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B5AC8" w14:textId="77777777" w:rsidR="00B20AA4" w:rsidRPr="00F27846" w:rsidRDefault="00B20AA4" w:rsidP="00757D09">
      <w:pPr>
        <w:pStyle w:val="Heading1"/>
      </w:pPr>
      <w:r w:rsidRPr="00F27846">
        <w:t xml:space="preserve">“R1” model for integration of ActiveNet and Jasper Reports </w:t>
      </w:r>
    </w:p>
    <w:p w14:paraId="322B5AC9" w14:textId="77777777" w:rsidR="00B20AA4" w:rsidRDefault="00B20AA4" w:rsidP="00EF37FE">
      <w:pPr>
        <w:pStyle w:val="Heading2"/>
        <w:numPr>
          <w:ilvl w:val="1"/>
          <w:numId w:val="19"/>
        </w:numPr>
      </w:pPr>
      <w:r>
        <w:t>Assumptions</w:t>
      </w:r>
    </w:p>
    <w:p w14:paraId="322B5ACA" w14:textId="77777777" w:rsidR="00B20AA4" w:rsidRDefault="00B20AA4" w:rsidP="00B20AA4">
      <w:r>
        <w:t>For the purpose of this document, some basic assumptions are made:</w:t>
      </w:r>
    </w:p>
    <w:p w14:paraId="322B5ACB" w14:textId="77777777" w:rsidR="00B20AA4" w:rsidRDefault="00B20AA4" w:rsidP="00EF37FE">
      <w:pPr>
        <w:pStyle w:val="ListParagraph"/>
        <w:numPr>
          <w:ilvl w:val="0"/>
          <w:numId w:val="7"/>
        </w:numPr>
        <w:autoSpaceDE w:val="0"/>
        <w:autoSpaceDN w:val="0"/>
        <w:adjustRightInd w:val="0"/>
        <w:spacing w:after="120" w:line="288" w:lineRule="auto"/>
      </w:pPr>
      <w:r>
        <w:t>The R1 integration is very simple, consisting of launching the Jasper repository browser in a tab, with a Jasper user whose permissions are such that only reports for that organization will be displayed.</w:t>
      </w:r>
    </w:p>
    <w:p w14:paraId="322B5ACC" w14:textId="77777777" w:rsidR="00B20AA4" w:rsidRDefault="00B20AA4" w:rsidP="00EF37FE">
      <w:pPr>
        <w:pStyle w:val="ListParagraph"/>
        <w:numPr>
          <w:ilvl w:val="0"/>
          <w:numId w:val="7"/>
        </w:numPr>
        <w:autoSpaceDE w:val="0"/>
        <w:autoSpaceDN w:val="0"/>
        <w:adjustRightInd w:val="0"/>
        <w:spacing w:after="120" w:line="288" w:lineRule="auto"/>
      </w:pPr>
      <w:r>
        <w:t>Permission administration will be implemented within ActiveNet. No report-level security will be implemented in R1.</w:t>
      </w:r>
    </w:p>
    <w:p w14:paraId="322B5ACD" w14:textId="77777777" w:rsidR="00B20AA4" w:rsidRDefault="00B20AA4" w:rsidP="00EF37FE">
      <w:pPr>
        <w:pStyle w:val="ListParagraph"/>
        <w:numPr>
          <w:ilvl w:val="0"/>
          <w:numId w:val="7"/>
        </w:numPr>
        <w:autoSpaceDE w:val="0"/>
        <w:autoSpaceDN w:val="0"/>
        <w:adjustRightInd w:val="0"/>
        <w:spacing w:after="120" w:line="288" w:lineRule="auto"/>
      </w:pPr>
      <w:r>
        <w:t>The Jasper report will be responsible for displaying any filter UI.</w:t>
      </w:r>
    </w:p>
    <w:p w14:paraId="322B5ACE" w14:textId="77777777" w:rsidR="00B20AA4" w:rsidRDefault="00B20AA4" w:rsidP="00EF37FE">
      <w:pPr>
        <w:pStyle w:val="ListParagraph"/>
        <w:numPr>
          <w:ilvl w:val="0"/>
          <w:numId w:val="7"/>
        </w:numPr>
        <w:autoSpaceDE w:val="0"/>
        <w:autoSpaceDN w:val="0"/>
        <w:adjustRightInd w:val="0"/>
        <w:spacing w:after="120" w:line="288" w:lineRule="auto"/>
      </w:pPr>
      <w:r>
        <w:t>Reports get their data from a multi-tenant ADP store.</w:t>
      </w:r>
    </w:p>
    <w:p w14:paraId="322B5ACF" w14:textId="77777777" w:rsidR="00B20AA4" w:rsidRDefault="00B20AA4" w:rsidP="00EF37FE">
      <w:pPr>
        <w:pStyle w:val="ListParagraph"/>
        <w:numPr>
          <w:ilvl w:val="0"/>
          <w:numId w:val="7"/>
        </w:numPr>
        <w:autoSpaceDE w:val="0"/>
        <w:autoSpaceDN w:val="0"/>
        <w:adjustRightInd w:val="0"/>
        <w:spacing w:after="120" w:line="288" w:lineRule="auto"/>
      </w:pPr>
      <w:r>
        <w:t xml:space="preserve">No </w:t>
      </w:r>
      <w:proofErr w:type="gramStart"/>
      <w:r>
        <w:t>AN</w:t>
      </w:r>
      <w:proofErr w:type="gramEnd"/>
      <w:r>
        <w:t xml:space="preserve"> user-level features in Jasper; e.g., no individual favorites.</w:t>
      </w:r>
    </w:p>
    <w:p w14:paraId="322B5AD0" w14:textId="77777777" w:rsidR="00B20AA4" w:rsidRDefault="00B20AA4" w:rsidP="00B20AA4">
      <w:pPr>
        <w:pStyle w:val="Heading2"/>
      </w:pPr>
      <w:r>
        <w:t>User experience</w:t>
      </w:r>
    </w:p>
    <w:p w14:paraId="322B5AD1" w14:textId="77777777" w:rsidR="00B20AA4" w:rsidRDefault="00B20AA4" w:rsidP="00EF37FE">
      <w:pPr>
        <w:pStyle w:val="ListParagraph"/>
        <w:numPr>
          <w:ilvl w:val="0"/>
          <w:numId w:val="8"/>
        </w:numPr>
      </w:pPr>
      <w:r>
        <w:t>The user will log into ActiveNet as usual.</w:t>
      </w:r>
    </w:p>
    <w:p w14:paraId="322B5AD2" w14:textId="77777777" w:rsidR="00B20AA4" w:rsidRDefault="00B20AA4" w:rsidP="00EF37FE">
      <w:pPr>
        <w:pStyle w:val="ListParagraph"/>
        <w:numPr>
          <w:ilvl w:val="0"/>
          <w:numId w:val="8"/>
        </w:numPr>
      </w:pPr>
      <w:r>
        <w:t>Based on their configured user profile, the user may have either of these permissions:</w:t>
      </w:r>
    </w:p>
    <w:p w14:paraId="322B5AD3" w14:textId="77777777" w:rsidR="00B20AA4" w:rsidRDefault="00B20AA4" w:rsidP="00EF37FE">
      <w:pPr>
        <w:pStyle w:val="ListParagraph"/>
        <w:numPr>
          <w:ilvl w:val="1"/>
          <w:numId w:val="8"/>
        </w:numPr>
      </w:pPr>
      <w:r>
        <w:t>Jasper reader: The ability to execute Jasper and run reports for that org.</w:t>
      </w:r>
    </w:p>
    <w:p w14:paraId="322B5AD4" w14:textId="77777777" w:rsidR="00B20AA4" w:rsidRDefault="00B20AA4" w:rsidP="00EF37FE">
      <w:pPr>
        <w:pStyle w:val="ListParagraph"/>
        <w:numPr>
          <w:ilvl w:val="1"/>
          <w:numId w:val="8"/>
        </w:numPr>
      </w:pPr>
      <w:r>
        <w:t>Jasper writer: The further ability to modify reports and save changes to the reports, or save-as to create new reports.</w:t>
      </w:r>
    </w:p>
    <w:p w14:paraId="322B5AD5" w14:textId="77777777" w:rsidR="00B20AA4" w:rsidRDefault="00B20AA4" w:rsidP="00EF37FE">
      <w:pPr>
        <w:pStyle w:val="ListParagraph"/>
        <w:numPr>
          <w:ilvl w:val="0"/>
          <w:numId w:val="8"/>
        </w:numPr>
      </w:pPr>
      <w:r>
        <w:t xml:space="preserve">If the user has the Jasper reader permission, a new menu item will be displayed. </w:t>
      </w:r>
    </w:p>
    <w:p w14:paraId="322B5AD6" w14:textId="77777777" w:rsidR="00B20AA4" w:rsidRDefault="00B20AA4" w:rsidP="00EF37FE">
      <w:pPr>
        <w:pStyle w:val="ListParagraph"/>
        <w:numPr>
          <w:ilvl w:val="0"/>
          <w:numId w:val="8"/>
        </w:numPr>
      </w:pPr>
      <w:r>
        <w:t>Clicking on that item will display the Jasper repository browser in a new tab.</w:t>
      </w:r>
    </w:p>
    <w:p w14:paraId="322B5AD7" w14:textId="77777777" w:rsidR="00B20AA4" w:rsidRDefault="00B20AA4" w:rsidP="00EF37FE">
      <w:pPr>
        <w:pStyle w:val="ListParagraph"/>
        <w:numPr>
          <w:ilvl w:val="0"/>
          <w:numId w:val="8"/>
        </w:numPr>
      </w:pPr>
      <w:r>
        <w:t>The user will only see reports available to that org; specifically:</w:t>
      </w:r>
    </w:p>
    <w:p w14:paraId="322B5AD8" w14:textId="77777777" w:rsidR="00B20AA4" w:rsidRDefault="00B20AA4" w:rsidP="00EF37FE">
      <w:pPr>
        <w:pStyle w:val="ListParagraph"/>
        <w:numPr>
          <w:ilvl w:val="1"/>
          <w:numId w:val="8"/>
        </w:numPr>
      </w:pPr>
      <w:r>
        <w:t>The generic reports developed by Active and published during deployment.</w:t>
      </w:r>
    </w:p>
    <w:p w14:paraId="322B5AD9" w14:textId="77777777" w:rsidR="00B20AA4" w:rsidRDefault="00B20AA4" w:rsidP="00EF37FE">
      <w:pPr>
        <w:pStyle w:val="ListParagraph"/>
        <w:numPr>
          <w:ilvl w:val="1"/>
          <w:numId w:val="8"/>
        </w:numPr>
      </w:pPr>
      <w:r>
        <w:t>Any customizations saved by staff of that organization.</w:t>
      </w:r>
    </w:p>
    <w:p w14:paraId="322B5ADA" w14:textId="77777777" w:rsidR="00B20AA4" w:rsidRDefault="00B20AA4" w:rsidP="00EF37FE">
      <w:pPr>
        <w:pStyle w:val="ListParagraph"/>
        <w:numPr>
          <w:ilvl w:val="0"/>
          <w:numId w:val="8"/>
        </w:numPr>
      </w:pPr>
      <w:r>
        <w:t>If the user has the Jasper writer permission, they can save any modifications they make to reports.</w:t>
      </w:r>
    </w:p>
    <w:p w14:paraId="322B5ADB" w14:textId="77777777" w:rsidR="00B20AA4" w:rsidRPr="0042781D" w:rsidRDefault="00B20AA4" w:rsidP="00EF37FE">
      <w:pPr>
        <w:pStyle w:val="ListParagraph"/>
        <w:numPr>
          <w:ilvl w:val="1"/>
          <w:numId w:val="8"/>
        </w:numPr>
      </w:pPr>
      <w:r>
        <w:t>If the report is a generic report, they can only save-as to create a new report in the organization’s folder.</w:t>
      </w:r>
    </w:p>
    <w:p w14:paraId="322B5ADC" w14:textId="77777777" w:rsidR="00B20AA4" w:rsidRDefault="00B20AA4" w:rsidP="00F27846">
      <w:pPr>
        <w:pStyle w:val="Heading1"/>
      </w:pPr>
      <w:r>
        <w:lastRenderedPageBreak/>
        <w:t>Reference integration model</w:t>
      </w:r>
    </w:p>
    <w:p w14:paraId="322B5ADD" w14:textId="77777777" w:rsidR="00B20AA4" w:rsidRPr="00957C56" w:rsidRDefault="00B20AA4" w:rsidP="00B20AA4">
      <w:r>
        <w:object w:dxaOrig="8254" w:dyaOrig="8841" w14:anchorId="322B5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pt;height:396.3pt" o:ole="">
            <v:imagedata r:id="rId10" o:title=""/>
          </v:shape>
          <o:OLEObject Type="Embed" ProgID="Visio.Drawing.11" ShapeID="_x0000_i1025" DrawAspect="Content" ObjectID="_1502630961" r:id="rId11"/>
        </w:object>
      </w:r>
    </w:p>
    <w:p w14:paraId="322B5ADE" w14:textId="61A42C02" w:rsidR="00B20AA4" w:rsidRDefault="00B20AA4" w:rsidP="00B20AA4">
      <w:pPr>
        <w:pStyle w:val="Heading2"/>
        <w:rPr>
          <w:b w:val="0"/>
        </w:rPr>
      </w:pPr>
      <w:r w:rsidRPr="00957C56">
        <w:t xml:space="preserve">Developers create </w:t>
      </w:r>
      <w:r>
        <w:t xml:space="preserve">domains, ad hoc views and </w:t>
      </w:r>
      <w:r w:rsidRPr="00957C56">
        <w:t>reports</w:t>
      </w:r>
    </w:p>
    <w:p w14:paraId="322B5ADF" w14:textId="77777777" w:rsidR="00B20AA4" w:rsidRDefault="00B20AA4" w:rsidP="00B20AA4">
      <w:r>
        <w:t>The report team will develop three types of objects in Jasper using Jasper Studio:</w:t>
      </w:r>
    </w:p>
    <w:p w14:paraId="322B5AE0" w14:textId="77777777" w:rsidR="00B20AA4" w:rsidRDefault="00B20AA4" w:rsidP="00EF37FE">
      <w:pPr>
        <w:pStyle w:val="ListParagraph"/>
        <w:numPr>
          <w:ilvl w:val="0"/>
          <w:numId w:val="9"/>
        </w:numPr>
      </w:pPr>
      <w:r>
        <w:t>Studio (“canned”) reports which cannot be modified by users. Filters will be built into these reports.</w:t>
      </w:r>
    </w:p>
    <w:p w14:paraId="322B5AE1" w14:textId="77777777" w:rsidR="00B20AA4" w:rsidRDefault="00B20AA4" w:rsidP="00EF37FE">
      <w:pPr>
        <w:pStyle w:val="ListParagraph"/>
        <w:numPr>
          <w:ilvl w:val="0"/>
          <w:numId w:val="9"/>
        </w:numPr>
      </w:pPr>
      <w:r>
        <w:t xml:space="preserve">“Domains”, which are </w:t>
      </w:r>
      <w:proofErr w:type="gramStart"/>
      <w:r>
        <w:t>semantic</w:t>
      </w:r>
      <w:proofErr w:type="gramEnd"/>
      <w:r>
        <w:t xml:space="preserve"> models to abstract the actual data model. </w:t>
      </w:r>
    </w:p>
    <w:p w14:paraId="322B5AE2" w14:textId="77777777" w:rsidR="00B20AA4" w:rsidRDefault="00B20AA4" w:rsidP="00EF37FE">
      <w:pPr>
        <w:pStyle w:val="ListParagraph"/>
        <w:numPr>
          <w:ilvl w:val="0"/>
          <w:numId w:val="9"/>
        </w:numPr>
      </w:pPr>
      <w:r>
        <w:t>“Ad hoc views”, which are starting points for ad hoc reports. Filters are also associated with these.</w:t>
      </w:r>
    </w:p>
    <w:p w14:paraId="322B5AE3" w14:textId="77777777" w:rsidR="00B20AA4" w:rsidRPr="00154750" w:rsidRDefault="00B20AA4" w:rsidP="00B20AA4">
      <w:r>
        <w:t>The reports, domains and views will be exported as files and checked into a repository, from which build images for deployment will be generated.</w:t>
      </w:r>
    </w:p>
    <w:p w14:paraId="322B5AE4" w14:textId="78983BFF" w:rsidR="00B20AA4" w:rsidRDefault="00B20AA4" w:rsidP="00B20AA4">
      <w:pPr>
        <w:pStyle w:val="Heading2"/>
        <w:rPr>
          <w:b w:val="0"/>
        </w:rPr>
      </w:pPr>
      <w:r>
        <w:t>Reports are published into production (QA, etc.) environment</w:t>
      </w:r>
    </w:p>
    <w:p w14:paraId="322B5AE5" w14:textId="77777777" w:rsidR="00B20AA4" w:rsidRPr="00154750" w:rsidRDefault="00B20AA4" w:rsidP="00B20AA4">
      <w:r>
        <w:t>When a build image is deployed to a production environment, the deployment process must do the following operations against the report server in production, using the Jasper’s API:</w:t>
      </w:r>
    </w:p>
    <w:p w14:paraId="322B5AE6" w14:textId="77777777" w:rsidR="00B20AA4" w:rsidRDefault="00B20AA4" w:rsidP="00EF37FE">
      <w:pPr>
        <w:pStyle w:val="ListParagraph"/>
        <w:numPr>
          <w:ilvl w:val="0"/>
          <w:numId w:val="1"/>
        </w:numPr>
        <w:autoSpaceDE w:val="0"/>
        <w:autoSpaceDN w:val="0"/>
        <w:adjustRightInd w:val="0"/>
        <w:spacing w:after="120" w:line="288" w:lineRule="auto"/>
      </w:pPr>
      <w:r>
        <w:lastRenderedPageBreak/>
        <w:t>For each (new) org:</w:t>
      </w:r>
    </w:p>
    <w:p w14:paraId="322B5AE7" w14:textId="77777777" w:rsidR="00B20AA4" w:rsidRDefault="00B20AA4" w:rsidP="00EF37FE">
      <w:pPr>
        <w:pStyle w:val="ListParagraph"/>
        <w:numPr>
          <w:ilvl w:val="1"/>
          <w:numId w:val="1"/>
        </w:numPr>
        <w:autoSpaceDE w:val="0"/>
        <w:autoSpaceDN w:val="0"/>
        <w:adjustRightInd w:val="0"/>
        <w:spacing w:after="120" w:line="288" w:lineRule="auto"/>
      </w:pPr>
      <w:r>
        <w:t xml:space="preserve">Create a Jasper organization. </w:t>
      </w:r>
    </w:p>
    <w:p w14:paraId="322B5AE8" w14:textId="77777777" w:rsidR="00B20AA4" w:rsidRDefault="00B20AA4" w:rsidP="00EF37FE">
      <w:pPr>
        <w:pStyle w:val="ListParagraph"/>
        <w:numPr>
          <w:ilvl w:val="1"/>
          <w:numId w:val="1"/>
        </w:numPr>
        <w:autoSpaceDE w:val="0"/>
        <w:autoSpaceDN w:val="0"/>
        <w:adjustRightInd w:val="0"/>
        <w:spacing w:after="120" w:line="288" w:lineRule="auto"/>
      </w:pPr>
      <w:r>
        <w:t>Create a few generic users for that org for specific roles. (Currently reader and writer).</w:t>
      </w:r>
    </w:p>
    <w:p w14:paraId="322B5AE9" w14:textId="77777777" w:rsidR="00B20AA4" w:rsidRDefault="00B20AA4" w:rsidP="00EF37FE">
      <w:pPr>
        <w:pStyle w:val="ListParagraph"/>
        <w:numPr>
          <w:ilvl w:val="1"/>
          <w:numId w:val="1"/>
        </w:numPr>
        <w:autoSpaceDE w:val="0"/>
        <w:autoSpaceDN w:val="0"/>
        <w:adjustRightInd w:val="0"/>
        <w:spacing w:after="120" w:line="288" w:lineRule="auto"/>
      </w:pPr>
      <w:r>
        <w:t xml:space="preserve">Create the permissions to allow these users to have access to appropriate folders. </w:t>
      </w:r>
    </w:p>
    <w:p w14:paraId="322B5AEA" w14:textId="77777777" w:rsidR="00B20AA4" w:rsidRDefault="00B20AA4" w:rsidP="00EF37FE">
      <w:pPr>
        <w:pStyle w:val="ListParagraph"/>
        <w:numPr>
          <w:ilvl w:val="0"/>
          <w:numId w:val="1"/>
        </w:numPr>
        <w:autoSpaceDE w:val="0"/>
        <w:autoSpaceDN w:val="0"/>
        <w:adjustRightInd w:val="0"/>
        <w:spacing w:after="120" w:line="288" w:lineRule="auto"/>
      </w:pPr>
      <w:r>
        <w:t>Publish the template reports to a generic folder shared by all orgs.</w:t>
      </w:r>
    </w:p>
    <w:p w14:paraId="322B5AEB" w14:textId="5CF7F9CB" w:rsidR="00B20AA4" w:rsidRDefault="00B20AA4" w:rsidP="00B20AA4">
      <w:pPr>
        <w:pStyle w:val="Heading2"/>
        <w:rPr>
          <w:b w:val="0"/>
        </w:rPr>
      </w:pPr>
      <w:r>
        <w:t>Jasper Reports stores reports in folders</w:t>
      </w:r>
    </w:p>
    <w:p w14:paraId="322B5AEC" w14:textId="77777777" w:rsidR="00B20AA4" w:rsidRDefault="00B20AA4" w:rsidP="00B20AA4">
      <w:r>
        <w:t xml:space="preserve">Jasper’s repository system </w:t>
      </w:r>
      <w:proofErr w:type="spellStart"/>
      <w:r>
        <w:t>system</w:t>
      </w:r>
      <w:proofErr w:type="spellEnd"/>
      <w:r>
        <w:t xml:space="preserve"> will be used to store reports in two types of folders:</w:t>
      </w:r>
    </w:p>
    <w:p w14:paraId="322B5AED" w14:textId="77777777" w:rsidR="00B20AA4" w:rsidRDefault="00B20AA4" w:rsidP="00EF37FE">
      <w:pPr>
        <w:pStyle w:val="ListParagraph"/>
        <w:numPr>
          <w:ilvl w:val="0"/>
          <w:numId w:val="2"/>
        </w:numPr>
        <w:autoSpaceDE w:val="0"/>
        <w:autoSpaceDN w:val="0"/>
        <w:adjustRightInd w:val="0"/>
        <w:spacing w:after="120" w:line="288" w:lineRule="auto"/>
      </w:pPr>
      <w:r>
        <w:t>A “generic” folder containing the reports and views available to all orgs.</w:t>
      </w:r>
    </w:p>
    <w:p w14:paraId="322B5AEE" w14:textId="77777777" w:rsidR="00B20AA4" w:rsidRPr="001C3B4D" w:rsidRDefault="00B20AA4" w:rsidP="00EF37FE">
      <w:pPr>
        <w:pStyle w:val="ListParagraph"/>
        <w:numPr>
          <w:ilvl w:val="0"/>
          <w:numId w:val="2"/>
        </w:numPr>
        <w:autoSpaceDE w:val="0"/>
        <w:autoSpaceDN w:val="0"/>
        <w:adjustRightInd w:val="0"/>
        <w:spacing w:after="120" w:line="288" w:lineRule="auto"/>
      </w:pPr>
      <w:r>
        <w:t>One folder per organization containing its customized reports.</w:t>
      </w:r>
    </w:p>
    <w:p w14:paraId="322B5AEF" w14:textId="58BED5C5" w:rsidR="00B20AA4" w:rsidRDefault="00B20AA4" w:rsidP="00B20AA4">
      <w:pPr>
        <w:pStyle w:val="Heading2"/>
      </w:pPr>
      <w:r>
        <w:t>Jasper Reports has a few generic users per org, granting folder access</w:t>
      </w:r>
    </w:p>
    <w:p w14:paraId="322B5AF0" w14:textId="77777777" w:rsidR="00B20AA4" w:rsidRDefault="00B20AA4" w:rsidP="00B20AA4">
      <w:r>
        <w:t>There will be two generic users per org:</w:t>
      </w:r>
    </w:p>
    <w:p w14:paraId="322B5AF1" w14:textId="77777777" w:rsidR="00B20AA4" w:rsidRDefault="00B20AA4" w:rsidP="00EF37FE">
      <w:pPr>
        <w:pStyle w:val="ListParagraph"/>
        <w:numPr>
          <w:ilvl w:val="0"/>
          <w:numId w:val="10"/>
        </w:numPr>
      </w:pPr>
      <w:r>
        <w:t>The reader user will see in the repository and be able to execute reports in the generic folder and in the organization’s folder.</w:t>
      </w:r>
    </w:p>
    <w:p w14:paraId="322B5AF2" w14:textId="77777777" w:rsidR="00B20AA4" w:rsidRPr="008606F2" w:rsidRDefault="00B20AA4" w:rsidP="00EF37FE">
      <w:pPr>
        <w:pStyle w:val="ListParagraph"/>
        <w:numPr>
          <w:ilvl w:val="0"/>
          <w:numId w:val="10"/>
        </w:numPr>
      </w:pPr>
      <w:r>
        <w:t>The writer user will further be able to save to the organization’s folder (but not the generic folder).</w:t>
      </w:r>
    </w:p>
    <w:p w14:paraId="322B5AF3" w14:textId="77777777" w:rsidR="00B20AA4" w:rsidRDefault="00B20AA4" w:rsidP="00B20AA4">
      <w:r>
        <w:t>There will a naming convention for these users based on the org key and user’s role.</w:t>
      </w:r>
    </w:p>
    <w:p w14:paraId="322B5AF4" w14:textId="1DFC659C" w:rsidR="00B20AA4" w:rsidRDefault="00B20AA4" w:rsidP="00B20AA4">
      <w:pPr>
        <w:pStyle w:val="Heading2"/>
        <w:rPr>
          <w:b w:val="0"/>
        </w:rPr>
      </w:pPr>
      <w:r>
        <w:t xml:space="preserve">ActiveNet provides agency UI to control report permissions for </w:t>
      </w:r>
      <w:proofErr w:type="spellStart"/>
      <w:r>
        <w:t>ANet</w:t>
      </w:r>
      <w:proofErr w:type="spellEnd"/>
      <w:r>
        <w:t xml:space="preserve"> users</w:t>
      </w:r>
    </w:p>
    <w:p w14:paraId="322B5AF5" w14:textId="77777777" w:rsidR="00B20AA4" w:rsidRDefault="00B20AA4" w:rsidP="00B20AA4">
      <w:r>
        <w:t>In R1, the permission administration is extremely simple:</w:t>
      </w:r>
    </w:p>
    <w:p w14:paraId="322B5AF6" w14:textId="77777777" w:rsidR="00B20AA4" w:rsidRDefault="00B20AA4" w:rsidP="00EF37FE">
      <w:pPr>
        <w:pStyle w:val="ListParagraph"/>
        <w:numPr>
          <w:ilvl w:val="0"/>
          <w:numId w:val="3"/>
        </w:numPr>
        <w:autoSpaceDE w:val="0"/>
        <w:autoSpaceDN w:val="0"/>
        <w:adjustRightInd w:val="0"/>
        <w:spacing w:after="120" w:line="288" w:lineRule="auto"/>
      </w:pPr>
      <w:r>
        <w:t>There will be a “license” setting to turn on the new reporting system for a given org.</w:t>
      </w:r>
    </w:p>
    <w:p w14:paraId="322B5AF7" w14:textId="77777777" w:rsidR="00B20AA4" w:rsidRDefault="00B20AA4" w:rsidP="00EF37FE">
      <w:pPr>
        <w:pStyle w:val="ListParagraph"/>
        <w:numPr>
          <w:ilvl w:val="0"/>
          <w:numId w:val="3"/>
        </w:numPr>
        <w:autoSpaceDE w:val="0"/>
        <w:autoSpaceDN w:val="0"/>
        <w:adjustRightInd w:val="0"/>
        <w:spacing w:after="120" w:line="288" w:lineRule="auto"/>
      </w:pPr>
      <w:r>
        <w:t>There will be two new user profile option giving a specific user access to the new reporting system:</w:t>
      </w:r>
    </w:p>
    <w:p w14:paraId="322B5AF8" w14:textId="77777777" w:rsidR="00B20AA4" w:rsidRDefault="00B20AA4" w:rsidP="00EF37FE">
      <w:pPr>
        <w:pStyle w:val="ListParagraph"/>
        <w:numPr>
          <w:ilvl w:val="1"/>
          <w:numId w:val="3"/>
        </w:numPr>
        <w:autoSpaceDE w:val="0"/>
        <w:autoSpaceDN w:val="0"/>
        <w:adjustRightInd w:val="0"/>
        <w:spacing w:after="120" w:line="288" w:lineRule="auto"/>
      </w:pPr>
      <w:r>
        <w:t>A read-only permission (“reader”)</w:t>
      </w:r>
    </w:p>
    <w:p w14:paraId="322B5AF9" w14:textId="77777777" w:rsidR="00B20AA4" w:rsidRDefault="00B20AA4" w:rsidP="00EF37FE">
      <w:pPr>
        <w:pStyle w:val="ListParagraph"/>
        <w:numPr>
          <w:ilvl w:val="1"/>
          <w:numId w:val="3"/>
        </w:numPr>
        <w:autoSpaceDE w:val="0"/>
        <w:autoSpaceDN w:val="0"/>
        <w:adjustRightInd w:val="0"/>
        <w:spacing w:after="120" w:line="288" w:lineRule="auto"/>
      </w:pPr>
      <w:r>
        <w:t>A read-write permission (“contributor”)</w:t>
      </w:r>
    </w:p>
    <w:p w14:paraId="322B5AFA" w14:textId="343B1B8C" w:rsidR="00B20AA4" w:rsidRDefault="00B20AA4" w:rsidP="00B20AA4">
      <w:pPr>
        <w:pStyle w:val="Heading2"/>
      </w:pPr>
      <w:r>
        <w:t>ActiveNet loads the Jasper repository browser into a window</w:t>
      </w:r>
    </w:p>
    <w:p w14:paraId="322B5AFB" w14:textId="77777777" w:rsidR="00B20AA4" w:rsidRPr="00F944B2" w:rsidRDefault="00B20AA4" w:rsidP="00B20AA4">
      <w:r>
        <w:t>In R1, ActiveNet will not provide a list of reports, or any report-level security. Instead, it will simply launch the Jasper repository browser in a window:</w:t>
      </w:r>
    </w:p>
    <w:p w14:paraId="322B5AFC" w14:textId="77777777" w:rsidR="00B20AA4" w:rsidRDefault="00B20AA4" w:rsidP="00EF37FE">
      <w:pPr>
        <w:pStyle w:val="ListParagraph"/>
        <w:numPr>
          <w:ilvl w:val="0"/>
          <w:numId w:val="8"/>
        </w:numPr>
      </w:pPr>
      <w:r>
        <w:t xml:space="preserve">If the org has the Jasper license and the user has the Jasper reader permission, a new menu item will be displayed. </w:t>
      </w:r>
    </w:p>
    <w:p w14:paraId="322B5AFD" w14:textId="77777777" w:rsidR="00B20AA4" w:rsidRDefault="00B20AA4" w:rsidP="00EF37FE">
      <w:pPr>
        <w:pStyle w:val="ListParagraph"/>
        <w:numPr>
          <w:ilvl w:val="0"/>
          <w:numId w:val="8"/>
        </w:numPr>
      </w:pPr>
      <w:r>
        <w:t>Clicking on that item will display the Jasper repository browser in a new tab.</w:t>
      </w:r>
    </w:p>
    <w:p w14:paraId="322B5AFE" w14:textId="77777777" w:rsidR="00B20AA4" w:rsidRDefault="00B20AA4" w:rsidP="00EF37FE">
      <w:pPr>
        <w:pStyle w:val="ListParagraph"/>
        <w:numPr>
          <w:ilvl w:val="0"/>
          <w:numId w:val="8"/>
        </w:numPr>
      </w:pPr>
      <w:r>
        <w:t>The repository browser will be automatically logged in as the correct user for that org having either reader or writer permissions.</w:t>
      </w:r>
    </w:p>
    <w:p w14:paraId="322B5AFF" w14:textId="77777777" w:rsidR="00B20AA4" w:rsidRDefault="00B20AA4" w:rsidP="00EF37FE">
      <w:pPr>
        <w:pStyle w:val="ListParagraph"/>
        <w:numPr>
          <w:ilvl w:val="0"/>
          <w:numId w:val="8"/>
        </w:numPr>
      </w:pPr>
      <w:r>
        <w:t xml:space="preserve">In order to prevent a URL from being reused to access data again outside of </w:t>
      </w:r>
      <w:proofErr w:type="spellStart"/>
      <w:r>
        <w:t>ANet’s</w:t>
      </w:r>
      <w:proofErr w:type="spellEnd"/>
      <w:r>
        <w:t xml:space="preserve"> security system, the report URL will contain an encrypted security token with an expiration time.</w:t>
      </w:r>
    </w:p>
    <w:p w14:paraId="322B5B00" w14:textId="4B090E30" w:rsidR="00B20AA4" w:rsidRPr="00C4298C" w:rsidRDefault="00B20AA4" w:rsidP="00B20AA4">
      <w:pPr>
        <w:pStyle w:val="Heading2"/>
        <w:rPr>
          <w:b w:val="0"/>
        </w:rPr>
      </w:pPr>
      <w:r w:rsidRPr="00C4298C">
        <w:lastRenderedPageBreak/>
        <w:t xml:space="preserve">Report execution can scheduled within the report display window </w:t>
      </w:r>
    </w:p>
    <w:p w14:paraId="322B5B01" w14:textId="77777777" w:rsidR="00B20AA4" w:rsidRPr="001E2F6A" w:rsidRDefault="00B20AA4" w:rsidP="00B20AA4">
      <w:r>
        <w:t xml:space="preserve">Using a UI provided by the report </w:t>
      </w:r>
      <w:proofErr w:type="gramStart"/>
      <w:r>
        <w:t>server,</w:t>
      </w:r>
      <w:proofErr w:type="gramEnd"/>
      <w:r>
        <w:t xml:space="preserve"> be able to schedule execution of a report with the currently selected filter values.</w:t>
      </w:r>
    </w:p>
    <w:p w14:paraId="322B5B02" w14:textId="7B64751F" w:rsidR="00B20AA4" w:rsidRDefault="00B20AA4" w:rsidP="00B20AA4">
      <w:pPr>
        <w:pStyle w:val="Heading2"/>
        <w:rPr>
          <w:b w:val="0"/>
        </w:rPr>
      </w:pPr>
      <w:r>
        <w:t>Report accesses data from multi-tenant ADP database based on user</w:t>
      </w:r>
    </w:p>
    <w:p w14:paraId="322B5B03" w14:textId="77777777" w:rsidR="00B20AA4" w:rsidRPr="001E2F6A" w:rsidRDefault="00B20AA4" w:rsidP="00B20AA4">
      <w:r>
        <w:t xml:space="preserve">When the report executes, it </w:t>
      </w:r>
      <w:proofErr w:type="gramStart"/>
      <w:r>
        <w:t>will  filter</w:t>
      </w:r>
      <w:proofErr w:type="gramEnd"/>
      <w:r>
        <w:t xml:space="preserve"> data for the correct tenant ID in the ADP, based on the current Jasper user. This will be implemented in the domain for ad hoc reports, and for studio reports </w:t>
      </w:r>
      <w:proofErr w:type="gramStart"/>
      <w:r>
        <w:t>… ?</w:t>
      </w:r>
      <w:proofErr w:type="gramEnd"/>
    </w:p>
    <w:p w14:paraId="322B5B04" w14:textId="77777777" w:rsidR="00B20AA4" w:rsidRDefault="00B20AA4" w:rsidP="00B20AA4">
      <w:pPr>
        <w:rPr>
          <w:rFonts w:asciiTheme="majorHAnsi" w:eastAsiaTheme="majorEastAsia" w:hAnsiTheme="majorHAnsi" w:cstheme="majorBidi"/>
          <w:b/>
          <w:bCs/>
          <w:color w:val="365F91" w:themeColor="accent1" w:themeShade="BF"/>
          <w:sz w:val="32"/>
          <w:szCs w:val="28"/>
        </w:rPr>
      </w:pPr>
      <w:r>
        <w:br w:type="page"/>
      </w:r>
    </w:p>
    <w:p w14:paraId="322B5B05" w14:textId="77777777" w:rsidR="00B20AA4" w:rsidRDefault="00B20AA4" w:rsidP="00F27846">
      <w:pPr>
        <w:pStyle w:val="Heading1"/>
      </w:pPr>
      <w:r>
        <w:lastRenderedPageBreak/>
        <w:t xml:space="preserve">Jasper Object Model </w:t>
      </w:r>
    </w:p>
    <w:p w14:paraId="2FE2075F" w14:textId="27F4E118" w:rsidR="00CA324E" w:rsidRDefault="00CA324E" w:rsidP="00475BBA">
      <w:pPr>
        <w:pStyle w:val="Heading2"/>
      </w:pPr>
      <w:r>
        <w:t>Required outcomes</w:t>
      </w:r>
    </w:p>
    <w:p w14:paraId="4C6A6B2F" w14:textId="349D914B" w:rsidR="00CA324E" w:rsidRDefault="00CA324E" w:rsidP="00EF37FE">
      <w:pPr>
        <w:pStyle w:val="ListParagraph"/>
        <w:numPr>
          <w:ilvl w:val="0"/>
          <w:numId w:val="8"/>
        </w:numPr>
      </w:pPr>
      <w:r>
        <w:t>The user for an org will only see reports available to that org; specifically:</w:t>
      </w:r>
    </w:p>
    <w:p w14:paraId="299EC99C" w14:textId="77777777" w:rsidR="00CA324E" w:rsidRDefault="00CA324E" w:rsidP="00EF37FE">
      <w:pPr>
        <w:pStyle w:val="ListParagraph"/>
        <w:numPr>
          <w:ilvl w:val="1"/>
          <w:numId w:val="8"/>
        </w:numPr>
      </w:pPr>
      <w:r>
        <w:t>The generic reports developed by Active and published during deployment.</w:t>
      </w:r>
    </w:p>
    <w:p w14:paraId="4BA92FDA" w14:textId="77777777" w:rsidR="00CA324E" w:rsidRDefault="00CA324E" w:rsidP="00EF37FE">
      <w:pPr>
        <w:pStyle w:val="ListParagraph"/>
        <w:numPr>
          <w:ilvl w:val="1"/>
          <w:numId w:val="8"/>
        </w:numPr>
      </w:pPr>
      <w:r>
        <w:t>Any customizations saved by staff of that organization.</w:t>
      </w:r>
    </w:p>
    <w:p w14:paraId="1BDBAE95" w14:textId="55C556C8" w:rsidR="00CA324E" w:rsidRDefault="00CA324E" w:rsidP="00EF37FE">
      <w:pPr>
        <w:pStyle w:val="ListParagraph"/>
        <w:numPr>
          <w:ilvl w:val="0"/>
          <w:numId w:val="8"/>
        </w:numPr>
      </w:pPr>
      <w:r>
        <w:t xml:space="preserve">If the user only has Jasper reader permission, they can run reports but not save any modifications they make. </w:t>
      </w:r>
    </w:p>
    <w:p w14:paraId="29ABCB9A" w14:textId="77777777" w:rsidR="00CA324E" w:rsidRDefault="00CA324E" w:rsidP="00EF37FE">
      <w:pPr>
        <w:pStyle w:val="ListParagraph"/>
        <w:numPr>
          <w:ilvl w:val="0"/>
          <w:numId w:val="8"/>
        </w:numPr>
      </w:pPr>
      <w:r>
        <w:t>If the user has the Jasper writer permission, they can save any modifications they make to reports.</w:t>
      </w:r>
    </w:p>
    <w:p w14:paraId="3EAEAEBC" w14:textId="77777777" w:rsidR="00CA324E" w:rsidRPr="0042781D" w:rsidRDefault="00CA324E" w:rsidP="00EF37FE">
      <w:pPr>
        <w:pStyle w:val="ListParagraph"/>
        <w:numPr>
          <w:ilvl w:val="1"/>
          <w:numId w:val="8"/>
        </w:numPr>
      </w:pPr>
      <w:r>
        <w:t>If the report is a generic report, they can only save-as to create a new report in the organization’s folder.</w:t>
      </w:r>
    </w:p>
    <w:p w14:paraId="322B5B06" w14:textId="77777777" w:rsidR="00B20AA4" w:rsidRDefault="00B20AA4" w:rsidP="00B20AA4">
      <w:pPr>
        <w:pStyle w:val="Heading2"/>
      </w:pPr>
      <w:r>
        <w:t>Naming convention</w:t>
      </w:r>
    </w:p>
    <w:p w14:paraId="322B5B07" w14:textId="77777777" w:rsidR="00B20AA4" w:rsidRDefault="00094FE1" w:rsidP="00EF37FE">
      <w:pPr>
        <w:pStyle w:val="ListParagraph"/>
        <w:numPr>
          <w:ilvl w:val="0"/>
          <w:numId w:val="13"/>
        </w:numPr>
      </w:pPr>
      <w:r>
        <w:t xml:space="preserve">Jasper </w:t>
      </w:r>
      <w:proofErr w:type="gramStart"/>
      <w:r>
        <w:t>object</w:t>
      </w:r>
      <w:proofErr w:type="gramEnd"/>
      <w:r>
        <w:t xml:space="preserve"> IDs are strings, and cannot be changed once the object is created. </w:t>
      </w:r>
      <w:r w:rsidR="00B20AA4">
        <w:t xml:space="preserve">Because </w:t>
      </w:r>
      <w:r>
        <w:t>these IDs are cas</w:t>
      </w:r>
      <w:r w:rsidR="003415F5">
        <w:t>e</w:t>
      </w:r>
      <w:r>
        <w:t>-</w:t>
      </w:r>
      <w:r w:rsidR="00B20AA4">
        <w:t>sensitive, to eliminate confusion, all object</w:t>
      </w:r>
      <w:r w:rsidR="003415F5">
        <w:t xml:space="preserve"> ID</w:t>
      </w:r>
      <w:r w:rsidR="00B20AA4">
        <w:t>s in the model below are all lower-case.</w:t>
      </w:r>
      <w:r>
        <w:t xml:space="preserve"> (</w:t>
      </w:r>
      <w:proofErr w:type="gramStart"/>
      <w:r>
        <w:t>Which is the standard Jasper practice).</w:t>
      </w:r>
      <w:proofErr w:type="gramEnd"/>
    </w:p>
    <w:p w14:paraId="322B5B08" w14:textId="77777777" w:rsidR="00B20AA4" w:rsidRPr="00E60AFD" w:rsidRDefault="00B20AA4" w:rsidP="00EF37FE">
      <w:pPr>
        <w:pStyle w:val="ListParagraph"/>
        <w:numPr>
          <w:ilvl w:val="0"/>
          <w:numId w:val="13"/>
        </w:numPr>
      </w:pPr>
      <w:r>
        <w:t xml:space="preserve">To separate Jasper objects created for ActiveNet from those for other applications in the same Jasper instance, all </w:t>
      </w:r>
      <w:proofErr w:type="spellStart"/>
      <w:r>
        <w:t>Activenet</w:t>
      </w:r>
      <w:proofErr w:type="spellEnd"/>
      <w:r>
        <w:t xml:space="preserve"> object id’s and names will start with “an_”.</w:t>
      </w:r>
    </w:p>
    <w:p w14:paraId="322B5B09" w14:textId="77777777" w:rsidR="003415F5" w:rsidRDefault="003415F5" w:rsidP="00EF37FE">
      <w:pPr>
        <w:pStyle w:val="ListParagraph"/>
        <w:numPr>
          <w:ilvl w:val="0"/>
          <w:numId w:val="13"/>
        </w:numPr>
      </w:pPr>
      <w:r>
        <w:t xml:space="preserve">When created, Jasper objects have display names which are the same as the ID, but they can be changed. There is a naming convention for the display names below, but this is purely for readability, and the display name won’t </w:t>
      </w:r>
      <w:proofErr w:type="spellStart"/>
      <w:proofErr w:type="gramStart"/>
      <w:r>
        <w:t>effect</w:t>
      </w:r>
      <w:proofErr w:type="spellEnd"/>
      <w:proofErr w:type="gramEnd"/>
      <w:r>
        <w:t xml:space="preserve"> any of the system operation described.</w:t>
      </w:r>
    </w:p>
    <w:p w14:paraId="322B5B0A" w14:textId="77777777" w:rsidR="00B20AA4" w:rsidRDefault="00B20AA4" w:rsidP="00B20AA4">
      <w:pPr>
        <w:pStyle w:val="Heading2"/>
      </w:pPr>
      <w:r>
        <w:t>Repository preparation</w:t>
      </w:r>
    </w:p>
    <w:p w14:paraId="322B5B0B" w14:textId="77777777" w:rsidR="00B20AA4" w:rsidRDefault="00B20AA4" w:rsidP="00B20AA4">
      <w:r>
        <w:t>1. Delete all the subfolders under /Folder Template below. By doing so, when organizations are created, they will not have these automatically created subfolders, which aren’t necessary for the time being, and create additional confusion when users are saving reports.</w:t>
      </w:r>
    </w:p>
    <w:p w14:paraId="322B5B0C" w14:textId="77777777" w:rsidR="00B20AA4" w:rsidRDefault="003415F5" w:rsidP="00B20AA4">
      <w:r>
        <w:t>(</w:t>
      </w:r>
      <w:proofErr w:type="gramStart"/>
      <w:r>
        <w:t>root</w:t>
      </w:r>
      <w:proofErr w:type="gramEnd"/>
      <w:r>
        <w:t>)</w:t>
      </w:r>
      <w:r w:rsidR="00B20AA4">
        <w:br/>
      </w:r>
      <w:r w:rsidR="00B20AA4">
        <w:tab/>
        <w:t>/Organizations</w:t>
      </w:r>
      <w:r w:rsidR="00B20AA4">
        <w:br/>
      </w:r>
      <w:r w:rsidR="00B20AA4">
        <w:tab/>
      </w:r>
      <w:r w:rsidR="00B20AA4">
        <w:tab/>
        <w:t>/Folder Template</w:t>
      </w:r>
      <w:r w:rsidR="00B20AA4">
        <w:br/>
      </w:r>
      <w:r w:rsidR="00B20AA4">
        <w:tab/>
      </w:r>
      <w:r w:rsidR="00B20AA4">
        <w:tab/>
      </w:r>
      <w:r w:rsidR="00B20AA4">
        <w:tab/>
        <w:t>/Ad Hoc Components</w:t>
      </w:r>
      <w:r w:rsidR="00B20AA4">
        <w:br/>
      </w:r>
      <w:r w:rsidR="00B20AA4">
        <w:tab/>
      </w:r>
      <w:r w:rsidR="00B20AA4">
        <w:tab/>
      </w:r>
      <w:r w:rsidR="00B20AA4">
        <w:tab/>
        <w:t>/Temp</w:t>
      </w:r>
      <w:r w:rsidR="00B20AA4">
        <w:br/>
      </w:r>
      <w:r w:rsidR="00B20AA4">
        <w:tab/>
      </w:r>
      <w:r w:rsidR="00B20AA4">
        <w:tab/>
      </w:r>
      <w:r w:rsidR="00B20AA4">
        <w:tab/>
        <w:t>/Templates</w:t>
      </w:r>
    </w:p>
    <w:p w14:paraId="322B5B0D" w14:textId="77777777" w:rsidR="00B20AA4" w:rsidRDefault="00B20AA4" w:rsidP="00B20AA4">
      <w:r>
        <w:t>Note: We don’t delete the Themes subfolder.</w:t>
      </w:r>
    </w:p>
    <w:p w14:paraId="322B5B0E" w14:textId="77777777" w:rsidR="00B20AA4" w:rsidRDefault="00B20AA4" w:rsidP="00B20AA4">
      <w:r>
        <w:t>2. Under the public folder, create the following tree:</w:t>
      </w:r>
    </w:p>
    <w:p w14:paraId="322B5B0F" w14:textId="77777777" w:rsidR="00B20AA4" w:rsidRDefault="003415F5" w:rsidP="00B20AA4">
      <w:r>
        <w:t>(</w:t>
      </w:r>
      <w:proofErr w:type="gramStart"/>
      <w:r>
        <w:t>root</w:t>
      </w:r>
      <w:proofErr w:type="gramEnd"/>
      <w:r>
        <w:t>)</w:t>
      </w:r>
      <w:r w:rsidR="00B20AA4">
        <w:br/>
      </w:r>
      <w:r w:rsidR="00B20AA4">
        <w:tab/>
        <w:t>/public</w:t>
      </w:r>
      <w:r w:rsidR="00B20AA4">
        <w:br/>
      </w:r>
      <w:r w:rsidR="00B20AA4">
        <w:tab/>
      </w:r>
      <w:r w:rsidR="00B20AA4">
        <w:tab/>
        <w:t>/</w:t>
      </w:r>
      <w:proofErr w:type="spellStart"/>
      <w:r w:rsidR="00B20AA4">
        <w:t>activenet</w:t>
      </w:r>
      <w:proofErr w:type="spellEnd"/>
      <w:r w:rsidR="00B20AA4">
        <w:br/>
      </w:r>
      <w:r w:rsidR="00B20AA4">
        <w:lastRenderedPageBreak/>
        <w:tab/>
      </w:r>
      <w:r w:rsidR="00B20AA4">
        <w:tab/>
      </w:r>
      <w:r w:rsidR="00B20AA4">
        <w:tab/>
      </w:r>
      <w:proofErr w:type="spellStart"/>
      <w:r w:rsidR="00B20AA4">
        <w:t>ad_hoc_views</w:t>
      </w:r>
      <w:proofErr w:type="spellEnd"/>
      <w:r w:rsidR="00B20AA4">
        <w:t xml:space="preserve"> </w:t>
      </w:r>
      <w:r w:rsidR="00B20AA4">
        <w:br/>
      </w:r>
      <w:r w:rsidR="00B20AA4">
        <w:tab/>
      </w:r>
      <w:r w:rsidR="00B20AA4">
        <w:tab/>
      </w:r>
      <w:r w:rsidR="00B20AA4">
        <w:tab/>
      </w:r>
      <w:proofErr w:type="spellStart"/>
      <w:r w:rsidR="00B20AA4">
        <w:t>data_sources</w:t>
      </w:r>
      <w:proofErr w:type="spellEnd"/>
      <w:r w:rsidR="00B20AA4">
        <w:t xml:space="preserve"> </w:t>
      </w:r>
      <w:r w:rsidR="00B20AA4">
        <w:br/>
      </w:r>
      <w:r>
        <w:tab/>
      </w:r>
      <w:r>
        <w:tab/>
      </w:r>
      <w:r>
        <w:tab/>
        <w:t xml:space="preserve">domains </w:t>
      </w:r>
      <w:r>
        <w:br/>
      </w:r>
      <w:r>
        <w:tab/>
      </w:r>
      <w:r>
        <w:tab/>
      </w:r>
      <w:r>
        <w:tab/>
        <w:t>images</w:t>
      </w:r>
      <w:r>
        <w:br/>
      </w:r>
      <w:r>
        <w:tab/>
      </w:r>
      <w:r>
        <w:tab/>
      </w:r>
      <w:r>
        <w:tab/>
      </w:r>
      <w:proofErr w:type="spellStart"/>
      <w:r>
        <w:t>input_controls</w:t>
      </w:r>
      <w:proofErr w:type="spellEnd"/>
      <w:r>
        <w:br/>
      </w:r>
      <w:r w:rsidR="00B20AA4">
        <w:tab/>
      </w:r>
      <w:r w:rsidR="00B20AA4">
        <w:tab/>
      </w:r>
      <w:r w:rsidR="00B20AA4">
        <w:tab/>
      </w:r>
      <w:r>
        <w:t>reports</w:t>
      </w:r>
    </w:p>
    <w:p w14:paraId="322B5B10" w14:textId="77777777" w:rsidR="00B20AA4" w:rsidRPr="007A4641" w:rsidRDefault="00B20AA4" w:rsidP="00B20AA4">
      <w:r>
        <w:t xml:space="preserve">What is shown above are the id’s; after creating the folder, change the display name to change underscores to spaces, and start each word with caps (e.g., so </w:t>
      </w:r>
      <w:proofErr w:type="spellStart"/>
      <w:r>
        <w:t>ad_hoc</w:t>
      </w:r>
      <w:r w:rsidR="00C833E8">
        <w:t>_views</w:t>
      </w:r>
      <w:proofErr w:type="spellEnd"/>
      <w:r w:rsidR="00C833E8">
        <w:t xml:space="preserve"> -&gt; Ad Hoc Views). </w:t>
      </w:r>
    </w:p>
    <w:p w14:paraId="322B5B11" w14:textId="77777777" w:rsidR="00B20AA4" w:rsidRDefault="00B20AA4" w:rsidP="00B20AA4">
      <w:pPr>
        <w:pStyle w:val="Heading2"/>
      </w:pPr>
      <w:r>
        <w:t>Roles</w:t>
      </w:r>
    </w:p>
    <w:p w14:paraId="322B5B12" w14:textId="77777777" w:rsidR="00B20AA4" w:rsidRPr="0051171C" w:rsidRDefault="00B20AA4" w:rsidP="00B20AA4">
      <w:r>
        <w:t xml:space="preserve">There are two root-level roles </w:t>
      </w:r>
      <w:proofErr w:type="gramStart"/>
      <w:r>
        <w:t>defined,</w:t>
      </w:r>
      <w:proofErr w:type="gramEnd"/>
      <w:r>
        <w:t xml:space="preserve"> which will be used in the pre-</w:t>
      </w:r>
      <w:proofErr w:type="spellStart"/>
      <w:r>
        <w:t>auth</w:t>
      </w:r>
      <w:proofErr w:type="spellEnd"/>
      <w:r>
        <w:t xml:space="preserve"> execution of reports:</w:t>
      </w:r>
    </w:p>
    <w:p w14:paraId="322B5B13" w14:textId="77777777" w:rsidR="00B20AA4" w:rsidRPr="00DF1F12" w:rsidRDefault="003415F5" w:rsidP="00B20AA4">
      <w:r>
        <w:t>(</w:t>
      </w:r>
      <w:proofErr w:type="gramStart"/>
      <w:r>
        <w:t>root</w:t>
      </w:r>
      <w:proofErr w:type="gramEnd"/>
      <w:r>
        <w:t>)</w:t>
      </w:r>
      <w:r>
        <w:br/>
      </w:r>
      <w:r w:rsidR="00B20AA4">
        <w:tab/>
        <w:t>/</w:t>
      </w:r>
      <w:proofErr w:type="spellStart"/>
      <w:r w:rsidR="00B20AA4">
        <w:t>an_reader</w:t>
      </w:r>
      <w:proofErr w:type="spellEnd"/>
      <w:r w:rsidR="00B20AA4">
        <w:tab/>
      </w:r>
      <w:r w:rsidR="00B20AA4">
        <w:tab/>
        <w:t>(Ability to view reports in repository and execute them)</w:t>
      </w:r>
      <w:r w:rsidR="00B20AA4">
        <w:br/>
      </w:r>
      <w:r w:rsidR="00B20AA4">
        <w:tab/>
        <w:t>/</w:t>
      </w:r>
      <w:proofErr w:type="spellStart"/>
      <w:r w:rsidR="00B20AA4">
        <w:t>an_writer</w:t>
      </w:r>
      <w:proofErr w:type="spellEnd"/>
      <w:r w:rsidR="00B20AA4">
        <w:tab/>
      </w:r>
      <w:r w:rsidR="00B20AA4">
        <w:tab/>
        <w:t>(Ability to saved modified versions of reports)</w:t>
      </w:r>
    </w:p>
    <w:p w14:paraId="322B5B14" w14:textId="77777777" w:rsidR="00B20AA4" w:rsidRDefault="00B20AA4" w:rsidP="00B20AA4">
      <w:pPr>
        <w:pStyle w:val="Heading2"/>
      </w:pPr>
      <w:r>
        <w:t>Organizations</w:t>
      </w:r>
    </w:p>
    <w:p w14:paraId="322B5B15" w14:textId="77777777" w:rsidR="00B20AA4" w:rsidRPr="004A7449" w:rsidRDefault="00B20AA4" w:rsidP="00B20AA4">
      <w:r>
        <w:t xml:space="preserve">First, a Jasper organization must be created for an </w:t>
      </w:r>
      <w:proofErr w:type="spellStart"/>
      <w:r>
        <w:t>Anet</w:t>
      </w:r>
      <w:proofErr w:type="spellEnd"/>
      <w:r>
        <w:t xml:space="preserve"> org, as in this example:</w:t>
      </w:r>
    </w:p>
    <w:p w14:paraId="322B5B16" w14:textId="77777777" w:rsidR="00B20AA4" w:rsidRDefault="003415F5" w:rsidP="00B20AA4">
      <w:r>
        <w:t>(</w:t>
      </w:r>
      <w:proofErr w:type="gramStart"/>
      <w:r>
        <w:t>root</w:t>
      </w:r>
      <w:proofErr w:type="gramEnd"/>
      <w:r>
        <w:t>)</w:t>
      </w:r>
      <w:r>
        <w:br/>
      </w:r>
      <w:r w:rsidR="00B20AA4">
        <w:tab/>
        <w:t>/an_</w:t>
      </w:r>
      <w:r>
        <w:t>1317</w:t>
      </w:r>
      <w:r>
        <w:tab/>
      </w:r>
      <w:r>
        <w:tab/>
        <w:t xml:space="preserve">display name = </w:t>
      </w:r>
      <w:proofErr w:type="spellStart"/>
      <w:r>
        <w:t>an_</w:t>
      </w:r>
      <w:r w:rsidR="00B20AA4">
        <w:t>ymcala</w:t>
      </w:r>
      <w:proofErr w:type="spellEnd"/>
      <w:r w:rsidR="00B20AA4">
        <w:br/>
      </w:r>
      <w:r w:rsidR="00B20AA4">
        <w:tab/>
        <w:t>/an_</w:t>
      </w:r>
      <w:r>
        <w:t>1239</w:t>
      </w:r>
      <w:r>
        <w:tab/>
      </w:r>
      <w:r>
        <w:tab/>
        <w:t xml:space="preserve">display name = </w:t>
      </w:r>
      <w:proofErr w:type="spellStart"/>
      <w:r>
        <w:t>an_</w:t>
      </w:r>
      <w:r w:rsidR="00B20AA4">
        <w:t>ymcasatx</w:t>
      </w:r>
      <w:proofErr w:type="spellEnd"/>
    </w:p>
    <w:p w14:paraId="322B5B17" w14:textId="77777777" w:rsidR="00B20AA4" w:rsidRDefault="00B20AA4" w:rsidP="00B20AA4">
      <w:r>
        <w:t>Note the following:</w:t>
      </w:r>
    </w:p>
    <w:p w14:paraId="322B5B18" w14:textId="77777777" w:rsidR="00B20AA4" w:rsidRDefault="00B20AA4" w:rsidP="00EF37FE">
      <w:pPr>
        <w:pStyle w:val="ListParagraph"/>
        <w:numPr>
          <w:ilvl w:val="0"/>
          <w:numId w:val="14"/>
        </w:numPr>
      </w:pPr>
      <w:r>
        <w:t>The organizations are created under the root, not under “organization”.</w:t>
      </w:r>
    </w:p>
    <w:p w14:paraId="322B5B19" w14:textId="77777777" w:rsidR="00B20AA4" w:rsidRDefault="00094FE1" w:rsidP="00EF37FE">
      <w:pPr>
        <w:pStyle w:val="ListParagraph"/>
        <w:numPr>
          <w:ilvl w:val="0"/>
          <w:numId w:val="14"/>
        </w:numPr>
      </w:pPr>
      <w:r>
        <w:t xml:space="preserve">The </w:t>
      </w:r>
      <w:proofErr w:type="spellStart"/>
      <w:r>
        <w:t>orgI</w:t>
      </w:r>
      <w:r w:rsidR="00B20AA4">
        <w:t>d</w:t>
      </w:r>
      <w:proofErr w:type="spellEnd"/>
      <w:r w:rsidR="00B20AA4">
        <w:t xml:space="preserve"> is “an_” followed by </w:t>
      </w:r>
      <w:proofErr w:type="spellStart"/>
      <w:r w:rsidR="00B20AA4">
        <w:t>ActiveNet’s</w:t>
      </w:r>
      <w:proofErr w:type="spellEnd"/>
      <w:r w:rsidR="00B20AA4">
        <w:t xml:space="preserve"> </w:t>
      </w:r>
      <w:proofErr w:type="spellStart"/>
      <w:r w:rsidR="00B20AA4">
        <w:t>org_id</w:t>
      </w:r>
      <w:proofErr w:type="spellEnd"/>
      <w:r w:rsidR="00B20AA4">
        <w:t xml:space="preserve"> (an </w:t>
      </w:r>
      <w:proofErr w:type="spellStart"/>
      <w:r w:rsidR="00B20AA4">
        <w:t>int</w:t>
      </w:r>
      <w:proofErr w:type="spellEnd"/>
      <w:r w:rsidR="00B20AA4">
        <w:t>).</w:t>
      </w:r>
    </w:p>
    <w:p w14:paraId="322B5B1A" w14:textId="77777777" w:rsidR="00B20AA4" w:rsidRDefault="00B20AA4" w:rsidP="00EF37FE">
      <w:pPr>
        <w:pStyle w:val="ListParagraph"/>
        <w:numPr>
          <w:ilvl w:val="0"/>
          <w:numId w:val="14"/>
        </w:numPr>
      </w:pPr>
      <w:r>
        <w:t xml:space="preserve">The org name is “an_” followed by </w:t>
      </w:r>
      <w:proofErr w:type="spellStart"/>
      <w:r>
        <w:t>Activenet’s</w:t>
      </w:r>
      <w:proofErr w:type="spellEnd"/>
      <w:r>
        <w:t xml:space="preserve"> database name.</w:t>
      </w:r>
      <w:r w:rsidR="00094FE1">
        <w:t xml:space="preserve"> </w:t>
      </w:r>
    </w:p>
    <w:p w14:paraId="322B5B1B" w14:textId="77777777" w:rsidR="00B20AA4" w:rsidRDefault="00B20AA4" w:rsidP="00B20AA4">
      <w:pPr>
        <w:pStyle w:val="Heading2"/>
      </w:pPr>
      <w:r>
        <w:t>Repository</w:t>
      </w:r>
    </w:p>
    <w:p w14:paraId="322B5B1C" w14:textId="77777777" w:rsidR="00B20AA4" w:rsidRDefault="00C833E8" w:rsidP="00B20AA4">
      <w:r>
        <w:t xml:space="preserve">As a result of the above, the repository will have the following </w:t>
      </w:r>
      <w:proofErr w:type="spellStart"/>
      <w:r>
        <w:t>structure</w:t>
      </w:r>
      <w:proofErr w:type="gramStart"/>
      <w:r>
        <w:t>:</w:t>
      </w:r>
      <w:r w:rsidR="00B20AA4">
        <w:t>The</w:t>
      </w:r>
      <w:proofErr w:type="spellEnd"/>
      <w:proofErr w:type="gramEnd"/>
      <w:r w:rsidR="00B20AA4">
        <w:t xml:space="preserve"> following structure for reports is assumed:</w:t>
      </w:r>
    </w:p>
    <w:p w14:paraId="322B5B1D" w14:textId="016082A4" w:rsidR="00B20AA4" w:rsidRDefault="003415F5" w:rsidP="00B20AA4">
      <w:r>
        <w:t>(</w:t>
      </w:r>
      <w:proofErr w:type="gramStart"/>
      <w:r>
        <w:t>root</w:t>
      </w:r>
      <w:proofErr w:type="gramEnd"/>
      <w:r>
        <w:t>)</w:t>
      </w:r>
      <w:r>
        <w:br/>
      </w:r>
      <w:r w:rsidR="00B20AA4">
        <w:tab/>
        <w:t>/organizations</w:t>
      </w:r>
      <w:r w:rsidR="00094FE1">
        <w:br/>
      </w:r>
      <w:r w:rsidR="00C833E8">
        <w:tab/>
      </w:r>
      <w:r w:rsidR="00C833E8">
        <w:tab/>
        <w:t>/an_1239</w:t>
      </w:r>
      <w:r w:rsidR="00C833E8">
        <w:br/>
      </w:r>
      <w:r w:rsidR="00C833E8">
        <w:tab/>
      </w:r>
      <w:r w:rsidR="00C833E8">
        <w:tab/>
        <w:t>/an_1317</w:t>
      </w:r>
      <w:r w:rsidR="00B20AA4">
        <w:br/>
      </w:r>
      <w:r w:rsidR="00B20AA4">
        <w:tab/>
        <w:t>/public</w:t>
      </w:r>
      <w:r w:rsidR="00B20AA4">
        <w:br/>
      </w:r>
      <w:r w:rsidR="00B20AA4">
        <w:tab/>
      </w:r>
      <w:r w:rsidR="00B20AA4">
        <w:tab/>
        <w:t>/</w:t>
      </w:r>
      <w:proofErr w:type="spellStart"/>
      <w:r w:rsidR="00B20AA4">
        <w:t>activenet</w:t>
      </w:r>
      <w:proofErr w:type="spellEnd"/>
      <w:r w:rsidR="00B20AA4">
        <w:br/>
      </w:r>
      <w:r w:rsidR="00BE595C">
        <w:tab/>
      </w:r>
      <w:r w:rsidR="00BE595C">
        <w:tab/>
      </w:r>
      <w:r w:rsidR="00BE595C">
        <w:tab/>
        <w:t>/A</w:t>
      </w:r>
      <w:r w:rsidR="00EA59D4">
        <w:t xml:space="preserve">ctivities </w:t>
      </w:r>
      <w:r w:rsidR="00EA59D4">
        <w:br/>
      </w:r>
      <w:r w:rsidR="00BE595C">
        <w:tab/>
      </w:r>
      <w:r w:rsidR="00BE595C">
        <w:tab/>
      </w:r>
      <w:r w:rsidR="00BE595C">
        <w:tab/>
        <w:t>/D</w:t>
      </w:r>
      <w:r w:rsidR="00B20AA4">
        <w:t>omains</w:t>
      </w:r>
      <w:r w:rsidR="00B20AA4">
        <w:br/>
      </w:r>
      <w:r w:rsidR="00BE595C">
        <w:lastRenderedPageBreak/>
        <w:tab/>
      </w:r>
      <w:r w:rsidR="00BE595C">
        <w:tab/>
      </w:r>
      <w:r w:rsidR="00BE595C">
        <w:tab/>
        <w:t>/F</w:t>
      </w:r>
      <w:r w:rsidR="00EA59D4">
        <w:t>inancial</w:t>
      </w:r>
      <w:r w:rsidR="00BE595C">
        <w:t>s</w:t>
      </w:r>
      <w:r w:rsidR="00BE595C">
        <w:br/>
      </w:r>
      <w:r w:rsidR="00BE595C">
        <w:tab/>
      </w:r>
      <w:r w:rsidR="00BE595C">
        <w:tab/>
      </w:r>
      <w:r w:rsidR="00BE595C">
        <w:tab/>
        <w:t>/M</w:t>
      </w:r>
      <w:r w:rsidR="00EA59D4">
        <w:t>embership</w:t>
      </w:r>
      <w:r w:rsidR="00BE595C">
        <w:t>s</w:t>
      </w:r>
    </w:p>
    <w:p w14:paraId="322B5B1E" w14:textId="77777777" w:rsidR="00B20AA4" w:rsidRDefault="00B20AA4" w:rsidP="00B20AA4">
      <w:r>
        <w:t>The org folders under Organizations are auto-created, when an organization is created.</w:t>
      </w:r>
    </w:p>
    <w:p w14:paraId="322B5B1F" w14:textId="77777777" w:rsidR="00B20AA4" w:rsidRDefault="00B20AA4" w:rsidP="00B20AA4">
      <w:r>
        <w:t>Note that some of these folders, like “public”, are displayed in mixed case, like “Public”, but the internal ID used in the API is lower case, which is what is shown here. To stay with the lower case convention, all folders we create, like “reports”, are also lower-case.</w:t>
      </w:r>
    </w:p>
    <w:p w14:paraId="322B5B20" w14:textId="77777777" w:rsidR="00B20AA4" w:rsidRDefault="00B20AA4" w:rsidP="00B20AA4">
      <w:pPr>
        <w:rPr>
          <w:rFonts w:asciiTheme="majorHAnsi" w:eastAsiaTheme="majorEastAsia" w:hAnsiTheme="majorHAnsi" w:cstheme="majorBidi"/>
          <w:bCs/>
          <w:color w:val="4F81BD" w:themeColor="accent1"/>
          <w:sz w:val="26"/>
          <w:szCs w:val="26"/>
        </w:rPr>
      </w:pPr>
      <w:r>
        <w:br w:type="page"/>
      </w:r>
    </w:p>
    <w:p w14:paraId="322B5B21" w14:textId="77777777" w:rsidR="00B20AA4" w:rsidRDefault="00B20AA4" w:rsidP="00B20AA4">
      <w:pPr>
        <w:pStyle w:val="Heading2"/>
      </w:pPr>
      <w:r>
        <w:lastRenderedPageBreak/>
        <w:t xml:space="preserve">Role-based repository permissions </w:t>
      </w:r>
    </w:p>
    <w:p w14:paraId="322B5B23" w14:textId="39B24A98" w:rsidR="00094FE1" w:rsidRPr="00261472" w:rsidRDefault="00094FE1" w:rsidP="00B20AA4">
      <w:r>
        <w:t>The following permissions can be created once and will work for all organizations</w:t>
      </w:r>
      <w:r w:rsidR="00D1290A">
        <w:t>. In Jasper, if a permission setting is not overridden, the permission of the parent folder has effect. How show permissions are shown top-down, and in general, permissions are listed only if they differ from the permissions on the parent folder.</w:t>
      </w:r>
    </w:p>
    <w:tbl>
      <w:tblPr>
        <w:tblStyle w:val="TableGrid"/>
        <w:tblW w:w="0" w:type="auto"/>
        <w:tblLayout w:type="fixed"/>
        <w:tblLook w:val="04A0" w:firstRow="1" w:lastRow="0" w:firstColumn="1" w:lastColumn="0" w:noHBand="0" w:noVBand="1"/>
      </w:tblPr>
      <w:tblGrid>
        <w:gridCol w:w="4158"/>
        <w:gridCol w:w="1530"/>
        <w:gridCol w:w="2880"/>
      </w:tblGrid>
      <w:tr w:rsidR="00B20AA4" w:rsidRPr="0038495E" w14:paraId="322B5B27" w14:textId="77777777" w:rsidTr="00094FE1">
        <w:tc>
          <w:tcPr>
            <w:tcW w:w="4158" w:type="dxa"/>
            <w:shd w:val="clear" w:color="auto" w:fill="8DB3E2" w:themeFill="text2" w:themeFillTint="66"/>
          </w:tcPr>
          <w:p w14:paraId="322B5B24" w14:textId="77777777" w:rsidR="00B20AA4" w:rsidRPr="0038495E" w:rsidRDefault="00B20AA4" w:rsidP="00094FE1">
            <w:pPr>
              <w:rPr>
                <w:b/>
                <w:sz w:val="24"/>
                <w:szCs w:val="24"/>
              </w:rPr>
            </w:pPr>
            <w:r w:rsidRPr="0038495E">
              <w:rPr>
                <w:b/>
                <w:sz w:val="24"/>
                <w:szCs w:val="24"/>
              </w:rPr>
              <w:t>Repository Path</w:t>
            </w:r>
          </w:p>
        </w:tc>
        <w:tc>
          <w:tcPr>
            <w:tcW w:w="1530" w:type="dxa"/>
            <w:shd w:val="clear" w:color="auto" w:fill="8DB3E2" w:themeFill="text2" w:themeFillTint="66"/>
          </w:tcPr>
          <w:p w14:paraId="322B5B25" w14:textId="77777777" w:rsidR="00B20AA4" w:rsidRPr="0038495E" w:rsidRDefault="00B20AA4" w:rsidP="00094FE1">
            <w:pPr>
              <w:rPr>
                <w:b/>
                <w:sz w:val="24"/>
                <w:szCs w:val="24"/>
              </w:rPr>
            </w:pPr>
            <w:r>
              <w:rPr>
                <w:b/>
                <w:sz w:val="24"/>
                <w:szCs w:val="24"/>
              </w:rPr>
              <w:t>Roles</w:t>
            </w:r>
          </w:p>
        </w:tc>
        <w:tc>
          <w:tcPr>
            <w:tcW w:w="2880" w:type="dxa"/>
            <w:shd w:val="clear" w:color="auto" w:fill="8DB3E2" w:themeFill="text2" w:themeFillTint="66"/>
          </w:tcPr>
          <w:p w14:paraId="322B5B26" w14:textId="77777777" w:rsidR="00B20AA4" w:rsidRPr="0038495E" w:rsidRDefault="00B20AA4" w:rsidP="00094FE1">
            <w:pPr>
              <w:rPr>
                <w:b/>
                <w:sz w:val="24"/>
                <w:szCs w:val="24"/>
              </w:rPr>
            </w:pPr>
            <w:r w:rsidRPr="0038495E">
              <w:rPr>
                <w:b/>
                <w:sz w:val="24"/>
                <w:szCs w:val="24"/>
              </w:rPr>
              <w:t>Permissions</w:t>
            </w:r>
          </w:p>
        </w:tc>
      </w:tr>
      <w:tr w:rsidR="00B20AA4" w:rsidRPr="0038495E" w14:paraId="322B5B2B" w14:textId="77777777" w:rsidTr="00094FE1">
        <w:tc>
          <w:tcPr>
            <w:tcW w:w="4158" w:type="dxa"/>
          </w:tcPr>
          <w:p w14:paraId="322B5B28" w14:textId="77777777" w:rsidR="00B20AA4" w:rsidRPr="0038495E" w:rsidRDefault="00B20AA4" w:rsidP="00094FE1">
            <w:pPr>
              <w:rPr>
                <w:sz w:val="20"/>
                <w:szCs w:val="20"/>
              </w:rPr>
            </w:pPr>
            <w:r>
              <w:rPr>
                <w:sz w:val="20"/>
                <w:szCs w:val="20"/>
              </w:rPr>
              <w:t>/public</w:t>
            </w:r>
          </w:p>
        </w:tc>
        <w:tc>
          <w:tcPr>
            <w:tcW w:w="1530" w:type="dxa"/>
          </w:tcPr>
          <w:p w14:paraId="322B5B29" w14:textId="1D84A786" w:rsidR="00B20AA4" w:rsidRPr="0038495E" w:rsidRDefault="00B20AA4" w:rsidP="003D255A">
            <w:pPr>
              <w:rPr>
                <w:sz w:val="20"/>
                <w:szCs w:val="20"/>
              </w:rPr>
            </w:pPr>
            <w:r>
              <w:rPr>
                <w:sz w:val="20"/>
                <w:szCs w:val="20"/>
              </w:rPr>
              <w:t>ROLE_USER</w:t>
            </w:r>
          </w:p>
        </w:tc>
        <w:tc>
          <w:tcPr>
            <w:tcW w:w="2880" w:type="dxa"/>
          </w:tcPr>
          <w:p w14:paraId="322B5B2A" w14:textId="55EEE60A" w:rsidR="00B20AA4" w:rsidRPr="0038495E" w:rsidRDefault="003D255A" w:rsidP="00094FE1">
            <w:pPr>
              <w:rPr>
                <w:sz w:val="20"/>
                <w:szCs w:val="20"/>
              </w:rPr>
            </w:pPr>
            <w:r>
              <w:rPr>
                <w:sz w:val="20"/>
                <w:szCs w:val="20"/>
              </w:rPr>
              <w:t>No access</w:t>
            </w:r>
          </w:p>
        </w:tc>
      </w:tr>
      <w:tr w:rsidR="003D255A" w:rsidRPr="0038495E" w14:paraId="288B5FFD" w14:textId="77777777" w:rsidTr="00094FE1">
        <w:tc>
          <w:tcPr>
            <w:tcW w:w="4158" w:type="dxa"/>
          </w:tcPr>
          <w:p w14:paraId="1EAFB218" w14:textId="2CE2D9AE" w:rsidR="003D255A" w:rsidRDefault="003D255A" w:rsidP="003D255A">
            <w:pPr>
              <w:rPr>
                <w:sz w:val="20"/>
                <w:szCs w:val="20"/>
              </w:rPr>
            </w:pPr>
            <w:r>
              <w:rPr>
                <w:sz w:val="20"/>
                <w:szCs w:val="20"/>
              </w:rPr>
              <w:t>/public</w:t>
            </w:r>
          </w:p>
        </w:tc>
        <w:tc>
          <w:tcPr>
            <w:tcW w:w="1530" w:type="dxa"/>
          </w:tcPr>
          <w:p w14:paraId="55500C39" w14:textId="7CD8A025" w:rsidR="003D255A" w:rsidRDefault="003D255A" w:rsidP="00094FE1">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7AF1C7D0" w14:textId="6D458E1C" w:rsidR="003D255A" w:rsidRDefault="003D255A" w:rsidP="00094FE1">
            <w:pPr>
              <w:rPr>
                <w:sz w:val="20"/>
                <w:szCs w:val="20"/>
              </w:rPr>
            </w:pPr>
            <w:r>
              <w:rPr>
                <w:sz w:val="20"/>
                <w:szCs w:val="20"/>
              </w:rPr>
              <w:t>Read Only</w:t>
            </w:r>
          </w:p>
        </w:tc>
      </w:tr>
      <w:tr w:rsidR="003D255A" w:rsidRPr="0038495E" w14:paraId="2FBA9C16" w14:textId="77777777" w:rsidTr="00094FE1">
        <w:tc>
          <w:tcPr>
            <w:tcW w:w="4158" w:type="dxa"/>
          </w:tcPr>
          <w:p w14:paraId="53F627A3" w14:textId="77777777" w:rsidR="003D255A" w:rsidRDefault="003D255A" w:rsidP="003415F5">
            <w:pPr>
              <w:rPr>
                <w:sz w:val="20"/>
                <w:szCs w:val="20"/>
              </w:rPr>
            </w:pPr>
            <w:r>
              <w:rPr>
                <w:sz w:val="20"/>
                <w:szCs w:val="20"/>
              </w:rPr>
              <w:t>/public/audit</w:t>
            </w:r>
            <w:r>
              <w:rPr>
                <w:sz w:val="20"/>
                <w:szCs w:val="20"/>
              </w:rPr>
              <w:br/>
              <w:t>/public/diagnostic</w:t>
            </w:r>
            <w:r>
              <w:rPr>
                <w:sz w:val="20"/>
                <w:szCs w:val="20"/>
              </w:rPr>
              <w:br/>
              <w:t>/public/monitoring</w:t>
            </w:r>
            <w:r>
              <w:rPr>
                <w:sz w:val="20"/>
                <w:szCs w:val="20"/>
              </w:rPr>
              <w:br/>
              <w:t>/public/Samples</w:t>
            </w:r>
            <w:r>
              <w:rPr>
                <w:sz w:val="20"/>
                <w:szCs w:val="20"/>
              </w:rPr>
              <w:br/>
              <w:t>/public/templates</w:t>
            </w:r>
          </w:p>
        </w:tc>
        <w:tc>
          <w:tcPr>
            <w:tcW w:w="1530" w:type="dxa"/>
          </w:tcPr>
          <w:p w14:paraId="255B71E8" w14:textId="77777777" w:rsidR="003D255A" w:rsidRDefault="003D255A" w:rsidP="003D255A">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402D9504" w14:textId="77777777" w:rsidR="003D255A" w:rsidRDefault="003D255A" w:rsidP="00094FE1">
            <w:pPr>
              <w:rPr>
                <w:sz w:val="20"/>
                <w:szCs w:val="20"/>
              </w:rPr>
            </w:pPr>
            <w:r>
              <w:rPr>
                <w:sz w:val="20"/>
                <w:szCs w:val="20"/>
              </w:rPr>
              <w:t>No Access</w:t>
            </w:r>
          </w:p>
        </w:tc>
      </w:tr>
      <w:tr w:rsidR="00A93424" w:rsidRPr="0038495E" w14:paraId="6735E974" w14:textId="77777777" w:rsidTr="00094FE1">
        <w:tc>
          <w:tcPr>
            <w:tcW w:w="4158" w:type="dxa"/>
          </w:tcPr>
          <w:p w14:paraId="6D48E82C" w14:textId="77777777" w:rsidR="00A93424" w:rsidRDefault="00A93424" w:rsidP="003415F5">
            <w:pPr>
              <w:rPr>
                <w:sz w:val="20"/>
                <w:szCs w:val="20"/>
              </w:rPr>
            </w:pPr>
            <w:r>
              <w:rPr>
                <w:sz w:val="20"/>
                <w:szCs w:val="20"/>
              </w:rPr>
              <w:t>/public/</w:t>
            </w:r>
            <w:proofErr w:type="spellStart"/>
            <w:r>
              <w:rPr>
                <w:sz w:val="20"/>
                <w:szCs w:val="20"/>
              </w:rPr>
              <w:t>adhoc</w:t>
            </w:r>
            <w:proofErr w:type="spellEnd"/>
            <w:r>
              <w:rPr>
                <w:sz w:val="20"/>
                <w:szCs w:val="20"/>
              </w:rPr>
              <w:br/>
              <w:t>/public/Resources</w:t>
            </w:r>
          </w:p>
        </w:tc>
        <w:tc>
          <w:tcPr>
            <w:tcW w:w="1530" w:type="dxa"/>
          </w:tcPr>
          <w:p w14:paraId="20FFD327" w14:textId="054B6EF8" w:rsidR="00A93424" w:rsidRDefault="00A93424" w:rsidP="003D255A">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115439B1" w14:textId="77777777" w:rsidR="00A93424" w:rsidRDefault="00A93424" w:rsidP="00094FE1">
            <w:pPr>
              <w:rPr>
                <w:sz w:val="20"/>
                <w:szCs w:val="20"/>
              </w:rPr>
            </w:pPr>
            <w:r>
              <w:rPr>
                <w:sz w:val="20"/>
                <w:szCs w:val="20"/>
              </w:rPr>
              <w:t>Execute Only</w:t>
            </w:r>
          </w:p>
        </w:tc>
      </w:tr>
      <w:tr w:rsidR="003D255A" w:rsidRPr="0038495E" w14:paraId="2154571C" w14:textId="77777777" w:rsidTr="00094FE1">
        <w:tc>
          <w:tcPr>
            <w:tcW w:w="4158" w:type="dxa"/>
          </w:tcPr>
          <w:p w14:paraId="3CED83A2" w14:textId="77777777" w:rsidR="003D255A" w:rsidRDefault="003D255A" w:rsidP="00094FE1">
            <w:pPr>
              <w:rPr>
                <w:sz w:val="20"/>
                <w:szCs w:val="20"/>
              </w:rPr>
            </w:pPr>
            <w:r>
              <w:rPr>
                <w:sz w:val="20"/>
                <w:szCs w:val="20"/>
              </w:rPr>
              <w:t>/public/faith</w:t>
            </w:r>
          </w:p>
          <w:p w14:paraId="7EDFBC8F" w14:textId="77777777" w:rsidR="003D255A" w:rsidRDefault="003D255A" w:rsidP="00094FE1">
            <w:pPr>
              <w:rPr>
                <w:sz w:val="20"/>
                <w:szCs w:val="20"/>
              </w:rPr>
            </w:pPr>
            <w:r>
              <w:rPr>
                <w:sz w:val="20"/>
                <w:szCs w:val="20"/>
              </w:rPr>
              <w:t>/public/other applications</w:t>
            </w:r>
          </w:p>
        </w:tc>
        <w:tc>
          <w:tcPr>
            <w:tcW w:w="1530" w:type="dxa"/>
          </w:tcPr>
          <w:p w14:paraId="6851AA90" w14:textId="77777777" w:rsidR="003D255A" w:rsidRDefault="003D255A" w:rsidP="00094FE1">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200956D1" w14:textId="77777777" w:rsidR="003D255A" w:rsidRPr="0038495E" w:rsidRDefault="003D255A" w:rsidP="00094FE1">
            <w:pPr>
              <w:rPr>
                <w:sz w:val="20"/>
                <w:szCs w:val="20"/>
              </w:rPr>
            </w:pPr>
            <w:r>
              <w:rPr>
                <w:sz w:val="20"/>
                <w:szCs w:val="20"/>
              </w:rPr>
              <w:t>No access</w:t>
            </w:r>
          </w:p>
        </w:tc>
      </w:tr>
      <w:tr w:rsidR="00B20AA4" w:rsidRPr="0038495E" w14:paraId="322B5B33" w14:textId="77777777" w:rsidTr="00094FE1">
        <w:tc>
          <w:tcPr>
            <w:tcW w:w="4158" w:type="dxa"/>
          </w:tcPr>
          <w:p w14:paraId="322B5B30" w14:textId="77777777" w:rsidR="00B20AA4" w:rsidRPr="0038495E" w:rsidRDefault="00B20AA4" w:rsidP="00094FE1">
            <w:pPr>
              <w:rPr>
                <w:sz w:val="20"/>
                <w:szCs w:val="20"/>
              </w:rPr>
            </w:pPr>
            <w:r>
              <w:rPr>
                <w:sz w:val="20"/>
                <w:szCs w:val="20"/>
              </w:rPr>
              <w:t>/public/</w:t>
            </w:r>
            <w:proofErr w:type="spellStart"/>
            <w:r>
              <w:rPr>
                <w:sz w:val="20"/>
                <w:szCs w:val="20"/>
              </w:rPr>
              <w:t>activenet</w:t>
            </w:r>
            <w:proofErr w:type="spellEnd"/>
          </w:p>
        </w:tc>
        <w:tc>
          <w:tcPr>
            <w:tcW w:w="1530" w:type="dxa"/>
          </w:tcPr>
          <w:p w14:paraId="322B5B31" w14:textId="77777777" w:rsidR="00B20AA4" w:rsidRPr="0038495E" w:rsidRDefault="00B20AA4" w:rsidP="00094FE1">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322B5B32" w14:textId="77777777" w:rsidR="00B20AA4" w:rsidRPr="0038495E" w:rsidRDefault="00B20AA4" w:rsidP="00094FE1">
            <w:pPr>
              <w:rPr>
                <w:sz w:val="20"/>
                <w:szCs w:val="20"/>
              </w:rPr>
            </w:pPr>
            <w:r w:rsidRPr="0038495E">
              <w:rPr>
                <w:sz w:val="20"/>
                <w:szCs w:val="20"/>
              </w:rPr>
              <w:t>Read Only</w:t>
            </w:r>
          </w:p>
        </w:tc>
      </w:tr>
      <w:tr w:rsidR="00B20AA4" w:rsidRPr="0038495E" w14:paraId="322B5B37" w14:textId="77777777" w:rsidTr="00094FE1">
        <w:tc>
          <w:tcPr>
            <w:tcW w:w="4158" w:type="dxa"/>
          </w:tcPr>
          <w:p w14:paraId="322B5B34" w14:textId="02829147" w:rsidR="00B20AA4" w:rsidRPr="0038495E" w:rsidRDefault="00B20AA4" w:rsidP="003415F5">
            <w:pPr>
              <w:rPr>
                <w:sz w:val="20"/>
                <w:szCs w:val="20"/>
              </w:rPr>
            </w:pPr>
            <w:r>
              <w:rPr>
                <w:sz w:val="20"/>
                <w:szCs w:val="20"/>
              </w:rPr>
              <w:t>/public/</w:t>
            </w:r>
            <w:proofErr w:type="spellStart"/>
            <w:r>
              <w:rPr>
                <w:sz w:val="20"/>
                <w:szCs w:val="20"/>
              </w:rPr>
              <w:t>activenet</w:t>
            </w:r>
            <w:proofErr w:type="spellEnd"/>
            <w:r>
              <w:rPr>
                <w:sz w:val="20"/>
                <w:szCs w:val="20"/>
              </w:rPr>
              <w:t>/</w:t>
            </w:r>
            <w:proofErr w:type="spellStart"/>
            <w:r>
              <w:rPr>
                <w:sz w:val="20"/>
                <w:szCs w:val="20"/>
              </w:rPr>
              <w:t>data_sources</w:t>
            </w:r>
            <w:proofErr w:type="spellEnd"/>
            <w:r>
              <w:rPr>
                <w:sz w:val="20"/>
                <w:szCs w:val="20"/>
              </w:rPr>
              <w:br/>
              <w:t>/public/</w:t>
            </w:r>
            <w:proofErr w:type="spellStart"/>
            <w:r>
              <w:rPr>
                <w:sz w:val="20"/>
                <w:szCs w:val="20"/>
              </w:rPr>
              <w:t>activenet</w:t>
            </w:r>
            <w:proofErr w:type="spellEnd"/>
            <w:r>
              <w:rPr>
                <w:sz w:val="20"/>
                <w:szCs w:val="20"/>
              </w:rPr>
              <w:t>/domains</w:t>
            </w:r>
            <w:r>
              <w:rPr>
                <w:sz w:val="20"/>
                <w:szCs w:val="20"/>
              </w:rPr>
              <w:br/>
              <w:t>/public/</w:t>
            </w:r>
            <w:proofErr w:type="spellStart"/>
            <w:r>
              <w:rPr>
                <w:sz w:val="20"/>
                <w:szCs w:val="20"/>
              </w:rPr>
              <w:t>activenet</w:t>
            </w:r>
            <w:proofErr w:type="spellEnd"/>
            <w:r>
              <w:rPr>
                <w:sz w:val="20"/>
                <w:szCs w:val="20"/>
              </w:rPr>
              <w:t>/images</w:t>
            </w:r>
            <w:r>
              <w:rPr>
                <w:sz w:val="20"/>
                <w:szCs w:val="20"/>
              </w:rPr>
              <w:br/>
              <w:t>/public/</w:t>
            </w:r>
            <w:proofErr w:type="spellStart"/>
            <w:r>
              <w:rPr>
                <w:sz w:val="20"/>
                <w:szCs w:val="20"/>
              </w:rPr>
              <w:t>activenet</w:t>
            </w:r>
            <w:proofErr w:type="spellEnd"/>
            <w:r>
              <w:rPr>
                <w:sz w:val="20"/>
                <w:szCs w:val="20"/>
              </w:rPr>
              <w:t>/</w:t>
            </w:r>
            <w:proofErr w:type="spellStart"/>
            <w:r>
              <w:rPr>
                <w:sz w:val="20"/>
                <w:szCs w:val="20"/>
              </w:rPr>
              <w:t>input_controls</w:t>
            </w:r>
            <w:proofErr w:type="spellEnd"/>
          </w:p>
        </w:tc>
        <w:tc>
          <w:tcPr>
            <w:tcW w:w="1530" w:type="dxa"/>
          </w:tcPr>
          <w:p w14:paraId="322B5B35" w14:textId="47B25F2F" w:rsidR="00B20AA4" w:rsidRPr="0038495E" w:rsidRDefault="00B20AA4" w:rsidP="003D255A">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322B5B36" w14:textId="77777777" w:rsidR="00B20AA4" w:rsidRPr="0038495E" w:rsidRDefault="00B20AA4" w:rsidP="00094FE1">
            <w:pPr>
              <w:rPr>
                <w:sz w:val="20"/>
                <w:szCs w:val="20"/>
              </w:rPr>
            </w:pPr>
            <w:r>
              <w:rPr>
                <w:sz w:val="20"/>
                <w:szCs w:val="20"/>
              </w:rPr>
              <w:t>Execute Only</w:t>
            </w:r>
          </w:p>
        </w:tc>
      </w:tr>
      <w:tr w:rsidR="00B20AA4" w:rsidRPr="0038495E" w14:paraId="322B5B48" w14:textId="77777777" w:rsidTr="00094FE1">
        <w:tc>
          <w:tcPr>
            <w:tcW w:w="4158" w:type="dxa"/>
          </w:tcPr>
          <w:p w14:paraId="322B5B44" w14:textId="77777777" w:rsidR="00B20AA4" w:rsidRDefault="00B20AA4" w:rsidP="00094FE1">
            <w:pPr>
              <w:rPr>
                <w:sz w:val="20"/>
                <w:szCs w:val="20"/>
              </w:rPr>
            </w:pPr>
            <w:r>
              <w:rPr>
                <w:sz w:val="20"/>
                <w:szCs w:val="20"/>
              </w:rPr>
              <w:t>/organiz</w:t>
            </w:r>
            <w:bookmarkStart w:id="0" w:name="_GoBack"/>
            <w:bookmarkEnd w:id="0"/>
            <w:r>
              <w:rPr>
                <w:sz w:val="20"/>
                <w:szCs w:val="20"/>
              </w:rPr>
              <w:t>ations/</w:t>
            </w:r>
          </w:p>
        </w:tc>
        <w:tc>
          <w:tcPr>
            <w:tcW w:w="1530" w:type="dxa"/>
          </w:tcPr>
          <w:p w14:paraId="322B5B45" w14:textId="77777777" w:rsidR="00B20AA4" w:rsidRDefault="00B20AA4" w:rsidP="00094FE1">
            <w:pPr>
              <w:rPr>
                <w:sz w:val="20"/>
                <w:szCs w:val="20"/>
              </w:rPr>
            </w:pPr>
            <w:proofErr w:type="spellStart"/>
            <w:r>
              <w:rPr>
                <w:sz w:val="20"/>
                <w:szCs w:val="20"/>
              </w:rPr>
              <w:t>an_reader</w:t>
            </w:r>
            <w:proofErr w:type="spellEnd"/>
          </w:p>
          <w:p w14:paraId="322B5B46" w14:textId="77777777" w:rsidR="00B20AA4" w:rsidRDefault="00B20AA4" w:rsidP="00094FE1">
            <w:pPr>
              <w:rPr>
                <w:sz w:val="20"/>
                <w:szCs w:val="20"/>
              </w:rPr>
            </w:pPr>
            <w:r>
              <w:rPr>
                <w:sz w:val="20"/>
                <w:szCs w:val="20"/>
              </w:rPr>
              <w:t>ROLE_USER</w:t>
            </w:r>
          </w:p>
        </w:tc>
        <w:tc>
          <w:tcPr>
            <w:tcW w:w="2880" w:type="dxa"/>
          </w:tcPr>
          <w:p w14:paraId="322B5B47" w14:textId="77777777" w:rsidR="00B20AA4" w:rsidRDefault="00B20AA4" w:rsidP="00094FE1">
            <w:pPr>
              <w:rPr>
                <w:sz w:val="20"/>
                <w:szCs w:val="20"/>
              </w:rPr>
            </w:pPr>
            <w:r>
              <w:rPr>
                <w:sz w:val="20"/>
                <w:szCs w:val="20"/>
              </w:rPr>
              <w:t>Read only</w:t>
            </w:r>
          </w:p>
        </w:tc>
      </w:tr>
      <w:tr w:rsidR="00B20AA4" w:rsidRPr="0038495E" w14:paraId="322B5B4C" w14:textId="77777777" w:rsidTr="00094FE1">
        <w:tc>
          <w:tcPr>
            <w:tcW w:w="4158" w:type="dxa"/>
          </w:tcPr>
          <w:p w14:paraId="322B5B49" w14:textId="77777777" w:rsidR="00B20AA4" w:rsidRDefault="00B20AA4" w:rsidP="00094FE1">
            <w:pPr>
              <w:rPr>
                <w:sz w:val="20"/>
                <w:szCs w:val="20"/>
              </w:rPr>
            </w:pPr>
            <w:r>
              <w:rPr>
                <w:sz w:val="20"/>
                <w:szCs w:val="20"/>
              </w:rPr>
              <w:t>/organizations/</w:t>
            </w:r>
          </w:p>
        </w:tc>
        <w:tc>
          <w:tcPr>
            <w:tcW w:w="1530" w:type="dxa"/>
          </w:tcPr>
          <w:p w14:paraId="322B5B4A" w14:textId="77777777" w:rsidR="00B20AA4" w:rsidRDefault="00B20AA4" w:rsidP="00094FE1">
            <w:pPr>
              <w:rPr>
                <w:sz w:val="20"/>
                <w:szCs w:val="20"/>
              </w:rPr>
            </w:pPr>
            <w:proofErr w:type="spellStart"/>
            <w:r>
              <w:rPr>
                <w:sz w:val="20"/>
                <w:szCs w:val="20"/>
              </w:rPr>
              <w:t>an_writer</w:t>
            </w:r>
            <w:proofErr w:type="spellEnd"/>
          </w:p>
        </w:tc>
        <w:tc>
          <w:tcPr>
            <w:tcW w:w="2880" w:type="dxa"/>
          </w:tcPr>
          <w:p w14:paraId="322B5B4B" w14:textId="77777777" w:rsidR="00B20AA4" w:rsidRDefault="00B20AA4" w:rsidP="00094FE1">
            <w:pPr>
              <w:rPr>
                <w:sz w:val="20"/>
                <w:szCs w:val="20"/>
              </w:rPr>
            </w:pPr>
            <w:r w:rsidRPr="0038495E">
              <w:rPr>
                <w:sz w:val="20"/>
                <w:szCs w:val="20"/>
              </w:rPr>
              <w:t>Read + Write + Delete</w:t>
            </w:r>
          </w:p>
        </w:tc>
      </w:tr>
    </w:tbl>
    <w:p w14:paraId="322B5B4D" w14:textId="77777777" w:rsidR="00094FE1" w:rsidRDefault="00094FE1" w:rsidP="00094FE1"/>
    <w:p w14:paraId="322B5B4E" w14:textId="6602F6EB" w:rsidR="00094FE1" w:rsidRPr="00094FE1" w:rsidRDefault="00094FE1" w:rsidP="00094FE1">
      <w:r>
        <w:t>The following permissions must be assigned to each org’s subfolder after the org is created</w:t>
      </w:r>
      <w:r w:rsidR="00D1290A">
        <w:t xml:space="preserve"> (this has been implemented as part of the SCM script which creates ActiveNet organizations using the Jasper REST API</w:t>
      </w:r>
      <w:r>
        <w:t>:</w:t>
      </w:r>
    </w:p>
    <w:tbl>
      <w:tblPr>
        <w:tblStyle w:val="TableGrid"/>
        <w:tblW w:w="0" w:type="auto"/>
        <w:tblLayout w:type="fixed"/>
        <w:tblLook w:val="04A0" w:firstRow="1" w:lastRow="0" w:firstColumn="1" w:lastColumn="0" w:noHBand="0" w:noVBand="1"/>
      </w:tblPr>
      <w:tblGrid>
        <w:gridCol w:w="4158"/>
        <w:gridCol w:w="1530"/>
        <w:gridCol w:w="2880"/>
      </w:tblGrid>
      <w:tr w:rsidR="00094FE1" w:rsidRPr="0038495E" w14:paraId="322B5B52" w14:textId="77777777" w:rsidTr="00094FE1">
        <w:tc>
          <w:tcPr>
            <w:tcW w:w="4158" w:type="dxa"/>
            <w:shd w:val="clear" w:color="auto" w:fill="8DB3E2" w:themeFill="text2" w:themeFillTint="66"/>
          </w:tcPr>
          <w:p w14:paraId="322B5B4F" w14:textId="77777777" w:rsidR="00094FE1" w:rsidRPr="0038495E" w:rsidRDefault="00094FE1" w:rsidP="00094FE1">
            <w:pPr>
              <w:rPr>
                <w:b/>
                <w:sz w:val="24"/>
                <w:szCs w:val="24"/>
              </w:rPr>
            </w:pPr>
            <w:r w:rsidRPr="0038495E">
              <w:rPr>
                <w:b/>
                <w:sz w:val="24"/>
                <w:szCs w:val="24"/>
              </w:rPr>
              <w:t>Repository Path</w:t>
            </w:r>
          </w:p>
        </w:tc>
        <w:tc>
          <w:tcPr>
            <w:tcW w:w="1530" w:type="dxa"/>
            <w:shd w:val="clear" w:color="auto" w:fill="8DB3E2" w:themeFill="text2" w:themeFillTint="66"/>
          </w:tcPr>
          <w:p w14:paraId="322B5B50" w14:textId="77777777" w:rsidR="00094FE1" w:rsidRPr="0038495E" w:rsidRDefault="00094FE1" w:rsidP="00094FE1">
            <w:pPr>
              <w:rPr>
                <w:b/>
                <w:sz w:val="24"/>
                <w:szCs w:val="24"/>
              </w:rPr>
            </w:pPr>
            <w:r>
              <w:rPr>
                <w:b/>
                <w:sz w:val="24"/>
                <w:szCs w:val="24"/>
              </w:rPr>
              <w:t>Roles</w:t>
            </w:r>
          </w:p>
        </w:tc>
        <w:tc>
          <w:tcPr>
            <w:tcW w:w="2880" w:type="dxa"/>
            <w:shd w:val="clear" w:color="auto" w:fill="8DB3E2" w:themeFill="text2" w:themeFillTint="66"/>
          </w:tcPr>
          <w:p w14:paraId="322B5B51" w14:textId="77777777" w:rsidR="00094FE1" w:rsidRPr="0038495E" w:rsidRDefault="00094FE1" w:rsidP="00094FE1">
            <w:pPr>
              <w:rPr>
                <w:b/>
                <w:sz w:val="24"/>
                <w:szCs w:val="24"/>
              </w:rPr>
            </w:pPr>
            <w:r w:rsidRPr="0038495E">
              <w:rPr>
                <w:b/>
                <w:sz w:val="24"/>
                <w:szCs w:val="24"/>
              </w:rPr>
              <w:t>Permissions</w:t>
            </w:r>
          </w:p>
        </w:tc>
      </w:tr>
      <w:tr w:rsidR="00094FE1" w:rsidRPr="0038495E" w14:paraId="322B5B56" w14:textId="77777777" w:rsidTr="00094FE1">
        <w:tc>
          <w:tcPr>
            <w:tcW w:w="4158" w:type="dxa"/>
          </w:tcPr>
          <w:p w14:paraId="322B5B53" w14:textId="77777777" w:rsidR="00094FE1" w:rsidRDefault="00094FE1" w:rsidP="003415F5">
            <w:pPr>
              <w:rPr>
                <w:sz w:val="20"/>
                <w:szCs w:val="20"/>
              </w:rPr>
            </w:pPr>
            <w:r>
              <w:rPr>
                <w:sz w:val="20"/>
                <w:szCs w:val="20"/>
              </w:rPr>
              <w:t>/organizations/&lt;</w:t>
            </w:r>
            <w:proofErr w:type="spellStart"/>
            <w:r w:rsidR="003415F5">
              <w:rPr>
                <w:sz w:val="20"/>
                <w:szCs w:val="20"/>
              </w:rPr>
              <w:t>orgId</w:t>
            </w:r>
            <w:proofErr w:type="spellEnd"/>
            <w:r>
              <w:rPr>
                <w:sz w:val="20"/>
                <w:szCs w:val="20"/>
              </w:rPr>
              <w:t>&gt;/organizations</w:t>
            </w:r>
            <w:r>
              <w:rPr>
                <w:sz w:val="20"/>
                <w:szCs w:val="20"/>
              </w:rPr>
              <w:br/>
              <w:t>/organizations/&lt;</w:t>
            </w:r>
            <w:proofErr w:type="spellStart"/>
            <w:r w:rsidR="003415F5">
              <w:rPr>
                <w:sz w:val="20"/>
                <w:szCs w:val="20"/>
              </w:rPr>
              <w:t>orgId</w:t>
            </w:r>
            <w:proofErr w:type="spellEnd"/>
            <w:r>
              <w:rPr>
                <w:sz w:val="20"/>
                <w:szCs w:val="20"/>
              </w:rPr>
              <w:t>&gt;/themes</w:t>
            </w:r>
          </w:p>
        </w:tc>
        <w:tc>
          <w:tcPr>
            <w:tcW w:w="1530" w:type="dxa"/>
          </w:tcPr>
          <w:p w14:paraId="322B5B54" w14:textId="3B9E9614" w:rsidR="00094FE1" w:rsidRDefault="00094FE1" w:rsidP="00094FE1">
            <w:pPr>
              <w:rPr>
                <w:sz w:val="20"/>
                <w:szCs w:val="20"/>
              </w:rPr>
            </w:pPr>
            <w:proofErr w:type="spellStart"/>
            <w:r>
              <w:rPr>
                <w:sz w:val="20"/>
                <w:szCs w:val="20"/>
              </w:rPr>
              <w:t>an_reader</w:t>
            </w:r>
            <w:proofErr w:type="spellEnd"/>
            <w:r>
              <w:rPr>
                <w:sz w:val="20"/>
                <w:szCs w:val="20"/>
              </w:rPr>
              <w:br/>
            </w:r>
            <w:proofErr w:type="spellStart"/>
            <w:r>
              <w:rPr>
                <w:sz w:val="20"/>
                <w:szCs w:val="20"/>
              </w:rPr>
              <w:t>an_writer</w:t>
            </w:r>
            <w:proofErr w:type="spellEnd"/>
          </w:p>
        </w:tc>
        <w:tc>
          <w:tcPr>
            <w:tcW w:w="2880" w:type="dxa"/>
          </w:tcPr>
          <w:p w14:paraId="322B5B55" w14:textId="77777777" w:rsidR="00094FE1" w:rsidRPr="0038495E" w:rsidRDefault="00094FE1" w:rsidP="00094FE1">
            <w:pPr>
              <w:rPr>
                <w:sz w:val="20"/>
                <w:szCs w:val="20"/>
              </w:rPr>
            </w:pPr>
            <w:r>
              <w:rPr>
                <w:sz w:val="20"/>
                <w:szCs w:val="20"/>
              </w:rPr>
              <w:t>Execute</w:t>
            </w:r>
          </w:p>
        </w:tc>
      </w:tr>
    </w:tbl>
    <w:p w14:paraId="322B5B57" w14:textId="77777777" w:rsidR="00094FE1" w:rsidRDefault="00094FE1" w:rsidP="00094FE1"/>
    <w:p w14:paraId="4DF04CFD" w14:textId="74D3ED6D" w:rsidR="003D255A" w:rsidRPr="00094FE1" w:rsidRDefault="003D255A" w:rsidP="00094FE1">
      <w:r>
        <w:t xml:space="preserve">Note that the same pattern will work for other applications like Faith One. Where the table above references </w:t>
      </w:r>
      <w:proofErr w:type="spellStart"/>
      <w:r>
        <w:t>an_writer</w:t>
      </w:r>
      <w:proofErr w:type="spellEnd"/>
      <w:r>
        <w:t xml:space="preserve">, it would reference </w:t>
      </w:r>
      <w:proofErr w:type="spellStart"/>
      <w:r>
        <w:t>fo_writer</w:t>
      </w:r>
      <w:proofErr w:type="spellEnd"/>
      <w:r>
        <w:t>. Where it references /public/</w:t>
      </w:r>
      <w:proofErr w:type="spellStart"/>
      <w:r>
        <w:t>activenet</w:t>
      </w:r>
      <w:proofErr w:type="spellEnd"/>
      <w:r>
        <w:t>, it would reference /public/</w:t>
      </w:r>
      <w:proofErr w:type="spellStart"/>
      <w:r>
        <w:t>ActiveFaith</w:t>
      </w:r>
      <w:proofErr w:type="spellEnd"/>
      <w:r>
        <w:t>.</w:t>
      </w:r>
    </w:p>
    <w:p w14:paraId="322B5B58" w14:textId="77777777" w:rsidR="00B20AA4" w:rsidRPr="00A14043" w:rsidRDefault="00B20AA4" w:rsidP="00B20AA4">
      <w:pPr>
        <w:pStyle w:val="Heading2"/>
      </w:pPr>
      <w:r w:rsidRPr="00A14043">
        <w:t>Org Users</w:t>
      </w:r>
    </w:p>
    <w:p w14:paraId="322B5B59" w14:textId="77777777" w:rsidR="00B20AA4" w:rsidRDefault="00B20AA4" w:rsidP="00B20AA4">
      <w:r>
        <w:t>Users for organizations will be created in two ways:</w:t>
      </w:r>
    </w:p>
    <w:p w14:paraId="322B5B5A" w14:textId="77777777" w:rsidR="00B20AA4" w:rsidRDefault="00B20AA4" w:rsidP="00EF37FE">
      <w:pPr>
        <w:pStyle w:val="ListParagraph"/>
        <w:numPr>
          <w:ilvl w:val="0"/>
          <w:numId w:val="12"/>
        </w:numPr>
      </w:pPr>
      <w:r>
        <w:t>Optional fixed “internal users” for testing</w:t>
      </w:r>
    </w:p>
    <w:p w14:paraId="322B5B5B" w14:textId="19DAF08E" w:rsidR="00B20AA4" w:rsidRDefault="00B20AA4" w:rsidP="00EF37FE">
      <w:pPr>
        <w:pStyle w:val="ListParagraph"/>
        <w:numPr>
          <w:ilvl w:val="1"/>
          <w:numId w:val="12"/>
        </w:numPr>
      </w:pPr>
      <w:r>
        <w:t xml:space="preserve">User with </w:t>
      </w:r>
      <w:proofErr w:type="spellStart"/>
      <w:r>
        <w:t>an_reader</w:t>
      </w:r>
      <w:proofErr w:type="spellEnd"/>
      <w:r>
        <w:t xml:space="preserve"> role: </w:t>
      </w:r>
      <w:proofErr w:type="spellStart"/>
      <w:r>
        <w:t>userid</w:t>
      </w:r>
      <w:proofErr w:type="spellEnd"/>
      <w:r>
        <w:t>, username and password = an_&lt;org&gt;_reader</w:t>
      </w:r>
      <w:proofErr w:type="gramStart"/>
      <w:r w:rsidR="00880A16">
        <w:t>; ???</w:t>
      </w:r>
      <w:proofErr w:type="gramEnd"/>
      <w:r w:rsidR="00880A16">
        <w:t xml:space="preserve"> ROLE_USER</w:t>
      </w:r>
    </w:p>
    <w:p w14:paraId="322B5B5C" w14:textId="77777777" w:rsidR="00B20AA4" w:rsidRDefault="00B20AA4" w:rsidP="00EF37FE">
      <w:pPr>
        <w:pStyle w:val="ListParagraph"/>
        <w:numPr>
          <w:ilvl w:val="1"/>
          <w:numId w:val="12"/>
        </w:numPr>
      </w:pPr>
      <w:r>
        <w:t xml:space="preserve">User with </w:t>
      </w:r>
      <w:proofErr w:type="spellStart"/>
      <w:r>
        <w:t>an_writer</w:t>
      </w:r>
      <w:proofErr w:type="spellEnd"/>
      <w:r>
        <w:t xml:space="preserve"> role: </w:t>
      </w:r>
      <w:proofErr w:type="spellStart"/>
      <w:r>
        <w:t>userid</w:t>
      </w:r>
      <w:proofErr w:type="spellEnd"/>
      <w:r>
        <w:t>, username and password = an_&lt;org&gt;_writer</w:t>
      </w:r>
    </w:p>
    <w:p w14:paraId="74BBBDBB" w14:textId="5221823E" w:rsidR="00FC5795" w:rsidRDefault="00FC5795" w:rsidP="00EF37FE">
      <w:pPr>
        <w:pStyle w:val="ListParagraph"/>
        <w:numPr>
          <w:ilvl w:val="1"/>
          <w:numId w:val="12"/>
        </w:numPr>
      </w:pPr>
      <w:r>
        <w:t xml:space="preserve">User with </w:t>
      </w:r>
      <w:proofErr w:type="spellStart"/>
      <w:r>
        <w:t>role_superuser</w:t>
      </w:r>
      <w:proofErr w:type="spellEnd"/>
      <w:r>
        <w:t xml:space="preserve">: </w:t>
      </w:r>
      <w:proofErr w:type="spellStart"/>
      <w:r>
        <w:t>userid</w:t>
      </w:r>
      <w:proofErr w:type="spellEnd"/>
      <w:r>
        <w:t>, username and password = an_&lt;org&gt;_</w:t>
      </w:r>
      <w:proofErr w:type="spellStart"/>
      <w:r>
        <w:t>dev</w:t>
      </w:r>
      <w:proofErr w:type="spellEnd"/>
    </w:p>
    <w:p w14:paraId="322B5B5D" w14:textId="77777777" w:rsidR="00B20AA4" w:rsidRDefault="00B20AA4" w:rsidP="00EF37FE">
      <w:pPr>
        <w:pStyle w:val="ListParagraph"/>
        <w:numPr>
          <w:ilvl w:val="0"/>
          <w:numId w:val="12"/>
        </w:numPr>
      </w:pPr>
      <w:r>
        <w:lastRenderedPageBreak/>
        <w:t>“External users” created through trusted authentication login</w:t>
      </w:r>
    </w:p>
    <w:p w14:paraId="322B5B5E" w14:textId="77777777" w:rsidR="00B20AA4" w:rsidRDefault="00B20AA4" w:rsidP="00EF37FE">
      <w:pPr>
        <w:pStyle w:val="ListParagraph"/>
        <w:numPr>
          <w:ilvl w:val="1"/>
          <w:numId w:val="12"/>
        </w:numPr>
      </w:pPr>
      <w:proofErr w:type="spellStart"/>
      <w:r>
        <w:t>Userid</w:t>
      </w:r>
      <w:proofErr w:type="spellEnd"/>
      <w:r>
        <w:t xml:space="preserve"> = an_&lt;AN username&gt;</w:t>
      </w:r>
    </w:p>
    <w:p w14:paraId="322B5B5F" w14:textId="223F62BD" w:rsidR="00B20AA4" w:rsidRDefault="00B20AA4" w:rsidP="00EF37FE">
      <w:pPr>
        <w:pStyle w:val="ListParagraph"/>
        <w:numPr>
          <w:ilvl w:val="1"/>
          <w:numId w:val="12"/>
        </w:numPr>
      </w:pPr>
      <w:r>
        <w:t xml:space="preserve">Role = either </w:t>
      </w:r>
      <w:proofErr w:type="spellStart"/>
      <w:r>
        <w:t>an_reader</w:t>
      </w:r>
      <w:proofErr w:type="spellEnd"/>
      <w:r>
        <w:t xml:space="preserve"> or </w:t>
      </w:r>
      <w:proofErr w:type="spellStart"/>
      <w:r>
        <w:t>an_writer</w:t>
      </w:r>
      <w:proofErr w:type="spellEnd"/>
      <w:r w:rsidR="003232D8">
        <w:t>.</w:t>
      </w:r>
    </w:p>
    <w:p w14:paraId="322B5B60" w14:textId="77777777" w:rsidR="00B20AA4" w:rsidRPr="005F49CC" w:rsidRDefault="00B20AA4" w:rsidP="00EF37FE">
      <w:pPr>
        <w:pStyle w:val="ListParagraph"/>
        <w:numPr>
          <w:ilvl w:val="1"/>
          <w:numId w:val="12"/>
        </w:numPr>
      </w:pPr>
      <w:proofErr w:type="spellStart"/>
      <w:r>
        <w:t>orgId</w:t>
      </w:r>
      <w:proofErr w:type="spellEnd"/>
      <w:r>
        <w:t>=&lt;</w:t>
      </w:r>
      <w:proofErr w:type="spellStart"/>
      <w:r>
        <w:t>orgId</w:t>
      </w:r>
      <w:proofErr w:type="spellEnd"/>
      <w:r>
        <w:t>&gt;</w:t>
      </w:r>
    </w:p>
    <w:p w14:paraId="322B5B61" w14:textId="77777777" w:rsidR="00B20AA4" w:rsidRDefault="00B20AA4" w:rsidP="00B20AA4">
      <w:pPr>
        <w:pStyle w:val="Heading2"/>
      </w:pPr>
      <w:r>
        <w:t>User -based repository permissions for internal org users</w:t>
      </w:r>
    </w:p>
    <w:p w14:paraId="322B5B62" w14:textId="77777777" w:rsidR="00B20AA4" w:rsidRPr="001F6802" w:rsidRDefault="00B20AA4" w:rsidP="00B20AA4">
      <w:r>
        <w:t>For testing, any manually created users for an organization should be setup as in the following example:</w:t>
      </w:r>
    </w:p>
    <w:tbl>
      <w:tblPr>
        <w:tblStyle w:val="TableGrid"/>
        <w:tblW w:w="0" w:type="auto"/>
        <w:tblLayout w:type="fixed"/>
        <w:tblLook w:val="04A0" w:firstRow="1" w:lastRow="0" w:firstColumn="1" w:lastColumn="0" w:noHBand="0" w:noVBand="1"/>
      </w:tblPr>
      <w:tblGrid>
        <w:gridCol w:w="3528"/>
        <w:gridCol w:w="3469"/>
        <w:gridCol w:w="1218"/>
      </w:tblGrid>
      <w:tr w:rsidR="00B20AA4" w:rsidRPr="0038495E" w14:paraId="322B5B66" w14:textId="77777777" w:rsidTr="00094FE1">
        <w:tc>
          <w:tcPr>
            <w:tcW w:w="3528" w:type="dxa"/>
            <w:shd w:val="clear" w:color="auto" w:fill="8DB3E2" w:themeFill="text2" w:themeFillTint="66"/>
          </w:tcPr>
          <w:p w14:paraId="322B5B63" w14:textId="77777777" w:rsidR="00B20AA4" w:rsidRPr="0038495E" w:rsidRDefault="00B20AA4" w:rsidP="00094FE1">
            <w:pPr>
              <w:rPr>
                <w:b/>
                <w:sz w:val="24"/>
                <w:szCs w:val="24"/>
              </w:rPr>
            </w:pPr>
            <w:r>
              <w:rPr>
                <w:b/>
                <w:sz w:val="24"/>
                <w:szCs w:val="24"/>
              </w:rPr>
              <w:t>Organization</w:t>
            </w:r>
          </w:p>
        </w:tc>
        <w:tc>
          <w:tcPr>
            <w:tcW w:w="3469" w:type="dxa"/>
            <w:shd w:val="clear" w:color="auto" w:fill="8DB3E2" w:themeFill="text2" w:themeFillTint="66"/>
          </w:tcPr>
          <w:p w14:paraId="322B5B64" w14:textId="77777777" w:rsidR="00B20AA4" w:rsidRPr="0038495E" w:rsidRDefault="00B20AA4" w:rsidP="00094FE1">
            <w:pPr>
              <w:rPr>
                <w:b/>
                <w:sz w:val="24"/>
                <w:szCs w:val="24"/>
              </w:rPr>
            </w:pPr>
            <w:r w:rsidRPr="0038495E">
              <w:rPr>
                <w:b/>
                <w:sz w:val="24"/>
                <w:szCs w:val="24"/>
              </w:rPr>
              <w:t>User</w:t>
            </w:r>
          </w:p>
        </w:tc>
        <w:tc>
          <w:tcPr>
            <w:tcW w:w="1218" w:type="dxa"/>
            <w:shd w:val="clear" w:color="auto" w:fill="8DB3E2" w:themeFill="text2" w:themeFillTint="66"/>
          </w:tcPr>
          <w:p w14:paraId="322B5B65" w14:textId="77777777" w:rsidR="00B20AA4" w:rsidRPr="0038495E" w:rsidRDefault="00B20AA4" w:rsidP="00094FE1">
            <w:pPr>
              <w:rPr>
                <w:b/>
                <w:sz w:val="24"/>
                <w:szCs w:val="24"/>
              </w:rPr>
            </w:pPr>
            <w:r>
              <w:rPr>
                <w:b/>
                <w:sz w:val="24"/>
                <w:szCs w:val="24"/>
              </w:rPr>
              <w:t>Role</w:t>
            </w:r>
          </w:p>
        </w:tc>
      </w:tr>
      <w:tr w:rsidR="00B20AA4" w:rsidRPr="0038495E" w14:paraId="322B5B6A" w14:textId="77777777" w:rsidTr="00094FE1">
        <w:tc>
          <w:tcPr>
            <w:tcW w:w="3528" w:type="dxa"/>
          </w:tcPr>
          <w:p w14:paraId="322B5B67" w14:textId="77777777" w:rsidR="00B20AA4" w:rsidRDefault="00B20AA4" w:rsidP="00094FE1">
            <w:pPr>
              <w:rPr>
                <w:sz w:val="20"/>
                <w:szCs w:val="20"/>
              </w:rPr>
            </w:pPr>
            <w:r>
              <w:rPr>
                <w:sz w:val="20"/>
                <w:szCs w:val="20"/>
              </w:rPr>
              <w:t>/organizations/</w:t>
            </w:r>
            <w:proofErr w:type="spellStart"/>
            <w:r>
              <w:rPr>
                <w:sz w:val="20"/>
                <w:szCs w:val="20"/>
              </w:rPr>
              <w:t>an_ymcala</w:t>
            </w:r>
            <w:proofErr w:type="spellEnd"/>
          </w:p>
        </w:tc>
        <w:tc>
          <w:tcPr>
            <w:tcW w:w="3469" w:type="dxa"/>
          </w:tcPr>
          <w:p w14:paraId="322B5B68" w14:textId="77777777" w:rsidR="00B20AA4" w:rsidRPr="0038495E" w:rsidRDefault="00B20AA4" w:rsidP="00094FE1">
            <w:pPr>
              <w:rPr>
                <w:sz w:val="20"/>
                <w:szCs w:val="20"/>
              </w:rPr>
            </w:pPr>
            <w:proofErr w:type="spellStart"/>
            <w:r>
              <w:rPr>
                <w:sz w:val="20"/>
                <w:szCs w:val="20"/>
              </w:rPr>
              <w:t>an_ymcala_reader</w:t>
            </w:r>
            <w:proofErr w:type="spellEnd"/>
          </w:p>
        </w:tc>
        <w:tc>
          <w:tcPr>
            <w:tcW w:w="1218" w:type="dxa"/>
          </w:tcPr>
          <w:p w14:paraId="322B5B69" w14:textId="77777777" w:rsidR="00B20AA4" w:rsidRDefault="00B20AA4" w:rsidP="00094FE1">
            <w:pPr>
              <w:rPr>
                <w:sz w:val="20"/>
                <w:szCs w:val="20"/>
              </w:rPr>
            </w:pPr>
            <w:proofErr w:type="spellStart"/>
            <w:r>
              <w:rPr>
                <w:sz w:val="20"/>
                <w:szCs w:val="20"/>
              </w:rPr>
              <w:t>an_reader</w:t>
            </w:r>
            <w:proofErr w:type="spellEnd"/>
          </w:p>
        </w:tc>
      </w:tr>
      <w:tr w:rsidR="00B20AA4" w:rsidRPr="0038495E" w14:paraId="322B5B6E" w14:textId="77777777" w:rsidTr="00094FE1">
        <w:tc>
          <w:tcPr>
            <w:tcW w:w="3528" w:type="dxa"/>
          </w:tcPr>
          <w:p w14:paraId="322B5B6B" w14:textId="77777777" w:rsidR="00B20AA4" w:rsidRDefault="00B20AA4" w:rsidP="00094FE1">
            <w:pPr>
              <w:rPr>
                <w:sz w:val="20"/>
                <w:szCs w:val="20"/>
              </w:rPr>
            </w:pPr>
            <w:r>
              <w:rPr>
                <w:sz w:val="20"/>
                <w:szCs w:val="20"/>
              </w:rPr>
              <w:t>/organizations/</w:t>
            </w:r>
            <w:proofErr w:type="spellStart"/>
            <w:r>
              <w:rPr>
                <w:sz w:val="20"/>
                <w:szCs w:val="20"/>
              </w:rPr>
              <w:t>an_ymcala</w:t>
            </w:r>
            <w:proofErr w:type="spellEnd"/>
          </w:p>
        </w:tc>
        <w:tc>
          <w:tcPr>
            <w:tcW w:w="3469" w:type="dxa"/>
          </w:tcPr>
          <w:p w14:paraId="322B5B6C" w14:textId="77777777" w:rsidR="00B20AA4" w:rsidRPr="0038495E" w:rsidRDefault="00B20AA4" w:rsidP="00094FE1">
            <w:pPr>
              <w:rPr>
                <w:sz w:val="20"/>
                <w:szCs w:val="20"/>
              </w:rPr>
            </w:pPr>
            <w:proofErr w:type="spellStart"/>
            <w:r>
              <w:rPr>
                <w:sz w:val="20"/>
                <w:szCs w:val="20"/>
              </w:rPr>
              <w:t>an_ymcala_writer</w:t>
            </w:r>
            <w:proofErr w:type="spellEnd"/>
            <w:r>
              <w:rPr>
                <w:sz w:val="20"/>
                <w:szCs w:val="20"/>
              </w:rPr>
              <w:t xml:space="preserve"> </w:t>
            </w:r>
          </w:p>
        </w:tc>
        <w:tc>
          <w:tcPr>
            <w:tcW w:w="1218" w:type="dxa"/>
          </w:tcPr>
          <w:p w14:paraId="322B5B6D" w14:textId="77777777" w:rsidR="00B20AA4" w:rsidRDefault="00B20AA4" w:rsidP="00094FE1">
            <w:pPr>
              <w:rPr>
                <w:sz w:val="20"/>
                <w:szCs w:val="20"/>
              </w:rPr>
            </w:pPr>
            <w:proofErr w:type="spellStart"/>
            <w:r>
              <w:rPr>
                <w:sz w:val="20"/>
                <w:szCs w:val="20"/>
              </w:rPr>
              <w:t>an_writer</w:t>
            </w:r>
            <w:proofErr w:type="spellEnd"/>
          </w:p>
        </w:tc>
      </w:tr>
    </w:tbl>
    <w:p w14:paraId="322B5B6F" w14:textId="77777777" w:rsidR="00B20AA4" w:rsidRDefault="00B20AA4" w:rsidP="00B20AA4">
      <w:pPr>
        <w:pStyle w:val="Heading2"/>
      </w:pPr>
    </w:p>
    <w:p w14:paraId="322B5B70" w14:textId="77777777" w:rsidR="00B20AA4" w:rsidRDefault="00B20AA4" w:rsidP="00B20AA4">
      <w:pPr>
        <w:pStyle w:val="Heading2"/>
      </w:pPr>
      <w:r>
        <w:t>Access right model – test cases</w:t>
      </w:r>
    </w:p>
    <w:tbl>
      <w:tblPr>
        <w:tblStyle w:val="TableGrid"/>
        <w:tblW w:w="0" w:type="auto"/>
        <w:tblLook w:val="04A0" w:firstRow="1" w:lastRow="0" w:firstColumn="1" w:lastColumn="0" w:noHBand="0" w:noVBand="1"/>
      </w:tblPr>
      <w:tblGrid>
        <w:gridCol w:w="3510"/>
        <w:gridCol w:w="1403"/>
        <w:gridCol w:w="1315"/>
        <w:gridCol w:w="2610"/>
        <w:gridCol w:w="1710"/>
      </w:tblGrid>
      <w:tr w:rsidR="00B20AA4" w14:paraId="322B5B76" w14:textId="77777777" w:rsidTr="00094FE1">
        <w:tc>
          <w:tcPr>
            <w:tcW w:w="3510" w:type="dxa"/>
          </w:tcPr>
          <w:p w14:paraId="322B5B71" w14:textId="77777777" w:rsidR="00B20AA4" w:rsidRDefault="00B20AA4" w:rsidP="00094FE1"/>
        </w:tc>
        <w:tc>
          <w:tcPr>
            <w:tcW w:w="1403" w:type="dxa"/>
          </w:tcPr>
          <w:p w14:paraId="322B5B72" w14:textId="77777777" w:rsidR="00B20AA4" w:rsidRDefault="00B20AA4" w:rsidP="00094FE1">
            <w:proofErr w:type="spellStart"/>
            <w:r>
              <w:t>Org_Reader</w:t>
            </w:r>
            <w:proofErr w:type="spellEnd"/>
          </w:p>
        </w:tc>
        <w:tc>
          <w:tcPr>
            <w:tcW w:w="1315" w:type="dxa"/>
          </w:tcPr>
          <w:p w14:paraId="322B5B73" w14:textId="77777777" w:rsidR="00B20AA4" w:rsidRDefault="00B20AA4" w:rsidP="00094FE1">
            <w:r>
              <w:t>Pass</w:t>
            </w:r>
          </w:p>
        </w:tc>
        <w:tc>
          <w:tcPr>
            <w:tcW w:w="2610" w:type="dxa"/>
          </w:tcPr>
          <w:p w14:paraId="322B5B74" w14:textId="77777777" w:rsidR="00B20AA4" w:rsidRDefault="00B20AA4" w:rsidP="00094FE1">
            <w:proofErr w:type="spellStart"/>
            <w:r>
              <w:t>Org_Writer</w:t>
            </w:r>
            <w:proofErr w:type="spellEnd"/>
          </w:p>
        </w:tc>
        <w:tc>
          <w:tcPr>
            <w:tcW w:w="1710" w:type="dxa"/>
          </w:tcPr>
          <w:p w14:paraId="322B5B75" w14:textId="77777777" w:rsidR="00B20AA4" w:rsidRDefault="00B20AA4" w:rsidP="00094FE1">
            <w:r>
              <w:t>Pass</w:t>
            </w:r>
          </w:p>
        </w:tc>
      </w:tr>
      <w:tr w:rsidR="00B20AA4" w14:paraId="322B5B7C" w14:textId="77777777" w:rsidTr="00094FE1">
        <w:tc>
          <w:tcPr>
            <w:tcW w:w="3510" w:type="dxa"/>
          </w:tcPr>
          <w:p w14:paraId="322B5B77" w14:textId="77777777" w:rsidR="00B20AA4" w:rsidRDefault="00B20AA4" w:rsidP="00094FE1">
            <w:r>
              <w:t>Public report - view</w:t>
            </w:r>
          </w:p>
        </w:tc>
        <w:tc>
          <w:tcPr>
            <w:tcW w:w="1403" w:type="dxa"/>
          </w:tcPr>
          <w:p w14:paraId="322B5B78" w14:textId="77777777" w:rsidR="00B20AA4" w:rsidRDefault="00B20AA4" w:rsidP="00094FE1">
            <w:r>
              <w:t>Y</w:t>
            </w:r>
          </w:p>
        </w:tc>
        <w:tc>
          <w:tcPr>
            <w:tcW w:w="1315" w:type="dxa"/>
          </w:tcPr>
          <w:p w14:paraId="322B5B79" w14:textId="77777777" w:rsidR="00B20AA4" w:rsidRDefault="00B20AA4" w:rsidP="00094FE1">
            <w:r>
              <w:t>Y</w:t>
            </w:r>
          </w:p>
        </w:tc>
        <w:tc>
          <w:tcPr>
            <w:tcW w:w="2610" w:type="dxa"/>
          </w:tcPr>
          <w:p w14:paraId="322B5B7A" w14:textId="77777777" w:rsidR="00B20AA4" w:rsidRDefault="00B20AA4" w:rsidP="00094FE1">
            <w:r>
              <w:t>Y</w:t>
            </w:r>
          </w:p>
        </w:tc>
        <w:tc>
          <w:tcPr>
            <w:tcW w:w="1710" w:type="dxa"/>
          </w:tcPr>
          <w:p w14:paraId="322B5B7B" w14:textId="77777777" w:rsidR="00B20AA4" w:rsidRDefault="00B20AA4" w:rsidP="00094FE1">
            <w:r>
              <w:t>Y</w:t>
            </w:r>
          </w:p>
        </w:tc>
      </w:tr>
      <w:tr w:rsidR="00B20AA4" w14:paraId="322B5B82" w14:textId="77777777" w:rsidTr="00094FE1">
        <w:tc>
          <w:tcPr>
            <w:tcW w:w="3510" w:type="dxa"/>
          </w:tcPr>
          <w:p w14:paraId="322B5B7D" w14:textId="77777777" w:rsidR="00B20AA4" w:rsidRDefault="00B20AA4" w:rsidP="00094FE1">
            <w:r>
              <w:t>Public report – execute</w:t>
            </w:r>
          </w:p>
        </w:tc>
        <w:tc>
          <w:tcPr>
            <w:tcW w:w="1403" w:type="dxa"/>
          </w:tcPr>
          <w:p w14:paraId="322B5B7E" w14:textId="77777777" w:rsidR="00B20AA4" w:rsidRDefault="00B20AA4" w:rsidP="00094FE1">
            <w:r>
              <w:t>Y</w:t>
            </w:r>
          </w:p>
        </w:tc>
        <w:tc>
          <w:tcPr>
            <w:tcW w:w="1315" w:type="dxa"/>
          </w:tcPr>
          <w:p w14:paraId="322B5B7F" w14:textId="77777777" w:rsidR="00B20AA4" w:rsidRDefault="00B20AA4" w:rsidP="00094FE1">
            <w:r>
              <w:t>Y</w:t>
            </w:r>
          </w:p>
        </w:tc>
        <w:tc>
          <w:tcPr>
            <w:tcW w:w="2610" w:type="dxa"/>
          </w:tcPr>
          <w:p w14:paraId="322B5B80" w14:textId="77777777" w:rsidR="00B20AA4" w:rsidRDefault="00B20AA4" w:rsidP="00094FE1">
            <w:r>
              <w:t>Y</w:t>
            </w:r>
          </w:p>
        </w:tc>
        <w:tc>
          <w:tcPr>
            <w:tcW w:w="1710" w:type="dxa"/>
          </w:tcPr>
          <w:p w14:paraId="322B5B81" w14:textId="77777777" w:rsidR="00B20AA4" w:rsidRDefault="00B20AA4" w:rsidP="00094FE1">
            <w:r>
              <w:t>Y</w:t>
            </w:r>
          </w:p>
        </w:tc>
      </w:tr>
      <w:tr w:rsidR="00B20AA4" w14:paraId="322B5B88" w14:textId="77777777" w:rsidTr="00094FE1">
        <w:tc>
          <w:tcPr>
            <w:tcW w:w="3510" w:type="dxa"/>
          </w:tcPr>
          <w:p w14:paraId="322B5B83" w14:textId="77777777" w:rsidR="00B20AA4" w:rsidRDefault="00B20AA4" w:rsidP="00094FE1">
            <w:r>
              <w:t>Public report – save</w:t>
            </w:r>
          </w:p>
        </w:tc>
        <w:tc>
          <w:tcPr>
            <w:tcW w:w="1403" w:type="dxa"/>
          </w:tcPr>
          <w:p w14:paraId="322B5B84" w14:textId="77777777" w:rsidR="00B20AA4" w:rsidRDefault="00B20AA4" w:rsidP="00094FE1">
            <w:r>
              <w:t>N</w:t>
            </w:r>
          </w:p>
        </w:tc>
        <w:tc>
          <w:tcPr>
            <w:tcW w:w="1315" w:type="dxa"/>
          </w:tcPr>
          <w:p w14:paraId="322B5B85" w14:textId="77777777" w:rsidR="00B20AA4" w:rsidRDefault="00B20AA4" w:rsidP="00094FE1">
            <w:r>
              <w:t>Y</w:t>
            </w:r>
          </w:p>
        </w:tc>
        <w:tc>
          <w:tcPr>
            <w:tcW w:w="2610" w:type="dxa"/>
          </w:tcPr>
          <w:p w14:paraId="322B5B86" w14:textId="77777777" w:rsidR="00B20AA4" w:rsidRDefault="00B20AA4" w:rsidP="00094FE1">
            <w:r>
              <w:t>N</w:t>
            </w:r>
          </w:p>
        </w:tc>
        <w:tc>
          <w:tcPr>
            <w:tcW w:w="1710" w:type="dxa"/>
          </w:tcPr>
          <w:p w14:paraId="322B5B87" w14:textId="77777777" w:rsidR="00B20AA4" w:rsidRDefault="00B20AA4" w:rsidP="00094FE1">
            <w:r>
              <w:t>Y</w:t>
            </w:r>
          </w:p>
        </w:tc>
      </w:tr>
      <w:tr w:rsidR="00B20AA4" w14:paraId="322B5B8E" w14:textId="77777777" w:rsidTr="00094FE1">
        <w:tc>
          <w:tcPr>
            <w:tcW w:w="3510" w:type="dxa"/>
          </w:tcPr>
          <w:p w14:paraId="322B5B89" w14:textId="77777777" w:rsidR="00B20AA4" w:rsidRDefault="00B20AA4" w:rsidP="00094FE1">
            <w:r>
              <w:t xml:space="preserve">Public report – </w:t>
            </w:r>
            <w:proofErr w:type="spellStart"/>
            <w:r>
              <w:t>saveas</w:t>
            </w:r>
            <w:proofErr w:type="spellEnd"/>
          </w:p>
        </w:tc>
        <w:tc>
          <w:tcPr>
            <w:tcW w:w="1403" w:type="dxa"/>
          </w:tcPr>
          <w:p w14:paraId="322B5B8A" w14:textId="77777777" w:rsidR="00B20AA4" w:rsidRDefault="00B20AA4" w:rsidP="00094FE1">
            <w:r>
              <w:t>N</w:t>
            </w:r>
          </w:p>
        </w:tc>
        <w:tc>
          <w:tcPr>
            <w:tcW w:w="1315" w:type="dxa"/>
          </w:tcPr>
          <w:p w14:paraId="322B5B8B" w14:textId="77777777" w:rsidR="00B20AA4" w:rsidRDefault="00B20AA4" w:rsidP="00094FE1">
            <w:r>
              <w:t>Y, Awkward</w:t>
            </w:r>
          </w:p>
        </w:tc>
        <w:tc>
          <w:tcPr>
            <w:tcW w:w="2610" w:type="dxa"/>
          </w:tcPr>
          <w:p w14:paraId="322B5B8C" w14:textId="77777777" w:rsidR="00B20AA4" w:rsidRDefault="00B20AA4" w:rsidP="00094FE1">
            <w:r>
              <w:t>Only to same org folder</w:t>
            </w:r>
          </w:p>
        </w:tc>
        <w:tc>
          <w:tcPr>
            <w:tcW w:w="1710" w:type="dxa"/>
          </w:tcPr>
          <w:p w14:paraId="322B5B8D" w14:textId="77777777" w:rsidR="00B20AA4" w:rsidRDefault="00B20AA4" w:rsidP="00094FE1">
            <w:r>
              <w:t>Y, Awkward</w:t>
            </w:r>
          </w:p>
        </w:tc>
      </w:tr>
      <w:tr w:rsidR="00B20AA4" w14:paraId="322B5B94" w14:textId="77777777" w:rsidTr="00094FE1">
        <w:tc>
          <w:tcPr>
            <w:tcW w:w="3510" w:type="dxa"/>
          </w:tcPr>
          <w:p w14:paraId="322B5B8F" w14:textId="77777777" w:rsidR="00B20AA4" w:rsidRDefault="00B20AA4" w:rsidP="00094FE1">
            <w:r>
              <w:t>Public report – delete</w:t>
            </w:r>
          </w:p>
        </w:tc>
        <w:tc>
          <w:tcPr>
            <w:tcW w:w="1403" w:type="dxa"/>
          </w:tcPr>
          <w:p w14:paraId="322B5B90" w14:textId="77777777" w:rsidR="00B20AA4" w:rsidRDefault="00B20AA4" w:rsidP="00094FE1">
            <w:r>
              <w:t>N</w:t>
            </w:r>
          </w:p>
        </w:tc>
        <w:tc>
          <w:tcPr>
            <w:tcW w:w="1315" w:type="dxa"/>
          </w:tcPr>
          <w:p w14:paraId="322B5B91" w14:textId="77777777" w:rsidR="00B20AA4" w:rsidRDefault="00B20AA4" w:rsidP="00094FE1">
            <w:r>
              <w:t>Y</w:t>
            </w:r>
          </w:p>
        </w:tc>
        <w:tc>
          <w:tcPr>
            <w:tcW w:w="2610" w:type="dxa"/>
          </w:tcPr>
          <w:p w14:paraId="322B5B92" w14:textId="77777777" w:rsidR="00B20AA4" w:rsidRDefault="00B20AA4" w:rsidP="00094FE1">
            <w:r>
              <w:t>N</w:t>
            </w:r>
          </w:p>
        </w:tc>
        <w:tc>
          <w:tcPr>
            <w:tcW w:w="1710" w:type="dxa"/>
          </w:tcPr>
          <w:p w14:paraId="322B5B93" w14:textId="77777777" w:rsidR="00B20AA4" w:rsidRDefault="00B20AA4" w:rsidP="00094FE1">
            <w:r>
              <w:t>Y</w:t>
            </w:r>
          </w:p>
        </w:tc>
      </w:tr>
      <w:tr w:rsidR="00B20AA4" w14:paraId="322B5B9A" w14:textId="77777777" w:rsidTr="00094FE1">
        <w:tc>
          <w:tcPr>
            <w:tcW w:w="3510" w:type="dxa"/>
          </w:tcPr>
          <w:p w14:paraId="322B5B95" w14:textId="77777777" w:rsidR="00B20AA4" w:rsidRDefault="00B20AA4" w:rsidP="00094FE1">
            <w:r>
              <w:t>Public report – edit properties (rename)</w:t>
            </w:r>
          </w:p>
        </w:tc>
        <w:tc>
          <w:tcPr>
            <w:tcW w:w="1403" w:type="dxa"/>
          </w:tcPr>
          <w:p w14:paraId="322B5B96" w14:textId="77777777" w:rsidR="00B20AA4" w:rsidRDefault="00B20AA4" w:rsidP="00094FE1">
            <w:r>
              <w:t>N</w:t>
            </w:r>
          </w:p>
        </w:tc>
        <w:tc>
          <w:tcPr>
            <w:tcW w:w="1315" w:type="dxa"/>
          </w:tcPr>
          <w:p w14:paraId="322B5B97" w14:textId="77777777" w:rsidR="00B20AA4" w:rsidRDefault="00B20AA4" w:rsidP="00094FE1">
            <w:r>
              <w:t>Y</w:t>
            </w:r>
          </w:p>
        </w:tc>
        <w:tc>
          <w:tcPr>
            <w:tcW w:w="2610" w:type="dxa"/>
          </w:tcPr>
          <w:p w14:paraId="322B5B98" w14:textId="77777777" w:rsidR="00B20AA4" w:rsidRDefault="00B20AA4" w:rsidP="00094FE1">
            <w:r>
              <w:t>N</w:t>
            </w:r>
          </w:p>
        </w:tc>
        <w:tc>
          <w:tcPr>
            <w:tcW w:w="1710" w:type="dxa"/>
          </w:tcPr>
          <w:p w14:paraId="322B5B99" w14:textId="77777777" w:rsidR="00B20AA4" w:rsidRDefault="00B20AA4" w:rsidP="00094FE1">
            <w:r>
              <w:t>Y</w:t>
            </w:r>
          </w:p>
        </w:tc>
      </w:tr>
      <w:tr w:rsidR="00B20AA4" w14:paraId="322B5BA0" w14:textId="77777777" w:rsidTr="00094FE1">
        <w:tc>
          <w:tcPr>
            <w:tcW w:w="3510" w:type="dxa"/>
          </w:tcPr>
          <w:p w14:paraId="322B5B9B" w14:textId="77777777" w:rsidR="00B20AA4" w:rsidRDefault="00B20AA4" w:rsidP="00094FE1">
            <w:r>
              <w:t>Same org report - view</w:t>
            </w:r>
          </w:p>
        </w:tc>
        <w:tc>
          <w:tcPr>
            <w:tcW w:w="1403" w:type="dxa"/>
          </w:tcPr>
          <w:p w14:paraId="322B5B9C" w14:textId="77777777" w:rsidR="00B20AA4" w:rsidRDefault="00B20AA4" w:rsidP="00094FE1">
            <w:r>
              <w:t>Y</w:t>
            </w:r>
          </w:p>
        </w:tc>
        <w:tc>
          <w:tcPr>
            <w:tcW w:w="1315" w:type="dxa"/>
          </w:tcPr>
          <w:p w14:paraId="322B5B9D" w14:textId="77777777" w:rsidR="00B20AA4" w:rsidRDefault="00B20AA4" w:rsidP="00094FE1">
            <w:r>
              <w:t>Y</w:t>
            </w:r>
          </w:p>
        </w:tc>
        <w:tc>
          <w:tcPr>
            <w:tcW w:w="2610" w:type="dxa"/>
          </w:tcPr>
          <w:p w14:paraId="322B5B9E" w14:textId="77777777" w:rsidR="00B20AA4" w:rsidRDefault="00B20AA4" w:rsidP="00094FE1">
            <w:r>
              <w:t>Y</w:t>
            </w:r>
          </w:p>
        </w:tc>
        <w:tc>
          <w:tcPr>
            <w:tcW w:w="1710" w:type="dxa"/>
          </w:tcPr>
          <w:p w14:paraId="322B5B9F" w14:textId="77777777" w:rsidR="00B20AA4" w:rsidRDefault="00B20AA4" w:rsidP="00094FE1">
            <w:r>
              <w:t>Y</w:t>
            </w:r>
          </w:p>
        </w:tc>
      </w:tr>
      <w:tr w:rsidR="00B20AA4" w14:paraId="322B5BA6" w14:textId="77777777" w:rsidTr="00094FE1">
        <w:tc>
          <w:tcPr>
            <w:tcW w:w="3510" w:type="dxa"/>
          </w:tcPr>
          <w:p w14:paraId="322B5BA1" w14:textId="77777777" w:rsidR="00B20AA4" w:rsidRDefault="00B20AA4" w:rsidP="00094FE1">
            <w:r>
              <w:t>Same org report – execute</w:t>
            </w:r>
          </w:p>
        </w:tc>
        <w:tc>
          <w:tcPr>
            <w:tcW w:w="1403" w:type="dxa"/>
          </w:tcPr>
          <w:p w14:paraId="322B5BA2" w14:textId="77777777" w:rsidR="00B20AA4" w:rsidRDefault="00B20AA4" w:rsidP="00094FE1">
            <w:r>
              <w:t>Y</w:t>
            </w:r>
          </w:p>
        </w:tc>
        <w:tc>
          <w:tcPr>
            <w:tcW w:w="1315" w:type="dxa"/>
          </w:tcPr>
          <w:p w14:paraId="322B5BA3" w14:textId="77777777" w:rsidR="00B20AA4" w:rsidRDefault="00B20AA4" w:rsidP="00094FE1">
            <w:r>
              <w:t>Y</w:t>
            </w:r>
          </w:p>
        </w:tc>
        <w:tc>
          <w:tcPr>
            <w:tcW w:w="2610" w:type="dxa"/>
          </w:tcPr>
          <w:p w14:paraId="322B5BA4" w14:textId="77777777" w:rsidR="00B20AA4" w:rsidRDefault="00B20AA4" w:rsidP="00094FE1">
            <w:r>
              <w:t>Y</w:t>
            </w:r>
          </w:p>
        </w:tc>
        <w:tc>
          <w:tcPr>
            <w:tcW w:w="1710" w:type="dxa"/>
          </w:tcPr>
          <w:p w14:paraId="322B5BA5" w14:textId="77777777" w:rsidR="00B20AA4" w:rsidRDefault="00B20AA4" w:rsidP="00094FE1">
            <w:r>
              <w:t>Y</w:t>
            </w:r>
          </w:p>
        </w:tc>
      </w:tr>
      <w:tr w:rsidR="00B20AA4" w14:paraId="322B5BAC" w14:textId="77777777" w:rsidTr="00094FE1">
        <w:tc>
          <w:tcPr>
            <w:tcW w:w="3510" w:type="dxa"/>
          </w:tcPr>
          <w:p w14:paraId="322B5BA7" w14:textId="77777777" w:rsidR="00B20AA4" w:rsidRDefault="00B20AA4" w:rsidP="00094FE1">
            <w:r>
              <w:t>Same org report – save</w:t>
            </w:r>
          </w:p>
        </w:tc>
        <w:tc>
          <w:tcPr>
            <w:tcW w:w="1403" w:type="dxa"/>
          </w:tcPr>
          <w:p w14:paraId="322B5BA8" w14:textId="77777777" w:rsidR="00B20AA4" w:rsidRDefault="00B20AA4" w:rsidP="00094FE1">
            <w:r>
              <w:t>N</w:t>
            </w:r>
          </w:p>
        </w:tc>
        <w:tc>
          <w:tcPr>
            <w:tcW w:w="1315" w:type="dxa"/>
          </w:tcPr>
          <w:p w14:paraId="322B5BA9" w14:textId="77777777" w:rsidR="00B20AA4" w:rsidRDefault="00B20AA4" w:rsidP="00094FE1">
            <w:r>
              <w:t>Y</w:t>
            </w:r>
          </w:p>
        </w:tc>
        <w:tc>
          <w:tcPr>
            <w:tcW w:w="2610" w:type="dxa"/>
          </w:tcPr>
          <w:p w14:paraId="322B5BAA" w14:textId="77777777" w:rsidR="00B20AA4" w:rsidRDefault="00B20AA4" w:rsidP="00094FE1">
            <w:r>
              <w:t>Y</w:t>
            </w:r>
          </w:p>
        </w:tc>
        <w:tc>
          <w:tcPr>
            <w:tcW w:w="1710" w:type="dxa"/>
          </w:tcPr>
          <w:p w14:paraId="322B5BAB" w14:textId="77777777" w:rsidR="00B20AA4" w:rsidRDefault="00B20AA4" w:rsidP="00094FE1">
            <w:r>
              <w:t>Y</w:t>
            </w:r>
          </w:p>
        </w:tc>
      </w:tr>
      <w:tr w:rsidR="00B20AA4" w14:paraId="322B5BB2" w14:textId="77777777" w:rsidTr="00094FE1">
        <w:tc>
          <w:tcPr>
            <w:tcW w:w="3510" w:type="dxa"/>
          </w:tcPr>
          <w:p w14:paraId="322B5BAD" w14:textId="77777777" w:rsidR="00B20AA4" w:rsidRDefault="00B20AA4" w:rsidP="00094FE1">
            <w:r>
              <w:t xml:space="preserve">Same org report – </w:t>
            </w:r>
            <w:proofErr w:type="spellStart"/>
            <w:r>
              <w:t>saveas</w:t>
            </w:r>
            <w:proofErr w:type="spellEnd"/>
          </w:p>
        </w:tc>
        <w:tc>
          <w:tcPr>
            <w:tcW w:w="1403" w:type="dxa"/>
          </w:tcPr>
          <w:p w14:paraId="322B5BAE" w14:textId="77777777" w:rsidR="00B20AA4" w:rsidRDefault="00B20AA4" w:rsidP="00094FE1">
            <w:r>
              <w:t>N</w:t>
            </w:r>
          </w:p>
        </w:tc>
        <w:tc>
          <w:tcPr>
            <w:tcW w:w="1315" w:type="dxa"/>
          </w:tcPr>
          <w:p w14:paraId="322B5BAF" w14:textId="77777777" w:rsidR="00B20AA4" w:rsidRDefault="00B20AA4" w:rsidP="00094FE1">
            <w:r>
              <w:t>Y, Awkward</w:t>
            </w:r>
          </w:p>
        </w:tc>
        <w:tc>
          <w:tcPr>
            <w:tcW w:w="2610" w:type="dxa"/>
          </w:tcPr>
          <w:p w14:paraId="322B5BB0" w14:textId="77777777" w:rsidR="00B20AA4" w:rsidRDefault="00B20AA4" w:rsidP="00094FE1">
            <w:r>
              <w:t>Only to same org folder</w:t>
            </w:r>
          </w:p>
        </w:tc>
        <w:tc>
          <w:tcPr>
            <w:tcW w:w="1710" w:type="dxa"/>
          </w:tcPr>
          <w:p w14:paraId="322B5BB1" w14:textId="77777777" w:rsidR="00B20AA4" w:rsidRDefault="00B20AA4" w:rsidP="00094FE1">
            <w:r>
              <w:t>Y</w:t>
            </w:r>
          </w:p>
        </w:tc>
      </w:tr>
      <w:tr w:rsidR="00B20AA4" w14:paraId="322B5BB8" w14:textId="77777777" w:rsidTr="00094FE1">
        <w:tc>
          <w:tcPr>
            <w:tcW w:w="3510" w:type="dxa"/>
          </w:tcPr>
          <w:p w14:paraId="322B5BB3" w14:textId="77777777" w:rsidR="00B20AA4" w:rsidRDefault="00B20AA4" w:rsidP="00094FE1">
            <w:r>
              <w:t>Same org report – delete</w:t>
            </w:r>
          </w:p>
        </w:tc>
        <w:tc>
          <w:tcPr>
            <w:tcW w:w="1403" w:type="dxa"/>
          </w:tcPr>
          <w:p w14:paraId="322B5BB4" w14:textId="77777777" w:rsidR="00B20AA4" w:rsidRDefault="00B20AA4" w:rsidP="00094FE1">
            <w:r>
              <w:t>N</w:t>
            </w:r>
          </w:p>
        </w:tc>
        <w:tc>
          <w:tcPr>
            <w:tcW w:w="1315" w:type="dxa"/>
          </w:tcPr>
          <w:p w14:paraId="322B5BB5" w14:textId="77777777" w:rsidR="00B20AA4" w:rsidRDefault="00B20AA4" w:rsidP="00094FE1">
            <w:r>
              <w:t>Y</w:t>
            </w:r>
          </w:p>
        </w:tc>
        <w:tc>
          <w:tcPr>
            <w:tcW w:w="2610" w:type="dxa"/>
          </w:tcPr>
          <w:p w14:paraId="322B5BB6" w14:textId="77777777" w:rsidR="00B20AA4" w:rsidRDefault="00B20AA4" w:rsidP="00094FE1">
            <w:r>
              <w:t>Y</w:t>
            </w:r>
          </w:p>
        </w:tc>
        <w:tc>
          <w:tcPr>
            <w:tcW w:w="1710" w:type="dxa"/>
          </w:tcPr>
          <w:p w14:paraId="322B5BB7" w14:textId="77777777" w:rsidR="00B20AA4" w:rsidRDefault="00B20AA4" w:rsidP="00094FE1">
            <w:r>
              <w:t>Y</w:t>
            </w:r>
          </w:p>
        </w:tc>
      </w:tr>
      <w:tr w:rsidR="00B20AA4" w14:paraId="322B5BBE" w14:textId="77777777" w:rsidTr="00094FE1">
        <w:tc>
          <w:tcPr>
            <w:tcW w:w="3510" w:type="dxa"/>
          </w:tcPr>
          <w:p w14:paraId="322B5BB9" w14:textId="77777777" w:rsidR="00B20AA4" w:rsidRDefault="00B20AA4" w:rsidP="00094FE1">
            <w:r>
              <w:t>Same org report – edit properties (rename)</w:t>
            </w:r>
          </w:p>
        </w:tc>
        <w:tc>
          <w:tcPr>
            <w:tcW w:w="1403" w:type="dxa"/>
          </w:tcPr>
          <w:p w14:paraId="322B5BBA" w14:textId="77777777" w:rsidR="00B20AA4" w:rsidRDefault="00B20AA4" w:rsidP="00094FE1">
            <w:r>
              <w:t>N</w:t>
            </w:r>
          </w:p>
        </w:tc>
        <w:tc>
          <w:tcPr>
            <w:tcW w:w="1315" w:type="dxa"/>
          </w:tcPr>
          <w:p w14:paraId="322B5BBB" w14:textId="77777777" w:rsidR="00B20AA4" w:rsidRDefault="00B20AA4" w:rsidP="00094FE1">
            <w:r>
              <w:t>Y</w:t>
            </w:r>
          </w:p>
        </w:tc>
        <w:tc>
          <w:tcPr>
            <w:tcW w:w="2610" w:type="dxa"/>
          </w:tcPr>
          <w:p w14:paraId="322B5BBC" w14:textId="77777777" w:rsidR="00B20AA4" w:rsidRDefault="00B20AA4" w:rsidP="00094FE1">
            <w:r>
              <w:t>Y</w:t>
            </w:r>
          </w:p>
        </w:tc>
        <w:tc>
          <w:tcPr>
            <w:tcW w:w="1710" w:type="dxa"/>
          </w:tcPr>
          <w:p w14:paraId="322B5BBD" w14:textId="77777777" w:rsidR="00B20AA4" w:rsidRDefault="00B20AA4" w:rsidP="00094FE1">
            <w:r>
              <w:t>Y</w:t>
            </w:r>
          </w:p>
        </w:tc>
      </w:tr>
      <w:tr w:rsidR="00B20AA4" w14:paraId="322B5BC4" w14:textId="77777777" w:rsidTr="00094FE1">
        <w:tc>
          <w:tcPr>
            <w:tcW w:w="3510" w:type="dxa"/>
          </w:tcPr>
          <w:p w14:paraId="322B5BBF" w14:textId="77777777" w:rsidR="00B20AA4" w:rsidRDefault="00B20AA4" w:rsidP="00094FE1">
            <w:r>
              <w:t>Different org report - view</w:t>
            </w:r>
          </w:p>
        </w:tc>
        <w:tc>
          <w:tcPr>
            <w:tcW w:w="1403" w:type="dxa"/>
          </w:tcPr>
          <w:p w14:paraId="322B5BC0" w14:textId="77777777" w:rsidR="00B20AA4" w:rsidRDefault="00B20AA4" w:rsidP="00094FE1">
            <w:r>
              <w:t>N</w:t>
            </w:r>
          </w:p>
        </w:tc>
        <w:tc>
          <w:tcPr>
            <w:tcW w:w="1315" w:type="dxa"/>
          </w:tcPr>
          <w:p w14:paraId="322B5BC1" w14:textId="77777777" w:rsidR="00B20AA4" w:rsidRDefault="00B20AA4" w:rsidP="00094FE1">
            <w:r>
              <w:t>Y</w:t>
            </w:r>
          </w:p>
        </w:tc>
        <w:tc>
          <w:tcPr>
            <w:tcW w:w="2610" w:type="dxa"/>
          </w:tcPr>
          <w:p w14:paraId="322B5BC2" w14:textId="77777777" w:rsidR="00B20AA4" w:rsidRDefault="00B20AA4" w:rsidP="00094FE1">
            <w:r>
              <w:t>N</w:t>
            </w:r>
          </w:p>
        </w:tc>
        <w:tc>
          <w:tcPr>
            <w:tcW w:w="1710" w:type="dxa"/>
          </w:tcPr>
          <w:p w14:paraId="322B5BC3" w14:textId="77777777" w:rsidR="00B20AA4" w:rsidRDefault="00B20AA4" w:rsidP="00094FE1">
            <w:r>
              <w:t>Y</w:t>
            </w:r>
          </w:p>
        </w:tc>
      </w:tr>
      <w:tr w:rsidR="00B20AA4" w14:paraId="322B5BCA" w14:textId="77777777" w:rsidTr="00094FE1">
        <w:tc>
          <w:tcPr>
            <w:tcW w:w="3510" w:type="dxa"/>
          </w:tcPr>
          <w:p w14:paraId="322B5BC5" w14:textId="77777777" w:rsidR="00B20AA4" w:rsidRDefault="00B20AA4" w:rsidP="00094FE1">
            <w:r>
              <w:t>Reports in other paths</w:t>
            </w:r>
          </w:p>
        </w:tc>
        <w:tc>
          <w:tcPr>
            <w:tcW w:w="1403" w:type="dxa"/>
          </w:tcPr>
          <w:p w14:paraId="322B5BC6" w14:textId="77777777" w:rsidR="00B20AA4" w:rsidRDefault="00B20AA4" w:rsidP="00094FE1">
            <w:r>
              <w:t>N</w:t>
            </w:r>
          </w:p>
        </w:tc>
        <w:tc>
          <w:tcPr>
            <w:tcW w:w="1315" w:type="dxa"/>
          </w:tcPr>
          <w:p w14:paraId="322B5BC7" w14:textId="77777777" w:rsidR="00B20AA4" w:rsidRDefault="00B20AA4" w:rsidP="00094FE1">
            <w:r>
              <w:t>N</w:t>
            </w:r>
          </w:p>
        </w:tc>
        <w:tc>
          <w:tcPr>
            <w:tcW w:w="2610" w:type="dxa"/>
          </w:tcPr>
          <w:p w14:paraId="322B5BC8" w14:textId="77777777" w:rsidR="00B20AA4" w:rsidRDefault="00B20AA4" w:rsidP="00094FE1">
            <w:r>
              <w:t>N</w:t>
            </w:r>
          </w:p>
        </w:tc>
        <w:tc>
          <w:tcPr>
            <w:tcW w:w="1710" w:type="dxa"/>
          </w:tcPr>
          <w:p w14:paraId="322B5BC9" w14:textId="77777777" w:rsidR="00B20AA4" w:rsidRDefault="00B20AA4" w:rsidP="00094FE1">
            <w:r>
              <w:t>N</w:t>
            </w:r>
          </w:p>
        </w:tc>
      </w:tr>
    </w:tbl>
    <w:p w14:paraId="322B5BCB" w14:textId="77777777" w:rsidR="00B20AA4" w:rsidRPr="001E5C18" w:rsidRDefault="00B20AA4" w:rsidP="00B20AA4"/>
    <w:p w14:paraId="322B5BCC" w14:textId="77777777" w:rsidR="00B20AA4" w:rsidRDefault="00B20AA4" w:rsidP="00B20AA4">
      <w:pPr>
        <w:rPr>
          <w:rFonts w:asciiTheme="majorHAnsi" w:eastAsiaTheme="majorEastAsia" w:hAnsiTheme="majorHAnsi" w:cstheme="majorBidi"/>
          <w:b/>
          <w:bCs/>
          <w:color w:val="365F91" w:themeColor="accent1" w:themeShade="BF"/>
          <w:sz w:val="32"/>
          <w:szCs w:val="28"/>
        </w:rPr>
      </w:pPr>
      <w:r>
        <w:br w:type="page"/>
      </w:r>
    </w:p>
    <w:p w14:paraId="322B5BCD" w14:textId="77777777" w:rsidR="00B20AA4" w:rsidRDefault="00B20AA4" w:rsidP="00F27846">
      <w:pPr>
        <w:pStyle w:val="Heading1"/>
      </w:pPr>
      <w:r>
        <w:lastRenderedPageBreak/>
        <w:t>Jasper URL formats</w:t>
      </w:r>
    </w:p>
    <w:p w14:paraId="322B5BCE" w14:textId="77777777" w:rsidR="00B20AA4" w:rsidRDefault="00B20AA4" w:rsidP="00B20AA4">
      <w:pPr>
        <w:pStyle w:val="Heading2"/>
      </w:pPr>
      <w:r>
        <w:t>Server URL</w:t>
      </w:r>
    </w:p>
    <w:p w14:paraId="322B5BCF" w14:textId="39DA79BC" w:rsidR="00B20AA4" w:rsidRDefault="00B20AA4" w:rsidP="00B20AA4">
      <w:r>
        <w:t xml:space="preserve">In the documentation below, &lt;server URL&gt; is the base URL of Jasper, which for the </w:t>
      </w:r>
      <w:r w:rsidR="005653A8">
        <w:t xml:space="preserve">Dev </w:t>
      </w:r>
      <w:r>
        <w:t>server is:</w:t>
      </w:r>
    </w:p>
    <w:p w14:paraId="4551B612" w14:textId="654D7075" w:rsidR="00C4581E" w:rsidRDefault="00C4581E" w:rsidP="00C4581E">
      <w:r>
        <w:t xml:space="preserve">Dev: </w:t>
      </w:r>
      <w:r w:rsidRPr="00C4581E">
        <w:t>http://dev-adp-jspserv-01w.dev.activenetwork.com:8080/jasperserver-pro</w:t>
      </w:r>
    </w:p>
    <w:p w14:paraId="780F71ED" w14:textId="17926D73" w:rsidR="00C4581E" w:rsidRDefault="00C4581E" w:rsidP="00C4581E">
      <w:r>
        <w:t xml:space="preserve">QA: </w:t>
      </w:r>
      <w:hyperlink r:id="rId12" w:history="1">
        <w:r w:rsidR="004D4A40" w:rsidRPr="00AD1185">
          <w:rPr>
            <w:rStyle w:val="Hyperlink"/>
          </w:rPr>
          <w:t>http://qa-jasperserver-vip.dev.activenetwork.com/jasperserver-pro</w:t>
        </w:r>
      </w:hyperlink>
    </w:p>
    <w:p w14:paraId="48A5C3C3" w14:textId="13B74369" w:rsidR="004D4A40" w:rsidRDefault="004D4A40" w:rsidP="00C4581E">
      <w:r w:rsidRPr="004D4A40">
        <w:t xml:space="preserve">Prod: </w:t>
      </w:r>
      <w:hyperlink r:id="rId13" w:history="1">
        <w:r w:rsidR="00B25E52" w:rsidRPr="004B1A69">
          <w:rPr>
            <w:rStyle w:val="Hyperlink"/>
          </w:rPr>
          <w:t>http://prod-jasperserver-vip.active.tan/jasperserver-pro</w:t>
        </w:r>
      </w:hyperlink>
    </w:p>
    <w:p w14:paraId="4E7EE997" w14:textId="5903C27A" w:rsidR="00B25E52" w:rsidRPr="00C4581E" w:rsidRDefault="00B25E52" w:rsidP="00C4581E">
      <w:r w:rsidRPr="004D4A40">
        <w:t xml:space="preserve">Prod: </w:t>
      </w:r>
      <w:r w:rsidRPr="00B25E52">
        <w:t>https://activenetinsights.active.com/jasperserver-pro</w:t>
      </w:r>
    </w:p>
    <w:p w14:paraId="322B5BD1" w14:textId="1BD28A41" w:rsidR="00B20AA4" w:rsidRDefault="00B20AA4" w:rsidP="00B20AA4">
      <w:pPr>
        <w:pStyle w:val="Heading2"/>
      </w:pPr>
      <w:r>
        <w:t>Login token</w:t>
      </w:r>
    </w:p>
    <w:p w14:paraId="322B5BD2" w14:textId="77777777" w:rsidR="00B20AA4" w:rsidRDefault="00B20AA4" w:rsidP="00B20AA4">
      <w:r>
        <w:t>In the URL models below, there is a parameter pp (principal parameter):</w:t>
      </w:r>
    </w:p>
    <w:p w14:paraId="322B5BD3" w14:textId="77777777" w:rsidR="00B20AA4" w:rsidRDefault="00B20AA4" w:rsidP="00B20AA4">
      <w:r>
        <w:t>&amp;pp=&lt;token&gt;</w:t>
      </w:r>
    </w:p>
    <w:p w14:paraId="322B5BD4" w14:textId="77777777" w:rsidR="00B20AA4" w:rsidRPr="00F27C06" w:rsidRDefault="00B20AA4" w:rsidP="00B20AA4">
      <w:r>
        <w:t xml:space="preserve">This parameter causes Jasper to login as an “external user”, with a specific role and organization. Jasper creates an “external user” for that organization, assigns it the role, and logs in as that user. The token will be encrypted, to match a decryption class we provide for Jasper. Here </w:t>
      </w:r>
      <w:proofErr w:type="gramStart"/>
      <w:r>
        <w:t>is the contents</w:t>
      </w:r>
      <w:proofErr w:type="gramEnd"/>
      <w:r>
        <w:t xml:space="preserve"> of the token (example values and description):</w:t>
      </w:r>
    </w:p>
    <w:p w14:paraId="322B5BD5" w14:textId="5EF9889A" w:rsidR="00B20AA4" w:rsidRDefault="00B20AA4" w:rsidP="00B20AA4">
      <w:r w:rsidRPr="004F19FB">
        <w:t>u=</w:t>
      </w:r>
      <w:proofErr w:type="spellStart"/>
      <w:r w:rsidRPr="004F19FB">
        <w:t>an_</w:t>
      </w:r>
      <w:r>
        <w:t>d</w:t>
      </w:r>
      <w:r w:rsidRPr="004F19FB">
        <w:t>christ</w:t>
      </w:r>
      <w:r>
        <w:t>i</w:t>
      </w:r>
      <w:r w:rsidRPr="004F19FB">
        <w:t>e</w:t>
      </w:r>
      <w:r>
        <w:t>_writer</w:t>
      </w:r>
      <w:proofErr w:type="spellEnd"/>
      <w:r>
        <w:tab/>
      </w:r>
      <w:r>
        <w:tab/>
      </w:r>
      <w:r>
        <w:tab/>
        <w:t xml:space="preserve">AN username, prefixed with an_, </w:t>
      </w:r>
      <w:r>
        <w:br/>
      </w:r>
      <w:r>
        <w:tab/>
      </w:r>
      <w:r>
        <w:tab/>
      </w:r>
      <w:r>
        <w:tab/>
      </w:r>
      <w:r>
        <w:tab/>
      </w:r>
      <w:r>
        <w:tab/>
      </w:r>
      <w:r>
        <w:tab/>
        <w:t xml:space="preserve">and </w:t>
      </w:r>
      <w:proofErr w:type="spellStart"/>
      <w:r>
        <w:t>postfixed</w:t>
      </w:r>
      <w:proofErr w:type="spellEnd"/>
      <w:r>
        <w:t xml:space="preserve"> with either _reader or _writer</w:t>
      </w:r>
      <w:r>
        <w:br/>
      </w:r>
      <w:r w:rsidRPr="004F19FB">
        <w:t>|r=</w:t>
      </w:r>
      <w:proofErr w:type="spellStart"/>
      <w:r w:rsidRPr="004F19FB">
        <w:t>an_writer</w:t>
      </w:r>
      <w:proofErr w:type="spellEnd"/>
      <w:r>
        <w:tab/>
      </w:r>
      <w:r>
        <w:tab/>
      </w:r>
      <w:r>
        <w:tab/>
      </w:r>
      <w:r>
        <w:tab/>
      </w:r>
      <w:proofErr w:type="spellStart"/>
      <w:r>
        <w:t>an_reader</w:t>
      </w:r>
      <w:proofErr w:type="spellEnd"/>
      <w:r>
        <w:t xml:space="preserve"> or </w:t>
      </w:r>
      <w:proofErr w:type="spellStart"/>
      <w:r>
        <w:t>an_writer</w:t>
      </w:r>
      <w:proofErr w:type="spellEnd"/>
      <w:r>
        <w:t xml:space="preserve">, depending on whether the user should be able </w:t>
      </w:r>
      <w:r>
        <w:br/>
      </w:r>
      <w:r>
        <w:tab/>
      </w:r>
      <w:r>
        <w:tab/>
      </w:r>
      <w:r>
        <w:tab/>
      </w:r>
      <w:r>
        <w:tab/>
      </w:r>
      <w:r>
        <w:tab/>
      </w:r>
      <w:r>
        <w:tab/>
        <w:t>to save any changes</w:t>
      </w:r>
      <w:r>
        <w:br/>
      </w:r>
      <w:r w:rsidRPr="004F19FB">
        <w:t>|o=an_1317</w:t>
      </w:r>
      <w:r w:rsidR="008923ED">
        <w:tab/>
      </w:r>
      <w:r w:rsidR="008923ED">
        <w:tab/>
      </w:r>
      <w:r w:rsidR="008923ED">
        <w:tab/>
      </w:r>
      <w:r w:rsidR="008923ED">
        <w:tab/>
      </w:r>
      <w:proofErr w:type="spellStart"/>
      <w:r w:rsidR="008923ED">
        <w:t>orgI</w:t>
      </w:r>
      <w:r>
        <w:t>d</w:t>
      </w:r>
      <w:proofErr w:type="spellEnd"/>
      <w:r>
        <w:br/>
      </w:r>
      <w:r w:rsidRPr="004F19FB">
        <w:t>|</w:t>
      </w:r>
      <w:proofErr w:type="spellStart"/>
      <w:r w:rsidRPr="004F19FB">
        <w:t>exp</w:t>
      </w:r>
      <w:proofErr w:type="spellEnd"/>
      <w:r w:rsidRPr="004F19FB">
        <w:t>=20150122150000</w:t>
      </w:r>
      <w:r w:rsidR="00113E1F">
        <w:t>-08</w:t>
      </w:r>
      <w:r>
        <w:t>00</w:t>
      </w:r>
      <w:r>
        <w:tab/>
      </w:r>
      <w:r>
        <w:tab/>
        <w:t>expira</w:t>
      </w:r>
      <w:r w:rsidR="007C0BA7">
        <w:t>tion time of ticket; should be 3</w:t>
      </w:r>
      <w:r>
        <w:t xml:space="preserve"> min after now</w:t>
      </w:r>
      <w:r w:rsidR="008923ED">
        <w:br/>
      </w:r>
      <w:r w:rsidR="008923ED">
        <w:tab/>
      </w:r>
      <w:r w:rsidR="008923ED">
        <w:tab/>
      </w:r>
      <w:r w:rsidR="008923ED">
        <w:tab/>
      </w:r>
      <w:r w:rsidR="008923ED">
        <w:tab/>
      </w:r>
      <w:r w:rsidR="008923ED">
        <w:tab/>
      </w:r>
      <w:r w:rsidR="008923ED">
        <w:tab/>
        <w:t xml:space="preserve">Note UTC </w:t>
      </w:r>
      <w:proofErr w:type="spellStart"/>
      <w:r w:rsidR="008923ED">
        <w:t>timezone</w:t>
      </w:r>
      <w:proofErr w:type="spellEnd"/>
      <w:r w:rsidR="008923ED">
        <w:t xml:space="preserve"> adjustment</w:t>
      </w:r>
      <w:r w:rsidR="00113E1F">
        <w:t xml:space="preserve"> based on org’s </w:t>
      </w:r>
      <w:proofErr w:type="spellStart"/>
      <w:r w:rsidR="00113E1F">
        <w:t>timezone</w:t>
      </w:r>
      <w:proofErr w:type="spellEnd"/>
      <w:r w:rsidR="008923ED">
        <w:br/>
      </w:r>
    </w:p>
    <w:p w14:paraId="7E21D80F" w14:textId="4FD0DB93" w:rsidR="00EE23FC" w:rsidRDefault="00675D14" w:rsidP="00B20AA4">
      <w:pPr>
        <w:pStyle w:val="Heading2"/>
      </w:pPr>
      <w:r>
        <w:t>Repository</w:t>
      </w:r>
      <w:r w:rsidR="00EE23FC">
        <w:t xml:space="preserve"> page launch URL</w:t>
      </w:r>
    </w:p>
    <w:p w14:paraId="25F887B7" w14:textId="21BEC74F" w:rsidR="00EE23FC" w:rsidRPr="00A629A7" w:rsidRDefault="00675D14" w:rsidP="00EE23FC">
      <w:r>
        <w:t xml:space="preserve">When an ActiveNet user runs Jasper (ACTIVENET Insights), they will be brought to the repository page, which shows the folders and reports available to that org/user. </w:t>
      </w:r>
      <w:r w:rsidR="00EE23FC">
        <w:t xml:space="preserve">To launch the </w:t>
      </w:r>
      <w:r>
        <w:t xml:space="preserve">repository </w:t>
      </w:r>
      <w:r w:rsidR="00EE23FC">
        <w:t>page for the right org and user, for a minimal implementation, use a URL in the following format:</w:t>
      </w:r>
    </w:p>
    <w:p w14:paraId="4A7B3AD7" w14:textId="05FDAB17" w:rsidR="00EE23FC" w:rsidRDefault="00EE23FC" w:rsidP="00EE23FC">
      <w:r w:rsidRPr="00644305">
        <w:t>&lt;</w:t>
      </w:r>
      <w:proofErr w:type="spellStart"/>
      <w:proofErr w:type="gramStart"/>
      <w:r w:rsidRPr="00644305">
        <w:t>serverURL</w:t>
      </w:r>
      <w:proofErr w:type="spellEnd"/>
      <w:proofErr w:type="gramEnd"/>
      <w:r w:rsidRPr="00644305">
        <w:t>&gt;/flow.html</w:t>
      </w:r>
      <w:r>
        <w:br/>
      </w:r>
      <w:r w:rsidR="00675D14">
        <w:t>?_</w:t>
      </w:r>
      <w:proofErr w:type="spellStart"/>
      <w:r w:rsidR="00675D14">
        <w:t>flowId</w:t>
      </w:r>
      <w:proofErr w:type="spellEnd"/>
      <w:r w:rsidR="00675D14">
        <w:t>=</w:t>
      </w:r>
      <w:proofErr w:type="spellStart"/>
      <w:r w:rsidR="00675D14">
        <w:t>search</w:t>
      </w:r>
      <w:r w:rsidR="00675D14" w:rsidRPr="00EE23FC">
        <w:t>Flow</w:t>
      </w:r>
      <w:proofErr w:type="spellEnd"/>
      <w:r w:rsidR="00675D14">
        <w:br/>
      </w:r>
      <w:r>
        <w:t>&amp;</w:t>
      </w:r>
      <w:proofErr w:type="spellStart"/>
      <w:r>
        <w:t>sessionDecorator</w:t>
      </w:r>
      <w:proofErr w:type="spellEnd"/>
      <w:r>
        <w:t>=yes</w:t>
      </w:r>
      <w:r>
        <w:tab/>
      </w:r>
      <w:r>
        <w:tab/>
      </w:r>
      <w:r>
        <w:tab/>
        <w:t>Displays the browser with the top navigation frame</w:t>
      </w:r>
      <w:r w:rsidR="00BE595C">
        <w:br/>
        <w:t>&amp;</w:t>
      </w:r>
      <w:proofErr w:type="spellStart"/>
      <w:r w:rsidR="00113E1F" w:rsidRPr="00113E1F">
        <w:t>userTimezone</w:t>
      </w:r>
      <w:proofErr w:type="spellEnd"/>
      <w:r w:rsidR="00113E1F" w:rsidRPr="00113E1F">
        <w:t xml:space="preserve">= </w:t>
      </w:r>
      <w:proofErr w:type="spellStart"/>
      <w:r w:rsidR="00113E1F" w:rsidRPr="00113E1F">
        <w:t>Etc</w:t>
      </w:r>
      <w:proofErr w:type="spellEnd"/>
      <w:r w:rsidR="00113E1F" w:rsidRPr="00113E1F">
        <w:t>/GMT</w:t>
      </w:r>
      <w:r w:rsidR="00113E1F">
        <w:t>+0800</w:t>
      </w:r>
      <w:r w:rsidR="00113E1F">
        <w:tab/>
        <w:t xml:space="preserve">Same </w:t>
      </w:r>
      <w:proofErr w:type="spellStart"/>
      <w:r w:rsidR="00113E1F">
        <w:t>timezone</w:t>
      </w:r>
      <w:proofErr w:type="spellEnd"/>
      <w:r w:rsidR="00113E1F">
        <w:t xml:space="preserve"> as in </w:t>
      </w:r>
      <w:proofErr w:type="spellStart"/>
      <w:r w:rsidR="00113E1F">
        <w:t>exp</w:t>
      </w:r>
      <w:proofErr w:type="spellEnd"/>
      <w:r w:rsidR="00113E1F">
        <w:t>, but with sign reversed</w:t>
      </w:r>
      <w:r>
        <w:br/>
      </w:r>
      <w:r w:rsidRPr="004F19FB">
        <w:t>&amp;pp=</w:t>
      </w:r>
      <w:r>
        <w:t>&lt;token&gt;</w:t>
      </w:r>
    </w:p>
    <w:p w14:paraId="6CEA1B26" w14:textId="05BD44F6" w:rsidR="00EE23FC" w:rsidRDefault="00EE23FC" w:rsidP="00EE23FC">
      <w:r>
        <w:t>Sample reader URL:</w:t>
      </w:r>
    </w:p>
    <w:p w14:paraId="4AF80F4F" w14:textId="00A37696" w:rsidR="00EE23FC" w:rsidRDefault="00EE23FC" w:rsidP="00EE23FC">
      <w:r w:rsidRPr="00EE23FC">
        <w:lastRenderedPageBreak/>
        <w:t>http://qa-adp-jspserv-01w.dev.activenetwork.com:8080/jasperse</w:t>
      </w:r>
      <w:r w:rsidR="00675D14">
        <w:t>rver-pro/flow.html</w:t>
      </w:r>
      <w:r w:rsidR="00675D14">
        <w:br/>
      </w:r>
      <w:proofErr w:type="gramStart"/>
      <w:r w:rsidR="00675D14">
        <w:t>?_</w:t>
      </w:r>
      <w:proofErr w:type="spellStart"/>
      <w:proofErr w:type="gramEnd"/>
      <w:r w:rsidR="00675D14">
        <w:t>flowId</w:t>
      </w:r>
      <w:proofErr w:type="spellEnd"/>
      <w:r w:rsidR="00675D14">
        <w:t>=</w:t>
      </w:r>
      <w:proofErr w:type="spellStart"/>
      <w:r w:rsidR="00675D14">
        <w:t>search</w:t>
      </w:r>
      <w:r w:rsidRPr="00EE23FC">
        <w:t>Flow</w:t>
      </w:r>
      <w:proofErr w:type="spellEnd"/>
      <w:r>
        <w:br/>
      </w:r>
      <w:r w:rsidRPr="003D55ED">
        <w:t>&amp;</w:t>
      </w:r>
      <w:proofErr w:type="spellStart"/>
      <w:r w:rsidRPr="003D55ED">
        <w:t>sessionDecorator</w:t>
      </w:r>
      <w:proofErr w:type="spellEnd"/>
      <w:r w:rsidRPr="003D55ED">
        <w:t>=yes</w:t>
      </w:r>
      <w:r w:rsidRPr="003D55ED">
        <w:br/>
        <w:t>&amp;pp=u=an_dchristie_reader|r=an_reader|o=an_1317|exp=20160122160000-0600</w:t>
      </w:r>
    </w:p>
    <w:p w14:paraId="3AF212D1" w14:textId="73C8A2E1" w:rsidR="00842076" w:rsidRDefault="00842076">
      <w:r>
        <w:br w:type="page"/>
      </w:r>
    </w:p>
    <w:p w14:paraId="27F29F15" w14:textId="354DABCE" w:rsidR="00367BBC" w:rsidRDefault="00842076" w:rsidP="00F27846">
      <w:pPr>
        <w:pStyle w:val="Heading1"/>
      </w:pPr>
      <w:r>
        <w:lastRenderedPageBreak/>
        <w:t>Build out for 15.3</w:t>
      </w:r>
      <w:r w:rsidR="00675D14">
        <w:t xml:space="preserve">: </w:t>
      </w:r>
      <w:r w:rsidR="00357C7E">
        <w:t>Folder</w:t>
      </w:r>
      <w:r w:rsidR="00675D14">
        <w:t>-level security</w:t>
      </w:r>
    </w:p>
    <w:p w14:paraId="504BA5C1" w14:textId="34EEC5E9" w:rsidR="00456F3D" w:rsidRDefault="009C62FF" w:rsidP="00842076">
      <w:pPr>
        <w:pStyle w:val="Heading2"/>
      </w:pPr>
      <w:r>
        <w:t>Security model</w:t>
      </w:r>
    </w:p>
    <w:p w14:paraId="68ECE37B" w14:textId="7FC4BCB2" w:rsidR="006639DE" w:rsidRDefault="00456F3D" w:rsidP="00456F3D">
      <w:r>
        <w:t xml:space="preserve">ANE-27388 “Implement granular report security for ACTIVE Net Insights platform”, calls for “category-level” permissions for Jasper. </w:t>
      </w:r>
      <w:r w:rsidR="006639DE">
        <w:t xml:space="preserve">Note that the </w:t>
      </w:r>
      <w:proofErr w:type="spellStart"/>
      <w:r w:rsidR="006639DE">
        <w:t>Sharepoint</w:t>
      </w:r>
      <w:proofErr w:type="spellEnd"/>
      <w:r w:rsidR="006639DE">
        <w:t xml:space="preserve"> document referenced by ticket also describes site-level security. Site-level security is outside the context of this document, and will have a completely different implementation mode</w:t>
      </w:r>
      <w:r w:rsidR="00357C7E">
        <w:t>l</w:t>
      </w:r>
      <w:r w:rsidR="006639DE">
        <w:t>.</w:t>
      </w:r>
    </w:p>
    <w:p w14:paraId="0122B229" w14:textId="480503BE" w:rsidR="00456F3D" w:rsidRDefault="00456F3D" w:rsidP="00456F3D">
      <w:r>
        <w:t xml:space="preserve">Per discussion with product, “category” means a Jasper repository folder. </w:t>
      </w:r>
      <w:r w:rsidR="006639DE">
        <w:t xml:space="preserve">For </w:t>
      </w:r>
      <w:r w:rsidR="00F90A31">
        <w:t>the purpose of this security model</w:t>
      </w:r>
      <w:r w:rsidR="006639DE">
        <w:t xml:space="preserve">, </w:t>
      </w:r>
      <w:r w:rsidR="00F90A31">
        <w:t>folders can be organized into these categories</w:t>
      </w:r>
      <w:r>
        <w:t>:</w:t>
      </w:r>
    </w:p>
    <w:p w14:paraId="1D548FC8" w14:textId="58E85346" w:rsidR="00456F3D" w:rsidRDefault="00456F3D" w:rsidP="00EF37FE">
      <w:pPr>
        <w:pStyle w:val="ListParagraph"/>
        <w:numPr>
          <w:ilvl w:val="0"/>
          <w:numId w:val="12"/>
        </w:numPr>
      </w:pPr>
      <w:r>
        <w:t>Public folders: All organizations have access to a folder</w:t>
      </w:r>
      <w:r w:rsidR="00357C7E">
        <w:t xml:space="preserve"> with URI</w:t>
      </w:r>
      <w:r>
        <w:t xml:space="preserve"> </w:t>
      </w:r>
      <w:r w:rsidR="006639DE">
        <w:t>“</w:t>
      </w:r>
      <w:r>
        <w:t>/public/</w:t>
      </w:r>
      <w:proofErr w:type="spellStart"/>
      <w:r>
        <w:t>activenet</w:t>
      </w:r>
      <w:proofErr w:type="spellEnd"/>
      <w:r w:rsidR="006639DE">
        <w:t>” (display name “/Public Folder/ACTIVE Net”)</w:t>
      </w:r>
      <w:r>
        <w:t>. Within it, there are currently folders “Activities”, “Domains”, “Financials” and “Memberships”</w:t>
      </w:r>
      <w:r w:rsidR="00357C7E">
        <w:t>, although this list will grow as the Jasper implementation matures</w:t>
      </w:r>
      <w:r>
        <w:t xml:space="preserve">. The reporting team publishes reports and domains to these folders. Our organization users cannot modify them: </w:t>
      </w:r>
      <w:r w:rsidR="00357C7E">
        <w:t xml:space="preserve">they can’t </w:t>
      </w:r>
      <w:r>
        <w:t xml:space="preserve">modify reports in them, save new reports to them, create subfolders, etc. For these public folders, </w:t>
      </w:r>
      <w:r w:rsidR="006639DE">
        <w:t>the folder-level permission will control whether a user with a specific user profile can view the folder and execute the reports in them.</w:t>
      </w:r>
      <w:r w:rsidR="00F90A31">
        <w:t xml:space="preserve"> </w:t>
      </w:r>
    </w:p>
    <w:p w14:paraId="49106E77" w14:textId="2941A93E" w:rsidR="006639DE" w:rsidRPr="00F90A31" w:rsidRDefault="006639DE" w:rsidP="00EF37FE">
      <w:pPr>
        <w:pStyle w:val="ListParagraph"/>
        <w:numPr>
          <w:ilvl w:val="0"/>
          <w:numId w:val="12"/>
        </w:numPr>
      </w:pPr>
      <w:r>
        <w:t xml:space="preserve">Organization root folder: Each organization has </w:t>
      </w:r>
      <w:r w:rsidR="00F90A31">
        <w:t xml:space="preserve">its </w:t>
      </w:r>
      <w:r>
        <w:t xml:space="preserve">own folder. For example, the organization </w:t>
      </w:r>
      <w:proofErr w:type="spellStart"/>
      <w:r>
        <w:t>an_ymcala</w:t>
      </w:r>
      <w:proofErr w:type="spellEnd"/>
      <w:r>
        <w:t xml:space="preserve"> has a folder which appears to users a as path /, and display name </w:t>
      </w:r>
      <w:proofErr w:type="spellStart"/>
      <w:r>
        <w:t>an_ymcala</w:t>
      </w:r>
      <w:proofErr w:type="spellEnd"/>
      <w:r>
        <w:t xml:space="preserve">. Currently, all organization users can view everything in that folder, and users with “write” permission can save reports there, create subfolders, etc. </w:t>
      </w:r>
      <w:r w:rsidR="00F90A31">
        <w:t xml:space="preserve">In </w:t>
      </w:r>
      <w:r w:rsidR="00357C7E">
        <w:t>15.3</w:t>
      </w:r>
      <w:r w:rsidR="00F90A31">
        <w:t xml:space="preserve">, </w:t>
      </w:r>
      <w:proofErr w:type="gramStart"/>
      <w:r w:rsidR="00F90A31">
        <w:t>a new</w:t>
      </w:r>
      <w:proofErr w:type="gramEnd"/>
      <w:r w:rsidR="00F90A31">
        <w:t xml:space="preserve"> user permission “</w:t>
      </w:r>
      <w:r w:rsidR="00F90A31">
        <w:rPr>
          <w:rFonts w:cs="Tahoma" w:hint="eastAsia"/>
          <w:lang w:eastAsia="zh-CN"/>
        </w:rPr>
        <w:t>Manage Custom Folder</w:t>
      </w:r>
      <w:r w:rsidR="00F90A31">
        <w:rPr>
          <w:rFonts w:cs="Tahoma"/>
          <w:lang w:eastAsia="zh-CN"/>
        </w:rPr>
        <w:t xml:space="preserve">” will give users the ability to write to that folder, replacing the current write permission. This is primarily to limit what users can create organization subfolders. </w:t>
      </w:r>
    </w:p>
    <w:p w14:paraId="17249C39" w14:textId="6D6DF416" w:rsidR="00F90A31" w:rsidRPr="00F90A31" w:rsidRDefault="00F90A31" w:rsidP="00EF37FE">
      <w:pPr>
        <w:pStyle w:val="ListParagraph"/>
        <w:numPr>
          <w:ilvl w:val="0"/>
          <w:numId w:val="12"/>
        </w:numPr>
      </w:pPr>
      <w:r>
        <w:rPr>
          <w:rFonts w:cs="Tahoma"/>
          <w:lang w:eastAsia="zh-CN"/>
        </w:rPr>
        <w:t>Top-level organization subfolders: Under the organization root folder, users with Manage Custom Folder permission can create subfolders. For example, they might create organization folders for Activities, Memberships, etc., mirroring the public folders, but the folder structure will be under the control of the organization. As with the public folders, the profile will grant a user permissions to that folder, either no access (can’t even see the folder), read-only access (can view the folder and execute reports in it), and write access (can save reports there, delete reports, rename reports, create subfolders).</w:t>
      </w:r>
    </w:p>
    <w:p w14:paraId="59F37F78" w14:textId="1398F01A" w:rsidR="00F90A31" w:rsidRDefault="009C62FF" w:rsidP="00EF37FE">
      <w:pPr>
        <w:pStyle w:val="ListParagraph"/>
        <w:numPr>
          <w:ilvl w:val="0"/>
          <w:numId w:val="12"/>
        </w:numPr>
      </w:pPr>
      <w:r>
        <w:t>Lower-level organization subfolders: Because any user with write permission can create subfolders of a top-level org subfolder, no additional security will be applied to these subfolders. They will automatically inherit the permissions of the top-level folder</w:t>
      </w:r>
    </w:p>
    <w:p w14:paraId="5E64E6D4" w14:textId="77777777" w:rsidR="00CD6D34" w:rsidRDefault="00CD6D34">
      <w:r>
        <w:br w:type="page"/>
      </w:r>
    </w:p>
    <w:p w14:paraId="7430EA49" w14:textId="44391EF1" w:rsidR="009C62FF" w:rsidRDefault="009C62FF" w:rsidP="009C62FF">
      <w:r>
        <w:lastRenderedPageBreak/>
        <w:t>Here is an example:</w:t>
      </w:r>
    </w:p>
    <w:tbl>
      <w:tblPr>
        <w:tblStyle w:val="TableGrid"/>
        <w:tblW w:w="0" w:type="auto"/>
        <w:tblInd w:w="828" w:type="dxa"/>
        <w:tblLook w:val="04A0" w:firstRow="1" w:lastRow="0" w:firstColumn="1" w:lastColumn="0" w:noHBand="0" w:noVBand="1"/>
      </w:tblPr>
      <w:tblGrid>
        <w:gridCol w:w="3240"/>
        <w:gridCol w:w="6300"/>
      </w:tblGrid>
      <w:tr w:rsidR="009C62FF" w:rsidRPr="00B14315" w14:paraId="63C97969" w14:textId="77777777" w:rsidTr="009C62FF">
        <w:tc>
          <w:tcPr>
            <w:tcW w:w="3240" w:type="dxa"/>
          </w:tcPr>
          <w:p w14:paraId="0FC32BC9" w14:textId="676A7FAD" w:rsidR="009C62FF" w:rsidRPr="00B14315" w:rsidRDefault="009C62FF" w:rsidP="009C62FF">
            <w:pPr>
              <w:rPr>
                <w:b/>
              </w:rPr>
            </w:pPr>
            <w:r w:rsidRPr="00B14315">
              <w:rPr>
                <w:b/>
              </w:rPr>
              <w:t>Path</w:t>
            </w:r>
          </w:p>
        </w:tc>
        <w:tc>
          <w:tcPr>
            <w:tcW w:w="6300" w:type="dxa"/>
          </w:tcPr>
          <w:p w14:paraId="4D736A14" w14:textId="4FA83816" w:rsidR="009C62FF" w:rsidRPr="00B14315" w:rsidRDefault="009C62FF" w:rsidP="009C62FF">
            <w:pPr>
              <w:rPr>
                <w:b/>
              </w:rPr>
            </w:pPr>
            <w:r w:rsidRPr="00B14315">
              <w:rPr>
                <w:b/>
              </w:rPr>
              <w:t>Access given</w:t>
            </w:r>
          </w:p>
        </w:tc>
      </w:tr>
      <w:tr w:rsidR="009C62FF" w14:paraId="1A44FE5C" w14:textId="77777777" w:rsidTr="009C62FF">
        <w:tc>
          <w:tcPr>
            <w:tcW w:w="3240" w:type="dxa"/>
          </w:tcPr>
          <w:p w14:paraId="4343A702" w14:textId="7BB0FB5E" w:rsidR="009C62FF" w:rsidRDefault="009C62FF" w:rsidP="009C62FF">
            <w:r>
              <w:t>\public\</w:t>
            </w:r>
            <w:proofErr w:type="spellStart"/>
            <w:r>
              <w:t>activenet</w:t>
            </w:r>
            <w:proofErr w:type="spellEnd"/>
          </w:p>
        </w:tc>
        <w:tc>
          <w:tcPr>
            <w:tcW w:w="6300" w:type="dxa"/>
          </w:tcPr>
          <w:p w14:paraId="156AC6DB" w14:textId="037C9669" w:rsidR="009C62FF" w:rsidRDefault="009C62FF" w:rsidP="009C62FF">
            <w:r>
              <w:t>All users of organization with global Insights permission have read access</w:t>
            </w:r>
          </w:p>
        </w:tc>
      </w:tr>
      <w:tr w:rsidR="009C62FF" w14:paraId="3944F965" w14:textId="77777777" w:rsidTr="009C62FF">
        <w:tc>
          <w:tcPr>
            <w:tcW w:w="3240" w:type="dxa"/>
          </w:tcPr>
          <w:p w14:paraId="63DECE6F" w14:textId="777794B5" w:rsidR="009C62FF" w:rsidRDefault="009C62FF" w:rsidP="009C62FF">
            <w:r>
              <w:t>\public\</w:t>
            </w:r>
            <w:proofErr w:type="spellStart"/>
            <w:r>
              <w:t>activenet</w:t>
            </w:r>
            <w:proofErr w:type="spellEnd"/>
            <w:r>
              <w:t>\activities</w:t>
            </w:r>
          </w:p>
        </w:tc>
        <w:tc>
          <w:tcPr>
            <w:tcW w:w="6300" w:type="dxa"/>
          </w:tcPr>
          <w:p w14:paraId="75A26F4F" w14:textId="4DEEB246" w:rsidR="009C62FF" w:rsidRDefault="009C62FF" w:rsidP="009C62FF">
            <w:r>
              <w:t>User profile controls whether a user can see this folder or not. Access is limited to read-only.</w:t>
            </w:r>
          </w:p>
        </w:tc>
      </w:tr>
      <w:tr w:rsidR="009C62FF" w14:paraId="43B65201" w14:textId="77777777" w:rsidTr="009C62FF">
        <w:tc>
          <w:tcPr>
            <w:tcW w:w="3240" w:type="dxa"/>
          </w:tcPr>
          <w:p w14:paraId="2620653E" w14:textId="593A0E88" w:rsidR="009C62FF" w:rsidRDefault="009C62FF" w:rsidP="009C62FF">
            <w:r>
              <w:t>\</w:t>
            </w:r>
            <w:proofErr w:type="spellStart"/>
            <w:r>
              <w:t>ymcala</w:t>
            </w:r>
            <w:proofErr w:type="spellEnd"/>
          </w:p>
        </w:tc>
        <w:tc>
          <w:tcPr>
            <w:tcW w:w="6300" w:type="dxa"/>
          </w:tcPr>
          <w:p w14:paraId="234C4EDA" w14:textId="77777777" w:rsidR="009C62FF" w:rsidRDefault="009C62FF" w:rsidP="009C62FF">
            <w:r>
              <w:t>All users of organizations with global Insights permission have read access.</w:t>
            </w:r>
          </w:p>
          <w:p w14:paraId="43D8D54A" w14:textId="5B9917BA" w:rsidR="009C62FF" w:rsidRDefault="009C62FF" w:rsidP="009C62FF">
            <w:r>
              <w:t>Users with “Manage Custom Folder” permission have write access.</w:t>
            </w:r>
          </w:p>
        </w:tc>
      </w:tr>
      <w:tr w:rsidR="009C62FF" w14:paraId="7397AE2C" w14:textId="77777777" w:rsidTr="009C62FF">
        <w:tc>
          <w:tcPr>
            <w:tcW w:w="3240" w:type="dxa"/>
          </w:tcPr>
          <w:p w14:paraId="4474BE37" w14:textId="1B302280" w:rsidR="009C62FF" w:rsidRDefault="009C62FF" w:rsidP="009C62FF">
            <w:r>
              <w:t>\</w:t>
            </w:r>
            <w:proofErr w:type="spellStart"/>
            <w:r>
              <w:t>ymcala</w:t>
            </w:r>
            <w:proofErr w:type="spellEnd"/>
            <w:r>
              <w:t>\activities</w:t>
            </w:r>
          </w:p>
        </w:tc>
        <w:tc>
          <w:tcPr>
            <w:tcW w:w="6300" w:type="dxa"/>
          </w:tcPr>
          <w:p w14:paraId="4DB21341" w14:textId="0B5318A0" w:rsidR="009C62FF" w:rsidRDefault="009C62FF" w:rsidP="009C62FF">
            <w:r>
              <w:t>User profile controls whether a user has no access, read-only access, or write access</w:t>
            </w:r>
          </w:p>
        </w:tc>
      </w:tr>
      <w:tr w:rsidR="009C62FF" w14:paraId="746525DD" w14:textId="77777777" w:rsidTr="009C62FF">
        <w:tc>
          <w:tcPr>
            <w:tcW w:w="3240" w:type="dxa"/>
          </w:tcPr>
          <w:p w14:paraId="1D01B41D" w14:textId="400EA4FD" w:rsidR="009C62FF" w:rsidRDefault="009C62FF" w:rsidP="009C62FF">
            <w:r>
              <w:t>\</w:t>
            </w:r>
            <w:proofErr w:type="spellStart"/>
            <w:r>
              <w:t>ymcala</w:t>
            </w:r>
            <w:proofErr w:type="spellEnd"/>
            <w:r>
              <w:t>\activities</w:t>
            </w:r>
            <w:r w:rsidR="00CD6D34">
              <w:t>\special</w:t>
            </w:r>
          </w:p>
        </w:tc>
        <w:tc>
          <w:tcPr>
            <w:tcW w:w="6300" w:type="dxa"/>
          </w:tcPr>
          <w:p w14:paraId="65678630" w14:textId="07C3B104" w:rsidR="009C62FF" w:rsidRDefault="009C62FF" w:rsidP="009C62FF">
            <w:r>
              <w:t>Governed by profile access to \</w:t>
            </w:r>
            <w:proofErr w:type="spellStart"/>
            <w:r>
              <w:t>ymcala</w:t>
            </w:r>
            <w:proofErr w:type="spellEnd"/>
            <w:r>
              <w:t>\activities</w:t>
            </w:r>
          </w:p>
        </w:tc>
      </w:tr>
    </w:tbl>
    <w:p w14:paraId="5A0A3E11" w14:textId="0C7190AD" w:rsidR="009C62FF" w:rsidRDefault="009C62FF" w:rsidP="009C62FF">
      <w:pPr>
        <w:pStyle w:val="Heading2"/>
      </w:pPr>
      <w:r>
        <w:t>Integration model</w:t>
      </w:r>
    </w:p>
    <w:p w14:paraId="1DDF4C95" w14:textId="17C9ACE5" w:rsidR="008518BB" w:rsidRPr="008518BB" w:rsidRDefault="008518BB" w:rsidP="008518BB">
      <w:r>
        <w:t xml:space="preserve">Here is a high level description of the integration flow. Details of how the APIs and URLs are used </w:t>
      </w:r>
      <w:r w:rsidR="005F75DA">
        <w:t xml:space="preserve">are in later sections below. </w:t>
      </w:r>
    </w:p>
    <w:p w14:paraId="6B7FDB47" w14:textId="230C17F3" w:rsidR="008518BB" w:rsidRDefault="008518BB" w:rsidP="00EF37FE">
      <w:pPr>
        <w:pStyle w:val="ListParagraph"/>
        <w:numPr>
          <w:ilvl w:val="0"/>
          <w:numId w:val="12"/>
        </w:numPr>
      </w:pPr>
      <w:r>
        <w:t>New permission for Manage Custom Folder.</w:t>
      </w:r>
    </w:p>
    <w:p w14:paraId="124A0811" w14:textId="12644F72" w:rsidR="008518BB" w:rsidRDefault="008518BB" w:rsidP="00EF37FE">
      <w:pPr>
        <w:pStyle w:val="ListParagraph"/>
        <w:numPr>
          <w:ilvl w:val="0"/>
          <w:numId w:val="12"/>
        </w:numPr>
      </w:pPr>
      <w:r>
        <w:t xml:space="preserve">New table: </w:t>
      </w:r>
      <w:r w:rsidR="009C62FF">
        <w:t xml:space="preserve">There will be a new table in ActiveNet, </w:t>
      </w:r>
      <w:proofErr w:type="spellStart"/>
      <w:r w:rsidR="009C62FF">
        <w:t>Jasper_Folders</w:t>
      </w:r>
      <w:proofErr w:type="spellEnd"/>
      <w:r>
        <w:t xml:space="preserve">. Conceptually, this is similar to the </w:t>
      </w:r>
      <w:proofErr w:type="spellStart"/>
      <w:r>
        <w:t>AdhocReports</w:t>
      </w:r>
      <w:proofErr w:type="spellEnd"/>
      <w:r>
        <w:t xml:space="preserve"> table in the current </w:t>
      </w:r>
      <w:proofErr w:type="spellStart"/>
      <w:r>
        <w:t>JReports</w:t>
      </w:r>
      <w:proofErr w:type="spellEnd"/>
      <w:r>
        <w:t xml:space="preserve"> implementation. At a minimum, it needs to contain the URL (path) of the folder, and the label (display name) of the folder</w:t>
      </w:r>
      <w:r w:rsidR="00CD6D34">
        <w:t>, a retired flag, and possibly an indicator of whether it’s a public folder or an organization folder (although this can be computed from the URI)</w:t>
      </w:r>
      <w:r>
        <w:t xml:space="preserve">. </w:t>
      </w:r>
    </w:p>
    <w:p w14:paraId="796AACBC" w14:textId="5E7FBF03" w:rsidR="009C62FF" w:rsidRDefault="008518BB" w:rsidP="00EF37FE">
      <w:pPr>
        <w:pStyle w:val="ListParagraph"/>
        <w:numPr>
          <w:ilvl w:val="0"/>
          <w:numId w:val="12"/>
        </w:numPr>
      </w:pPr>
      <w:r>
        <w:t xml:space="preserve">Synchronize </w:t>
      </w:r>
      <w:proofErr w:type="spellStart"/>
      <w:r>
        <w:t>Jasper_Folders</w:t>
      </w:r>
      <w:proofErr w:type="spellEnd"/>
      <w:r>
        <w:t xml:space="preserve">: When the profile permission page is displayed, use the Jasper API to update </w:t>
      </w:r>
      <w:proofErr w:type="spellStart"/>
      <w:r>
        <w:t>Jasper_Folders</w:t>
      </w:r>
      <w:proofErr w:type="spellEnd"/>
      <w:r>
        <w:t xml:space="preserve"> to match the current configuration. Note that Jasper </w:t>
      </w:r>
      <w:proofErr w:type="gramStart"/>
      <w:r>
        <w:t>id’s</w:t>
      </w:r>
      <w:proofErr w:type="gramEnd"/>
      <w:r>
        <w:t xml:space="preserve"> are immutable, including the folder </w:t>
      </w:r>
      <w:r w:rsidR="00CD6D34">
        <w:t>URI, so</w:t>
      </w:r>
      <w:r>
        <w:t xml:space="preserve"> the U</w:t>
      </w:r>
      <w:r w:rsidR="00CD6D34">
        <w:t xml:space="preserve">RI can be used to query </w:t>
      </w:r>
      <w:proofErr w:type="spellStart"/>
      <w:r w:rsidR="00CD6D34">
        <w:t>Jasper_F</w:t>
      </w:r>
      <w:r>
        <w:t>olders</w:t>
      </w:r>
      <w:proofErr w:type="spellEnd"/>
      <w:r>
        <w:t xml:space="preserve"> to see whether it is necessary to insert a new record or update the label. The sync process should also “retire” but not delete any records in </w:t>
      </w:r>
      <w:proofErr w:type="spellStart"/>
      <w:r>
        <w:t>Jasper_Folders</w:t>
      </w:r>
      <w:proofErr w:type="spellEnd"/>
      <w:r>
        <w:t xml:space="preserve"> which are no longer in the source system, and clear the retired flag if the folder shows up again</w:t>
      </w:r>
      <w:r w:rsidR="00CD6D34">
        <w:t xml:space="preserve">. In this way, </w:t>
      </w:r>
      <w:r>
        <w:t xml:space="preserve">we don’t destroy organization configuration data if there is a </w:t>
      </w:r>
      <w:proofErr w:type="spellStart"/>
      <w:r>
        <w:t>misdeployment</w:t>
      </w:r>
      <w:proofErr w:type="spellEnd"/>
      <w:r>
        <w:t xml:space="preserve"> of report</w:t>
      </w:r>
      <w:r w:rsidR="00CD6D34">
        <w:t xml:space="preserve"> folder</w:t>
      </w:r>
      <w:r>
        <w:t xml:space="preserve">s. </w:t>
      </w:r>
    </w:p>
    <w:p w14:paraId="4EACDD56" w14:textId="3692D736" w:rsidR="008518BB" w:rsidRDefault="005F75DA" w:rsidP="00EF37FE">
      <w:pPr>
        <w:pStyle w:val="ListParagraph"/>
        <w:numPr>
          <w:ilvl w:val="0"/>
          <w:numId w:val="12"/>
        </w:numPr>
      </w:pPr>
      <w:r>
        <w:t xml:space="preserve">Permission UI: </w:t>
      </w:r>
      <w:r w:rsidR="008518BB">
        <w:t xml:space="preserve">Display new sections of the profile permission page, showing the available public and custom folders, and allowing permission to be set, via a table </w:t>
      </w:r>
      <w:proofErr w:type="spellStart"/>
      <w:r>
        <w:t>Jasper_Folder_Profile_Options</w:t>
      </w:r>
      <w:proofErr w:type="spellEnd"/>
      <w:r>
        <w:t xml:space="preserve"> </w:t>
      </w:r>
      <w:r w:rsidR="008518BB">
        <w:t xml:space="preserve">similar to </w:t>
      </w:r>
      <w:proofErr w:type="spellStart"/>
      <w:r w:rsidR="008518BB">
        <w:t>ProfileAdhocReportOptions</w:t>
      </w:r>
      <w:proofErr w:type="spellEnd"/>
      <w:r w:rsidR="008518BB">
        <w:t xml:space="preserve"> in the </w:t>
      </w:r>
      <w:proofErr w:type="spellStart"/>
      <w:r w:rsidR="008518BB">
        <w:t>JReports</w:t>
      </w:r>
      <w:proofErr w:type="spellEnd"/>
      <w:r w:rsidR="008518BB">
        <w:t xml:space="preserve"> system.</w:t>
      </w:r>
    </w:p>
    <w:p w14:paraId="1F8C7C00" w14:textId="066532A1" w:rsidR="005F75DA" w:rsidRDefault="005F75DA" w:rsidP="00EF37FE">
      <w:pPr>
        <w:pStyle w:val="ListParagraph"/>
        <w:numPr>
          <w:ilvl w:val="0"/>
          <w:numId w:val="12"/>
        </w:numPr>
      </w:pPr>
      <w:r>
        <w:t xml:space="preserve">Set Jasper permissions for a user when launching Jasper: Rather than setting permissions at the time profiles are changed, it is much simpler and more reliable to set them when a user launches Jasper. </w:t>
      </w:r>
      <w:r w:rsidR="00A9218A">
        <w:t xml:space="preserve">However, there is </w:t>
      </w:r>
      <w:r>
        <w:t xml:space="preserve">an interesting problem. If we take the user we’re going to launch (e.g., </w:t>
      </w:r>
      <w:proofErr w:type="spellStart"/>
      <w:r>
        <w:t>an_dchristie</w:t>
      </w:r>
      <w:proofErr w:type="spellEnd"/>
      <w:r>
        <w:t>), we can’t assign permissions to that user, because the user might not exist yet; it will be created by the initial SSO. And SSO users</w:t>
      </w:r>
      <w:r w:rsidR="00BE22F7">
        <w:t xml:space="preserve"> </w:t>
      </w:r>
      <w:r>
        <w:t xml:space="preserve">cannot be created by the Jasper API; they can only be created by SSO. So </w:t>
      </w:r>
      <w:r w:rsidR="00BE22F7">
        <w:t>instead, the permissions will be granted via a role, as follows:</w:t>
      </w:r>
    </w:p>
    <w:p w14:paraId="787E2781" w14:textId="545AA0E3" w:rsidR="005F75DA" w:rsidRDefault="005F75DA" w:rsidP="00EF37FE">
      <w:pPr>
        <w:pStyle w:val="ListParagraph"/>
        <w:numPr>
          <w:ilvl w:val="1"/>
          <w:numId w:val="12"/>
        </w:numPr>
      </w:pPr>
      <w:r>
        <w:t xml:space="preserve">Create a role corresponding to the user (e.g., a role </w:t>
      </w:r>
      <w:proofErr w:type="spellStart"/>
      <w:r>
        <w:t>an_dchristie</w:t>
      </w:r>
      <w:proofErr w:type="spellEnd"/>
      <w:r>
        <w:t>) if the role doesn’t currently exist.</w:t>
      </w:r>
    </w:p>
    <w:p w14:paraId="51736E48" w14:textId="3D9064D7" w:rsidR="005F75DA" w:rsidRDefault="005F75DA" w:rsidP="00EF37FE">
      <w:pPr>
        <w:pStyle w:val="ListParagraph"/>
        <w:numPr>
          <w:ilvl w:val="1"/>
          <w:numId w:val="12"/>
        </w:numPr>
      </w:pPr>
      <w:r>
        <w:t>Assign repository permissions to the role based on the user</w:t>
      </w:r>
      <w:r w:rsidR="00CD6D34">
        <w:t>’</w:t>
      </w:r>
      <w:r>
        <w:t>s current profile</w:t>
      </w:r>
      <w:r w:rsidR="00CD6D34">
        <w:t>(</w:t>
      </w:r>
      <w:r>
        <w:t>s</w:t>
      </w:r>
      <w:r w:rsidR="00CD6D34">
        <w:t>)</w:t>
      </w:r>
      <w:r>
        <w:t xml:space="preserve">, and the current </w:t>
      </w:r>
      <w:proofErr w:type="spellStart"/>
      <w:r w:rsidR="00CD6D34">
        <w:t>Jasper_Folder_Profile_Options</w:t>
      </w:r>
      <w:proofErr w:type="spellEnd"/>
      <w:r w:rsidR="00CD6D34">
        <w:t xml:space="preserve"> settings</w:t>
      </w:r>
      <w:r>
        <w:t xml:space="preserve">. </w:t>
      </w:r>
    </w:p>
    <w:p w14:paraId="4371F111" w14:textId="532B9ACE" w:rsidR="005F75DA" w:rsidRDefault="005F75DA" w:rsidP="00EF37FE">
      <w:pPr>
        <w:pStyle w:val="ListParagraph"/>
        <w:numPr>
          <w:ilvl w:val="1"/>
          <w:numId w:val="12"/>
        </w:numPr>
      </w:pPr>
      <w:r>
        <w:t xml:space="preserve">In the encrypted pp token, eliminate the _writer and _reader suffixes to the user name (e.g., the user will be </w:t>
      </w:r>
      <w:proofErr w:type="spellStart"/>
      <w:r>
        <w:t>an_dchristie</w:t>
      </w:r>
      <w:proofErr w:type="spellEnd"/>
      <w:r>
        <w:t xml:space="preserve">, not </w:t>
      </w:r>
      <w:proofErr w:type="spellStart"/>
      <w:r>
        <w:t>an_dchristie_writer</w:t>
      </w:r>
      <w:proofErr w:type="spellEnd"/>
      <w:r>
        <w:t xml:space="preserve">), and the role will be the same as the user name. The roles </w:t>
      </w:r>
      <w:proofErr w:type="spellStart"/>
      <w:r>
        <w:t>an_writer</w:t>
      </w:r>
      <w:proofErr w:type="spellEnd"/>
      <w:r>
        <w:t xml:space="preserve"> and </w:t>
      </w:r>
      <w:proofErr w:type="spellStart"/>
      <w:r>
        <w:t>an_reader</w:t>
      </w:r>
      <w:proofErr w:type="spellEnd"/>
      <w:r>
        <w:t xml:space="preserve"> will no longer be necessary.</w:t>
      </w:r>
    </w:p>
    <w:p w14:paraId="694F2484" w14:textId="141F1102" w:rsidR="00A9218A" w:rsidRDefault="00596B65" w:rsidP="00842076">
      <w:pPr>
        <w:pStyle w:val="Heading2"/>
      </w:pPr>
      <w:r>
        <w:lastRenderedPageBreak/>
        <w:t xml:space="preserve">General </w:t>
      </w:r>
      <w:r w:rsidR="00B14315">
        <w:t>considerations</w:t>
      </w:r>
    </w:p>
    <w:p w14:paraId="26F50033" w14:textId="06DC37C5" w:rsidR="00B14315" w:rsidRPr="00B14315" w:rsidRDefault="00596B65" w:rsidP="00B14315">
      <w:pPr>
        <w:pStyle w:val="Heading3"/>
      </w:pPr>
      <w:r>
        <w:t xml:space="preserve">REST API </w:t>
      </w:r>
      <w:r w:rsidR="00B14315">
        <w:t>Security</w:t>
      </w:r>
    </w:p>
    <w:p w14:paraId="1C38D783" w14:textId="5EB707D7" w:rsidR="00A9218A" w:rsidRDefault="00BE22F7" w:rsidP="00A9218A">
      <w:r>
        <w:t>The API calls to enumerate the folders, create the role, and assign permissions to it, must also be performed as some user. Just as when we launch Jasper today, we can provide an encrypted pp parameter as part of the API query string. However, to separate this user from the organization users who login, we will use a different user id in a pp like this:</w:t>
      </w:r>
    </w:p>
    <w:p w14:paraId="34557EBF" w14:textId="52D21CCF" w:rsidR="00BE22F7" w:rsidRDefault="00BE22F7" w:rsidP="00A9218A">
      <w:r w:rsidRPr="004F19FB">
        <w:t>u=</w:t>
      </w:r>
      <w:proofErr w:type="spellStart"/>
      <w:r w:rsidRPr="004F19FB">
        <w:t>an_</w:t>
      </w:r>
      <w:r>
        <w:t>activenetservlet</w:t>
      </w:r>
      <w:proofErr w:type="spellEnd"/>
      <w:r w:rsidR="00CD6D34">
        <w:tab/>
      </w:r>
      <w:r w:rsidR="00CD6D34">
        <w:tab/>
      </w:r>
      <w:r w:rsidR="00CD6D34">
        <w:tab/>
        <w:t>Special user for issuing API calls</w:t>
      </w:r>
      <w:r>
        <w:br/>
      </w:r>
      <w:r w:rsidRPr="004F19FB">
        <w:t>|r=</w:t>
      </w:r>
      <w:r>
        <w:t>ROLE_ADMINISTRATOR</w:t>
      </w:r>
      <w:r>
        <w:br/>
      </w:r>
      <w:r w:rsidRPr="004F19FB">
        <w:t>|o=an_1317</w:t>
      </w:r>
      <w:r>
        <w:tab/>
      </w:r>
      <w:r>
        <w:tab/>
      </w:r>
      <w:r>
        <w:tab/>
      </w:r>
      <w:r>
        <w:tab/>
      </w:r>
      <w:proofErr w:type="spellStart"/>
      <w:r>
        <w:t>orgId</w:t>
      </w:r>
      <w:proofErr w:type="spellEnd"/>
      <w:r>
        <w:br/>
      </w:r>
      <w:r w:rsidRPr="004F19FB">
        <w:t>|</w:t>
      </w:r>
      <w:proofErr w:type="spellStart"/>
      <w:r w:rsidRPr="004F19FB">
        <w:t>exp</w:t>
      </w:r>
      <w:proofErr w:type="spellEnd"/>
      <w:r w:rsidRPr="004F19FB">
        <w:t>=20150122150000</w:t>
      </w:r>
      <w:r>
        <w:t>-0800</w:t>
      </w:r>
      <w:r>
        <w:tab/>
      </w:r>
      <w:r>
        <w:tab/>
        <w:t>expiration time of ticket; should be 3 min after now</w:t>
      </w:r>
      <w:r>
        <w:br/>
      </w:r>
      <w:r>
        <w:tab/>
      </w:r>
      <w:r>
        <w:tab/>
      </w:r>
      <w:r>
        <w:tab/>
      </w:r>
      <w:r>
        <w:tab/>
      </w:r>
      <w:r>
        <w:tab/>
      </w:r>
      <w:r>
        <w:tab/>
        <w:t xml:space="preserve">Note UTC </w:t>
      </w:r>
      <w:proofErr w:type="spellStart"/>
      <w:r>
        <w:t>timezone</w:t>
      </w:r>
      <w:proofErr w:type="spellEnd"/>
      <w:r>
        <w:t xml:space="preserve"> adjustment based on org’s </w:t>
      </w:r>
      <w:proofErr w:type="spellStart"/>
      <w:r>
        <w:t>timezone</w:t>
      </w:r>
      <w:proofErr w:type="spellEnd"/>
    </w:p>
    <w:p w14:paraId="46F569A1" w14:textId="31B3215C" w:rsidR="00B14315" w:rsidRDefault="00B14315" w:rsidP="00B14315">
      <w:pPr>
        <w:pStyle w:val="Heading3"/>
      </w:pPr>
      <w:r>
        <w:t>Case-sensitivity</w:t>
      </w:r>
    </w:p>
    <w:p w14:paraId="4FE22505" w14:textId="0513930A" w:rsidR="00B14315" w:rsidRDefault="00B14315" w:rsidP="00B14315">
      <w:r>
        <w:t xml:space="preserve">Note that Jasper’s ids are case-sensitive. The convention in the integration is that any objects we create </w:t>
      </w:r>
      <w:r w:rsidR="00CD6D34">
        <w:t>have</w:t>
      </w:r>
      <w:r>
        <w:t xml:space="preserve"> lower-case</w:t>
      </w:r>
      <w:r w:rsidR="00CD6D34">
        <w:t xml:space="preserve"> </w:t>
      </w:r>
      <w:proofErr w:type="gramStart"/>
      <w:r w:rsidR="00CD6D34">
        <w:t>id’s</w:t>
      </w:r>
      <w:proofErr w:type="gramEnd"/>
      <w:r>
        <w:t>. This will eliminate any confusion. However, when we enumerate through folders that humans have created (not the automation), they may have mixed case, so the ids have to be stored and used exactly as fetched by the API.</w:t>
      </w:r>
    </w:p>
    <w:p w14:paraId="060982F4" w14:textId="2F00BBF1" w:rsidR="007B6B3E" w:rsidRDefault="007B6B3E" w:rsidP="007B6B3E">
      <w:pPr>
        <w:pStyle w:val="Heading3"/>
      </w:pPr>
      <w:r>
        <w:t>State of testing</w:t>
      </w:r>
    </w:p>
    <w:p w14:paraId="0B8601D3" w14:textId="622F01EA" w:rsidR="007B6B3E" w:rsidRDefault="007B6B3E" w:rsidP="007B6B3E">
      <w:r>
        <w:t>The documentation below is based on the Jasper documentation, and tests of GET methods. The PUT or POST operations have not been tested yet, so the documentation represents the current understanding.</w:t>
      </w:r>
    </w:p>
    <w:p w14:paraId="5EC2453A" w14:textId="77777777" w:rsidR="00596B65" w:rsidRDefault="00596B65" w:rsidP="00596B65">
      <w:pPr>
        <w:pStyle w:val="Heading3"/>
      </w:pPr>
      <w:r>
        <w:t>Other design considerations</w:t>
      </w:r>
    </w:p>
    <w:p w14:paraId="61002CC4" w14:textId="1A3D3D97" w:rsidR="00596B65" w:rsidRPr="007B6B3E" w:rsidRDefault="00596B65" w:rsidP="007B6B3E">
      <w:pPr>
        <w:pStyle w:val="ListParagraph"/>
        <w:numPr>
          <w:ilvl w:val="0"/>
          <w:numId w:val="21"/>
        </w:numPr>
      </w:pPr>
      <w:r>
        <w:t xml:space="preserve">Everything having to do with Jasper interface, including the REST API calls and the launch process, should be in the </w:t>
      </w:r>
      <w:proofErr w:type="spellStart"/>
      <w:r>
        <w:t>JasperSoft</w:t>
      </w:r>
      <w:proofErr w:type="spellEnd"/>
      <w:r>
        <w:t xml:space="preserve"> class.</w:t>
      </w:r>
    </w:p>
    <w:p w14:paraId="5FD80DC3" w14:textId="77777777" w:rsidR="00842076" w:rsidRDefault="00842076" w:rsidP="00842076">
      <w:pPr>
        <w:pStyle w:val="Heading2"/>
      </w:pPr>
      <w:r>
        <w:t>Enumerate through folders for an org</w:t>
      </w:r>
    </w:p>
    <w:p w14:paraId="7E94CE5F" w14:textId="77777777" w:rsidR="00842076" w:rsidRPr="00046130" w:rsidRDefault="00842076" w:rsidP="00842076">
      <w:r>
        <w:t>This uses Jasper’s REST API to generate an XML listing of folders available to the current organization:</w:t>
      </w:r>
    </w:p>
    <w:p w14:paraId="4CE64F6C" w14:textId="77777777" w:rsidR="00BE22F7" w:rsidRDefault="00842076" w:rsidP="00842076">
      <w:r w:rsidRPr="00EA3BB5">
        <w:t>&lt;</w:t>
      </w:r>
      <w:proofErr w:type="spellStart"/>
      <w:proofErr w:type="gramStart"/>
      <w:r w:rsidRPr="00EA3BB5">
        <w:t>serverURL</w:t>
      </w:r>
      <w:proofErr w:type="spellEnd"/>
      <w:proofErr w:type="gramEnd"/>
      <w:r w:rsidRPr="00EA3BB5">
        <w:t>&gt;/rest_v2/resources</w:t>
      </w:r>
      <w:r>
        <w:br/>
        <w:t>?type=folder</w:t>
      </w:r>
      <w:r w:rsidR="00BE22F7">
        <w:br/>
        <w:t>&amp;pp=&lt;token&gt;</w:t>
      </w:r>
    </w:p>
    <w:p w14:paraId="71C0D2B4" w14:textId="77777777" w:rsidR="00842076" w:rsidRDefault="00842076" w:rsidP="00842076">
      <w:pPr>
        <w:rPr>
          <w:b/>
        </w:rPr>
      </w:pPr>
      <w:r>
        <w:rPr>
          <w:b/>
        </w:rPr>
        <w:t>Test URL:</w:t>
      </w:r>
    </w:p>
    <w:p w14:paraId="0D602D0B" w14:textId="2E35F15B" w:rsidR="00842076" w:rsidRPr="008923ED" w:rsidRDefault="00BE22F7" w:rsidP="00842076">
      <w:r>
        <w:t>If you’re already logged into Jasper, you can exercise this API with the following URL (no encrypted pp is necessary):</w:t>
      </w:r>
    </w:p>
    <w:p w14:paraId="3DACB6F8" w14:textId="099DF3E2" w:rsidR="00842076" w:rsidRDefault="00BE22F7" w:rsidP="00842076">
      <w:r w:rsidRPr="00BE22F7">
        <w:t>http://dev-adp-jspserv-01w.dev.activenetwork.com:8080/jasperserver-pro/rest_v2/resources?type=folder</w:t>
      </w:r>
    </w:p>
    <w:p w14:paraId="25F415DF" w14:textId="77777777" w:rsidR="00842076" w:rsidRDefault="00842076" w:rsidP="00842076">
      <w:pPr>
        <w:rPr>
          <w:b/>
        </w:rPr>
      </w:pPr>
      <w:r>
        <w:rPr>
          <w:b/>
        </w:rPr>
        <w:t>Report data returned</w:t>
      </w:r>
    </w:p>
    <w:p w14:paraId="1FF7D452" w14:textId="77777777" w:rsidR="00842076" w:rsidRPr="00C76C6F" w:rsidRDefault="00842076" w:rsidP="00842076">
      <w:r>
        <w:lastRenderedPageBreak/>
        <w:t>The data returned looks like this:</w:t>
      </w:r>
    </w:p>
    <w:p w14:paraId="01990C22" w14:textId="77777777" w:rsidR="00842076" w:rsidRPr="000D022A" w:rsidRDefault="00842076" w:rsidP="00842076">
      <w:pPr>
        <w:spacing w:after="0" w:line="240" w:lineRule="auto"/>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resources</w:t>
      </w:r>
      <w:proofErr w:type="gramEnd"/>
      <w:r w:rsidRPr="000D022A">
        <w:rPr>
          <w:rFonts w:ascii="Courier New" w:eastAsia="Times New Roman" w:hAnsi="Courier New" w:cs="Courier New"/>
          <w:color w:val="000000"/>
          <w:sz w:val="20"/>
          <w:szCs w:val="20"/>
        </w:rPr>
        <w:t>&gt;</w:t>
      </w:r>
    </w:p>
    <w:p w14:paraId="622BD60F" w14:textId="77777777" w:rsidR="00842076" w:rsidRPr="00842076" w:rsidRDefault="00842076" w:rsidP="00842076">
      <w:pPr>
        <w:spacing w:after="0" w:line="240" w:lineRule="auto"/>
        <w:ind w:firstLine="720"/>
        <w:rPr>
          <w:rFonts w:ascii="Courier New" w:eastAsia="Times New Roman" w:hAnsi="Courier New" w:cs="Courier New"/>
          <w:color w:val="000000"/>
          <w:sz w:val="20"/>
          <w:szCs w:val="20"/>
        </w:rPr>
      </w:pPr>
      <w:r w:rsidRPr="00842076">
        <w:rPr>
          <w:rFonts w:ascii="Courier New" w:eastAsia="Times New Roman" w:hAnsi="Courier New" w:cs="Courier New"/>
          <w:color w:val="000000"/>
          <w:sz w:val="20"/>
          <w:szCs w:val="20"/>
        </w:rPr>
        <w:t>&lt;</w:t>
      </w:r>
      <w:proofErr w:type="spellStart"/>
      <w:proofErr w:type="gramStart"/>
      <w:r w:rsidRPr="00842076">
        <w:rPr>
          <w:rFonts w:ascii="Courier New" w:eastAsia="Times New Roman" w:hAnsi="Courier New" w:cs="Courier New"/>
          <w:color w:val="000000"/>
          <w:sz w:val="20"/>
          <w:szCs w:val="20"/>
        </w:rPr>
        <w:t>resourceLookup</w:t>
      </w:r>
      <w:proofErr w:type="spellEnd"/>
      <w:proofErr w:type="gramEnd"/>
      <w:r w:rsidRPr="00842076">
        <w:rPr>
          <w:rFonts w:ascii="Courier New" w:eastAsia="Times New Roman" w:hAnsi="Courier New" w:cs="Courier New"/>
          <w:color w:val="000000"/>
          <w:sz w:val="20"/>
          <w:szCs w:val="20"/>
        </w:rPr>
        <w:t>&gt;</w:t>
      </w:r>
    </w:p>
    <w:p w14:paraId="46BFDC88"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creationDate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2015-05-19T22:28:55&lt;/</w:t>
      </w:r>
      <w:proofErr w:type="spellStart"/>
      <w:r w:rsidRPr="006022C1">
        <w:rPr>
          <w:rFonts w:ascii="Courier New" w:eastAsia="Times New Roman" w:hAnsi="Courier New" w:cs="Courier New"/>
          <w:color w:val="000000"/>
          <w:sz w:val="20"/>
          <w:szCs w:val="20"/>
        </w:rPr>
        <w:t>creationDate</w:t>
      </w:r>
      <w:proofErr w:type="spellEnd"/>
      <w:r w:rsidRPr="006022C1">
        <w:rPr>
          <w:rFonts w:ascii="Courier New" w:eastAsia="Times New Roman" w:hAnsi="Courier New" w:cs="Courier New"/>
          <w:color w:val="000000"/>
          <w:sz w:val="20"/>
          <w:szCs w:val="20"/>
        </w:rPr>
        <w:t>&gt;</w:t>
      </w:r>
    </w:p>
    <w:p w14:paraId="497C3A80"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&lt;description/&gt;</w:t>
      </w:r>
    </w:p>
    <w:p w14:paraId="3DDD2C53"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gramStart"/>
      <w:r w:rsidRPr="006022C1">
        <w:rPr>
          <w:rFonts w:ascii="Courier New" w:eastAsia="Times New Roman" w:hAnsi="Courier New" w:cs="Courier New"/>
          <w:color w:val="000000"/>
          <w:sz w:val="20"/>
          <w:szCs w:val="20"/>
        </w:rPr>
        <w:t>label&gt;</w:t>
      </w:r>
      <w:proofErr w:type="gramEnd"/>
      <w:r w:rsidRPr="006022C1">
        <w:rPr>
          <w:rFonts w:ascii="Courier New" w:eastAsia="Times New Roman" w:hAnsi="Courier New" w:cs="Courier New"/>
          <w:color w:val="000000"/>
          <w:sz w:val="20"/>
          <w:szCs w:val="20"/>
        </w:rPr>
        <w:t>ACTIVE Net&lt;/label&gt;</w:t>
      </w:r>
    </w:p>
    <w:p w14:paraId="68FA2E3D"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permissionMask</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2&lt;/</w:t>
      </w:r>
      <w:proofErr w:type="spellStart"/>
      <w:r w:rsidRPr="006022C1">
        <w:rPr>
          <w:rFonts w:ascii="Courier New" w:eastAsia="Times New Roman" w:hAnsi="Courier New" w:cs="Courier New"/>
          <w:color w:val="000000"/>
          <w:sz w:val="20"/>
          <w:szCs w:val="20"/>
        </w:rPr>
        <w:t>permissionMask</w:t>
      </w:r>
      <w:proofErr w:type="spellEnd"/>
      <w:r w:rsidRPr="006022C1">
        <w:rPr>
          <w:rFonts w:ascii="Courier New" w:eastAsia="Times New Roman" w:hAnsi="Courier New" w:cs="Courier New"/>
          <w:color w:val="000000"/>
          <w:sz w:val="20"/>
          <w:szCs w:val="20"/>
        </w:rPr>
        <w:t>&gt;</w:t>
      </w:r>
    </w:p>
    <w:p w14:paraId="60CCBBF1"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updateDate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2015-05-29T15:44:36&lt;/</w:t>
      </w:r>
      <w:proofErr w:type="spellStart"/>
      <w:r w:rsidRPr="006022C1">
        <w:rPr>
          <w:rFonts w:ascii="Courier New" w:eastAsia="Times New Roman" w:hAnsi="Courier New" w:cs="Courier New"/>
          <w:color w:val="000000"/>
          <w:sz w:val="20"/>
          <w:szCs w:val="20"/>
        </w:rPr>
        <w:t>updateDate</w:t>
      </w:r>
      <w:proofErr w:type="spellEnd"/>
      <w:r w:rsidRPr="006022C1">
        <w:rPr>
          <w:rFonts w:ascii="Courier New" w:eastAsia="Times New Roman" w:hAnsi="Courier New" w:cs="Courier New"/>
          <w:color w:val="000000"/>
          <w:sz w:val="20"/>
          <w:szCs w:val="20"/>
        </w:rPr>
        <w:t>&gt;</w:t>
      </w:r>
    </w:p>
    <w:p w14:paraId="2952E7F7"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uri</w:t>
      </w:r>
      <w:proofErr w:type="spellEnd"/>
      <w:proofErr w:type="gramEnd"/>
      <w:r w:rsidRPr="006022C1">
        <w:rPr>
          <w:rFonts w:ascii="Courier New" w:eastAsia="Times New Roman" w:hAnsi="Courier New" w:cs="Courier New"/>
          <w:color w:val="000000"/>
          <w:sz w:val="20"/>
          <w:szCs w:val="20"/>
        </w:rPr>
        <w:t>&gt;/public/</w:t>
      </w:r>
      <w:proofErr w:type="spellStart"/>
      <w:r w:rsidRPr="006022C1">
        <w:rPr>
          <w:rFonts w:ascii="Courier New" w:eastAsia="Times New Roman" w:hAnsi="Courier New" w:cs="Courier New"/>
          <w:color w:val="000000"/>
          <w:sz w:val="20"/>
          <w:szCs w:val="20"/>
        </w:rPr>
        <w:t>activenet</w:t>
      </w:r>
      <w:proofErr w:type="spellEnd"/>
      <w:r w:rsidRPr="006022C1">
        <w:rPr>
          <w:rFonts w:ascii="Courier New" w:eastAsia="Times New Roman" w:hAnsi="Courier New" w:cs="Courier New"/>
          <w:color w:val="000000"/>
          <w:sz w:val="20"/>
          <w:szCs w:val="20"/>
        </w:rPr>
        <w:t>&lt;/</w:t>
      </w:r>
      <w:proofErr w:type="spellStart"/>
      <w:r w:rsidRPr="006022C1">
        <w:rPr>
          <w:rFonts w:ascii="Courier New" w:eastAsia="Times New Roman" w:hAnsi="Courier New" w:cs="Courier New"/>
          <w:color w:val="000000"/>
          <w:sz w:val="20"/>
          <w:szCs w:val="20"/>
        </w:rPr>
        <w:t>uri</w:t>
      </w:r>
      <w:proofErr w:type="spellEnd"/>
      <w:r w:rsidRPr="006022C1">
        <w:rPr>
          <w:rFonts w:ascii="Courier New" w:eastAsia="Times New Roman" w:hAnsi="Courier New" w:cs="Courier New"/>
          <w:color w:val="000000"/>
          <w:sz w:val="20"/>
          <w:szCs w:val="20"/>
        </w:rPr>
        <w:t>&gt;</w:t>
      </w:r>
    </w:p>
    <w:p w14:paraId="6C99B948"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gramStart"/>
      <w:r w:rsidRPr="006022C1">
        <w:rPr>
          <w:rFonts w:ascii="Courier New" w:eastAsia="Times New Roman" w:hAnsi="Courier New" w:cs="Courier New"/>
          <w:color w:val="000000"/>
          <w:sz w:val="20"/>
          <w:szCs w:val="20"/>
        </w:rPr>
        <w:t>version&gt;</w:t>
      </w:r>
      <w:proofErr w:type="gramEnd"/>
      <w:r w:rsidRPr="006022C1">
        <w:rPr>
          <w:rFonts w:ascii="Courier New" w:eastAsia="Times New Roman" w:hAnsi="Courier New" w:cs="Courier New"/>
          <w:color w:val="000000"/>
          <w:sz w:val="20"/>
          <w:szCs w:val="20"/>
        </w:rPr>
        <w:t>1&lt;/version&gt;</w:t>
      </w:r>
    </w:p>
    <w:p w14:paraId="6065F517" w14:textId="77777777" w:rsidR="00842076" w:rsidRPr="00842076" w:rsidRDefault="00842076"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resourceType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folder&lt;/</w:t>
      </w:r>
      <w:proofErr w:type="spellStart"/>
      <w:r w:rsidRPr="006022C1">
        <w:rPr>
          <w:rFonts w:ascii="Courier New" w:eastAsia="Times New Roman" w:hAnsi="Courier New" w:cs="Courier New"/>
          <w:color w:val="000000"/>
          <w:sz w:val="20"/>
          <w:szCs w:val="20"/>
        </w:rPr>
        <w:t>resourceType</w:t>
      </w:r>
      <w:proofErr w:type="spellEnd"/>
      <w:r w:rsidRPr="006022C1">
        <w:rPr>
          <w:rFonts w:ascii="Courier New" w:eastAsia="Times New Roman" w:hAnsi="Courier New" w:cs="Courier New"/>
          <w:color w:val="000000"/>
          <w:sz w:val="20"/>
          <w:szCs w:val="20"/>
        </w:rPr>
        <w:t>&gt;</w:t>
      </w:r>
    </w:p>
    <w:p w14:paraId="42786FF6" w14:textId="77777777" w:rsidR="00842076" w:rsidRPr="00842076" w:rsidRDefault="00842076" w:rsidP="006022C1">
      <w:pPr>
        <w:spacing w:after="0" w:line="240" w:lineRule="auto"/>
        <w:ind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r w:rsidRPr="006022C1">
        <w:rPr>
          <w:rFonts w:ascii="Courier New" w:eastAsia="Times New Roman" w:hAnsi="Courier New" w:cs="Courier New"/>
          <w:color w:val="000000"/>
          <w:sz w:val="20"/>
          <w:szCs w:val="20"/>
        </w:rPr>
        <w:t>resourceLookup</w:t>
      </w:r>
      <w:proofErr w:type="spellEnd"/>
      <w:r w:rsidRPr="006022C1">
        <w:rPr>
          <w:rFonts w:ascii="Courier New" w:eastAsia="Times New Roman" w:hAnsi="Courier New" w:cs="Courier New"/>
          <w:color w:val="000000"/>
          <w:sz w:val="20"/>
          <w:szCs w:val="20"/>
        </w:rPr>
        <w:t>&gt;</w:t>
      </w:r>
    </w:p>
    <w:p w14:paraId="1BA5FB62" w14:textId="77777777" w:rsidR="006022C1" w:rsidRPr="006022C1" w:rsidRDefault="006022C1" w:rsidP="006022C1">
      <w:pPr>
        <w:spacing w:after="0" w:line="240" w:lineRule="auto"/>
        <w:ind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resourceLookup</w:t>
      </w:r>
      <w:proofErr w:type="spellEnd"/>
      <w:proofErr w:type="gramEnd"/>
      <w:r w:rsidRPr="006022C1">
        <w:rPr>
          <w:rFonts w:ascii="Courier New" w:eastAsia="Times New Roman" w:hAnsi="Courier New" w:cs="Courier New"/>
          <w:color w:val="000000"/>
          <w:sz w:val="20"/>
          <w:szCs w:val="20"/>
        </w:rPr>
        <w:t>&gt;</w:t>
      </w:r>
    </w:p>
    <w:p w14:paraId="49A996A6"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creationDate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2015-05-19T22:28:58&lt;/</w:t>
      </w:r>
      <w:proofErr w:type="spellStart"/>
      <w:r w:rsidRPr="006022C1">
        <w:rPr>
          <w:rFonts w:ascii="Courier New" w:eastAsia="Times New Roman" w:hAnsi="Courier New" w:cs="Courier New"/>
          <w:color w:val="000000"/>
          <w:sz w:val="20"/>
          <w:szCs w:val="20"/>
        </w:rPr>
        <w:t>creationDate</w:t>
      </w:r>
      <w:proofErr w:type="spellEnd"/>
      <w:r w:rsidRPr="006022C1">
        <w:rPr>
          <w:rFonts w:ascii="Courier New" w:eastAsia="Times New Roman" w:hAnsi="Courier New" w:cs="Courier New"/>
          <w:color w:val="000000"/>
          <w:sz w:val="20"/>
          <w:szCs w:val="20"/>
        </w:rPr>
        <w:t>&gt;</w:t>
      </w:r>
    </w:p>
    <w:p w14:paraId="0A05330D"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&lt;description/&gt;</w:t>
      </w:r>
    </w:p>
    <w:p w14:paraId="04843DE9"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gramStart"/>
      <w:r w:rsidRPr="006022C1">
        <w:rPr>
          <w:rFonts w:ascii="Courier New" w:eastAsia="Times New Roman" w:hAnsi="Courier New" w:cs="Courier New"/>
          <w:color w:val="000000"/>
          <w:sz w:val="20"/>
          <w:szCs w:val="20"/>
        </w:rPr>
        <w:t>label&gt;</w:t>
      </w:r>
      <w:proofErr w:type="gramEnd"/>
      <w:r w:rsidRPr="006022C1">
        <w:rPr>
          <w:rFonts w:ascii="Courier New" w:eastAsia="Times New Roman" w:hAnsi="Courier New" w:cs="Courier New"/>
          <w:color w:val="000000"/>
          <w:sz w:val="20"/>
          <w:szCs w:val="20"/>
        </w:rPr>
        <w:t>Activities&lt;/label&gt;</w:t>
      </w:r>
    </w:p>
    <w:p w14:paraId="6047D25C"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permissionMask</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2&lt;/</w:t>
      </w:r>
      <w:proofErr w:type="spellStart"/>
      <w:r w:rsidRPr="006022C1">
        <w:rPr>
          <w:rFonts w:ascii="Courier New" w:eastAsia="Times New Roman" w:hAnsi="Courier New" w:cs="Courier New"/>
          <w:color w:val="000000"/>
          <w:sz w:val="20"/>
          <w:szCs w:val="20"/>
        </w:rPr>
        <w:t>permissionMask</w:t>
      </w:r>
      <w:proofErr w:type="spellEnd"/>
      <w:r w:rsidRPr="006022C1">
        <w:rPr>
          <w:rFonts w:ascii="Courier New" w:eastAsia="Times New Roman" w:hAnsi="Courier New" w:cs="Courier New"/>
          <w:color w:val="000000"/>
          <w:sz w:val="20"/>
          <w:szCs w:val="20"/>
        </w:rPr>
        <w:t>&gt;</w:t>
      </w:r>
    </w:p>
    <w:p w14:paraId="3E5DEE89"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updateDate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2015-02-04T00:18:34&lt;/</w:t>
      </w:r>
      <w:proofErr w:type="spellStart"/>
      <w:r w:rsidRPr="006022C1">
        <w:rPr>
          <w:rFonts w:ascii="Courier New" w:eastAsia="Times New Roman" w:hAnsi="Courier New" w:cs="Courier New"/>
          <w:color w:val="000000"/>
          <w:sz w:val="20"/>
          <w:szCs w:val="20"/>
        </w:rPr>
        <w:t>updateDate</w:t>
      </w:r>
      <w:proofErr w:type="spellEnd"/>
      <w:r w:rsidRPr="006022C1">
        <w:rPr>
          <w:rFonts w:ascii="Courier New" w:eastAsia="Times New Roman" w:hAnsi="Courier New" w:cs="Courier New"/>
          <w:color w:val="000000"/>
          <w:sz w:val="20"/>
          <w:szCs w:val="20"/>
        </w:rPr>
        <w:t>&gt;</w:t>
      </w:r>
    </w:p>
    <w:p w14:paraId="3494D2D0"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uri</w:t>
      </w:r>
      <w:proofErr w:type="spellEnd"/>
      <w:proofErr w:type="gramEnd"/>
      <w:r w:rsidRPr="006022C1">
        <w:rPr>
          <w:rFonts w:ascii="Courier New" w:eastAsia="Times New Roman" w:hAnsi="Courier New" w:cs="Courier New"/>
          <w:color w:val="000000"/>
          <w:sz w:val="20"/>
          <w:szCs w:val="20"/>
        </w:rPr>
        <w:t>&gt;/public/</w:t>
      </w:r>
      <w:proofErr w:type="spellStart"/>
      <w:r w:rsidRPr="006022C1">
        <w:rPr>
          <w:rFonts w:ascii="Courier New" w:eastAsia="Times New Roman" w:hAnsi="Courier New" w:cs="Courier New"/>
          <w:color w:val="000000"/>
          <w:sz w:val="20"/>
          <w:szCs w:val="20"/>
        </w:rPr>
        <w:t>activenet</w:t>
      </w:r>
      <w:proofErr w:type="spellEnd"/>
      <w:r w:rsidRPr="006022C1">
        <w:rPr>
          <w:rFonts w:ascii="Courier New" w:eastAsia="Times New Roman" w:hAnsi="Courier New" w:cs="Courier New"/>
          <w:color w:val="000000"/>
          <w:sz w:val="20"/>
          <w:szCs w:val="20"/>
        </w:rPr>
        <w:t>/activities&lt;/</w:t>
      </w:r>
      <w:proofErr w:type="spellStart"/>
      <w:r w:rsidRPr="006022C1">
        <w:rPr>
          <w:rFonts w:ascii="Courier New" w:eastAsia="Times New Roman" w:hAnsi="Courier New" w:cs="Courier New"/>
          <w:color w:val="000000"/>
          <w:sz w:val="20"/>
          <w:szCs w:val="20"/>
        </w:rPr>
        <w:t>uri</w:t>
      </w:r>
      <w:proofErr w:type="spellEnd"/>
      <w:r w:rsidRPr="006022C1">
        <w:rPr>
          <w:rFonts w:ascii="Courier New" w:eastAsia="Times New Roman" w:hAnsi="Courier New" w:cs="Courier New"/>
          <w:color w:val="000000"/>
          <w:sz w:val="20"/>
          <w:szCs w:val="20"/>
        </w:rPr>
        <w:t>&gt;</w:t>
      </w:r>
    </w:p>
    <w:p w14:paraId="4C68559F"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gramStart"/>
      <w:r w:rsidRPr="006022C1">
        <w:rPr>
          <w:rFonts w:ascii="Courier New" w:eastAsia="Times New Roman" w:hAnsi="Courier New" w:cs="Courier New"/>
          <w:color w:val="000000"/>
          <w:sz w:val="20"/>
          <w:szCs w:val="20"/>
        </w:rPr>
        <w:t>version&gt;</w:t>
      </w:r>
      <w:proofErr w:type="gramEnd"/>
      <w:r w:rsidRPr="006022C1">
        <w:rPr>
          <w:rFonts w:ascii="Courier New" w:eastAsia="Times New Roman" w:hAnsi="Courier New" w:cs="Courier New"/>
          <w:color w:val="000000"/>
          <w:sz w:val="20"/>
          <w:szCs w:val="20"/>
        </w:rPr>
        <w:t>0&lt;/version&gt;</w:t>
      </w:r>
    </w:p>
    <w:p w14:paraId="59A9895B" w14:textId="77777777" w:rsidR="006022C1" w:rsidRPr="006022C1" w:rsidRDefault="006022C1" w:rsidP="006022C1">
      <w:pPr>
        <w:spacing w:after="0" w:line="240" w:lineRule="auto"/>
        <w:ind w:left="720"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proofErr w:type="gramStart"/>
      <w:r w:rsidRPr="006022C1">
        <w:rPr>
          <w:rFonts w:ascii="Courier New" w:eastAsia="Times New Roman" w:hAnsi="Courier New" w:cs="Courier New"/>
          <w:color w:val="000000"/>
          <w:sz w:val="20"/>
          <w:szCs w:val="20"/>
        </w:rPr>
        <w:t>resourceType</w:t>
      </w:r>
      <w:proofErr w:type="spellEnd"/>
      <w:r w:rsidRPr="006022C1">
        <w:rPr>
          <w:rFonts w:ascii="Courier New" w:eastAsia="Times New Roman" w:hAnsi="Courier New" w:cs="Courier New"/>
          <w:color w:val="000000"/>
          <w:sz w:val="20"/>
          <w:szCs w:val="20"/>
        </w:rPr>
        <w:t>&gt;</w:t>
      </w:r>
      <w:proofErr w:type="gramEnd"/>
      <w:r w:rsidRPr="006022C1">
        <w:rPr>
          <w:rFonts w:ascii="Courier New" w:eastAsia="Times New Roman" w:hAnsi="Courier New" w:cs="Courier New"/>
          <w:color w:val="000000"/>
          <w:sz w:val="20"/>
          <w:szCs w:val="20"/>
        </w:rPr>
        <w:t>folder&lt;/</w:t>
      </w:r>
      <w:proofErr w:type="spellStart"/>
      <w:r w:rsidRPr="006022C1">
        <w:rPr>
          <w:rFonts w:ascii="Courier New" w:eastAsia="Times New Roman" w:hAnsi="Courier New" w:cs="Courier New"/>
          <w:color w:val="000000"/>
          <w:sz w:val="20"/>
          <w:szCs w:val="20"/>
        </w:rPr>
        <w:t>resourceType</w:t>
      </w:r>
      <w:proofErr w:type="spellEnd"/>
      <w:r w:rsidRPr="006022C1">
        <w:rPr>
          <w:rFonts w:ascii="Courier New" w:eastAsia="Times New Roman" w:hAnsi="Courier New" w:cs="Courier New"/>
          <w:color w:val="000000"/>
          <w:sz w:val="20"/>
          <w:szCs w:val="20"/>
        </w:rPr>
        <w:t>&gt;</w:t>
      </w:r>
    </w:p>
    <w:p w14:paraId="580744AB" w14:textId="77777777" w:rsidR="006022C1" w:rsidRPr="006022C1" w:rsidRDefault="006022C1" w:rsidP="006022C1">
      <w:pPr>
        <w:spacing w:after="0" w:line="240" w:lineRule="auto"/>
        <w:ind w:firstLine="720"/>
        <w:rPr>
          <w:rFonts w:ascii="Courier New" w:eastAsia="Times New Roman" w:hAnsi="Courier New" w:cs="Courier New"/>
          <w:color w:val="000000"/>
          <w:sz w:val="20"/>
          <w:szCs w:val="20"/>
        </w:rPr>
      </w:pPr>
      <w:r w:rsidRPr="006022C1">
        <w:rPr>
          <w:rFonts w:ascii="Courier New" w:eastAsia="Times New Roman" w:hAnsi="Courier New" w:cs="Courier New"/>
          <w:color w:val="000000"/>
          <w:sz w:val="20"/>
          <w:szCs w:val="20"/>
        </w:rPr>
        <w:t>&lt;/</w:t>
      </w:r>
      <w:proofErr w:type="spellStart"/>
      <w:r w:rsidRPr="006022C1">
        <w:rPr>
          <w:rFonts w:ascii="Courier New" w:eastAsia="Times New Roman" w:hAnsi="Courier New" w:cs="Courier New"/>
          <w:color w:val="000000"/>
          <w:sz w:val="20"/>
          <w:szCs w:val="20"/>
        </w:rPr>
        <w:t>resourceLookup</w:t>
      </w:r>
      <w:proofErr w:type="spellEnd"/>
      <w:r w:rsidRPr="006022C1">
        <w:rPr>
          <w:rFonts w:ascii="Courier New" w:eastAsia="Times New Roman" w:hAnsi="Courier New" w:cs="Courier New"/>
          <w:color w:val="000000"/>
          <w:sz w:val="20"/>
          <w:szCs w:val="20"/>
        </w:rPr>
        <w:t>&gt;</w:t>
      </w:r>
    </w:p>
    <w:p w14:paraId="1624746D" w14:textId="77777777" w:rsidR="00286C38" w:rsidRPr="00286C38" w:rsidRDefault="00286C38" w:rsidP="00286C38">
      <w:pPr>
        <w:spacing w:after="0" w:line="240" w:lineRule="auto"/>
        <w:ind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resourceLookup</w:t>
      </w:r>
      <w:proofErr w:type="spellEnd"/>
      <w:proofErr w:type="gramEnd"/>
      <w:r w:rsidRPr="00286C38">
        <w:rPr>
          <w:rFonts w:ascii="Courier New" w:eastAsia="Times New Roman" w:hAnsi="Courier New" w:cs="Courier New"/>
          <w:color w:val="000000"/>
          <w:sz w:val="20"/>
          <w:szCs w:val="20"/>
        </w:rPr>
        <w:t>&gt;</w:t>
      </w:r>
    </w:p>
    <w:p w14:paraId="0F9329A2"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creationDate</w:t>
      </w:r>
      <w:proofErr w:type="spellEnd"/>
      <w:r w:rsidRPr="00286C38">
        <w:rPr>
          <w:rFonts w:ascii="Courier New" w:eastAsia="Times New Roman" w:hAnsi="Courier New" w:cs="Courier New"/>
          <w:color w:val="000000"/>
          <w:sz w:val="20"/>
          <w:szCs w:val="20"/>
        </w:rPr>
        <w:t>&gt;</w:t>
      </w:r>
      <w:proofErr w:type="gramEnd"/>
      <w:r w:rsidRPr="00286C38">
        <w:rPr>
          <w:rFonts w:ascii="Courier New" w:eastAsia="Times New Roman" w:hAnsi="Courier New" w:cs="Courier New"/>
          <w:color w:val="000000"/>
          <w:sz w:val="20"/>
          <w:szCs w:val="20"/>
        </w:rPr>
        <w:t>2015-06-26T08:04:44&lt;/</w:t>
      </w:r>
      <w:proofErr w:type="spellStart"/>
      <w:r w:rsidRPr="00286C38">
        <w:rPr>
          <w:rFonts w:ascii="Courier New" w:eastAsia="Times New Roman" w:hAnsi="Courier New" w:cs="Courier New"/>
          <w:color w:val="000000"/>
          <w:sz w:val="20"/>
          <w:szCs w:val="20"/>
        </w:rPr>
        <w:t>creationDate</w:t>
      </w:r>
      <w:proofErr w:type="spellEnd"/>
      <w:r w:rsidRPr="00286C38">
        <w:rPr>
          <w:rFonts w:ascii="Courier New" w:eastAsia="Times New Roman" w:hAnsi="Courier New" w:cs="Courier New"/>
          <w:color w:val="000000"/>
          <w:sz w:val="20"/>
          <w:szCs w:val="20"/>
        </w:rPr>
        <w:t>&gt;</w:t>
      </w:r>
    </w:p>
    <w:p w14:paraId="1BB0D507"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&lt;description/&gt;</w:t>
      </w:r>
    </w:p>
    <w:p w14:paraId="69E92CF8"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gramStart"/>
      <w:r w:rsidRPr="00286C38">
        <w:rPr>
          <w:rFonts w:ascii="Courier New" w:eastAsia="Times New Roman" w:hAnsi="Courier New" w:cs="Courier New"/>
          <w:color w:val="000000"/>
          <w:sz w:val="20"/>
          <w:szCs w:val="20"/>
        </w:rPr>
        <w:t>label&gt;</w:t>
      </w:r>
      <w:proofErr w:type="gramEnd"/>
      <w:r w:rsidRPr="00286C38">
        <w:rPr>
          <w:rFonts w:ascii="Courier New" w:eastAsia="Times New Roman" w:hAnsi="Courier New" w:cs="Courier New"/>
          <w:color w:val="000000"/>
          <w:sz w:val="20"/>
          <w:szCs w:val="20"/>
        </w:rPr>
        <w:t>Anita&lt;/label&gt;</w:t>
      </w:r>
    </w:p>
    <w:p w14:paraId="316F09DD"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permissionMask</w:t>
      </w:r>
      <w:proofErr w:type="spellEnd"/>
      <w:r w:rsidRPr="00286C38">
        <w:rPr>
          <w:rFonts w:ascii="Courier New" w:eastAsia="Times New Roman" w:hAnsi="Courier New" w:cs="Courier New"/>
          <w:color w:val="000000"/>
          <w:sz w:val="20"/>
          <w:szCs w:val="20"/>
        </w:rPr>
        <w:t>&gt;</w:t>
      </w:r>
      <w:proofErr w:type="gramEnd"/>
      <w:r w:rsidRPr="00286C38">
        <w:rPr>
          <w:rFonts w:ascii="Courier New" w:eastAsia="Times New Roman" w:hAnsi="Courier New" w:cs="Courier New"/>
          <w:color w:val="000000"/>
          <w:sz w:val="20"/>
          <w:szCs w:val="20"/>
        </w:rPr>
        <w:t>2&lt;/</w:t>
      </w:r>
      <w:proofErr w:type="spellStart"/>
      <w:r w:rsidRPr="00286C38">
        <w:rPr>
          <w:rFonts w:ascii="Courier New" w:eastAsia="Times New Roman" w:hAnsi="Courier New" w:cs="Courier New"/>
          <w:color w:val="000000"/>
          <w:sz w:val="20"/>
          <w:szCs w:val="20"/>
        </w:rPr>
        <w:t>permissionMask</w:t>
      </w:r>
      <w:proofErr w:type="spellEnd"/>
      <w:r w:rsidRPr="00286C38">
        <w:rPr>
          <w:rFonts w:ascii="Courier New" w:eastAsia="Times New Roman" w:hAnsi="Courier New" w:cs="Courier New"/>
          <w:color w:val="000000"/>
          <w:sz w:val="20"/>
          <w:szCs w:val="20"/>
        </w:rPr>
        <w:t>&gt;</w:t>
      </w:r>
    </w:p>
    <w:p w14:paraId="0BDA2454"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updateDate</w:t>
      </w:r>
      <w:proofErr w:type="spellEnd"/>
      <w:r w:rsidRPr="00286C38">
        <w:rPr>
          <w:rFonts w:ascii="Courier New" w:eastAsia="Times New Roman" w:hAnsi="Courier New" w:cs="Courier New"/>
          <w:color w:val="000000"/>
          <w:sz w:val="20"/>
          <w:szCs w:val="20"/>
        </w:rPr>
        <w:t>&gt;</w:t>
      </w:r>
      <w:proofErr w:type="gramEnd"/>
      <w:r w:rsidRPr="00286C38">
        <w:rPr>
          <w:rFonts w:ascii="Courier New" w:eastAsia="Times New Roman" w:hAnsi="Courier New" w:cs="Courier New"/>
          <w:color w:val="000000"/>
          <w:sz w:val="20"/>
          <w:szCs w:val="20"/>
        </w:rPr>
        <w:t>2015-06-26T08:04:44&lt;/</w:t>
      </w:r>
      <w:proofErr w:type="spellStart"/>
      <w:r w:rsidRPr="00286C38">
        <w:rPr>
          <w:rFonts w:ascii="Courier New" w:eastAsia="Times New Roman" w:hAnsi="Courier New" w:cs="Courier New"/>
          <w:color w:val="000000"/>
          <w:sz w:val="20"/>
          <w:szCs w:val="20"/>
        </w:rPr>
        <w:t>updateDate</w:t>
      </w:r>
      <w:proofErr w:type="spellEnd"/>
      <w:r w:rsidRPr="00286C38">
        <w:rPr>
          <w:rFonts w:ascii="Courier New" w:eastAsia="Times New Roman" w:hAnsi="Courier New" w:cs="Courier New"/>
          <w:color w:val="000000"/>
          <w:sz w:val="20"/>
          <w:szCs w:val="20"/>
        </w:rPr>
        <w:t>&gt;</w:t>
      </w:r>
    </w:p>
    <w:p w14:paraId="4AB0511A"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uri</w:t>
      </w:r>
      <w:proofErr w:type="spellEnd"/>
      <w:proofErr w:type="gramEnd"/>
      <w:r w:rsidRPr="00286C38">
        <w:rPr>
          <w:rFonts w:ascii="Courier New" w:eastAsia="Times New Roman" w:hAnsi="Courier New" w:cs="Courier New"/>
          <w:color w:val="000000"/>
          <w:sz w:val="20"/>
          <w:szCs w:val="20"/>
        </w:rPr>
        <w:t>&gt;/Anita&lt;/</w:t>
      </w:r>
      <w:proofErr w:type="spellStart"/>
      <w:r w:rsidRPr="00286C38">
        <w:rPr>
          <w:rFonts w:ascii="Courier New" w:eastAsia="Times New Roman" w:hAnsi="Courier New" w:cs="Courier New"/>
          <w:color w:val="000000"/>
          <w:sz w:val="20"/>
          <w:szCs w:val="20"/>
        </w:rPr>
        <w:t>uri</w:t>
      </w:r>
      <w:proofErr w:type="spellEnd"/>
      <w:r w:rsidRPr="00286C38">
        <w:rPr>
          <w:rFonts w:ascii="Courier New" w:eastAsia="Times New Roman" w:hAnsi="Courier New" w:cs="Courier New"/>
          <w:color w:val="000000"/>
          <w:sz w:val="20"/>
          <w:szCs w:val="20"/>
        </w:rPr>
        <w:t>&gt;</w:t>
      </w:r>
    </w:p>
    <w:p w14:paraId="69244130"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gramStart"/>
      <w:r w:rsidRPr="00286C38">
        <w:rPr>
          <w:rFonts w:ascii="Courier New" w:eastAsia="Times New Roman" w:hAnsi="Courier New" w:cs="Courier New"/>
          <w:color w:val="000000"/>
          <w:sz w:val="20"/>
          <w:szCs w:val="20"/>
        </w:rPr>
        <w:t>version&gt;</w:t>
      </w:r>
      <w:proofErr w:type="gramEnd"/>
      <w:r w:rsidRPr="00286C38">
        <w:rPr>
          <w:rFonts w:ascii="Courier New" w:eastAsia="Times New Roman" w:hAnsi="Courier New" w:cs="Courier New"/>
          <w:color w:val="000000"/>
          <w:sz w:val="20"/>
          <w:szCs w:val="20"/>
        </w:rPr>
        <w:t>0&lt;/version&gt;</w:t>
      </w:r>
    </w:p>
    <w:p w14:paraId="2EE5BA1C" w14:textId="77777777" w:rsidR="00286C38" w:rsidRPr="00286C38" w:rsidRDefault="00286C38" w:rsidP="00286C38">
      <w:pPr>
        <w:spacing w:after="0" w:line="240" w:lineRule="auto"/>
        <w:ind w:left="720"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proofErr w:type="gramStart"/>
      <w:r w:rsidRPr="00286C38">
        <w:rPr>
          <w:rFonts w:ascii="Courier New" w:eastAsia="Times New Roman" w:hAnsi="Courier New" w:cs="Courier New"/>
          <w:color w:val="000000"/>
          <w:sz w:val="20"/>
          <w:szCs w:val="20"/>
        </w:rPr>
        <w:t>resourceType</w:t>
      </w:r>
      <w:proofErr w:type="spellEnd"/>
      <w:r w:rsidRPr="00286C38">
        <w:rPr>
          <w:rFonts w:ascii="Courier New" w:eastAsia="Times New Roman" w:hAnsi="Courier New" w:cs="Courier New"/>
          <w:color w:val="000000"/>
          <w:sz w:val="20"/>
          <w:szCs w:val="20"/>
        </w:rPr>
        <w:t>&gt;</w:t>
      </w:r>
      <w:proofErr w:type="gramEnd"/>
      <w:r w:rsidRPr="00286C38">
        <w:rPr>
          <w:rFonts w:ascii="Courier New" w:eastAsia="Times New Roman" w:hAnsi="Courier New" w:cs="Courier New"/>
          <w:color w:val="000000"/>
          <w:sz w:val="20"/>
          <w:szCs w:val="20"/>
        </w:rPr>
        <w:t>folder&lt;/</w:t>
      </w:r>
      <w:proofErr w:type="spellStart"/>
      <w:r w:rsidRPr="00286C38">
        <w:rPr>
          <w:rFonts w:ascii="Courier New" w:eastAsia="Times New Roman" w:hAnsi="Courier New" w:cs="Courier New"/>
          <w:color w:val="000000"/>
          <w:sz w:val="20"/>
          <w:szCs w:val="20"/>
        </w:rPr>
        <w:t>resourceType</w:t>
      </w:r>
      <w:proofErr w:type="spellEnd"/>
      <w:r w:rsidRPr="00286C38">
        <w:rPr>
          <w:rFonts w:ascii="Courier New" w:eastAsia="Times New Roman" w:hAnsi="Courier New" w:cs="Courier New"/>
          <w:color w:val="000000"/>
          <w:sz w:val="20"/>
          <w:szCs w:val="20"/>
        </w:rPr>
        <w:t>&gt;</w:t>
      </w:r>
    </w:p>
    <w:p w14:paraId="3E219EB0" w14:textId="77777777" w:rsidR="00286C38" w:rsidRPr="00286C38" w:rsidRDefault="00286C38" w:rsidP="00286C38">
      <w:pPr>
        <w:spacing w:after="0" w:line="240" w:lineRule="auto"/>
        <w:ind w:firstLine="720"/>
        <w:rPr>
          <w:rFonts w:ascii="Courier New" w:eastAsia="Times New Roman" w:hAnsi="Courier New" w:cs="Courier New"/>
          <w:color w:val="000000"/>
          <w:sz w:val="20"/>
          <w:szCs w:val="20"/>
        </w:rPr>
      </w:pPr>
      <w:r w:rsidRPr="00286C38">
        <w:rPr>
          <w:rFonts w:ascii="Courier New" w:eastAsia="Times New Roman" w:hAnsi="Courier New" w:cs="Courier New"/>
          <w:color w:val="000000"/>
          <w:sz w:val="20"/>
          <w:szCs w:val="20"/>
        </w:rPr>
        <w:t>&lt;/</w:t>
      </w:r>
      <w:proofErr w:type="spellStart"/>
      <w:r w:rsidRPr="00286C38">
        <w:rPr>
          <w:rFonts w:ascii="Courier New" w:eastAsia="Times New Roman" w:hAnsi="Courier New" w:cs="Courier New"/>
          <w:color w:val="000000"/>
          <w:sz w:val="20"/>
          <w:szCs w:val="20"/>
        </w:rPr>
        <w:t>resourceLookup</w:t>
      </w:r>
      <w:proofErr w:type="spellEnd"/>
      <w:r w:rsidRPr="00286C38">
        <w:rPr>
          <w:rFonts w:ascii="Courier New" w:eastAsia="Times New Roman" w:hAnsi="Courier New" w:cs="Courier New"/>
          <w:color w:val="000000"/>
          <w:sz w:val="20"/>
          <w:szCs w:val="20"/>
        </w:rPr>
        <w:t>&gt;</w:t>
      </w:r>
    </w:p>
    <w:p w14:paraId="2E4E20D5" w14:textId="2A9BF2AF" w:rsidR="00842076" w:rsidRDefault="00842076" w:rsidP="00842076">
      <w:pPr>
        <w:spacing w:after="0" w:line="240" w:lineRule="auto"/>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&lt;/resources&gt;</w:t>
      </w:r>
    </w:p>
    <w:p w14:paraId="064E570F" w14:textId="77777777" w:rsidR="00842076" w:rsidRDefault="00842076" w:rsidP="00842076">
      <w:pPr>
        <w:spacing w:after="0" w:line="240" w:lineRule="auto"/>
        <w:rPr>
          <w:rFonts w:ascii="Courier New" w:eastAsia="Times New Roman" w:hAnsi="Courier New" w:cs="Courier New"/>
          <w:color w:val="000000"/>
          <w:sz w:val="20"/>
          <w:szCs w:val="20"/>
        </w:rPr>
      </w:pPr>
    </w:p>
    <w:p w14:paraId="066E9F76" w14:textId="77777777" w:rsidR="00842076" w:rsidRDefault="00842076" w:rsidP="00842076">
      <w:r>
        <w:t>When parsing this data:</w:t>
      </w:r>
    </w:p>
    <w:p w14:paraId="5931518E" w14:textId="454749C7" w:rsidR="007B6B3E" w:rsidRDefault="007B6B3E" w:rsidP="00EF37FE">
      <w:pPr>
        <w:pStyle w:val="ListParagraph"/>
        <w:numPr>
          <w:ilvl w:val="0"/>
          <w:numId w:val="15"/>
        </w:numPr>
      </w:pPr>
      <w:r>
        <w:t xml:space="preserve">Ignore folders with URI’s starting with /themes or /organizations. These are internal folders created by Jasper itself, which we hide from the users </w:t>
      </w:r>
    </w:p>
    <w:p w14:paraId="4C66CC98" w14:textId="601D5CE1" w:rsidR="006022C1" w:rsidRDefault="00286C38" w:rsidP="00EF37FE">
      <w:pPr>
        <w:pStyle w:val="ListParagraph"/>
        <w:numPr>
          <w:ilvl w:val="0"/>
          <w:numId w:val="15"/>
        </w:numPr>
      </w:pPr>
      <w:r>
        <w:t xml:space="preserve">For public folders: </w:t>
      </w:r>
      <w:r w:rsidR="006022C1">
        <w:t>We want to show only immediate subfolders under /public/</w:t>
      </w:r>
      <w:proofErr w:type="spellStart"/>
      <w:r w:rsidR="006022C1">
        <w:t>activenet</w:t>
      </w:r>
      <w:proofErr w:type="spellEnd"/>
      <w:r>
        <w:t xml:space="preserve">. So in the example above, we will capture the URI </w:t>
      </w:r>
      <w:r w:rsidRPr="00CD6D34">
        <w:t>/public/</w:t>
      </w:r>
      <w:proofErr w:type="spellStart"/>
      <w:r w:rsidRPr="00CD6D34">
        <w:t>activenet</w:t>
      </w:r>
      <w:proofErr w:type="spellEnd"/>
      <w:r w:rsidRPr="00CD6D34">
        <w:t xml:space="preserve">/activities </w:t>
      </w:r>
      <w:r w:rsidRPr="00286C38">
        <w:t>with the display name</w:t>
      </w:r>
      <w:r w:rsidRPr="00CD6D34">
        <w:t xml:space="preserve"> Activities.</w:t>
      </w:r>
    </w:p>
    <w:p w14:paraId="5CE83081" w14:textId="38C33F9C" w:rsidR="00842076" w:rsidRDefault="00286C38" w:rsidP="00EF37FE">
      <w:pPr>
        <w:pStyle w:val="ListParagraph"/>
        <w:numPr>
          <w:ilvl w:val="0"/>
          <w:numId w:val="15"/>
        </w:numPr>
      </w:pPr>
      <w:r>
        <w:t xml:space="preserve">For </w:t>
      </w:r>
      <w:r w:rsidR="007B6B3E">
        <w:t>organization</w:t>
      </w:r>
      <w:r>
        <w:t xml:space="preserve"> folders, we will capture any immediate subfolder </w:t>
      </w:r>
      <w:r w:rsidR="00CD6D34">
        <w:t xml:space="preserve">under </w:t>
      </w:r>
      <w:r>
        <w:t>/</w:t>
      </w:r>
      <w:r w:rsidR="007B6B3E">
        <w:t>, other than public, themes or organizations</w:t>
      </w:r>
      <w:r>
        <w:t>. So in the example above, we will capture the URI /Anita with the display name Anita.</w:t>
      </w:r>
    </w:p>
    <w:p w14:paraId="68546F42" w14:textId="1DDB4302" w:rsidR="006022C1" w:rsidRDefault="00BD4676" w:rsidP="006022C1">
      <w:pPr>
        <w:pStyle w:val="Heading2"/>
      </w:pPr>
      <w:r>
        <w:t xml:space="preserve">Determine whether there is already a </w:t>
      </w:r>
      <w:r w:rsidR="006022C1">
        <w:t>role for a user</w:t>
      </w:r>
    </w:p>
    <w:p w14:paraId="0A3D30D0" w14:textId="356C0516" w:rsidR="006022C1" w:rsidRDefault="00CD6D34" w:rsidP="006022C1">
      <w:r>
        <w:t>To determin</w:t>
      </w:r>
      <w:r w:rsidR="007B6B3E">
        <w:t>e</w:t>
      </w:r>
      <w:r>
        <w:t xml:space="preserve"> </w:t>
      </w:r>
      <w:r w:rsidR="006022C1">
        <w:t xml:space="preserve">whether </w:t>
      </w:r>
      <w:r>
        <w:t xml:space="preserve">the role </w:t>
      </w:r>
      <w:r w:rsidR="006022C1">
        <w:t>an</w:t>
      </w:r>
      <w:r>
        <w:t>_&lt;username</w:t>
      </w:r>
      <w:r w:rsidR="006022C1">
        <w:t>&gt; exists</w:t>
      </w:r>
      <w:r>
        <w:t>, do a GET to this API:</w:t>
      </w:r>
    </w:p>
    <w:p w14:paraId="1EAE811B" w14:textId="62B001B3" w:rsidR="00675D14" w:rsidRDefault="009F48E3" w:rsidP="00675D14">
      <w:r w:rsidRPr="00EA3BB5">
        <w:t>&lt;</w:t>
      </w:r>
      <w:proofErr w:type="spellStart"/>
      <w:proofErr w:type="gramStart"/>
      <w:r w:rsidRPr="00EA3BB5">
        <w:t>serverURL</w:t>
      </w:r>
      <w:proofErr w:type="spellEnd"/>
      <w:proofErr w:type="gramEnd"/>
      <w:r w:rsidRPr="00EA3BB5">
        <w:t>&gt;/</w:t>
      </w:r>
      <w:r w:rsidR="006022C1">
        <w:t>rest_v2/organizations/</w:t>
      </w:r>
      <w:proofErr w:type="spellStart"/>
      <w:r w:rsidR="006022C1">
        <w:t>orgID</w:t>
      </w:r>
      <w:proofErr w:type="spellEnd"/>
      <w:r w:rsidR="006022C1">
        <w:t>/roles</w:t>
      </w:r>
      <w:r w:rsidR="00B14315">
        <w:br/>
        <w:t>?search=an_&lt;username</w:t>
      </w:r>
      <w:r w:rsidR="00BD4676">
        <w:t>&gt;</w:t>
      </w:r>
      <w:r w:rsidR="00B14315">
        <w:br/>
      </w:r>
      <w:r w:rsidR="00675D14">
        <w:t>&amp;pp=&lt;token&gt;</w:t>
      </w:r>
    </w:p>
    <w:p w14:paraId="785E284D" w14:textId="6C6BB97E" w:rsidR="009F48E3" w:rsidRDefault="009F48E3" w:rsidP="006022C1">
      <w:r>
        <w:t>This should return XML like this:</w:t>
      </w:r>
    </w:p>
    <w:p w14:paraId="3FE47BE0" w14:textId="77777777" w:rsidR="00BD4676" w:rsidRPr="00BD4676" w:rsidRDefault="00BD4676" w:rsidP="00BD4676">
      <w:pPr>
        <w:spacing w:after="0" w:line="240" w:lineRule="auto"/>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w:t>
      </w:r>
      <w:proofErr w:type="gramStart"/>
      <w:r w:rsidRPr="00BD4676">
        <w:rPr>
          <w:rFonts w:ascii="Courier New" w:eastAsia="Times New Roman" w:hAnsi="Courier New" w:cs="Courier New"/>
          <w:color w:val="000000"/>
          <w:sz w:val="20"/>
          <w:szCs w:val="20"/>
        </w:rPr>
        <w:t>roles</w:t>
      </w:r>
      <w:proofErr w:type="gramEnd"/>
      <w:r w:rsidRPr="00BD4676">
        <w:rPr>
          <w:rFonts w:ascii="Courier New" w:eastAsia="Times New Roman" w:hAnsi="Courier New" w:cs="Courier New"/>
          <w:color w:val="000000"/>
          <w:sz w:val="20"/>
          <w:szCs w:val="20"/>
        </w:rPr>
        <w:t>&gt;</w:t>
      </w:r>
    </w:p>
    <w:p w14:paraId="3B711173" w14:textId="77777777" w:rsidR="00BD4676" w:rsidRPr="00BD4676" w:rsidRDefault="00BD4676" w:rsidP="00BD4676">
      <w:pPr>
        <w:spacing w:after="0" w:line="240" w:lineRule="auto"/>
        <w:ind w:firstLine="720"/>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lastRenderedPageBreak/>
        <w:t>&lt;</w:t>
      </w:r>
      <w:proofErr w:type="gramStart"/>
      <w:r w:rsidRPr="00BD4676">
        <w:rPr>
          <w:rFonts w:ascii="Courier New" w:eastAsia="Times New Roman" w:hAnsi="Courier New" w:cs="Courier New"/>
          <w:color w:val="000000"/>
          <w:sz w:val="20"/>
          <w:szCs w:val="20"/>
        </w:rPr>
        <w:t>role</w:t>
      </w:r>
      <w:proofErr w:type="gramEnd"/>
      <w:r w:rsidRPr="00BD4676">
        <w:rPr>
          <w:rFonts w:ascii="Courier New" w:eastAsia="Times New Roman" w:hAnsi="Courier New" w:cs="Courier New"/>
          <w:color w:val="000000"/>
          <w:sz w:val="20"/>
          <w:szCs w:val="20"/>
        </w:rPr>
        <w:t>&gt;</w:t>
      </w:r>
    </w:p>
    <w:p w14:paraId="7BB730C8" w14:textId="77777777" w:rsidR="00BD4676" w:rsidRPr="00BD4676" w:rsidRDefault="00BD4676" w:rsidP="00BD4676">
      <w:pPr>
        <w:spacing w:after="0" w:line="240" w:lineRule="auto"/>
        <w:ind w:left="720" w:firstLine="720"/>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w:t>
      </w:r>
      <w:proofErr w:type="spellStart"/>
      <w:proofErr w:type="gramStart"/>
      <w:r w:rsidRPr="00BD4676">
        <w:rPr>
          <w:rFonts w:ascii="Courier New" w:eastAsia="Times New Roman" w:hAnsi="Courier New" w:cs="Courier New"/>
          <w:color w:val="000000"/>
          <w:sz w:val="20"/>
          <w:szCs w:val="20"/>
        </w:rPr>
        <w:t>externallyDefined</w:t>
      </w:r>
      <w:proofErr w:type="spellEnd"/>
      <w:r w:rsidRPr="00BD4676">
        <w:rPr>
          <w:rFonts w:ascii="Courier New" w:eastAsia="Times New Roman" w:hAnsi="Courier New" w:cs="Courier New"/>
          <w:color w:val="000000"/>
          <w:sz w:val="20"/>
          <w:szCs w:val="20"/>
        </w:rPr>
        <w:t>&gt;</w:t>
      </w:r>
      <w:proofErr w:type="gramEnd"/>
      <w:r w:rsidRPr="00BD4676">
        <w:rPr>
          <w:rFonts w:ascii="Courier New" w:eastAsia="Times New Roman" w:hAnsi="Courier New" w:cs="Courier New"/>
          <w:color w:val="000000"/>
          <w:sz w:val="20"/>
          <w:szCs w:val="20"/>
        </w:rPr>
        <w:t>false&lt;/</w:t>
      </w:r>
      <w:proofErr w:type="spellStart"/>
      <w:r w:rsidRPr="00BD4676">
        <w:rPr>
          <w:rFonts w:ascii="Courier New" w:eastAsia="Times New Roman" w:hAnsi="Courier New" w:cs="Courier New"/>
          <w:color w:val="000000"/>
          <w:sz w:val="20"/>
          <w:szCs w:val="20"/>
        </w:rPr>
        <w:t>externallyDefined</w:t>
      </w:r>
      <w:proofErr w:type="spellEnd"/>
      <w:r w:rsidRPr="00BD4676">
        <w:rPr>
          <w:rFonts w:ascii="Courier New" w:eastAsia="Times New Roman" w:hAnsi="Courier New" w:cs="Courier New"/>
          <w:color w:val="000000"/>
          <w:sz w:val="20"/>
          <w:szCs w:val="20"/>
        </w:rPr>
        <w:t>&gt;</w:t>
      </w:r>
    </w:p>
    <w:p w14:paraId="3DD757DA" w14:textId="03FF3EB3" w:rsidR="00BD4676" w:rsidRPr="00BD4676" w:rsidRDefault="00BD4676" w:rsidP="00BD4676">
      <w:pPr>
        <w:spacing w:after="0" w:line="240" w:lineRule="auto"/>
        <w:ind w:left="720" w:firstLine="720"/>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w:t>
      </w:r>
      <w:proofErr w:type="gramStart"/>
      <w:r w:rsidRPr="00BD4676">
        <w:rPr>
          <w:rFonts w:ascii="Courier New" w:eastAsia="Times New Roman" w:hAnsi="Courier New" w:cs="Courier New"/>
          <w:color w:val="000000"/>
          <w:sz w:val="20"/>
          <w:szCs w:val="20"/>
        </w:rPr>
        <w:t>name&gt;</w:t>
      </w:r>
      <w:proofErr w:type="spellStart"/>
      <w:proofErr w:type="gramEnd"/>
      <w:r w:rsidR="00B14315">
        <w:rPr>
          <w:rFonts w:ascii="Courier New" w:eastAsia="Times New Roman" w:hAnsi="Courier New" w:cs="Courier New"/>
          <w:color w:val="000000"/>
          <w:sz w:val="20"/>
          <w:szCs w:val="20"/>
        </w:rPr>
        <w:t>an_dchristie</w:t>
      </w:r>
      <w:proofErr w:type="spellEnd"/>
      <w:r w:rsidRPr="00BD4676">
        <w:rPr>
          <w:rFonts w:ascii="Courier New" w:eastAsia="Times New Roman" w:hAnsi="Courier New" w:cs="Courier New"/>
          <w:color w:val="000000"/>
          <w:sz w:val="20"/>
          <w:szCs w:val="20"/>
        </w:rPr>
        <w:t>&lt;/name&gt;</w:t>
      </w:r>
    </w:p>
    <w:p w14:paraId="09520EF4" w14:textId="77777777" w:rsidR="00BD4676" w:rsidRPr="00BD4676" w:rsidRDefault="00BD4676" w:rsidP="00BD4676">
      <w:pPr>
        <w:spacing w:after="0" w:line="240" w:lineRule="auto"/>
        <w:ind w:left="720" w:firstLine="720"/>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w:t>
      </w:r>
      <w:proofErr w:type="spellStart"/>
      <w:proofErr w:type="gramStart"/>
      <w:r w:rsidRPr="00BD4676">
        <w:rPr>
          <w:rFonts w:ascii="Courier New" w:eastAsia="Times New Roman" w:hAnsi="Courier New" w:cs="Courier New"/>
          <w:color w:val="000000"/>
          <w:sz w:val="20"/>
          <w:szCs w:val="20"/>
        </w:rPr>
        <w:t>tenantId</w:t>
      </w:r>
      <w:proofErr w:type="spellEnd"/>
      <w:r w:rsidRPr="00BD4676">
        <w:rPr>
          <w:rFonts w:ascii="Courier New" w:eastAsia="Times New Roman" w:hAnsi="Courier New" w:cs="Courier New"/>
          <w:color w:val="000000"/>
          <w:sz w:val="20"/>
          <w:szCs w:val="20"/>
        </w:rPr>
        <w:t>&gt;</w:t>
      </w:r>
      <w:proofErr w:type="gramEnd"/>
      <w:r w:rsidRPr="00BD4676">
        <w:rPr>
          <w:rFonts w:ascii="Courier New" w:eastAsia="Times New Roman" w:hAnsi="Courier New" w:cs="Courier New"/>
          <w:color w:val="000000"/>
          <w:sz w:val="20"/>
          <w:szCs w:val="20"/>
        </w:rPr>
        <w:t>an_1317&lt;/</w:t>
      </w:r>
      <w:proofErr w:type="spellStart"/>
      <w:r w:rsidRPr="00BD4676">
        <w:rPr>
          <w:rFonts w:ascii="Courier New" w:eastAsia="Times New Roman" w:hAnsi="Courier New" w:cs="Courier New"/>
          <w:color w:val="000000"/>
          <w:sz w:val="20"/>
          <w:szCs w:val="20"/>
        </w:rPr>
        <w:t>tenantId</w:t>
      </w:r>
      <w:proofErr w:type="spellEnd"/>
      <w:r w:rsidRPr="00BD4676">
        <w:rPr>
          <w:rFonts w:ascii="Courier New" w:eastAsia="Times New Roman" w:hAnsi="Courier New" w:cs="Courier New"/>
          <w:color w:val="000000"/>
          <w:sz w:val="20"/>
          <w:szCs w:val="20"/>
        </w:rPr>
        <w:t>&gt;</w:t>
      </w:r>
    </w:p>
    <w:p w14:paraId="2C14686E" w14:textId="77777777" w:rsidR="00BD4676" w:rsidRPr="00BD4676" w:rsidRDefault="00BD4676" w:rsidP="00BD4676">
      <w:pPr>
        <w:spacing w:after="0" w:line="240" w:lineRule="auto"/>
        <w:ind w:firstLine="720"/>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&lt;/role&gt;</w:t>
      </w:r>
    </w:p>
    <w:p w14:paraId="6F55D41F" w14:textId="77777777" w:rsidR="00BD4676" w:rsidRPr="00BD4676" w:rsidRDefault="00BD4676" w:rsidP="00BD4676">
      <w:pPr>
        <w:spacing w:after="0" w:line="240" w:lineRule="auto"/>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&lt;/roles&gt;</w:t>
      </w:r>
    </w:p>
    <w:p w14:paraId="74E0BAD0" w14:textId="1BFC2D77" w:rsidR="009F48E3" w:rsidRDefault="009F48E3" w:rsidP="009F48E3">
      <w:pPr>
        <w:spacing w:after="0" w:line="240" w:lineRule="auto"/>
      </w:pPr>
    </w:p>
    <w:p w14:paraId="7F8A12F9" w14:textId="77777777" w:rsidR="00CD6D34" w:rsidRDefault="00BD4676" w:rsidP="009F48E3">
      <w:pPr>
        <w:spacing w:after="0" w:line="240" w:lineRule="auto"/>
      </w:pPr>
      <w:r>
        <w:t>If there is no role for the user, the code will need to create one.</w:t>
      </w:r>
      <w:r w:rsidR="00B14315">
        <w:t xml:space="preserve"> </w:t>
      </w:r>
    </w:p>
    <w:p w14:paraId="77217E91" w14:textId="77777777" w:rsidR="00CD6D34" w:rsidRDefault="00CD6D34" w:rsidP="009F48E3">
      <w:pPr>
        <w:spacing w:after="0" w:line="240" w:lineRule="auto"/>
      </w:pPr>
    </w:p>
    <w:p w14:paraId="52BF03D5" w14:textId="06AEBA94" w:rsidR="00BD4676" w:rsidRDefault="00B14315" w:rsidP="009F48E3">
      <w:pPr>
        <w:spacing w:after="0" w:line="240" w:lineRule="auto"/>
      </w:pPr>
      <w:r>
        <w:t xml:space="preserve">Note that this API seems to do a partial string match, so if you query for </w:t>
      </w:r>
      <w:proofErr w:type="spellStart"/>
      <w:r>
        <w:t>an_dchr</w:t>
      </w:r>
      <w:proofErr w:type="spellEnd"/>
      <w:r>
        <w:t xml:space="preserve">, you’ll find the user for </w:t>
      </w:r>
      <w:proofErr w:type="spellStart"/>
      <w:r>
        <w:t>an_dchristie</w:t>
      </w:r>
      <w:proofErr w:type="spellEnd"/>
      <w:r>
        <w:t xml:space="preserve">. This means it’s possible you’ll get more than one record, or get a record for the wrong person whose username starts with the current username. </w:t>
      </w:r>
      <w:r w:rsidR="007B6B3E">
        <w:t>So you will have to look through the entire XML returned for an exact match.</w:t>
      </w:r>
    </w:p>
    <w:p w14:paraId="3F6C23C2" w14:textId="7FA65E64" w:rsidR="00BD4676" w:rsidRDefault="00BD4676" w:rsidP="00BD4676">
      <w:pPr>
        <w:pStyle w:val="Heading2"/>
      </w:pPr>
      <w:r>
        <w:t>Create a role for the user</w:t>
      </w:r>
    </w:p>
    <w:p w14:paraId="737E9759" w14:textId="3F939760" w:rsidR="00BD4676" w:rsidRDefault="00BD4676" w:rsidP="00BD4676">
      <w:pPr>
        <w:spacing w:after="0" w:line="240" w:lineRule="auto"/>
      </w:pPr>
      <w:r>
        <w:t xml:space="preserve">If the </w:t>
      </w:r>
      <w:r w:rsidR="007B6B3E">
        <w:t>role</w:t>
      </w:r>
      <w:r>
        <w:t xml:space="preserve"> does not exist, create one, by </w:t>
      </w:r>
      <w:r w:rsidR="00B14315">
        <w:t xml:space="preserve">doing a PUT </w:t>
      </w:r>
      <w:r>
        <w:t>to the URL:</w:t>
      </w:r>
    </w:p>
    <w:p w14:paraId="26E662A8" w14:textId="77777777" w:rsidR="00BD4676" w:rsidRDefault="00BD4676" w:rsidP="00BD4676">
      <w:pPr>
        <w:spacing w:after="0" w:line="240" w:lineRule="auto"/>
      </w:pPr>
    </w:p>
    <w:p w14:paraId="58AE9791" w14:textId="401E45E9" w:rsidR="00BD4676" w:rsidRDefault="00BD4676" w:rsidP="00BD4676">
      <w:r w:rsidRPr="00EA3BB5">
        <w:t>&lt;</w:t>
      </w:r>
      <w:proofErr w:type="spellStart"/>
      <w:proofErr w:type="gramStart"/>
      <w:r w:rsidRPr="00EA3BB5">
        <w:t>serverURL</w:t>
      </w:r>
      <w:proofErr w:type="spellEnd"/>
      <w:proofErr w:type="gramEnd"/>
      <w:r w:rsidRPr="00EA3BB5">
        <w:t>&gt;/</w:t>
      </w:r>
      <w:r>
        <w:t>rest_v2/organizations/</w:t>
      </w:r>
      <w:proofErr w:type="spellStart"/>
      <w:r>
        <w:t>orgID</w:t>
      </w:r>
      <w:proofErr w:type="spellEnd"/>
      <w:r>
        <w:t>/roles</w:t>
      </w:r>
      <w:r w:rsidR="00B14315">
        <w:t>/an_&lt;username</w:t>
      </w:r>
      <w:r>
        <w:t>&gt;</w:t>
      </w:r>
      <w:r w:rsidR="00B14315">
        <w:br/>
      </w:r>
      <w:r w:rsidR="00675D14">
        <w:t>?pp=&lt;token&gt;</w:t>
      </w:r>
    </w:p>
    <w:p w14:paraId="7D95035A" w14:textId="5C6C91D6" w:rsidR="00BD4676" w:rsidRDefault="00BD4676" w:rsidP="009F48E3">
      <w:pPr>
        <w:spacing w:after="0" w:line="240" w:lineRule="auto"/>
      </w:pPr>
      <w:r>
        <w:t>The payload should be an empty role descriptor:</w:t>
      </w:r>
    </w:p>
    <w:p w14:paraId="5847FAC7" w14:textId="77777777" w:rsidR="00BD4676" w:rsidRDefault="00BD4676" w:rsidP="009F48E3">
      <w:pPr>
        <w:spacing w:after="0" w:line="240" w:lineRule="auto"/>
      </w:pPr>
    </w:p>
    <w:p w14:paraId="118F4508" w14:textId="77777777" w:rsidR="00BD4676" w:rsidRPr="00BD4676" w:rsidRDefault="00BD4676" w:rsidP="00BD4676">
      <w:pPr>
        <w:spacing w:after="0" w:line="240" w:lineRule="auto"/>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w:t>
      </w:r>
      <w:proofErr w:type="gramStart"/>
      <w:r w:rsidRPr="00BD4676">
        <w:rPr>
          <w:rFonts w:ascii="Courier New" w:eastAsia="Times New Roman" w:hAnsi="Courier New" w:cs="Courier New"/>
          <w:color w:val="000000"/>
          <w:sz w:val="20"/>
          <w:szCs w:val="20"/>
        </w:rPr>
        <w:t>role</w:t>
      </w:r>
      <w:proofErr w:type="gramEnd"/>
      <w:r w:rsidRPr="00BD4676">
        <w:rPr>
          <w:rFonts w:ascii="Courier New" w:eastAsia="Times New Roman" w:hAnsi="Courier New" w:cs="Courier New"/>
          <w:color w:val="000000"/>
          <w:sz w:val="20"/>
          <w:szCs w:val="20"/>
        </w:rPr>
        <w:t>&gt;</w:t>
      </w:r>
    </w:p>
    <w:p w14:paraId="30005EE0" w14:textId="77777777" w:rsidR="00BD4676" w:rsidRPr="00BD4676" w:rsidRDefault="00BD4676" w:rsidP="00BD4676">
      <w:pPr>
        <w:spacing w:after="0" w:line="240" w:lineRule="auto"/>
        <w:rPr>
          <w:rFonts w:ascii="Courier New" w:eastAsia="Times New Roman" w:hAnsi="Courier New" w:cs="Courier New"/>
          <w:color w:val="000000"/>
          <w:sz w:val="20"/>
          <w:szCs w:val="20"/>
        </w:rPr>
      </w:pPr>
      <w:r w:rsidRPr="00BD4676">
        <w:rPr>
          <w:rFonts w:ascii="Courier New" w:eastAsia="Times New Roman" w:hAnsi="Courier New" w:cs="Courier New"/>
          <w:color w:val="000000"/>
          <w:sz w:val="20"/>
          <w:szCs w:val="20"/>
        </w:rPr>
        <w:t>&lt;/role&gt;</w:t>
      </w:r>
    </w:p>
    <w:p w14:paraId="4C23B979" w14:textId="77777777" w:rsidR="00BD4676" w:rsidRDefault="00BD4676" w:rsidP="009F48E3">
      <w:pPr>
        <w:spacing w:after="0" w:line="240" w:lineRule="auto"/>
      </w:pPr>
    </w:p>
    <w:p w14:paraId="1944829B" w14:textId="745335DE" w:rsidR="00BD4676" w:rsidRDefault="00BD4676" w:rsidP="00BD4676">
      <w:pPr>
        <w:pStyle w:val="Heading2"/>
      </w:pPr>
      <w:r>
        <w:t>Set permissions for the user</w:t>
      </w:r>
    </w:p>
    <w:p w14:paraId="272AF249" w14:textId="7D84A5F2" w:rsidR="00BD4676" w:rsidRDefault="00BD4676" w:rsidP="00BD4676">
      <w:r>
        <w:t>POST to this URL:</w:t>
      </w:r>
    </w:p>
    <w:p w14:paraId="359DB063" w14:textId="455F1ABE" w:rsidR="00BD4676" w:rsidRDefault="007B6B3E" w:rsidP="00BD4676">
      <w:r>
        <w:t>&lt;</w:t>
      </w:r>
      <w:proofErr w:type="spellStart"/>
      <w:proofErr w:type="gramStart"/>
      <w:r>
        <w:t>serverURL</w:t>
      </w:r>
      <w:proofErr w:type="spellEnd"/>
      <w:proofErr w:type="gramEnd"/>
      <w:r>
        <w:t>&gt;</w:t>
      </w:r>
      <w:r w:rsidR="00BD4676">
        <w:t>/rest_v2/permissions</w:t>
      </w:r>
      <w:r w:rsidR="00B14315">
        <w:br/>
      </w:r>
      <w:r w:rsidR="00675D14">
        <w:t>?pp=&lt;token&gt;</w:t>
      </w:r>
    </w:p>
    <w:p w14:paraId="2E8713DC" w14:textId="333DC14B" w:rsidR="00836E7B" w:rsidRDefault="00836E7B" w:rsidP="00BD4676">
      <w:r>
        <w:t>The payload is a JSON string like this:</w:t>
      </w:r>
    </w:p>
    <w:p w14:paraId="62D71E17" w14:textId="0A5C1755" w:rsidR="00836E7B" w:rsidRDefault="00836E7B" w:rsidP="00836E7B">
      <w:pPr>
        <w:spacing w:after="0" w:line="240" w:lineRule="auto"/>
        <w:rPr>
          <w:rFonts w:ascii="Courier New" w:eastAsia="Times New Roman" w:hAnsi="Courier New" w:cs="Courier New"/>
          <w:color w:val="000000"/>
          <w:sz w:val="20"/>
          <w:szCs w:val="20"/>
        </w:rPr>
      </w:pPr>
      <w:proofErr w:type="gramStart"/>
      <w:r w:rsidRPr="00836E7B">
        <w:rPr>
          <w:rFonts w:ascii="Courier New" w:eastAsia="Times New Roman" w:hAnsi="Courier New" w:cs="Courier New"/>
          <w:color w:val="000000"/>
          <w:sz w:val="20"/>
          <w:szCs w:val="20"/>
        </w:rPr>
        <w:t xml:space="preserve">{ </w:t>
      </w:r>
      <w:r w:rsidR="007B6B3E">
        <w:rPr>
          <w:rFonts w:ascii="Courier New" w:eastAsia="Times New Roman" w:hAnsi="Courier New" w:cs="Courier New"/>
          <w:color w:val="000000"/>
          <w:sz w:val="20"/>
          <w:szCs w:val="20"/>
        </w:rPr>
        <w:t>“</w:t>
      </w:r>
      <w:proofErr w:type="gramEnd"/>
      <w:r w:rsidRPr="00836E7B">
        <w:rPr>
          <w:rFonts w:ascii="Courier New" w:eastAsia="Times New Roman" w:hAnsi="Courier New" w:cs="Courier New"/>
          <w:color w:val="000000"/>
          <w:sz w:val="20"/>
          <w:szCs w:val="20"/>
        </w:rPr>
        <w:t>permission</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 xml:space="preserve"> :[ </w:t>
      </w:r>
    </w:p>
    <w:p w14:paraId="4CBF56F2" w14:textId="6B1E6C07" w:rsidR="00836E7B" w:rsidRDefault="00836E7B" w:rsidP="00836E7B">
      <w:pPr>
        <w:spacing w:after="0" w:line="240" w:lineRule="auto"/>
        <w:ind w:firstLine="360"/>
        <w:rPr>
          <w:rFonts w:ascii="Courier New" w:eastAsia="Times New Roman" w:hAnsi="Courier New" w:cs="Courier New"/>
          <w:color w:val="000000"/>
          <w:sz w:val="20"/>
          <w:szCs w:val="20"/>
        </w:rPr>
      </w:pPr>
      <w:proofErr w:type="gramStart"/>
      <w:r w:rsidRPr="00836E7B">
        <w:rPr>
          <w:rFonts w:ascii="Courier New" w:eastAsia="Times New Roman" w:hAnsi="Courier New" w:cs="Courier New"/>
          <w:color w:val="000000"/>
          <w:sz w:val="20"/>
          <w:szCs w:val="20"/>
        </w:rPr>
        <w:t xml:space="preserve">{ </w:t>
      </w:r>
      <w:r w:rsidR="007B6B3E">
        <w:rPr>
          <w:rFonts w:ascii="Courier New" w:eastAsia="Times New Roman" w:hAnsi="Courier New" w:cs="Courier New"/>
          <w:color w:val="000000"/>
          <w:sz w:val="20"/>
          <w:szCs w:val="20"/>
        </w:rPr>
        <w:t>“</w:t>
      </w:r>
      <w:proofErr w:type="spellStart"/>
      <w:proofErr w:type="gramEnd"/>
      <w:r w:rsidRPr="00836E7B">
        <w:rPr>
          <w:rFonts w:ascii="Courier New" w:eastAsia="Times New Roman" w:hAnsi="Courier New" w:cs="Courier New"/>
          <w:color w:val="000000"/>
          <w:sz w:val="20"/>
          <w:szCs w:val="20"/>
        </w:rPr>
        <w:t>uri</w:t>
      </w:r>
      <w:proofErr w:type="spellEnd"/>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sidR="008A136B">
        <w:rPr>
          <w:rFonts w:ascii="Courier New" w:eastAsia="Times New Roman" w:hAnsi="Courier New" w:cs="Courier New"/>
          <w:color w:val="000000"/>
          <w:sz w:val="20"/>
          <w:szCs w:val="20"/>
        </w:rPr>
        <w:t xml:space="preserve">&lt;folder </w:t>
      </w:r>
      <w:proofErr w:type="spellStart"/>
      <w:r w:rsidR="008A136B">
        <w:rPr>
          <w:rFonts w:ascii="Courier New" w:eastAsia="Times New Roman" w:hAnsi="Courier New" w:cs="Courier New"/>
          <w:color w:val="000000"/>
          <w:sz w:val="20"/>
          <w:szCs w:val="20"/>
        </w:rPr>
        <w:t>uri</w:t>
      </w:r>
      <w:proofErr w:type="spellEnd"/>
      <w:r w:rsidR="008A136B">
        <w:rPr>
          <w:rFonts w:ascii="Courier New" w:eastAsia="Times New Roman" w:hAnsi="Courier New" w:cs="Courier New"/>
          <w:color w:val="000000"/>
          <w:sz w:val="20"/>
          <w:szCs w:val="20"/>
        </w:rPr>
        <w:t>&gt;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 xml:space="preserve">, </w:t>
      </w:r>
    </w:p>
    <w:p w14:paraId="63775D8D" w14:textId="4DE13D9A"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sidR="008A136B">
        <w:rPr>
          <w:rFonts w:ascii="Courier New" w:eastAsia="Times New Roman" w:hAnsi="Courier New" w:cs="Courier New"/>
          <w:color w:val="000000"/>
          <w:sz w:val="20"/>
          <w:szCs w:val="20"/>
        </w:rPr>
        <w:t>recipient</w:t>
      </w:r>
      <w:r>
        <w:rPr>
          <w:rFonts w:ascii="Courier New" w:eastAsia="Times New Roman" w:hAnsi="Courier New" w:cs="Courier New"/>
          <w:color w:val="000000"/>
          <w:sz w:val="20"/>
          <w:szCs w:val="20"/>
        </w:rPr>
        <w:t>”</w:t>
      </w:r>
      <w:r w:rsidR="008A136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A136B">
        <w:rPr>
          <w:rFonts w:ascii="Courier New" w:eastAsia="Times New Roman" w:hAnsi="Courier New" w:cs="Courier New"/>
          <w:color w:val="000000"/>
          <w:sz w:val="20"/>
          <w:szCs w:val="20"/>
        </w:rPr>
        <w:t>role</w:t>
      </w:r>
      <w:proofErr w:type="spellEnd"/>
      <w:r w:rsidR="008A136B">
        <w:rPr>
          <w:rFonts w:ascii="Courier New" w:eastAsia="Times New Roman" w:hAnsi="Courier New" w:cs="Courier New"/>
          <w:color w:val="000000"/>
          <w:sz w:val="20"/>
          <w:szCs w:val="20"/>
        </w:rPr>
        <w:t>:/</w:t>
      </w:r>
      <w:r w:rsidR="00B14315">
        <w:rPr>
          <w:rFonts w:ascii="Courier New" w:eastAsia="Times New Roman" w:hAnsi="Courier New" w:cs="Courier New"/>
          <w:color w:val="000000"/>
          <w:sz w:val="20"/>
          <w:szCs w:val="20"/>
        </w:rPr>
        <w:t>an_&lt;username</w:t>
      </w:r>
      <w:r w:rsidR="00836E7B">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
    <w:p w14:paraId="754CC9AE" w14:textId="3968FECB"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mask</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0</w:t>
      </w:r>
      <w:proofErr w:type="gramStart"/>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roofErr w:type="gramEnd"/>
      <w:r w:rsidR="00836E7B" w:rsidRPr="00836E7B">
        <w:rPr>
          <w:rFonts w:ascii="Courier New" w:eastAsia="Times New Roman" w:hAnsi="Courier New" w:cs="Courier New"/>
          <w:color w:val="000000"/>
          <w:sz w:val="20"/>
          <w:szCs w:val="20"/>
        </w:rPr>
        <w:t xml:space="preserve"> </w:t>
      </w:r>
    </w:p>
    <w:p w14:paraId="02BE215D" w14:textId="20255BCB" w:rsidR="00836E7B" w:rsidRDefault="00836E7B" w:rsidP="00836E7B">
      <w:pPr>
        <w:spacing w:after="0" w:line="240" w:lineRule="auto"/>
        <w:ind w:firstLine="360"/>
        <w:rPr>
          <w:rFonts w:ascii="Courier New" w:eastAsia="Times New Roman" w:hAnsi="Courier New" w:cs="Courier New"/>
          <w:color w:val="000000"/>
          <w:sz w:val="20"/>
          <w:szCs w:val="20"/>
        </w:rPr>
      </w:pPr>
      <w:proofErr w:type="gramStart"/>
      <w:r w:rsidRPr="00836E7B">
        <w:rPr>
          <w:rFonts w:ascii="Courier New" w:eastAsia="Times New Roman" w:hAnsi="Courier New" w:cs="Courier New"/>
          <w:color w:val="000000"/>
          <w:sz w:val="20"/>
          <w:szCs w:val="20"/>
        </w:rPr>
        <w:t xml:space="preserve">{ </w:t>
      </w:r>
      <w:r w:rsidR="007B6B3E">
        <w:rPr>
          <w:rFonts w:ascii="Courier New" w:eastAsia="Times New Roman" w:hAnsi="Courier New" w:cs="Courier New"/>
          <w:color w:val="000000"/>
          <w:sz w:val="20"/>
          <w:szCs w:val="20"/>
        </w:rPr>
        <w:t>“</w:t>
      </w:r>
      <w:proofErr w:type="spellStart"/>
      <w:proofErr w:type="gramEnd"/>
      <w:r w:rsidRPr="00836E7B">
        <w:rPr>
          <w:rFonts w:ascii="Courier New" w:eastAsia="Times New Roman" w:hAnsi="Courier New" w:cs="Courier New"/>
          <w:color w:val="000000"/>
          <w:sz w:val="20"/>
          <w:szCs w:val="20"/>
        </w:rPr>
        <w:t>uri</w:t>
      </w:r>
      <w:proofErr w:type="spellEnd"/>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&lt;folder </w:t>
      </w:r>
      <w:proofErr w:type="spellStart"/>
      <w:r>
        <w:rPr>
          <w:rFonts w:ascii="Courier New" w:eastAsia="Times New Roman" w:hAnsi="Courier New" w:cs="Courier New"/>
          <w:color w:val="000000"/>
          <w:sz w:val="20"/>
          <w:szCs w:val="20"/>
        </w:rPr>
        <w:t>uri</w:t>
      </w:r>
      <w:proofErr w:type="spellEnd"/>
      <w:r>
        <w:rPr>
          <w:rFonts w:ascii="Courier New" w:eastAsia="Times New Roman" w:hAnsi="Courier New" w:cs="Courier New"/>
          <w:color w:val="000000"/>
          <w:sz w:val="20"/>
          <w:szCs w:val="20"/>
        </w:rPr>
        <w:t>&gt;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 xml:space="preserve">, </w:t>
      </w:r>
    </w:p>
    <w:p w14:paraId="09F1BAAB" w14:textId="178F1678"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sidR="00836E7B" w:rsidRPr="00836E7B">
        <w:rPr>
          <w:rFonts w:ascii="Courier New" w:eastAsia="Times New Roman" w:hAnsi="Courier New" w:cs="Courier New"/>
          <w:color w:val="000000"/>
          <w:sz w:val="20"/>
          <w:szCs w:val="20"/>
        </w:rPr>
        <w:t>recipient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role</w:t>
      </w:r>
      <w:proofErr w:type="spellEnd"/>
      <w:r w:rsidR="00836E7B" w:rsidRPr="00836E7B">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an_&lt;</w:t>
      </w:r>
      <w:r w:rsidR="00B14315">
        <w:rPr>
          <w:rFonts w:ascii="Courier New" w:eastAsia="Times New Roman" w:hAnsi="Courier New" w:cs="Courier New"/>
          <w:color w:val="000000"/>
          <w:sz w:val="20"/>
          <w:szCs w:val="20"/>
        </w:rPr>
        <w:t>username</w:t>
      </w:r>
      <w:r w:rsidR="00836E7B">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
    <w:p w14:paraId="33C3ED27" w14:textId="6BCA040B"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mask</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
    <w:p w14:paraId="51ADC474" w14:textId="77777777" w:rsidR="00836E7B" w:rsidRDefault="00836E7B" w:rsidP="00836E7B">
      <w:pPr>
        <w:spacing w:after="0" w:line="240" w:lineRule="auto"/>
        <w:ind w:firstLine="360"/>
        <w:rPr>
          <w:rFonts w:ascii="Courier New" w:eastAsia="Times New Roman" w:hAnsi="Courier New" w:cs="Courier New"/>
          <w:color w:val="000000"/>
          <w:sz w:val="20"/>
          <w:szCs w:val="20"/>
        </w:rPr>
      </w:pPr>
      <w:r w:rsidRPr="00836E7B">
        <w:rPr>
          <w:rFonts w:ascii="Courier New" w:eastAsia="Times New Roman" w:hAnsi="Courier New" w:cs="Courier New"/>
          <w:color w:val="000000"/>
          <w:sz w:val="20"/>
          <w:szCs w:val="20"/>
        </w:rPr>
        <w:t xml:space="preserve">}, </w:t>
      </w:r>
    </w:p>
    <w:p w14:paraId="1B8B2568" w14:textId="393FB0BE" w:rsidR="00836E7B" w:rsidRDefault="00836E7B" w:rsidP="00836E7B">
      <w:pPr>
        <w:spacing w:after="0" w:line="240" w:lineRule="auto"/>
        <w:ind w:firstLine="360"/>
        <w:rPr>
          <w:rFonts w:ascii="Courier New" w:eastAsia="Times New Roman" w:hAnsi="Courier New" w:cs="Courier New"/>
          <w:color w:val="000000"/>
          <w:sz w:val="20"/>
          <w:szCs w:val="20"/>
        </w:rPr>
      </w:pPr>
      <w:proofErr w:type="gramStart"/>
      <w:r w:rsidRPr="00836E7B">
        <w:rPr>
          <w:rFonts w:ascii="Courier New" w:eastAsia="Times New Roman" w:hAnsi="Courier New" w:cs="Courier New"/>
          <w:color w:val="000000"/>
          <w:sz w:val="20"/>
          <w:szCs w:val="20"/>
        </w:rPr>
        <w:t xml:space="preserve">{ </w:t>
      </w:r>
      <w:r w:rsidR="007B6B3E">
        <w:rPr>
          <w:rFonts w:ascii="Courier New" w:eastAsia="Times New Roman" w:hAnsi="Courier New" w:cs="Courier New"/>
          <w:color w:val="000000"/>
          <w:sz w:val="20"/>
          <w:szCs w:val="20"/>
        </w:rPr>
        <w:t>“</w:t>
      </w:r>
      <w:proofErr w:type="spellStart"/>
      <w:proofErr w:type="gramEnd"/>
      <w:r w:rsidRPr="00836E7B">
        <w:rPr>
          <w:rFonts w:ascii="Courier New" w:eastAsia="Times New Roman" w:hAnsi="Courier New" w:cs="Courier New"/>
          <w:color w:val="000000"/>
          <w:sz w:val="20"/>
          <w:szCs w:val="20"/>
        </w:rPr>
        <w:t>uri</w:t>
      </w:r>
      <w:proofErr w:type="spellEnd"/>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w:t>
      </w:r>
      <w:r w:rsidR="008A136B">
        <w:rPr>
          <w:rFonts w:ascii="Courier New" w:eastAsia="Times New Roman" w:hAnsi="Courier New" w:cs="Courier New"/>
          <w:color w:val="000000"/>
          <w:sz w:val="20"/>
          <w:szCs w:val="20"/>
        </w:rPr>
        <w:t xml:space="preserve">&lt;folder </w:t>
      </w:r>
      <w:proofErr w:type="spellStart"/>
      <w:r w:rsidR="008A136B">
        <w:rPr>
          <w:rFonts w:ascii="Courier New" w:eastAsia="Times New Roman" w:hAnsi="Courier New" w:cs="Courier New"/>
          <w:color w:val="000000"/>
          <w:sz w:val="20"/>
          <w:szCs w:val="20"/>
        </w:rPr>
        <w:t>uri</w:t>
      </w:r>
      <w:proofErr w:type="spellEnd"/>
      <w:r w:rsidR="008A136B">
        <w:rPr>
          <w:rFonts w:ascii="Courier New" w:eastAsia="Times New Roman" w:hAnsi="Courier New" w:cs="Courier New"/>
          <w:color w:val="000000"/>
          <w:sz w:val="20"/>
          <w:szCs w:val="20"/>
        </w:rPr>
        <w:t>&gt;</w:t>
      </w:r>
      <w:r w:rsidR="007B6B3E">
        <w:rPr>
          <w:rFonts w:ascii="Courier New" w:eastAsia="Times New Roman" w:hAnsi="Courier New" w:cs="Courier New"/>
          <w:color w:val="000000"/>
          <w:sz w:val="20"/>
          <w:szCs w:val="20"/>
        </w:rPr>
        <w:t>”</w:t>
      </w:r>
      <w:r w:rsidRPr="00836E7B">
        <w:rPr>
          <w:rFonts w:ascii="Courier New" w:eastAsia="Times New Roman" w:hAnsi="Courier New" w:cs="Courier New"/>
          <w:color w:val="000000"/>
          <w:sz w:val="20"/>
          <w:szCs w:val="20"/>
        </w:rPr>
        <w:t xml:space="preserve">, </w:t>
      </w:r>
    </w:p>
    <w:p w14:paraId="1ECF701D" w14:textId="1B768E62"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sidR="00836E7B" w:rsidRPr="00836E7B">
        <w:rPr>
          <w:rFonts w:ascii="Courier New" w:eastAsia="Times New Roman" w:hAnsi="Courier New" w:cs="Courier New"/>
          <w:color w:val="000000"/>
          <w:sz w:val="20"/>
          <w:szCs w:val="20"/>
        </w:rPr>
        <w:t>recipient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role</w:t>
      </w:r>
      <w:proofErr w:type="spellEnd"/>
      <w:r w:rsidR="00836E7B" w:rsidRPr="00836E7B">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an_&lt;</w:t>
      </w:r>
      <w:r w:rsidR="00B14315">
        <w:rPr>
          <w:rFonts w:ascii="Courier New" w:eastAsia="Times New Roman" w:hAnsi="Courier New" w:cs="Courier New"/>
          <w:color w:val="000000"/>
          <w:sz w:val="20"/>
          <w:szCs w:val="20"/>
        </w:rPr>
        <w:t>username</w:t>
      </w:r>
      <w:r w:rsidR="00836E7B">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
    <w:p w14:paraId="040E7501" w14:textId="03B28616" w:rsidR="00836E7B" w:rsidRDefault="007B6B3E" w:rsidP="00836E7B">
      <w:pPr>
        <w:spacing w:after="0" w:line="240" w:lineRule="auto"/>
        <w:ind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mask</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00836E7B">
        <w:rPr>
          <w:rFonts w:ascii="Courier New" w:eastAsia="Times New Roman" w:hAnsi="Courier New" w:cs="Courier New"/>
          <w:color w:val="000000"/>
          <w:sz w:val="20"/>
          <w:szCs w:val="20"/>
        </w:rPr>
        <w:t>30</w:t>
      </w:r>
      <w:proofErr w:type="gramStart"/>
      <w:r>
        <w:rPr>
          <w:rFonts w:ascii="Courier New" w:eastAsia="Times New Roman" w:hAnsi="Courier New" w:cs="Courier New"/>
          <w:color w:val="000000"/>
          <w:sz w:val="20"/>
          <w:szCs w:val="20"/>
        </w:rPr>
        <w:t>”</w:t>
      </w:r>
      <w:r w:rsidR="00836E7B" w:rsidRPr="00836E7B">
        <w:rPr>
          <w:rFonts w:ascii="Courier New" w:eastAsia="Times New Roman" w:hAnsi="Courier New" w:cs="Courier New"/>
          <w:color w:val="000000"/>
          <w:sz w:val="20"/>
          <w:szCs w:val="20"/>
        </w:rPr>
        <w:t xml:space="preserve"> }</w:t>
      </w:r>
      <w:proofErr w:type="gramEnd"/>
      <w:r w:rsidR="00836E7B" w:rsidRPr="00836E7B">
        <w:rPr>
          <w:rFonts w:ascii="Courier New" w:eastAsia="Times New Roman" w:hAnsi="Courier New" w:cs="Courier New"/>
          <w:color w:val="000000"/>
          <w:sz w:val="20"/>
          <w:szCs w:val="20"/>
        </w:rPr>
        <w:t xml:space="preserve"> </w:t>
      </w:r>
    </w:p>
    <w:p w14:paraId="0F11A6EE" w14:textId="39AB53F2" w:rsidR="00836E7B" w:rsidRDefault="00836E7B" w:rsidP="00836E7B">
      <w:pPr>
        <w:spacing w:after="0" w:line="240" w:lineRule="auto"/>
        <w:rPr>
          <w:rFonts w:ascii="Courier New" w:eastAsia="Times New Roman" w:hAnsi="Courier New" w:cs="Courier New"/>
          <w:color w:val="000000"/>
          <w:sz w:val="20"/>
          <w:szCs w:val="20"/>
        </w:rPr>
      </w:pPr>
      <w:r w:rsidRPr="00836E7B">
        <w:rPr>
          <w:rFonts w:ascii="Courier New" w:eastAsia="Times New Roman" w:hAnsi="Courier New" w:cs="Courier New"/>
          <w:color w:val="000000"/>
          <w:sz w:val="20"/>
          <w:szCs w:val="20"/>
        </w:rPr>
        <w:t>]}</w:t>
      </w:r>
    </w:p>
    <w:p w14:paraId="2C62F800" w14:textId="77777777" w:rsidR="00836E7B" w:rsidRDefault="00836E7B" w:rsidP="00836E7B">
      <w:pPr>
        <w:spacing w:after="0" w:line="240" w:lineRule="auto"/>
        <w:rPr>
          <w:rFonts w:ascii="Courier New" w:eastAsia="Times New Roman" w:hAnsi="Courier New" w:cs="Courier New"/>
          <w:color w:val="000000"/>
          <w:sz w:val="20"/>
          <w:szCs w:val="20"/>
        </w:rPr>
      </w:pPr>
    </w:p>
    <w:p w14:paraId="042C23B8" w14:textId="426FFFF5" w:rsidR="00836E7B" w:rsidRDefault="00836E7B" w:rsidP="00836E7B">
      <w:r>
        <w:t>The mask value for each folder is as follows:</w:t>
      </w:r>
    </w:p>
    <w:p w14:paraId="49399E05" w14:textId="14D653BB" w:rsidR="00836E7B" w:rsidRDefault="00836E7B" w:rsidP="00836E7B">
      <w:r>
        <w:lastRenderedPageBreak/>
        <w:t>0 = no access (</w:t>
      </w:r>
      <w:r w:rsidR="00EF37FE">
        <w:t>can’t view folder</w:t>
      </w:r>
      <w:proofErr w:type="gramStart"/>
      <w:r>
        <w:t>)</w:t>
      </w:r>
      <w:proofErr w:type="gramEnd"/>
      <w:r>
        <w:br/>
        <w:t>2 = read only (</w:t>
      </w:r>
      <w:r w:rsidR="00EF37FE">
        <w:t>can view folder contents and execute reports</w:t>
      </w:r>
      <w:r>
        <w:t>)</w:t>
      </w:r>
      <w:r>
        <w:br/>
        <w:t>3</w:t>
      </w:r>
      <w:r w:rsidR="00873E9C">
        <w:t>0</w:t>
      </w:r>
      <w:r w:rsidR="00675D14">
        <w:t xml:space="preserve"> = read-write-</w:t>
      </w:r>
      <w:r>
        <w:t>delete (</w:t>
      </w:r>
      <w:r w:rsidR="00EF37FE">
        <w:t>can also save reports there, rename reports, delete reports, and create subfolders</w:t>
      </w:r>
      <w:r>
        <w:t>).</w:t>
      </w:r>
    </w:p>
    <w:p w14:paraId="17393281" w14:textId="307095FE" w:rsidR="00B14315" w:rsidRDefault="007B6B3E" w:rsidP="00836E7B">
      <w:r>
        <w:t>Here is an example of how the permissions should be set:</w:t>
      </w:r>
    </w:p>
    <w:tbl>
      <w:tblPr>
        <w:tblStyle w:val="TableGrid"/>
        <w:tblW w:w="0" w:type="auto"/>
        <w:tblInd w:w="558" w:type="dxa"/>
        <w:tblLook w:val="04A0" w:firstRow="1" w:lastRow="0" w:firstColumn="1" w:lastColumn="0" w:noHBand="0" w:noVBand="1"/>
      </w:tblPr>
      <w:tblGrid>
        <w:gridCol w:w="4770"/>
        <w:gridCol w:w="5328"/>
      </w:tblGrid>
      <w:tr w:rsidR="00B14315" w:rsidRPr="00B14315" w14:paraId="5A819518" w14:textId="77777777" w:rsidTr="00B14315">
        <w:tc>
          <w:tcPr>
            <w:tcW w:w="4770" w:type="dxa"/>
          </w:tcPr>
          <w:p w14:paraId="58193240" w14:textId="5EC44843" w:rsidR="00B14315" w:rsidRPr="00B14315" w:rsidRDefault="00B14315" w:rsidP="00836E7B">
            <w:pPr>
              <w:rPr>
                <w:b/>
              </w:rPr>
            </w:pPr>
            <w:r w:rsidRPr="00B14315">
              <w:rPr>
                <w:b/>
              </w:rPr>
              <w:t>URI</w:t>
            </w:r>
          </w:p>
        </w:tc>
        <w:tc>
          <w:tcPr>
            <w:tcW w:w="5328" w:type="dxa"/>
          </w:tcPr>
          <w:p w14:paraId="59A999E4" w14:textId="03D0E30A" w:rsidR="00B14315" w:rsidRPr="00B14315" w:rsidRDefault="00357C7E" w:rsidP="00836E7B">
            <w:pPr>
              <w:rPr>
                <w:b/>
              </w:rPr>
            </w:pPr>
            <w:r>
              <w:rPr>
                <w:b/>
              </w:rPr>
              <w:t>Mask</w:t>
            </w:r>
          </w:p>
        </w:tc>
      </w:tr>
      <w:tr w:rsidR="00B14315" w14:paraId="3D84B792" w14:textId="77777777" w:rsidTr="00B14315">
        <w:tc>
          <w:tcPr>
            <w:tcW w:w="4770" w:type="dxa"/>
          </w:tcPr>
          <w:p w14:paraId="3841AEAF" w14:textId="49733F32" w:rsidR="00B14315" w:rsidRDefault="00B14315" w:rsidP="00836E7B">
            <w:r>
              <w:t>/public/</w:t>
            </w:r>
            <w:proofErr w:type="spellStart"/>
            <w:r>
              <w:t>activenet</w:t>
            </w:r>
            <w:proofErr w:type="spellEnd"/>
          </w:p>
        </w:tc>
        <w:tc>
          <w:tcPr>
            <w:tcW w:w="5328" w:type="dxa"/>
          </w:tcPr>
          <w:p w14:paraId="4AD737CE" w14:textId="428BF1AC" w:rsidR="00B14315" w:rsidRDefault="00B14315" w:rsidP="00357C7E">
            <w:r>
              <w:t xml:space="preserve">2 </w:t>
            </w:r>
            <w:r w:rsidR="00357C7E">
              <w:t>for all users</w:t>
            </w:r>
          </w:p>
        </w:tc>
      </w:tr>
      <w:tr w:rsidR="00B14315" w14:paraId="153B3087" w14:textId="77777777" w:rsidTr="00B14315">
        <w:tc>
          <w:tcPr>
            <w:tcW w:w="4770" w:type="dxa"/>
          </w:tcPr>
          <w:p w14:paraId="27833ECC" w14:textId="6A36F3BC" w:rsidR="00B14315" w:rsidRDefault="00B14315" w:rsidP="00836E7B">
            <w:r>
              <w:t>/public/</w:t>
            </w:r>
            <w:proofErr w:type="spellStart"/>
            <w:r>
              <w:t>activenet</w:t>
            </w:r>
            <w:proofErr w:type="spellEnd"/>
            <w:r w:rsidR="007B6B3E">
              <w:t>/activities</w:t>
            </w:r>
          </w:p>
        </w:tc>
        <w:tc>
          <w:tcPr>
            <w:tcW w:w="5328" w:type="dxa"/>
          </w:tcPr>
          <w:p w14:paraId="710CDB05" w14:textId="149D3018" w:rsidR="00B14315" w:rsidRDefault="00357C7E" w:rsidP="00836E7B">
            <w:r>
              <w:t>0 if user has no permission</w:t>
            </w:r>
            <w:r>
              <w:br/>
              <w:t>2 if user has permission</w:t>
            </w:r>
          </w:p>
        </w:tc>
      </w:tr>
      <w:tr w:rsidR="00B14315" w14:paraId="34DD2C2C" w14:textId="77777777" w:rsidTr="00B14315">
        <w:tc>
          <w:tcPr>
            <w:tcW w:w="4770" w:type="dxa"/>
          </w:tcPr>
          <w:p w14:paraId="1AC15920" w14:textId="6D4ABEF7" w:rsidR="00B14315" w:rsidRDefault="00357C7E" w:rsidP="00836E7B">
            <w:r>
              <w:t>/</w:t>
            </w:r>
          </w:p>
        </w:tc>
        <w:tc>
          <w:tcPr>
            <w:tcW w:w="5328" w:type="dxa"/>
          </w:tcPr>
          <w:p w14:paraId="0684EF4E" w14:textId="678CF70C" w:rsidR="00B14315" w:rsidRDefault="00357C7E" w:rsidP="00836E7B">
            <w:r>
              <w:t>30 if user has Manage Custom Folder permission</w:t>
            </w:r>
            <w:r>
              <w:br/>
              <w:t>2 otherwise</w:t>
            </w:r>
          </w:p>
        </w:tc>
      </w:tr>
      <w:tr w:rsidR="007B6B3E" w14:paraId="42913F97" w14:textId="77777777" w:rsidTr="00B14315">
        <w:tc>
          <w:tcPr>
            <w:tcW w:w="4770" w:type="dxa"/>
          </w:tcPr>
          <w:p w14:paraId="12E9ECAA" w14:textId="59416663" w:rsidR="007B6B3E" w:rsidRDefault="007B6B3E" w:rsidP="00836E7B">
            <w:r>
              <w:t>/organizations</w:t>
            </w:r>
          </w:p>
        </w:tc>
        <w:tc>
          <w:tcPr>
            <w:tcW w:w="5328" w:type="dxa"/>
          </w:tcPr>
          <w:p w14:paraId="3328E2CA" w14:textId="3D01B856" w:rsidR="007B6B3E" w:rsidRDefault="007B6B3E" w:rsidP="00836E7B">
            <w:r>
              <w:t>0</w:t>
            </w:r>
          </w:p>
        </w:tc>
      </w:tr>
      <w:tr w:rsidR="007B6B3E" w14:paraId="72E8E020" w14:textId="77777777" w:rsidTr="00B14315">
        <w:tc>
          <w:tcPr>
            <w:tcW w:w="4770" w:type="dxa"/>
          </w:tcPr>
          <w:p w14:paraId="3A66E6D1" w14:textId="72CEA8D2" w:rsidR="007B6B3E" w:rsidRDefault="007B6B3E" w:rsidP="00836E7B">
            <w:r>
              <w:t>/themes</w:t>
            </w:r>
          </w:p>
        </w:tc>
        <w:tc>
          <w:tcPr>
            <w:tcW w:w="5328" w:type="dxa"/>
          </w:tcPr>
          <w:p w14:paraId="18B1AA8F" w14:textId="7D2F6E48" w:rsidR="007B6B3E" w:rsidRDefault="007B6B3E" w:rsidP="00836E7B">
            <w:r>
              <w:t>0</w:t>
            </w:r>
          </w:p>
        </w:tc>
      </w:tr>
      <w:tr w:rsidR="00B14315" w14:paraId="4A6D50DF" w14:textId="77777777" w:rsidTr="00B14315">
        <w:tc>
          <w:tcPr>
            <w:tcW w:w="4770" w:type="dxa"/>
          </w:tcPr>
          <w:p w14:paraId="23F46D9A" w14:textId="25EE882A" w:rsidR="00B14315" w:rsidRDefault="00357C7E" w:rsidP="00836E7B">
            <w:r>
              <w:t>/Anita</w:t>
            </w:r>
          </w:p>
        </w:tc>
        <w:tc>
          <w:tcPr>
            <w:tcW w:w="5328" w:type="dxa"/>
          </w:tcPr>
          <w:p w14:paraId="731D69B6" w14:textId="7FA2A635" w:rsidR="00B14315" w:rsidRDefault="00357C7E" w:rsidP="00836E7B">
            <w:r>
              <w:t>0 if user has no permission</w:t>
            </w:r>
            <w:r>
              <w:br/>
              <w:t>2 if user has read permission</w:t>
            </w:r>
            <w:r>
              <w:br/>
              <w:t>30 if user as write permission</w:t>
            </w:r>
          </w:p>
        </w:tc>
      </w:tr>
    </w:tbl>
    <w:p w14:paraId="516E2FDA" w14:textId="77777777" w:rsidR="00DC6CC3" w:rsidRDefault="00DC6CC3" w:rsidP="00836E7B"/>
    <w:p w14:paraId="7DF80028" w14:textId="585B90A0" w:rsidR="00B14315" w:rsidRDefault="00DC6CC3" w:rsidP="00836E7B">
      <w:r>
        <w:t>Note that it is necessary to write data for all public and organization top-level folder URIs, not just ones the user have access to. Otherwise, if folder access is removed from a profile, it would remain in Jasper.</w:t>
      </w:r>
    </w:p>
    <w:p w14:paraId="3DF64B57" w14:textId="2CB5224C" w:rsidR="00B14315" w:rsidRDefault="00B14315" w:rsidP="00B14315">
      <w:pPr>
        <w:pStyle w:val="Heading2"/>
      </w:pPr>
      <w:r>
        <w:t>Launch Jasper</w:t>
      </w:r>
    </w:p>
    <w:p w14:paraId="26908F7F" w14:textId="40705673" w:rsidR="00EF37FE" w:rsidRDefault="00EF37FE" w:rsidP="00357C7E">
      <w:r>
        <w:t>The basic URL structure for launching Jasper in unchanged:</w:t>
      </w:r>
    </w:p>
    <w:p w14:paraId="57174B18" w14:textId="77777777" w:rsidR="00357C7E" w:rsidRDefault="00357C7E" w:rsidP="00357C7E">
      <w:r w:rsidRPr="00644305">
        <w:t>&lt;</w:t>
      </w:r>
      <w:proofErr w:type="spellStart"/>
      <w:proofErr w:type="gramStart"/>
      <w:r w:rsidRPr="00644305">
        <w:t>serverURL</w:t>
      </w:r>
      <w:proofErr w:type="spellEnd"/>
      <w:proofErr w:type="gramEnd"/>
      <w:r w:rsidRPr="00644305">
        <w:t>&gt;/flow.html</w:t>
      </w:r>
      <w:r>
        <w:br/>
        <w:t>?_</w:t>
      </w:r>
      <w:proofErr w:type="spellStart"/>
      <w:r>
        <w:t>flowId</w:t>
      </w:r>
      <w:proofErr w:type="spellEnd"/>
      <w:r>
        <w:t>=</w:t>
      </w:r>
      <w:proofErr w:type="spellStart"/>
      <w:r>
        <w:t>search</w:t>
      </w:r>
      <w:r w:rsidRPr="00EE23FC">
        <w:t>Flow</w:t>
      </w:r>
      <w:proofErr w:type="spellEnd"/>
      <w:r>
        <w:br/>
        <w:t>&amp;</w:t>
      </w:r>
      <w:proofErr w:type="spellStart"/>
      <w:r>
        <w:t>sessionDecorator</w:t>
      </w:r>
      <w:proofErr w:type="spellEnd"/>
      <w:r>
        <w:t>=yes</w:t>
      </w:r>
      <w:r>
        <w:tab/>
      </w:r>
      <w:r>
        <w:tab/>
      </w:r>
      <w:r>
        <w:tab/>
        <w:t>Displays the browser with the top navigation frame</w:t>
      </w:r>
      <w:r>
        <w:br/>
        <w:t>&amp;</w:t>
      </w:r>
      <w:proofErr w:type="spellStart"/>
      <w:r w:rsidRPr="00113E1F">
        <w:t>userTimezone</w:t>
      </w:r>
      <w:proofErr w:type="spellEnd"/>
      <w:r w:rsidRPr="00113E1F">
        <w:t xml:space="preserve">= </w:t>
      </w:r>
      <w:proofErr w:type="spellStart"/>
      <w:r w:rsidRPr="00113E1F">
        <w:t>Etc</w:t>
      </w:r>
      <w:proofErr w:type="spellEnd"/>
      <w:r w:rsidRPr="00113E1F">
        <w:t>/GMT</w:t>
      </w:r>
      <w:r>
        <w:t>+0800</w:t>
      </w:r>
      <w:r>
        <w:tab/>
        <w:t xml:space="preserve">Same </w:t>
      </w:r>
      <w:proofErr w:type="spellStart"/>
      <w:r>
        <w:t>timezone</w:t>
      </w:r>
      <w:proofErr w:type="spellEnd"/>
      <w:r>
        <w:t xml:space="preserve"> as in </w:t>
      </w:r>
      <w:proofErr w:type="spellStart"/>
      <w:r>
        <w:t>exp</w:t>
      </w:r>
      <w:proofErr w:type="spellEnd"/>
      <w:r>
        <w:t>, but with sign reversed</w:t>
      </w:r>
      <w:r>
        <w:br/>
      </w:r>
      <w:r w:rsidRPr="004F19FB">
        <w:t>&amp;pp=</w:t>
      </w:r>
      <w:r>
        <w:t>&lt;token&gt;</w:t>
      </w:r>
    </w:p>
    <w:p w14:paraId="585A9846" w14:textId="1AEAC837" w:rsidR="00EF37FE" w:rsidRPr="00A629A7" w:rsidRDefault="00EF37FE" w:rsidP="00EF37FE">
      <w:r>
        <w:t>However, as noted above, the actual URL to launch Jasper for the current user will be changed, in that the username and role in the encrypted pp token will be different:</w:t>
      </w:r>
    </w:p>
    <w:p w14:paraId="43647DCC" w14:textId="1CCE63E5" w:rsidR="00357C7E" w:rsidRDefault="00357C7E" w:rsidP="00357C7E">
      <w:r w:rsidRPr="004F19FB">
        <w:t>u=</w:t>
      </w:r>
      <w:proofErr w:type="spellStart"/>
      <w:r w:rsidRPr="004F19FB">
        <w:t>an_</w:t>
      </w:r>
      <w:r>
        <w:t>d</w:t>
      </w:r>
      <w:r w:rsidRPr="004F19FB">
        <w:t>christ</w:t>
      </w:r>
      <w:r>
        <w:t>i</w:t>
      </w:r>
      <w:r w:rsidRPr="004F19FB">
        <w:t>e</w:t>
      </w:r>
      <w:proofErr w:type="spellEnd"/>
      <w:r>
        <w:tab/>
      </w:r>
      <w:r>
        <w:tab/>
      </w:r>
      <w:r>
        <w:tab/>
      </w:r>
      <w:r>
        <w:tab/>
      </w:r>
      <w:r w:rsidR="00DC6CC3">
        <w:t>AN username, prefixed with an_</w:t>
      </w:r>
      <w:r>
        <w:t xml:space="preserve"> </w:t>
      </w:r>
      <w:r>
        <w:br/>
      </w:r>
      <w:r w:rsidRPr="004F19FB">
        <w:t>|r=</w:t>
      </w:r>
      <w:proofErr w:type="spellStart"/>
      <w:r w:rsidRPr="004F19FB">
        <w:t>an_</w:t>
      </w:r>
      <w:r>
        <w:t>dchristie</w:t>
      </w:r>
      <w:proofErr w:type="spellEnd"/>
      <w:r>
        <w:tab/>
      </w:r>
      <w:r>
        <w:tab/>
      </w:r>
      <w:r>
        <w:tab/>
      </w:r>
      <w:r>
        <w:tab/>
      </w:r>
      <w:proofErr w:type="gramStart"/>
      <w:r>
        <w:t>Same</w:t>
      </w:r>
      <w:proofErr w:type="gramEnd"/>
      <w:r>
        <w:t xml:space="preserve"> as username</w:t>
      </w:r>
      <w:r>
        <w:br/>
      </w:r>
      <w:r w:rsidRPr="004F19FB">
        <w:t>|o=an_1317</w:t>
      </w:r>
      <w:r>
        <w:tab/>
      </w:r>
      <w:r>
        <w:tab/>
      </w:r>
      <w:r>
        <w:tab/>
      </w:r>
      <w:r>
        <w:tab/>
      </w:r>
      <w:proofErr w:type="spellStart"/>
      <w:r>
        <w:t>orgId</w:t>
      </w:r>
      <w:proofErr w:type="spellEnd"/>
      <w:r>
        <w:br/>
      </w:r>
      <w:r w:rsidRPr="004F19FB">
        <w:t>|</w:t>
      </w:r>
      <w:proofErr w:type="spellStart"/>
      <w:r w:rsidRPr="004F19FB">
        <w:t>exp</w:t>
      </w:r>
      <w:proofErr w:type="spellEnd"/>
      <w:r w:rsidRPr="004F19FB">
        <w:t>=20150122150000</w:t>
      </w:r>
      <w:r>
        <w:t>-0800</w:t>
      </w:r>
      <w:r>
        <w:tab/>
      </w:r>
      <w:r>
        <w:tab/>
        <w:t>expiration time of ticket; should be 3 min after now</w:t>
      </w:r>
      <w:r>
        <w:br/>
      </w:r>
      <w:r>
        <w:tab/>
      </w:r>
      <w:r>
        <w:tab/>
      </w:r>
      <w:r>
        <w:tab/>
      </w:r>
      <w:r>
        <w:tab/>
      </w:r>
      <w:r>
        <w:tab/>
      </w:r>
      <w:r>
        <w:tab/>
        <w:t xml:space="preserve">Note UTC </w:t>
      </w:r>
      <w:proofErr w:type="spellStart"/>
      <w:r>
        <w:t>timezone</w:t>
      </w:r>
      <w:proofErr w:type="spellEnd"/>
      <w:r>
        <w:t xml:space="preserve"> adjustment based on org’s </w:t>
      </w:r>
      <w:proofErr w:type="spellStart"/>
      <w:r>
        <w:t>timezone</w:t>
      </w:r>
      <w:proofErr w:type="spellEnd"/>
    </w:p>
    <w:p w14:paraId="5088BB77" w14:textId="288CB526" w:rsidR="00842076" w:rsidRDefault="00842076">
      <w:r>
        <w:br w:type="page"/>
      </w:r>
    </w:p>
    <w:p w14:paraId="390E4261" w14:textId="77777777" w:rsidR="00842076" w:rsidRPr="00842076" w:rsidRDefault="00842076" w:rsidP="00842076">
      <w:pPr>
        <w:pStyle w:val="Heading1"/>
      </w:pPr>
    </w:p>
    <w:p w14:paraId="322B5BD7" w14:textId="77777777" w:rsidR="00B20AA4" w:rsidRDefault="00B20AA4" w:rsidP="00B20AA4">
      <w:pPr>
        <w:pStyle w:val="Heading2"/>
      </w:pPr>
      <w:r>
        <w:t>Repository browser launch URL</w:t>
      </w:r>
    </w:p>
    <w:p w14:paraId="322B5BD8" w14:textId="77777777" w:rsidR="00B20AA4" w:rsidRPr="00A629A7" w:rsidRDefault="00B20AA4" w:rsidP="00B20AA4">
      <w:r>
        <w:t>To launch the repository browser to show all the reports available to the organization, for a minimal implementation, use a URL in the following format:</w:t>
      </w:r>
    </w:p>
    <w:p w14:paraId="322B5BD9" w14:textId="77777777" w:rsidR="00B20AA4" w:rsidRDefault="00B20AA4" w:rsidP="00B20AA4">
      <w:r w:rsidRPr="00644305">
        <w:t>&lt;</w:t>
      </w:r>
      <w:proofErr w:type="spellStart"/>
      <w:proofErr w:type="gramStart"/>
      <w:r w:rsidRPr="00644305">
        <w:t>serverURL</w:t>
      </w:r>
      <w:proofErr w:type="spellEnd"/>
      <w:proofErr w:type="gramEnd"/>
      <w:r w:rsidRPr="00644305">
        <w:t>&gt;/flow.html</w:t>
      </w:r>
      <w:r>
        <w:br/>
      </w:r>
      <w:r w:rsidRPr="00644305">
        <w:t>?_</w:t>
      </w:r>
      <w:proofErr w:type="spellStart"/>
      <w:r w:rsidRPr="00644305">
        <w:t>flowId</w:t>
      </w:r>
      <w:proofErr w:type="spellEnd"/>
      <w:r w:rsidRPr="00644305">
        <w:t>=</w:t>
      </w:r>
      <w:proofErr w:type="spellStart"/>
      <w:r w:rsidRPr="00644305">
        <w:t>searchFlow</w:t>
      </w:r>
      <w:proofErr w:type="spellEnd"/>
      <w:r>
        <w:br/>
        <w:t>&amp;</w:t>
      </w:r>
      <w:proofErr w:type="spellStart"/>
      <w:r>
        <w:t>sessionDecorator</w:t>
      </w:r>
      <w:proofErr w:type="spellEnd"/>
      <w:r>
        <w:t>=no</w:t>
      </w:r>
      <w:r>
        <w:tab/>
      </w:r>
      <w:r>
        <w:tab/>
      </w:r>
      <w:r>
        <w:tab/>
        <w:t>Displays the browser without the top navigation frame</w:t>
      </w:r>
      <w:r>
        <w:br/>
      </w:r>
      <w:r w:rsidRPr="004F19FB">
        <w:t>&amp;pp=</w:t>
      </w:r>
      <w:r>
        <w:t>&lt;token&gt;</w:t>
      </w:r>
    </w:p>
    <w:p w14:paraId="322B5BDA" w14:textId="77777777" w:rsidR="00B20AA4" w:rsidRDefault="00B20AA4" w:rsidP="00B20AA4">
      <w:pPr>
        <w:rPr>
          <w:b/>
        </w:rPr>
      </w:pPr>
      <w:r w:rsidRPr="009D4A6E">
        <w:rPr>
          <w:b/>
        </w:rPr>
        <w:t>Test URL for reader:</w:t>
      </w:r>
    </w:p>
    <w:p w14:paraId="322B5BDB" w14:textId="77777777" w:rsidR="00B20AA4" w:rsidRPr="00A629A7" w:rsidRDefault="00B20AA4" w:rsidP="00B20AA4">
      <w:r>
        <w:t xml:space="preserve">Note that these test URLs have </w:t>
      </w:r>
      <w:proofErr w:type="spellStart"/>
      <w:r>
        <w:t>sessionDecorator</w:t>
      </w:r>
      <w:proofErr w:type="spellEnd"/>
      <w:r>
        <w:t xml:space="preserve"> turned on for testing, so we can see the logged in user, and log out easily.</w:t>
      </w:r>
    </w:p>
    <w:p w14:paraId="322B5BDC" w14:textId="77777777" w:rsidR="00B20AA4" w:rsidRDefault="00B20AA4" w:rsidP="00B20AA4">
      <w:r w:rsidRPr="003D55ED">
        <w:t>http://qa-adp-jspserv-01w.dev.activenetwork.com:8080/jasperserver-pro/flow.html</w:t>
      </w:r>
      <w:r w:rsidR="003D55ED" w:rsidRPr="003D55ED">
        <w:br/>
      </w:r>
      <w:proofErr w:type="gramStart"/>
      <w:r w:rsidRPr="003D55ED">
        <w:t>?_</w:t>
      </w:r>
      <w:proofErr w:type="spellStart"/>
      <w:proofErr w:type="gramEnd"/>
      <w:r w:rsidRPr="003D55ED">
        <w:t>flowId</w:t>
      </w:r>
      <w:proofErr w:type="spellEnd"/>
      <w:r w:rsidRPr="003D55ED">
        <w:t>=</w:t>
      </w:r>
      <w:proofErr w:type="spellStart"/>
      <w:r w:rsidRPr="003D55ED">
        <w:t>searchFlow</w:t>
      </w:r>
      <w:proofErr w:type="spellEnd"/>
      <w:r w:rsidR="003D55ED" w:rsidRPr="003D55ED">
        <w:br/>
      </w:r>
      <w:r w:rsidRPr="003D55ED">
        <w:t>&amp;</w:t>
      </w:r>
      <w:proofErr w:type="spellStart"/>
      <w:r w:rsidRPr="003D55ED">
        <w:t>sessionDecorator</w:t>
      </w:r>
      <w:proofErr w:type="spellEnd"/>
      <w:r w:rsidRPr="003D55ED">
        <w:t>=yes</w:t>
      </w:r>
      <w:r w:rsidR="003D55ED" w:rsidRPr="003D55ED">
        <w:br/>
      </w:r>
      <w:r w:rsidRPr="003D55ED">
        <w:t>&amp;pp=u=an_dchristie_reader|r=an_reader|o=an_1317|exp=20160122160000-0600</w:t>
      </w:r>
    </w:p>
    <w:p w14:paraId="322B5BDD" w14:textId="77777777" w:rsidR="00B20AA4" w:rsidRPr="009D4A6E" w:rsidRDefault="00B20AA4" w:rsidP="00B20AA4">
      <w:pPr>
        <w:rPr>
          <w:b/>
        </w:rPr>
      </w:pPr>
      <w:r w:rsidRPr="009D4A6E">
        <w:rPr>
          <w:b/>
        </w:rPr>
        <w:t xml:space="preserve">Test URL for </w:t>
      </w:r>
      <w:r>
        <w:rPr>
          <w:b/>
        </w:rPr>
        <w:t>writer</w:t>
      </w:r>
      <w:r w:rsidRPr="009D4A6E">
        <w:rPr>
          <w:b/>
        </w:rPr>
        <w:t>:</w:t>
      </w:r>
    </w:p>
    <w:p w14:paraId="322B5BDE" w14:textId="77777777" w:rsidR="00B20AA4" w:rsidRDefault="003D55ED" w:rsidP="00B20AA4">
      <w:r w:rsidRPr="003D55ED">
        <w:t>http://qa-adp-jspserv-01w.dev.activenetwork.com:8080/jasperserver-pro/flow.html</w:t>
      </w:r>
      <w:r>
        <w:br/>
      </w:r>
      <w:proofErr w:type="gramStart"/>
      <w:r w:rsidR="00B20AA4" w:rsidRPr="004F19FB">
        <w:t>?_</w:t>
      </w:r>
      <w:proofErr w:type="spellStart"/>
      <w:proofErr w:type="gramEnd"/>
      <w:r w:rsidR="00B20AA4" w:rsidRPr="004F19FB">
        <w:t>flowId</w:t>
      </w:r>
      <w:proofErr w:type="spellEnd"/>
      <w:r w:rsidR="00B20AA4" w:rsidRPr="004F19FB">
        <w:t>=</w:t>
      </w:r>
      <w:proofErr w:type="spellStart"/>
      <w:r w:rsidR="00B20AA4" w:rsidRPr="004F19FB">
        <w:t>searchFlow</w:t>
      </w:r>
      <w:proofErr w:type="spellEnd"/>
      <w:r>
        <w:br/>
      </w:r>
      <w:r w:rsidR="00B20AA4" w:rsidRPr="004F19FB">
        <w:t>&amp;</w:t>
      </w:r>
      <w:proofErr w:type="spellStart"/>
      <w:r w:rsidR="00B20AA4" w:rsidRPr="004F19FB">
        <w:t>sessionDecorator</w:t>
      </w:r>
      <w:proofErr w:type="spellEnd"/>
      <w:r w:rsidR="00B20AA4" w:rsidRPr="004F19FB">
        <w:t>=yes</w:t>
      </w:r>
      <w:r>
        <w:br/>
      </w:r>
      <w:r w:rsidR="00B20AA4" w:rsidRPr="004F19FB">
        <w:t>&amp;pp=u=an_dchrist</w:t>
      </w:r>
      <w:r w:rsidR="00B20AA4">
        <w:t>i</w:t>
      </w:r>
      <w:r w:rsidR="00B20AA4" w:rsidRPr="004F19FB">
        <w:t>e</w:t>
      </w:r>
      <w:r w:rsidR="00B20AA4">
        <w:t>_writer</w:t>
      </w:r>
      <w:r w:rsidR="00B20AA4" w:rsidRPr="004F19FB">
        <w:t>|r=an</w:t>
      </w:r>
      <w:r w:rsidR="00B20AA4">
        <w:t>_writer|o=an_1317|exp=2016012216</w:t>
      </w:r>
      <w:r w:rsidR="00B20AA4" w:rsidRPr="004F19FB">
        <w:t>0000</w:t>
      </w:r>
      <w:r w:rsidR="00B20AA4">
        <w:t>-0600</w:t>
      </w:r>
    </w:p>
    <w:p w14:paraId="322B5BDF" w14:textId="77777777" w:rsidR="003D55ED" w:rsidRDefault="003D55ED" w:rsidP="00B20AA4">
      <w:pPr>
        <w:pStyle w:val="Heading2"/>
      </w:pPr>
      <w:r>
        <w:t>Alternate report listing</w:t>
      </w:r>
    </w:p>
    <w:p w14:paraId="322B5BE0" w14:textId="77777777" w:rsidR="003D55ED" w:rsidRPr="003D55ED" w:rsidRDefault="003D55ED" w:rsidP="003D55ED">
      <w:r>
        <w:t>The following URL format allows us to show a list of all the reports available to the organization, without the folder structure. As such, it mixes together the shared reports and the custom reports, but if the org uses a consistent naming convention, they can tell them apart:</w:t>
      </w:r>
    </w:p>
    <w:p w14:paraId="322B5BE1" w14:textId="77777777" w:rsidR="003D55ED" w:rsidRDefault="003D55ED" w:rsidP="003D55ED">
      <w:r w:rsidRPr="00644305">
        <w:t>&lt;</w:t>
      </w:r>
      <w:proofErr w:type="spellStart"/>
      <w:proofErr w:type="gramStart"/>
      <w:r w:rsidRPr="00644305">
        <w:t>serverURL</w:t>
      </w:r>
      <w:proofErr w:type="spellEnd"/>
      <w:proofErr w:type="gramEnd"/>
      <w:r w:rsidRPr="00644305">
        <w:t>&gt;/flow.html</w:t>
      </w:r>
      <w:r>
        <w:br/>
      </w:r>
      <w:r w:rsidRPr="003D55ED">
        <w:t>?_</w:t>
      </w:r>
      <w:proofErr w:type="spellStart"/>
      <w:r w:rsidRPr="003D55ED">
        <w:t>flowId</w:t>
      </w:r>
      <w:proofErr w:type="spellEnd"/>
      <w:r w:rsidRPr="003D55ED">
        <w:t>=</w:t>
      </w:r>
      <w:proofErr w:type="spellStart"/>
      <w:r w:rsidRPr="003D55ED">
        <w:t>searchFlow</w:t>
      </w:r>
      <w:proofErr w:type="spellEnd"/>
      <w:r>
        <w:br/>
      </w:r>
      <w:r w:rsidRPr="003D55ED">
        <w:t>&amp;mode=search</w:t>
      </w:r>
      <w:r>
        <w:br/>
      </w:r>
      <w:r w:rsidRPr="003D55ED">
        <w:t>&amp;</w:t>
      </w:r>
      <w:proofErr w:type="spellStart"/>
      <w:r w:rsidRPr="003D55ED">
        <w:t>filterId</w:t>
      </w:r>
      <w:proofErr w:type="spellEnd"/>
      <w:r w:rsidRPr="003D55ED">
        <w:t>=</w:t>
      </w:r>
      <w:proofErr w:type="spellStart"/>
      <w:r w:rsidRPr="003D55ED">
        <w:t>resourceTypeFilter</w:t>
      </w:r>
      <w:proofErr w:type="spellEnd"/>
      <w:r>
        <w:br/>
      </w:r>
      <w:r w:rsidRPr="003D55ED">
        <w:t>&amp;</w:t>
      </w:r>
      <w:proofErr w:type="spellStart"/>
      <w:r w:rsidRPr="003D55ED">
        <w:t>filterOption</w:t>
      </w:r>
      <w:proofErr w:type="spellEnd"/>
      <w:r w:rsidRPr="003D55ED">
        <w:t>=</w:t>
      </w:r>
      <w:proofErr w:type="spellStart"/>
      <w:r w:rsidRPr="003D55ED">
        <w:t>resourceTypeFilter</w:t>
      </w:r>
      <w:proofErr w:type="spellEnd"/>
      <w:r w:rsidRPr="003D55ED">
        <w:t>-reports</w:t>
      </w:r>
      <w:r>
        <w:br/>
      </w:r>
      <w:r w:rsidRPr="004F19FB">
        <w:t>&amp;pp=</w:t>
      </w:r>
      <w:r>
        <w:t>&lt;token&gt;</w:t>
      </w:r>
    </w:p>
    <w:p w14:paraId="322B5BE2" w14:textId="77777777" w:rsidR="003D55ED" w:rsidRDefault="003D55ED" w:rsidP="003D55ED">
      <w:r>
        <w:t>Sample for reader user</w:t>
      </w:r>
    </w:p>
    <w:p w14:paraId="322B5BE3" w14:textId="494EBE5F" w:rsidR="003D55ED" w:rsidRDefault="003D255A" w:rsidP="003D55ED">
      <w:hyperlink r:id="rId14" w:history="1">
        <w:r w:rsidR="00EE23FC" w:rsidRPr="00454392">
          <w:rPr>
            <w:rStyle w:val="Hyperlink"/>
          </w:rPr>
          <w:t>http://qa-adp-jspserv-01w.dev.activenetwork.com:8080/jasperserver-pro/flow.html</w:t>
        </w:r>
      </w:hyperlink>
      <w:r w:rsidR="003D55ED">
        <w:br/>
      </w:r>
      <w:proofErr w:type="gramStart"/>
      <w:r w:rsidR="003D55ED" w:rsidRPr="003D55ED">
        <w:t>?_</w:t>
      </w:r>
      <w:proofErr w:type="spellStart"/>
      <w:proofErr w:type="gramEnd"/>
      <w:r w:rsidR="003D55ED" w:rsidRPr="003D55ED">
        <w:t>flowId</w:t>
      </w:r>
      <w:proofErr w:type="spellEnd"/>
      <w:r w:rsidR="003D55ED" w:rsidRPr="003D55ED">
        <w:t>=</w:t>
      </w:r>
      <w:proofErr w:type="spellStart"/>
      <w:r w:rsidR="003D55ED" w:rsidRPr="003D55ED">
        <w:t>searchFlow</w:t>
      </w:r>
      <w:proofErr w:type="spellEnd"/>
      <w:r w:rsidR="003D55ED">
        <w:br/>
      </w:r>
      <w:r w:rsidR="003D55ED" w:rsidRPr="003D55ED">
        <w:lastRenderedPageBreak/>
        <w:t>&amp;mode=search</w:t>
      </w:r>
      <w:r w:rsidR="003D55ED">
        <w:br/>
      </w:r>
      <w:r w:rsidR="003D55ED" w:rsidRPr="003D55ED">
        <w:t>&amp;</w:t>
      </w:r>
      <w:proofErr w:type="spellStart"/>
      <w:r w:rsidR="003D55ED" w:rsidRPr="003D55ED">
        <w:t>filterId</w:t>
      </w:r>
      <w:proofErr w:type="spellEnd"/>
      <w:r w:rsidR="003D55ED" w:rsidRPr="003D55ED">
        <w:t>=</w:t>
      </w:r>
      <w:proofErr w:type="spellStart"/>
      <w:r w:rsidR="003D55ED" w:rsidRPr="003D55ED">
        <w:t>resourceTypeFilter</w:t>
      </w:r>
      <w:proofErr w:type="spellEnd"/>
      <w:r w:rsidR="003D55ED">
        <w:br/>
      </w:r>
      <w:r w:rsidR="003D55ED" w:rsidRPr="003D55ED">
        <w:t>&amp;</w:t>
      </w:r>
      <w:proofErr w:type="spellStart"/>
      <w:r w:rsidR="003D55ED" w:rsidRPr="003D55ED">
        <w:t>filterOption</w:t>
      </w:r>
      <w:proofErr w:type="spellEnd"/>
      <w:r w:rsidR="003D55ED" w:rsidRPr="003D55ED">
        <w:t>=</w:t>
      </w:r>
      <w:proofErr w:type="spellStart"/>
      <w:r w:rsidR="003D55ED" w:rsidRPr="003D55ED">
        <w:t>resourceTypeFilter</w:t>
      </w:r>
      <w:proofErr w:type="spellEnd"/>
      <w:r w:rsidR="003D55ED" w:rsidRPr="003D55ED">
        <w:t>-reports</w:t>
      </w:r>
      <w:r w:rsidR="003D55ED">
        <w:br/>
      </w:r>
      <w:r w:rsidR="003D55ED" w:rsidRPr="004F19FB">
        <w:t>&amp;</w:t>
      </w:r>
      <w:proofErr w:type="spellStart"/>
      <w:r w:rsidR="003D55ED" w:rsidRPr="004F19FB">
        <w:t>sessionDecorator</w:t>
      </w:r>
      <w:proofErr w:type="spellEnd"/>
      <w:r w:rsidR="003D55ED" w:rsidRPr="004F19FB">
        <w:t>=yes</w:t>
      </w:r>
      <w:r w:rsidR="003D55ED">
        <w:br/>
      </w:r>
      <w:r w:rsidR="003D55ED" w:rsidRPr="004F19FB">
        <w:t>&amp;pp=u=an_dchrist</w:t>
      </w:r>
      <w:r w:rsidR="003D55ED">
        <w:t>i</w:t>
      </w:r>
      <w:r w:rsidR="003D55ED" w:rsidRPr="004F19FB">
        <w:t>e</w:t>
      </w:r>
      <w:r w:rsidR="003D55ED">
        <w:t>_reader</w:t>
      </w:r>
      <w:r w:rsidR="003D55ED" w:rsidRPr="004F19FB">
        <w:t>|r=an</w:t>
      </w:r>
      <w:r w:rsidR="003D55ED">
        <w:t>_reader|o=an_1317|exp=2016012216</w:t>
      </w:r>
      <w:r w:rsidR="003D55ED" w:rsidRPr="004F19FB">
        <w:t>0000</w:t>
      </w:r>
      <w:r w:rsidR="003D55ED">
        <w:t>-0600</w:t>
      </w:r>
    </w:p>
    <w:p w14:paraId="322B5BE4" w14:textId="77777777" w:rsidR="003D55ED" w:rsidRPr="003D55ED" w:rsidRDefault="003D55ED" w:rsidP="003D55ED"/>
    <w:p w14:paraId="322B5BE5" w14:textId="77777777" w:rsidR="00B20AA4" w:rsidRDefault="00B20AA4" w:rsidP="00B20AA4">
      <w:pPr>
        <w:pStyle w:val="Heading2"/>
      </w:pPr>
      <w:r>
        <w:t>Report launch URL</w:t>
      </w:r>
    </w:p>
    <w:p w14:paraId="322B5BE6" w14:textId="77777777" w:rsidR="00B20AA4" w:rsidRDefault="003D255A" w:rsidP="00B20AA4">
      <w:hyperlink r:id="rId15" w:history="1">
        <w:r w:rsidR="00B20AA4">
          <w:rPr>
            <w:rStyle w:val="Hyperlink"/>
          </w:rPr>
          <w:t>&lt;</w:t>
        </w:r>
        <w:proofErr w:type="spellStart"/>
        <w:proofErr w:type="gramStart"/>
        <w:r w:rsidR="00B20AA4">
          <w:rPr>
            <w:rStyle w:val="Hyperlink"/>
          </w:rPr>
          <w:t>serverURL</w:t>
        </w:r>
        <w:proofErr w:type="spellEnd"/>
        <w:proofErr w:type="gramEnd"/>
        <w:r w:rsidR="00B20AA4">
          <w:rPr>
            <w:rStyle w:val="Hyperlink"/>
          </w:rPr>
          <w:t>&gt;</w:t>
        </w:r>
        <w:r w:rsidR="00B20AA4" w:rsidRPr="001020E0">
          <w:rPr>
            <w:rStyle w:val="Hyperlink"/>
          </w:rPr>
          <w:t>/flow.html</w:t>
        </w:r>
      </w:hyperlink>
      <w:r w:rsidR="00B20AA4">
        <w:rPr>
          <w:rStyle w:val="Hyperlink"/>
        </w:rPr>
        <w:br/>
      </w:r>
      <w:r w:rsidR="00B20AA4" w:rsidRPr="00C22D24">
        <w:t>?</w:t>
      </w:r>
      <w:r w:rsidR="00B20AA4" w:rsidRPr="0080249C">
        <w:t>_</w:t>
      </w:r>
      <w:proofErr w:type="spellStart"/>
      <w:r w:rsidR="00B20AA4" w:rsidRPr="0080249C">
        <w:t>flowId</w:t>
      </w:r>
      <w:proofErr w:type="spellEnd"/>
      <w:r w:rsidR="00B20AA4" w:rsidRPr="0080249C">
        <w:t>=</w:t>
      </w:r>
      <w:proofErr w:type="spellStart"/>
      <w:r w:rsidR="00B20AA4" w:rsidRPr="0080249C">
        <w:t>viewReportFlow</w:t>
      </w:r>
      <w:proofErr w:type="spellEnd"/>
      <w:r w:rsidR="00B20AA4">
        <w:br/>
      </w:r>
      <w:r w:rsidR="00B20AA4" w:rsidRPr="0080249C">
        <w:t>&amp;</w:t>
      </w:r>
      <w:proofErr w:type="spellStart"/>
      <w:r w:rsidR="00B20AA4" w:rsidRPr="0080249C">
        <w:t>reportUnit</w:t>
      </w:r>
      <w:proofErr w:type="spellEnd"/>
      <w:r w:rsidR="008923ED">
        <w:t xml:space="preserve">=&lt;report </w:t>
      </w:r>
      <w:proofErr w:type="spellStart"/>
      <w:r w:rsidR="008923ED">
        <w:t>uri</w:t>
      </w:r>
      <w:proofErr w:type="spellEnd"/>
      <w:r w:rsidR="00B20AA4">
        <w:t>&gt;</w:t>
      </w:r>
      <w:r w:rsidR="00B20AA4">
        <w:br/>
        <w:t>&amp;</w:t>
      </w:r>
      <w:proofErr w:type="spellStart"/>
      <w:r w:rsidR="00B20AA4">
        <w:t>sessionDecorator</w:t>
      </w:r>
      <w:proofErr w:type="spellEnd"/>
      <w:r w:rsidR="00B20AA4">
        <w:t>=no</w:t>
      </w:r>
      <w:r w:rsidR="00B20AA4" w:rsidRPr="0080249C">
        <w:t xml:space="preserve"> </w:t>
      </w:r>
      <w:r w:rsidR="00B20AA4">
        <w:br/>
      </w:r>
      <w:r w:rsidR="00B20AA4" w:rsidRPr="0080249C">
        <w:t>&amp;</w:t>
      </w:r>
      <w:r w:rsidR="00B20AA4">
        <w:t>pp=&lt;token&gt;</w:t>
      </w:r>
    </w:p>
    <w:p w14:paraId="322B5BE7" w14:textId="77777777" w:rsidR="00B20AA4" w:rsidRPr="009D4A6E" w:rsidRDefault="00B20AA4" w:rsidP="00B20AA4">
      <w:pPr>
        <w:rPr>
          <w:b/>
        </w:rPr>
      </w:pPr>
      <w:r w:rsidRPr="009D4A6E">
        <w:rPr>
          <w:b/>
        </w:rPr>
        <w:t>Test URL for reader:</w:t>
      </w:r>
    </w:p>
    <w:p w14:paraId="322B5BE8" w14:textId="77777777" w:rsidR="00B20AA4" w:rsidRDefault="003D255A" w:rsidP="00B20AA4">
      <w:pPr>
        <w:pStyle w:val="Heading2"/>
        <w:rPr>
          <w:rFonts w:asciiTheme="minorHAnsi" w:eastAsiaTheme="minorHAnsi" w:hAnsiTheme="minorHAnsi" w:cstheme="minorBidi"/>
          <w:bCs/>
          <w:color w:val="auto"/>
          <w:sz w:val="22"/>
          <w:szCs w:val="22"/>
        </w:rPr>
      </w:pPr>
      <w:hyperlink r:id="rId16" w:history="1">
        <w:r w:rsidR="00B20AA4" w:rsidRPr="00013D25">
          <w:rPr>
            <w:rStyle w:val="Hyperlink"/>
            <w:rFonts w:asciiTheme="minorHAnsi" w:eastAsiaTheme="minorHAnsi" w:hAnsiTheme="minorHAnsi" w:cstheme="minorBidi"/>
            <w:sz w:val="22"/>
            <w:szCs w:val="22"/>
          </w:rPr>
          <w:t>http://qa-adp-jspserv-01w.dev.activenetwork.com:8080/jasperserver-pro/flow.html?_flowId=viewReportFlow&amp;reportUnit=/public/activenet/reports/NewMembersDrillDown&amp;sessionDecorator=yes&amp;pp=u=an_dchristie_reader|r=an_reader|o=an_1317|exp=20160122160000-0600</w:t>
        </w:r>
      </w:hyperlink>
    </w:p>
    <w:p w14:paraId="322B5BE9" w14:textId="77777777" w:rsidR="00B20AA4" w:rsidRPr="009D4A6E" w:rsidRDefault="00B20AA4" w:rsidP="00B20AA4">
      <w:pPr>
        <w:rPr>
          <w:b/>
        </w:rPr>
      </w:pPr>
      <w:r w:rsidRPr="009D4A6E">
        <w:rPr>
          <w:b/>
        </w:rPr>
        <w:t xml:space="preserve">Test URL for </w:t>
      </w:r>
      <w:r>
        <w:rPr>
          <w:b/>
        </w:rPr>
        <w:t>writer</w:t>
      </w:r>
      <w:r w:rsidRPr="009D4A6E">
        <w:rPr>
          <w:b/>
        </w:rPr>
        <w:t>:</w:t>
      </w:r>
    </w:p>
    <w:p w14:paraId="322B5BEA" w14:textId="77777777" w:rsidR="00B20AA4" w:rsidRDefault="003D255A" w:rsidP="00B20AA4">
      <w:pPr>
        <w:pStyle w:val="Heading2"/>
        <w:rPr>
          <w:rFonts w:asciiTheme="minorHAnsi" w:eastAsiaTheme="minorHAnsi" w:hAnsiTheme="minorHAnsi" w:cstheme="minorBidi"/>
          <w:bCs/>
          <w:color w:val="auto"/>
          <w:sz w:val="22"/>
          <w:szCs w:val="22"/>
        </w:rPr>
      </w:pPr>
      <w:hyperlink r:id="rId17" w:history="1">
        <w:r w:rsidR="00B20AA4" w:rsidRPr="00013D25">
          <w:rPr>
            <w:rStyle w:val="Hyperlink"/>
            <w:rFonts w:asciiTheme="minorHAnsi" w:eastAsiaTheme="minorHAnsi" w:hAnsiTheme="minorHAnsi" w:cstheme="minorBidi"/>
            <w:sz w:val="22"/>
            <w:szCs w:val="22"/>
          </w:rPr>
          <w:t>http://qa-adp-jspserv-01w.dev.activenetwork.com:8080/jasperserver-pro/flow.html?_flowId=viewReportFlow&amp;reportUnit=/public/activenet/reports/NewMembersDrillDown&amp;sessionDecorator=yes&amp;pp=u=an_dchristie_writer|r=an_writer|o=an_1317|exp=20160122160000-0600</w:t>
        </w:r>
      </w:hyperlink>
    </w:p>
    <w:p w14:paraId="322B5BEB" w14:textId="77777777" w:rsidR="00B20AA4" w:rsidRDefault="00B20AA4" w:rsidP="00B20AA4">
      <w:pPr>
        <w:pStyle w:val="Heading2"/>
      </w:pPr>
      <w:r>
        <w:t>Enumerate through reports for an org</w:t>
      </w:r>
    </w:p>
    <w:p w14:paraId="115C38A1" w14:textId="0318D0DA" w:rsidR="00046130" w:rsidRPr="00046130" w:rsidRDefault="00046130" w:rsidP="00046130">
      <w:r>
        <w:t>This uses Jasper’s REST API to generate an XML listing of reports available to the current organization:</w:t>
      </w:r>
    </w:p>
    <w:p w14:paraId="322B5BEC" w14:textId="77777777" w:rsidR="00B20AA4" w:rsidRDefault="00B20AA4" w:rsidP="00B20AA4">
      <w:r w:rsidRPr="00EA3BB5">
        <w:t>&lt;</w:t>
      </w:r>
      <w:proofErr w:type="spellStart"/>
      <w:proofErr w:type="gramStart"/>
      <w:r w:rsidRPr="00EA3BB5">
        <w:t>serverURL</w:t>
      </w:r>
      <w:proofErr w:type="spellEnd"/>
      <w:proofErr w:type="gramEnd"/>
      <w:r w:rsidRPr="00EA3BB5">
        <w:t>&gt;/rest_v2/resources</w:t>
      </w:r>
      <w:r>
        <w:br/>
      </w:r>
      <w:r w:rsidRPr="00EA3BB5">
        <w:t>?type=</w:t>
      </w:r>
      <w:proofErr w:type="spellStart"/>
      <w:r w:rsidRPr="00EA3BB5">
        <w:t>reportUnit</w:t>
      </w:r>
      <w:proofErr w:type="spellEnd"/>
      <w:r>
        <w:br/>
        <w:t>&amp;</w:t>
      </w:r>
      <w:proofErr w:type="spellStart"/>
      <w:r>
        <w:t>folderUri</w:t>
      </w:r>
      <w:proofErr w:type="spellEnd"/>
      <w:r>
        <w:t>=/</w:t>
      </w:r>
      <w:r>
        <w:br/>
        <w:t>&amp;pp=&lt;token&gt;</w:t>
      </w:r>
    </w:p>
    <w:p w14:paraId="322B5BED" w14:textId="77777777" w:rsidR="008923ED" w:rsidRDefault="008923ED" w:rsidP="00B20AA4">
      <w:pPr>
        <w:rPr>
          <w:b/>
        </w:rPr>
      </w:pPr>
      <w:r>
        <w:rPr>
          <w:b/>
        </w:rPr>
        <w:t>Test URL:</w:t>
      </w:r>
    </w:p>
    <w:p w14:paraId="322B5BEE" w14:textId="60EBD032" w:rsidR="008923ED" w:rsidRPr="008923ED" w:rsidRDefault="008923ED" w:rsidP="00B20AA4">
      <w:r w:rsidRPr="008923ED">
        <w:t>Note</w:t>
      </w:r>
      <w:r>
        <w:t xml:space="preserve"> that by convention, a special external user </w:t>
      </w:r>
      <w:proofErr w:type="spellStart"/>
      <w:r>
        <w:t>an_activenetservlet</w:t>
      </w:r>
      <w:proofErr w:type="spellEnd"/>
      <w:r>
        <w:t xml:space="preserve"> is used for this call</w:t>
      </w:r>
      <w:r w:rsidR="00046130">
        <w:t xml:space="preserve">, to distinguish it from actual </w:t>
      </w:r>
      <w:proofErr w:type="spellStart"/>
      <w:r w:rsidR="00046130">
        <w:t>ANet</w:t>
      </w:r>
      <w:proofErr w:type="spellEnd"/>
      <w:r w:rsidR="00046130">
        <w:t xml:space="preserve"> users.</w:t>
      </w:r>
    </w:p>
    <w:p w14:paraId="322B5BEF" w14:textId="77777777" w:rsidR="00B20AA4" w:rsidRDefault="003D255A" w:rsidP="00B20AA4">
      <w:hyperlink r:id="rId18" w:history="1">
        <w:r w:rsidR="00A66941" w:rsidRPr="00013D25">
          <w:rPr>
            <w:rStyle w:val="Hyperlink"/>
          </w:rPr>
          <w:t>http://qa-adp-jspserv-01w.dev.activenetwork.com:8080/jasperserver-pro/rest_v2/resources?type=reportUnit&amp;folderUri=/&amp;pp=u=an_activenetservlet |r=|o=an_1317|exp=20160122160000-0600</w:t>
        </w:r>
      </w:hyperlink>
    </w:p>
    <w:p w14:paraId="322B5BF0" w14:textId="77777777" w:rsidR="00B20AA4" w:rsidRDefault="00B20AA4" w:rsidP="00B20AA4">
      <w:pPr>
        <w:rPr>
          <w:b/>
        </w:rPr>
      </w:pPr>
      <w:r>
        <w:rPr>
          <w:b/>
        </w:rPr>
        <w:lastRenderedPageBreak/>
        <w:t>Report data returned</w:t>
      </w:r>
    </w:p>
    <w:p w14:paraId="322B5BF1" w14:textId="77777777" w:rsidR="00B20AA4" w:rsidRPr="00C76C6F" w:rsidRDefault="00B20AA4" w:rsidP="00B20AA4">
      <w:r>
        <w:t>The data returned looks like this:</w:t>
      </w:r>
    </w:p>
    <w:p w14:paraId="322B5BF2" w14:textId="77777777" w:rsidR="00B20AA4" w:rsidRPr="000D022A" w:rsidRDefault="00B20AA4" w:rsidP="00B20AA4">
      <w:pPr>
        <w:spacing w:after="0" w:line="240" w:lineRule="auto"/>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resources</w:t>
      </w:r>
      <w:proofErr w:type="gramEnd"/>
      <w:r w:rsidRPr="000D022A">
        <w:rPr>
          <w:rFonts w:ascii="Courier New" w:eastAsia="Times New Roman" w:hAnsi="Courier New" w:cs="Courier New"/>
          <w:color w:val="000000"/>
          <w:sz w:val="20"/>
          <w:szCs w:val="20"/>
        </w:rPr>
        <w:t>&gt;</w:t>
      </w:r>
    </w:p>
    <w:p w14:paraId="322B5BF3" w14:textId="77777777" w:rsidR="00B20AA4" w:rsidRPr="000D022A" w:rsidRDefault="00B20AA4" w:rsidP="00B20AA4">
      <w:pPr>
        <w:spacing w:after="0" w:line="240" w:lineRule="auto"/>
        <w:ind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resourceLookup</w:t>
      </w:r>
      <w:proofErr w:type="spellEnd"/>
      <w:proofErr w:type="gramEnd"/>
      <w:r w:rsidRPr="000D022A">
        <w:rPr>
          <w:rFonts w:ascii="Courier New" w:eastAsia="Times New Roman" w:hAnsi="Courier New" w:cs="Courier New"/>
          <w:color w:val="000000"/>
          <w:sz w:val="20"/>
          <w:szCs w:val="20"/>
        </w:rPr>
        <w:t>&gt;</w:t>
      </w:r>
    </w:p>
    <w:p w14:paraId="322B5BF4"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creationDate</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2015-01-22T15:30:12&lt;/</w:t>
      </w:r>
      <w:proofErr w:type="spellStart"/>
      <w:r w:rsidRPr="000D022A">
        <w:rPr>
          <w:rFonts w:ascii="Courier New" w:eastAsia="Times New Roman" w:hAnsi="Courier New" w:cs="Courier New"/>
          <w:color w:val="000000"/>
          <w:sz w:val="20"/>
          <w:szCs w:val="20"/>
        </w:rPr>
        <w:t>creationDate</w:t>
      </w:r>
      <w:proofErr w:type="spellEnd"/>
      <w:r w:rsidRPr="000D022A">
        <w:rPr>
          <w:rFonts w:ascii="Courier New" w:eastAsia="Times New Roman" w:hAnsi="Courier New" w:cs="Courier New"/>
          <w:color w:val="000000"/>
          <w:sz w:val="20"/>
          <w:szCs w:val="20"/>
        </w:rPr>
        <w:t>&gt;</w:t>
      </w:r>
    </w:p>
    <w:p w14:paraId="322B5BF5"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&lt;description/&gt;</w:t>
      </w:r>
    </w:p>
    <w:p w14:paraId="322B5BF6"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label&gt;</w:t>
      </w:r>
      <w:proofErr w:type="gramEnd"/>
      <w:r w:rsidRPr="000D022A">
        <w:rPr>
          <w:rFonts w:ascii="Courier New" w:eastAsia="Times New Roman" w:hAnsi="Courier New" w:cs="Courier New"/>
          <w:color w:val="000000"/>
          <w:sz w:val="20"/>
          <w:szCs w:val="20"/>
        </w:rPr>
        <w:t>New Members Drill Down - Public&lt;/label&gt;</w:t>
      </w:r>
    </w:p>
    <w:p w14:paraId="322B5BF7"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permissionMask</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2&lt;/</w:t>
      </w:r>
      <w:proofErr w:type="spellStart"/>
      <w:r w:rsidRPr="000D022A">
        <w:rPr>
          <w:rFonts w:ascii="Courier New" w:eastAsia="Times New Roman" w:hAnsi="Courier New" w:cs="Courier New"/>
          <w:color w:val="000000"/>
          <w:sz w:val="20"/>
          <w:szCs w:val="20"/>
        </w:rPr>
        <w:t>permissionMask</w:t>
      </w:r>
      <w:proofErr w:type="spellEnd"/>
      <w:r w:rsidRPr="000D022A">
        <w:rPr>
          <w:rFonts w:ascii="Courier New" w:eastAsia="Times New Roman" w:hAnsi="Courier New" w:cs="Courier New"/>
          <w:color w:val="000000"/>
          <w:sz w:val="20"/>
          <w:szCs w:val="20"/>
        </w:rPr>
        <w:t>&gt;</w:t>
      </w:r>
    </w:p>
    <w:p w14:paraId="322B5BF8"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updateDate</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2015-01-22T20:43:42&lt;/</w:t>
      </w:r>
      <w:proofErr w:type="spellStart"/>
      <w:r w:rsidRPr="000D022A">
        <w:rPr>
          <w:rFonts w:ascii="Courier New" w:eastAsia="Times New Roman" w:hAnsi="Courier New" w:cs="Courier New"/>
          <w:color w:val="000000"/>
          <w:sz w:val="20"/>
          <w:szCs w:val="20"/>
        </w:rPr>
        <w:t>updateDate</w:t>
      </w:r>
      <w:proofErr w:type="spellEnd"/>
      <w:r w:rsidRPr="000D022A">
        <w:rPr>
          <w:rFonts w:ascii="Courier New" w:eastAsia="Times New Roman" w:hAnsi="Courier New" w:cs="Courier New"/>
          <w:color w:val="000000"/>
          <w:sz w:val="20"/>
          <w:szCs w:val="20"/>
        </w:rPr>
        <w:t>&gt;</w:t>
      </w:r>
    </w:p>
    <w:p w14:paraId="322B5BF9"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uri</w:t>
      </w:r>
      <w:proofErr w:type="spellEnd"/>
      <w:proofErr w:type="gramEnd"/>
      <w:r w:rsidRPr="000D022A">
        <w:rPr>
          <w:rFonts w:ascii="Courier New" w:eastAsia="Times New Roman" w:hAnsi="Courier New" w:cs="Courier New"/>
          <w:color w:val="000000"/>
          <w:sz w:val="20"/>
          <w:szCs w:val="20"/>
        </w:rPr>
        <w:t>&gt;/public/</w:t>
      </w:r>
      <w:proofErr w:type="spellStart"/>
      <w:r w:rsidRPr="000D022A">
        <w:rPr>
          <w:rFonts w:ascii="Courier New" w:eastAsia="Times New Roman" w:hAnsi="Courier New" w:cs="Courier New"/>
          <w:color w:val="000000"/>
          <w:sz w:val="20"/>
          <w:szCs w:val="20"/>
        </w:rPr>
        <w:t>activenet</w:t>
      </w:r>
      <w:proofErr w:type="spellEnd"/>
      <w:r w:rsidRPr="000D022A">
        <w:rPr>
          <w:rFonts w:ascii="Courier New" w:eastAsia="Times New Roman" w:hAnsi="Courier New" w:cs="Courier New"/>
          <w:color w:val="000000"/>
          <w:sz w:val="20"/>
          <w:szCs w:val="20"/>
        </w:rPr>
        <w:t>/reports/</w:t>
      </w:r>
      <w:proofErr w:type="spellStart"/>
      <w:r w:rsidRPr="000D022A">
        <w:rPr>
          <w:rFonts w:ascii="Courier New" w:eastAsia="Times New Roman" w:hAnsi="Courier New" w:cs="Courier New"/>
          <w:color w:val="000000"/>
          <w:sz w:val="20"/>
          <w:szCs w:val="20"/>
        </w:rPr>
        <w:t>NewMembersDrillDown</w:t>
      </w:r>
      <w:proofErr w:type="spellEnd"/>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uri</w:t>
      </w:r>
      <w:proofErr w:type="spellEnd"/>
      <w:r w:rsidRPr="000D022A">
        <w:rPr>
          <w:rFonts w:ascii="Courier New" w:eastAsia="Times New Roman" w:hAnsi="Courier New" w:cs="Courier New"/>
          <w:color w:val="000000"/>
          <w:sz w:val="20"/>
          <w:szCs w:val="20"/>
        </w:rPr>
        <w:t>&gt;</w:t>
      </w:r>
    </w:p>
    <w:p w14:paraId="322B5BFA"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version&gt;</w:t>
      </w:r>
      <w:proofErr w:type="gramEnd"/>
      <w:r w:rsidRPr="000D022A">
        <w:rPr>
          <w:rFonts w:ascii="Courier New" w:eastAsia="Times New Roman" w:hAnsi="Courier New" w:cs="Courier New"/>
          <w:color w:val="000000"/>
          <w:sz w:val="20"/>
          <w:szCs w:val="20"/>
        </w:rPr>
        <w:t>1&lt;/version&gt;</w:t>
      </w:r>
    </w:p>
    <w:p w14:paraId="322B5BFB"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resourceType</w:t>
      </w:r>
      <w:proofErr w:type="spellEnd"/>
      <w:r w:rsidRPr="000D022A">
        <w:rPr>
          <w:rFonts w:ascii="Courier New" w:eastAsia="Times New Roman" w:hAnsi="Courier New" w:cs="Courier New"/>
          <w:color w:val="000000"/>
          <w:sz w:val="20"/>
          <w:szCs w:val="20"/>
        </w:rPr>
        <w:t>&gt;</w:t>
      </w:r>
      <w:proofErr w:type="spellStart"/>
      <w:proofErr w:type="gramEnd"/>
      <w:r w:rsidRPr="000D022A">
        <w:rPr>
          <w:rFonts w:ascii="Courier New" w:eastAsia="Times New Roman" w:hAnsi="Courier New" w:cs="Courier New"/>
          <w:color w:val="000000"/>
          <w:sz w:val="20"/>
          <w:szCs w:val="20"/>
        </w:rPr>
        <w:t>reportUnit</w:t>
      </w:r>
      <w:proofErr w:type="spellEnd"/>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resourceType</w:t>
      </w:r>
      <w:proofErr w:type="spellEnd"/>
      <w:r w:rsidRPr="000D022A">
        <w:rPr>
          <w:rFonts w:ascii="Courier New" w:eastAsia="Times New Roman" w:hAnsi="Courier New" w:cs="Courier New"/>
          <w:color w:val="000000"/>
          <w:sz w:val="20"/>
          <w:szCs w:val="20"/>
        </w:rPr>
        <w:t>&gt;</w:t>
      </w:r>
    </w:p>
    <w:p w14:paraId="322B5BFC" w14:textId="77777777" w:rsidR="00B20AA4" w:rsidRPr="000D022A" w:rsidRDefault="00B20AA4" w:rsidP="00B20AA4">
      <w:pPr>
        <w:spacing w:after="0" w:line="240" w:lineRule="auto"/>
        <w:ind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resourceLookup</w:t>
      </w:r>
      <w:proofErr w:type="spellEnd"/>
      <w:r w:rsidRPr="000D022A">
        <w:rPr>
          <w:rFonts w:ascii="Courier New" w:eastAsia="Times New Roman" w:hAnsi="Courier New" w:cs="Courier New"/>
          <w:color w:val="000000"/>
          <w:sz w:val="20"/>
          <w:szCs w:val="20"/>
        </w:rPr>
        <w:t>&gt;</w:t>
      </w:r>
    </w:p>
    <w:p w14:paraId="322B5BFD" w14:textId="77777777" w:rsidR="00B20AA4" w:rsidRPr="000D022A" w:rsidRDefault="00B20AA4" w:rsidP="00B20AA4">
      <w:pPr>
        <w:spacing w:after="0" w:line="240" w:lineRule="auto"/>
        <w:ind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resourceLookup</w:t>
      </w:r>
      <w:proofErr w:type="spellEnd"/>
      <w:proofErr w:type="gramEnd"/>
      <w:r w:rsidRPr="000D022A">
        <w:rPr>
          <w:rFonts w:ascii="Courier New" w:eastAsia="Times New Roman" w:hAnsi="Courier New" w:cs="Courier New"/>
          <w:color w:val="000000"/>
          <w:sz w:val="20"/>
          <w:szCs w:val="20"/>
        </w:rPr>
        <w:t>&gt;</w:t>
      </w:r>
    </w:p>
    <w:p w14:paraId="322B5BFE"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creationDate</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2015-01-22T21:27:43&lt;/</w:t>
      </w:r>
      <w:proofErr w:type="spellStart"/>
      <w:r w:rsidRPr="000D022A">
        <w:rPr>
          <w:rFonts w:ascii="Courier New" w:eastAsia="Times New Roman" w:hAnsi="Courier New" w:cs="Courier New"/>
          <w:color w:val="000000"/>
          <w:sz w:val="20"/>
          <w:szCs w:val="20"/>
        </w:rPr>
        <w:t>creationDate</w:t>
      </w:r>
      <w:proofErr w:type="spellEnd"/>
      <w:r w:rsidRPr="000D022A">
        <w:rPr>
          <w:rFonts w:ascii="Courier New" w:eastAsia="Times New Roman" w:hAnsi="Courier New" w:cs="Courier New"/>
          <w:color w:val="000000"/>
          <w:sz w:val="20"/>
          <w:szCs w:val="20"/>
        </w:rPr>
        <w:t>&gt;</w:t>
      </w:r>
    </w:p>
    <w:p w14:paraId="322B5BFF"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&lt;description/&gt;</w:t>
      </w:r>
    </w:p>
    <w:p w14:paraId="322B5C00"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label&gt;</w:t>
      </w:r>
      <w:proofErr w:type="gramEnd"/>
      <w:r w:rsidRPr="000D022A">
        <w:rPr>
          <w:rFonts w:ascii="Courier New" w:eastAsia="Times New Roman" w:hAnsi="Courier New" w:cs="Courier New"/>
          <w:color w:val="000000"/>
          <w:sz w:val="20"/>
          <w:szCs w:val="20"/>
        </w:rPr>
        <w:t>New Members Drill Down - YMCASATX&lt;/label&gt;</w:t>
      </w:r>
    </w:p>
    <w:p w14:paraId="322B5C01"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permissionMask</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2&lt;/</w:t>
      </w:r>
      <w:proofErr w:type="spellStart"/>
      <w:r w:rsidRPr="000D022A">
        <w:rPr>
          <w:rFonts w:ascii="Courier New" w:eastAsia="Times New Roman" w:hAnsi="Courier New" w:cs="Courier New"/>
          <w:color w:val="000000"/>
          <w:sz w:val="20"/>
          <w:szCs w:val="20"/>
        </w:rPr>
        <w:t>permissionMask</w:t>
      </w:r>
      <w:proofErr w:type="spellEnd"/>
      <w:r w:rsidRPr="000D022A">
        <w:rPr>
          <w:rFonts w:ascii="Courier New" w:eastAsia="Times New Roman" w:hAnsi="Courier New" w:cs="Courier New"/>
          <w:color w:val="000000"/>
          <w:sz w:val="20"/>
          <w:szCs w:val="20"/>
        </w:rPr>
        <w:t>&gt;</w:t>
      </w:r>
    </w:p>
    <w:p w14:paraId="322B5C02"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updateDate</w:t>
      </w:r>
      <w:proofErr w:type="spellEnd"/>
      <w:r w:rsidRPr="000D022A">
        <w:rPr>
          <w:rFonts w:ascii="Courier New" w:eastAsia="Times New Roman" w:hAnsi="Courier New" w:cs="Courier New"/>
          <w:color w:val="000000"/>
          <w:sz w:val="20"/>
          <w:szCs w:val="20"/>
        </w:rPr>
        <w:t>&gt;</w:t>
      </w:r>
      <w:proofErr w:type="gramEnd"/>
      <w:r w:rsidRPr="000D022A">
        <w:rPr>
          <w:rFonts w:ascii="Courier New" w:eastAsia="Times New Roman" w:hAnsi="Courier New" w:cs="Courier New"/>
          <w:color w:val="000000"/>
          <w:sz w:val="20"/>
          <w:szCs w:val="20"/>
        </w:rPr>
        <w:t>2015-01-22T21:27:59&lt;/</w:t>
      </w:r>
      <w:proofErr w:type="spellStart"/>
      <w:r w:rsidRPr="000D022A">
        <w:rPr>
          <w:rFonts w:ascii="Courier New" w:eastAsia="Times New Roman" w:hAnsi="Courier New" w:cs="Courier New"/>
          <w:color w:val="000000"/>
          <w:sz w:val="20"/>
          <w:szCs w:val="20"/>
        </w:rPr>
        <w:t>updateDate</w:t>
      </w:r>
      <w:proofErr w:type="spellEnd"/>
      <w:r w:rsidRPr="000D022A">
        <w:rPr>
          <w:rFonts w:ascii="Courier New" w:eastAsia="Times New Roman" w:hAnsi="Courier New" w:cs="Courier New"/>
          <w:color w:val="000000"/>
          <w:sz w:val="20"/>
          <w:szCs w:val="20"/>
        </w:rPr>
        <w:t>&gt;</w:t>
      </w:r>
    </w:p>
    <w:p w14:paraId="322B5C03"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uri</w:t>
      </w:r>
      <w:proofErr w:type="spellEnd"/>
      <w:proofErr w:type="gramEnd"/>
      <w:r w:rsidRPr="000D022A">
        <w:rPr>
          <w:rFonts w:ascii="Courier New" w:eastAsia="Times New Roman" w:hAnsi="Courier New" w:cs="Courier New"/>
          <w:color w:val="000000"/>
          <w:sz w:val="20"/>
          <w:szCs w:val="20"/>
        </w:rPr>
        <w:t>&gt;/</w:t>
      </w:r>
      <w:proofErr w:type="spellStart"/>
      <w:r w:rsidRPr="000D022A">
        <w:rPr>
          <w:rFonts w:ascii="Courier New" w:eastAsia="Times New Roman" w:hAnsi="Courier New" w:cs="Courier New"/>
          <w:color w:val="000000"/>
          <w:sz w:val="20"/>
          <w:szCs w:val="20"/>
        </w:rPr>
        <w:t>NewMembersDrillDown</w:t>
      </w:r>
      <w:proofErr w:type="spellEnd"/>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uri</w:t>
      </w:r>
      <w:proofErr w:type="spellEnd"/>
      <w:r w:rsidRPr="000D022A">
        <w:rPr>
          <w:rFonts w:ascii="Courier New" w:eastAsia="Times New Roman" w:hAnsi="Courier New" w:cs="Courier New"/>
          <w:color w:val="000000"/>
          <w:sz w:val="20"/>
          <w:szCs w:val="20"/>
        </w:rPr>
        <w:t>&gt;</w:t>
      </w:r>
    </w:p>
    <w:p w14:paraId="322B5C04"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gramStart"/>
      <w:r w:rsidRPr="000D022A">
        <w:rPr>
          <w:rFonts w:ascii="Courier New" w:eastAsia="Times New Roman" w:hAnsi="Courier New" w:cs="Courier New"/>
          <w:color w:val="000000"/>
          <w:sz w:val="20"/>
          <w:szCs w:val="20"/>
        </w:rPr>
        <w:t>version&gt;</w:t>
      </w:r>
      <w:proofErr w:type="gramEnd"/>
      <w:r w:rsidRPr="000D022A">
        <w:rPr>
          <w:rFonts w:ascii="Courier New" w:eastAsia="Times New Roman" w:hAnsi="Courier New" w:cs="Courier New"/>
          <w:color w:val="000000"/>
          <w:sz w:val="20"/>
          <w:szCs w:val="20"/>
        </w:rPr>
        <w:t>1&lt;/version&gt;</w:t>
      </w:r>
    </w:p>
    <w:p w14:paraId="322B5C05" w14:textId="77777777" w:rsidR="00B20AA4" w:rsidRPr="000D022A" w:rsidRDefault="00B20AA4" w:rsidP="00B20AA4">
      <w:pPr>
        <w:spacing w:after="0" w:line="240" w:lineRule="auto"/>
        <w:ind w:left="720"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proofErr w:type="gramStart"/>
      <w:r w:rsidRPr="000D022A">
        <w:rPr>
          <w:rFonts w:ascii="Courier New" w:eastAsia="Times New Roman" w:hAnsi="Courier New" w:cs="Courier New"/>
          <w:color w:val="000000"/>
          <w:sz w:val="20"/>
          <w:szCs w:val="20"/>
        </w:rPr>
        <w:t>resourceType</w:t>
      </w:r>
      <w:proofErr w:type="spellEnd"/>
      <w:r w:rsidRPr="000D022A">
        <w:rPr>
          <w:rFonts w:ascii="Courier New" w:eastAsia="Times New Roman" w:hAnsi="Courier New" w:cs="Courier New"/>
          <w:color w:val="000000"/>
          <w:sz w:val="20"/>
          <w:szCs w:val="20"/>
        </w:rPr>
        <w:t>&gt;</w:t>
      </w:r>
      <w:proofErr w:type="spellStart"/>
      <w:proofErr w:type="gramEnd"/>
      <w:r w:rsidRPr="000D022A">
        <w:rPr>
          <w:rFonts w:ascii="Courier New" w:eastAsia="Times New Roman" w:hAnsi="Courier New" w:cs="Courier New"/>
          <w:color w:val="000000"/>
          <w:sz w:val="20"/>
          <w:szCs w:val="20"/>
        </w:rPr>
        <w:t>reportUnit</w:t>
      </w:r>
      <w:proofErr w:type="spellEnd"/>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resourceType</w:t>
      </w:r>
      <w:proofErr w:type="spellEnd"/>
      <w:r w:rsidRPr="000D022A">
        <w:rPr>
          <w:rFonts w:ascii="Courier New" w:eastAsia="Times New Roman" w:hAnsi="Courier New" w:cs="Courier New"/>
          <w:color w:val="000000"/>
          <w:sz w:val="20"/>
          <w:szCs w:val="20"/>
        </w:rPr>
        <w:t>&gt;</w:t>
      </w:r>
    </w:p>
    <w:p w14:paraId="322B5C06" w14:textId="77777777" w:rsidR="00B20AA4" w:rsidRPr="000D022A" w:rsidRDefault="00B20AA4" w:rsidP="00B20AA4">
      <w:pPr>
        <w:spacing w:after="0" w:line="240" w:lineRule="auto"/>
        <w:ind w:firstLine="720"/>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w:t>
      </w:r>
      <w:proofErr w:type="spellStart"/>
      <w:r w:rsidRPr="000D022A">
        <w:rPr>
          <w:rFonts w:ascii="Courier New" w:eastAsia="Times New Roman" w:hAnsi="Courier New" w:cs="Courier New"/>
          <w:color w:val="000000"/>
          <w:sz w:val="20"/>
          <w:szCs w:val="20"/>
        </w:rPr>
        <w:t>resourceLookup</w:t>
      </w:r>
      <w:proofErr w:type="spellEnd"/>
      <w:r w:rsidRPr="000D022A">
        <w:rPr>
          <w:rFonts w:ascii="Courier New" w:eastAsia="Times New Roman" w:hAnsi="Courier New" w:cs="Courier New"/>
          <w:color w:val="000000"/>
          <w:sz w:val="20"/>
          <w:szCs w:val="20"/>
        </w:rPr>
        <w:t>&gt;</w:t>
      </w:r>
    </w:p>
    <w:p w14:paraId="322B5C07" w14:textId="77777777" w:rsidR="00B20AA4" w:rsidRDefault="00B20AA4" w:rsidP="00B20AA4">
      <w:pPr>
        <w:spacing w:after="0" w:line="240" w:lineRule="auto"/>
        <w:rPr>
          <w:rFonts w:ascii="Courier New" w:eastAsia="Times New Roman" w:hAnsi="Courier New" w:cs="Courier New"/>
          <w:color w:val="000000"/>
          <w:sz w:val="20"/>
          <w:szCs w:val="20"/>
        </w:rPr>
      </w:pPr>
      <w:r w:rsidRPr="000D022A">
        <w:rPr>
          <w:rFonts w:ascii="Courier New" w:eastAsia="Times New Roman" w:hAnsi="Courier New" w:cs="Courier New"/>
          <w:color w:val="000000"/>
          <w:sz w:val="20"/>
          <w:szCs w:val="20"/>
        </w:rPr>
        <w:t>&lt;/resources&gt;</w:t>
      </w:r>
    </w:p>
    <w:p w14:paraId="322B5C08" w14:textId="77777777" w:rsidR="00B20AA4" w:rsidRDefault="00B20AA4" w:rsidP="00B20AA4">
      <w:pPr>
        <w:spacing w:after="0" w:line="240" w:lineRule="auto"/>
        <w:rPr>
          <w:rFonts w:ascii="Courier New" w:eastAsia="Times New Roman" w:hAnsi="Courier New" w:cs="Courier New"/>
          <w:color w:val="000000"/>
          <w:sz w:val="20"/>
          <w:szCs w:val="20"/>
        </w:rPr>
      </w:pPr>
    </w:p>
    <w:p w14:paraId="322B5C09" w14:textId="77777777" w:rsidR="00B20AA4" w:rsidRDefault="00B20AA4" w:rsidP="00B20AA4">
      <w:r>
        <w:t>When parsing this data:</w:t>
      </w:r>
    </w:p>
    <w:p w14:paraId="322B5C0A" w14:textId="77777777" w:rsidR="00B20AA4" w:rsidRDefault="00B20AA4" w:rsidP="00EF37FE">
      <w:pPr>
        <w:pStyle w:val="ListParagraph"/>
        <w:numPr>
          <w:ilvl w:val="0"/>
          <w:numId w:val="15"/>
        </w:numPr>
      </w:pPr>
      <w:r>
        <w:t xml:space="preserve">Label </w:t>
      </w:r>
      <w:r w:rsidR="008923ED">
        <w:t xml:space="preserve">is </w:t>
      </w:r>
      <w:r>
        <w:t>displayed in the menu as the report name</w:t>
      </w:r>
      <w:r w:rsidR="008923ED">
        <w:t>.</w:t>
      </w:r>
    </w:p>
    <w:p w14:paraId="322B5C0B" w14:textId="77777777" w:rsidR="00B20AA4" w:rsidRDefault="00B20AA4" w:rsidP="00EF37FE">
      <w:pPr>
        <w:pStyle w:val="ListParagraph"/>
        <w:numPr>
          <w:ilvl w:val="0"/>
          <w:numId w:val="15"/>
        </w:numPr>
      </w:pPr>
      <w:r>
        <w:t>Uri is used when launching the report, as the “</w:t>
      </w:r>
      <w:proofErr w:type="spellStart"/>
      <w:r>
        <w:t>reportUnit</w:t>
      </w:r>
      <w:proofErr w:type="spellEnd"/>
      <w:r>
        <w:t>”</w:t>
      </w:r>
      <w:r w:rsidR="008923ED">
        <w:t>.</w:t>
      </w:r>
    </w:p>
    <w:p w14:paraId="322B5C0C" w14:textId="77777777" w:rsidR="00B20AA4" w:rsidRPr="00192E65" w:rsidRDefault="00B20AA4" w:rsidP="00EF37FE">
      <w:pPr>
        <w:pStyle w:val="ListParagraph"/>
        <w:numPr>
          <w:ilvl w:val="0"/>
          <w:numId w:val="15"/>
        </w:numPr>
      </w:pPr>
      <w:r>
        <w:t xml:space="preserve">If we want to separate generic reports from the org’s customized versions, we can tell from the path in the </w:t>
      </w:r>
      <w:proofErr w:type="spellStart"/>
      <w:r>
        <w:t>uri</w:t>
      </w:r>
      <w:proofErr w:type="spellEnd"/>
      <w:r>
        <w:t>. Generic reports will be in the path /public/</w:t>
      </w:r>
      <w:proofErr w:type="spellStart"/>
      <w:r>
        <w:t>activenet</w:t>
      </w:r>
      <w:proofErr w:type="spellEnd"/>
      <w:r>
        <w:t>/reports; org-specific reports are in the root /. (This is a byproduct of this method</w:t>
      </w:r>
      <w:r w:rsidR="008923ED">
        <w:t xml:space="preserve"> logging in</w:t>
      </w:r>
      <w:r>
        <w:t xml:space="preserve"> as an org user)</w:t>
      </w:r>
    </w:p>
    <w:p w14:paraId="322B5C0D" w14:textId="77777777" w:rsidR="00B20AA4" w:rsidRDefault="00B20AA4" w:rsidP="00B20AA4">
      <w:pPr>
        <w:pStyle w:val="Heading2"/>
      </w:pPr>
      <w:r>
        <w:t>Jasper logout URL</w:t>
      </w:r>
    </w:p>
    <w:p w14:paraId="322B5C0E" w14:textId="77777777" w:rsidR="00215240" w:rsidRDefault="00081BB4" w:rsidP="00215240">
      <w:r>
        <w:t xml:space="preserve">There are a few issues around logout. </w:t>
      </w:r>
    </w:p>
    <w:p w14:paraId="322B5C0F" w14:textId="77777777" w:rsidR="00081BB4" w:rsidRPr="00215240" w:rsidRDefault="00EE3C3A" w:rsidP="00215240">
      <w:r>
        <w:t xml:space="preserve">If a </w:t>
      </w:r>
    </w:p>
    <w:p w14:paraId="322B5C10" w14:textId="77777777" w:rsidR="00B20AA4" w:rsidRPr="00192E65" w:rsidRDefault="00B20AA4" w:rsidP="00B20AA4">
      <w:r w:rsidRPr="00644305">
        <w:t>&lt;</w:t>
      </w:r>
      <w:proofErr w:type="spellStart"/>
      <w:proofErr w:type="gramStart"/>
      <w:r w:rsidRPr="00644305">
        <w:t>serverURL</w:t>
      </w:r>
      <w:proofErr w:type="spellEnd"/>
      <w:proofErr w:type="gramEnd"/>
      <w:r w:rsidRPr="00644305">
        <w:t>&gt;/</w:t>
      </w:r>
      <w:r w:rsidRPr="00192E65">
        <w:t>exituser.html</w:t>
      </w:r>
    </w:p>
    <w:p w14:paraId="322B5C11" w14:textId="77777777" w:rsidR="00B20AA4" w:rsidRDefault="00B20AA4" w:rsidP="00B20AA4">
      <w:pPr>
        <w:rPr>
          <w:rFonts w:asciiTheme="majorHAnsi" w:eastAsiaTheme="majorEastAsia" w:hAnsiTheme="majorHAnsi" w:cstheme="majorBidi"/>
          <w:b/>
          <w:bCs/>
          <w:color w:val="365F91" w:themeColor="accent1" w:themeShade="BF"/>
          <w:sz w:val="32"/>
          <w:szCs w:val="28"/>
        </w:rPr>
      </w:pPr>
      <w:r>
        <w:br w:type="page"/>
      </w:r>
    </w:p>
    <w:p w14:paraId="322B5C12" w14:textId="77777777" w:rsidR="009872DF" w:rsidRDefault="009872DF" w:rsidP="00F27846">
      <w:pPr>
        <w:pStyle w:val="Heading1"/>
      </w:pPr>
      <w:r>
        <w:lastRenderedPageBreak/>
        <w:t>Jasper customizations:</w:t>
      </w:r>
    </w:p>
    <w:p w14:paraId="322B5C13" w14:textId="77777777" w:rsidR="009872DF" w:rsidRDefault="009872DF" w:rsidP="009872DF">
      <w:r>
        <w:t>There are several customizations to our Jasper implementation, which are critical to the SSO model shown above. To understand these, it’s necessary to first understand the default operation of the pp ticket:</w:t>
      </w:r>
    </w:p>
    <w:p w14:paraId="322B5C14" w14:textId="77777777" w:rsidR="009872DF" w:rsidRDefault="009872DF" w:rsidP="00EF37FE">
      <w:pPr>
        <w:pStyle w:val="ListParagraph"/>
        <w:numPr>
          <w:ilvl w:val="0"/>
          <w:numId w:val="16"/>
        </w:numPr>
      </w:pPr>
      <w:r>
        <w:t>Jasper creates a user for the specified org, with the name specified, if it doesn’t exist, like “</w:t>
      </w:r>
      <w:proofErr w:type="spellStart"/>
      <w:r>
        <w:t>an_dchristie_reader</w:t>
      </w:r>
      <w:proofErr w:type="spellEnd"/>
      <w:r>
        <w:t>”.</w:t>
      </w:r>
    </w:p>
    <w:p w14:paraId="322B5C15" w14:textId="77777777" w:rsidR="009872DF" w:rsidRDefault="009872DF" w:rsidP="00EF37FE">
      <w:pPr>
        <w:pStyle w:val="ListParagraph"/>
        <w:numPr>
          <w:ilvl w:val="0"/>
          <w:numId w:val="16"/>
        </w:numPr>
      </w:pPr>
      <w:r>
        <w:t xml:space="preserve">This is flagged as an “external user”. This means that the user has no password, and can’t be used for a manual login, but only as part of a token. So if we want to grant org </w:t>
      </w:r>
      <w:proofErr w:type="spellStart"/>
      <w:r>
        <w:t>users manual</w:t>
      </w:r>
      <w:proofErr w:type="spellEnd"/>
      <w:r>
        <w:t xml:space="preserve"> login rights, we’ll have to manually create users for them.</w:t>
      </w:r>
    </w:p>
    <w:p w14:paraId="322B5C16" w14:textId="77777777" w:rsidR="009872DF" w:rsidRDefault="009872DF" w:rsidP="00EF37FE">
      <w:pPr>
        <w:pStyle w:val="ListParagraph"/>
        <w:numPr>
          <w:ilvl w:val="0"/>
          <w:numId w:val="16"/>
        </w:numPr>
      </w:pPr>
      <w:r>
        <w:t>Jasper then assigns any roles specified to the user. However, the roles in the token by default are “external roles”, and have to be further mapped to internal roles.</w:t>
      </w:r>
    </w:p>
    <w:p w14:paraId="322B5C17" w14:textId="77777777" w:rsidR="009872DF" w:rsidRDefault="009872DF" w:rsidP="00EF37FE">
      <w:pPr>
        <w:pStyle w:val="ListParagraph"/>
        <w:numPr>
          <w:ilvl w:val="0"/>
          <w:numId w:val="16"/>
        </w:numPr>
      </w:pPr>
      <w:r>
        <w:t xml:space="preserve">The roles are additive. So if you login with </w:t>
      </w:r>
      <w:proofErr w:type="spellStart"/>
      <w:r>
        <w:t>an_dchristie</w:t>
      </w:r>
      <w:proofErr w:type="spellEnd"/>
      <w:r>
        <w:t xml:space="preserve"> with </w:t>
      </w:r>
      <w:proofErr w:type="spellStart"/>
      <w:r>
        <w:t>an_reader</w:t>
      </w:r>
      <w:proofErr w:type="spellEnd"/>
      <w:r>
        <w:t xml:space="preserve">, then </w:t>
      </w:r>
      <w:proofErr w:type="spellStart"/>
      <w:r>
        <w:t>an_dchristie</w:t>
      </w:r>
      <w:proofErr w:type="spellEnd"/>
      <w:r>
        <w:t xml:space="preserve"> has the </w:t>
      </w:r>
      <w:proofErr w:type="spellStart"/>
      <w:r>
        <w:t>an_reader</w:t>
      </w:r>
      <w:proofErr w:type="spellEnd"/>
      <w:r>
        <w:t xml:space="preserve"> role. If you later login to the same user with </w:t>
      </w:r>
      <w:proofErr w:type="spellStart"/>
      <w:r>
        <w:t>an_writer</w:t>
      </w:r>
      <w:proofErr w:type="spellEnd"/>
      <w:r>
        <w:t xml:space="preserve">, that user will have both the </w:t>
      </w:r>
      <w:proofErr w:type="spellStart"/>
      <w:r>
        <w:t>an_reader</w:t>
      </w:r>
      <w:proofErr w:type="spellEnd"/>
      <w:r>
        <w:t xml:space="preserve"> and </w:t>
      </w:r>
      <w:proofErr w:type="spellStart"/>
      <w:r>
        <w:t>an_writer</w:t>
      </w:r>
      <w:proofErr w:type="spellEnd"/>
      <w:r>
        <w:t xml:space="preserve"> roles. This means it can never be a reader again. For this reason, the samples above have two users, </w:t>
      </w:r>
      <w:proofErr w:type="spellStart"/>
      <w:r>
        <w:t>an_dchristie_reader</w:t>
      </w:r>
      <w:proofErr w:type="spellEnd"/>
      <w:r>
        <w:t xml:space="preserve"> and </w:t>
      </w:r>
      <w:proofErr w:type="spellStart"/>
      <w:r>
        <w:t>an_dchristie_writer</w:t>
      </w:r>
      <w:proofErr w:type="spellEnd"/>
      <w:r>
        <w:t xml:space="preserve">. </w:t>
      </w:r>
    </w:p>
    <w:p w14:paraId="322B5C18" w14:textId="77777777" w:rsidR="009872DF" w:rsidRDefault="009872DF" w:rsidP="009872DF">
      <w:r>
        <w:t>Our Jasper implementation has the following custom configurations, which are critical for its operation:</w:t>
      </w:r>
    </w:p>
    <w:p w14:paraId="322B5C19" w14:textId="77777777" w:rsidR="009872DF" w:rsidRDefault="009872DF" w:rsidP="009872DF">
      <w:r>
        <w:rPr>
          <w:b/>
        </w:rPr>
        <w:t>Token based login:</w:t>
      </w:r>
      <w:r>
        <w:t xml:space="preserve"> This setting is necessary in order for the pp token to work at all. Settings in a </w:t>
      </w:r>
      <w:proofErr w:type="spellStart"/>
      <w:r>
        <w:t>config</w:t>
      </w:r>
      <w:proofErr w:type="spellEnd"/>
      <w:r>
        <w:t xml:space="preserve"> file specify the format of the token, and what class to use to decrypt the token. Currently, the decryption class is a standard “plain text decryption” class Jasper provides, so we can test with plain text tokens. We will develop our own decryption class and corresponding encryption code in </w:t>
      </w:r>
      <w:proofErr w:type="spellStart"/>
      <w:r>
        <w:t>ANet</w:t>
      </w:r>
      <w:proofErr w:type="spellEnd"/>
      <w:r>
        <w:t xml:space="preserve"> as part of the integration.</w:t>
      </w:r>
    </w:p>
    <w:p w14:paraId="322B5C1A" w14:textId="77777777" w:rsidR="009872DF" w:rsidRDefault="009872DF" w:rsidP="009872DF">
      <w:r>
        <w:rPr>
          <w:b/>
        </w:rPr>
        <w:t>Map by name:</w:t>
      </w:r>
      <w:r>
        <w:t xml:space="preserve"> This customization means we don’t have to map the roles. When we provide </w:t>
      </w:r>
      <w:proofErr w:type="spellStart"/>
      <w:r>
        <w:t>an_reader</w:t>
      </w:r>
      <w:proofErr w:type="spellEnd"/>
      <w:r>
        <w:t xml:space="preserve"> in the token, it will automatically map that to the internal role </w:t>
      </w:r>
      <w:proofErr w:type="spellStart"/>
      <w:r>
        <w:t>an_reader</w:t>
      </w:r>
      <w:proofErr w:type="spellEnd"/>
      <w:r>
        <w:t>.</w:t>
      </w:r>
    </w:p>
    <w:p w14:paraId="322B5C1B" w14:textId="77777777" w:rsidR="009872DF" w:rsidRDefault="009872DF" w:rsidP="009872DF">
      <w:r>
        <w:rPr>
          <w:b/>
        </w:rPr>
        <w:t>Map to root:</w:t>
      </w:r>
      <w:r>
        <w:t xml:space="preserve"> With map by name, Jasper will map the role in the token to </w:t>
      </w:r>
      <w:proofErr w:type="gramStart"/>
      <w:r>
        <w:t>a</w:t>
      </w:r>
      <w:proofErr w:type="gramEnd"/>
      <w:r>
        <w:t xml:space="preserve"> org-specific role of the same name. This means we have to create both roles each time we create an org, and assign more </w:t>
      </w:r>
      <w:proofErr w:type="gramStart"/>
      <w:r>
        <w:t>permissions</w:t>
      </w:r>
      <w:proofErr w:type="gramEnd"/>
      <w:r>
        <w:t xml:space="preserve">. With this setting, Jasper will map the role by name to a root-level role, so one role can server for all organizations. </w:t>
      </w:r>
    </w:p>
    <w:p w14:paraId="322B5C1C" w14:textId="77777777" w:rsidR="00E668F2" w:rsidRDefault="00E668F2" w:rsidP="009872DF">
      <w:r>
        <w:t>The following customizations also need to be done, with help from Jasper:</w:t>
      </w:r>
    </w:p>
    <w:p w14:paraId="322B5C1D" w14:textId="77777777" w:rsidR="009872DF" w:rsidRDefault="009872DF" w:rsidP="009872DF">
      <w:r>
        <w:rPr>
          <w:b/>
        </w:rPr>
        <w:t>Overwrite roles</w:t>
      </w:r>
      <w:r>
        <w:t xml:space="preserve">: With this setting, each time a login token is </w:t>
      </w:r>
      <w:proofErr w:type="gramStart"/>
      <w:r>
        <w:t>processed,</w:t>
      </w:r>
      <w:proofErr w:type="gramEnd"/>
      <w:r>
        <w:t xml:space="preserve"> the existing roles will be cleared, so the user will have only the currently specified roles.</w:t>
      </w:r>
    </w:p>
    <w:p w14:paraId="322B5C1E" w14:textId="77777777" w:rsidR="009872DF" w:rsidRPr="00E668F2" w:rsidRDefault="00E668F2" w:rsidP="009872DF">
      <w:r>
        <w:rPr>
          <w:b/>
        </w:rPr>
        <w:t>Disable save button if no write permission:</w:t>
      </w:r>
      <w:r>
        <w:t xml:space="preserve"> Currently, if a user does not have write permission, the save button still shows up, and is enabled. If you click it, you will be brought to the save-as dialog, and can navigate the repository tree, but the save button won’t be enabled on any of the folders. Jasper said there is a setting to hide the button if there’s no write permission. Even better would be product’s request that the button be visible, but disabled.</w:t>
      </w:r>
    </w:p>
    <w:p w14:paraId="322B5C1F" w14:textId="77777777" w:rsidR="009872DF" w:rsidRDefault="009872DF" w:rsidP="009872DF">
      <w:pPr>
        <w:rPr>
          <w:rFonts w:asciiTheme="majorHAnsi" w:eastAsiaTheme="majorEastAsia" w:hAnsiTheme="majorHAnsi" w:cstheme="majorBidi"/>
          <w:b/>
          <w:bCs/>
          <w:color w:val="365F91" w:themeColor="accent1" w:themeShade="BF"/>
          <w:sz w:val="32"/>
          <w:szCs w:val="28"/>
        </w:rPr>
      </w:pPr>
      <w:r>
        <w:br w:type="page"/>
      </w:r>
    </w:p>
    <w:p w14:paraId="322B5C20" w14:textId="77777777" w:rsidR="00B20AA4" w:rsidRDefault="00B20AA4" w:rsidP="00F27846">
      <w:pPr>
        <w:pStyle w:val="Heading1"/>
      </w:pPr>
      <w:r>
        <w:lastRenderedPageBreak/>
        <w:t>Product questions</w:t>
      </w:r>
    </w:p>
    <w:p w14:paraId="322B5C21" w14:textId="77777777" w:rsidR="00915C93" w:rsidRDefault="00915C93" w:rsidP="00EF37FE">
      <w:pPr>
        <w:pStyle w:val="ListParagraph"/>
        <w:numPr>
          <w:ilvl w:val="0"/>
          <w:numId w:val="11"/>
        </w:numPr>
      </w:pPr>
    </w:p>
    <w:p w14:paraId="322B5C22" w14:textId="77777777" w:rsidR="00B20AA4" w:rsidRPr="00C2095F" w:rsidRDefault="00B20AA4" w:rsidP="00EF37FE">
      <w:pPr>
        <w:pStyle w:val="ListParagraph"/>
        <w:numPr>
          <w:ilvl w:val="0"/>
          <w:numId w:val="11"/>
        </w:numPr>
      </w:pPr>
      <w:r>
        <w:t>Permissions for scheduling reports</w:t>
      </w:r>
    </w:p>
    <w:p w14:paraId="322B5C23" w14:textId="77777777" w:rsidR="00B20AA4" w:rsidRPr="00C16972" w:rsidRDefault="00B20AA4" w:rsidP="00F27846">
      <w:pPr>
        <w:pStyle w:val="Heading1"/>
      </w:pPr>
      <w:r>
        <w:t xml:space="preserve">Jasper </w:t>
      </w:r>
      <w:r w:rsidRPr="00C16972">
        <w:t>Questions</w:t>
      </w:r>
    </w:p>
    <w:p w14:paraId="322B5C24" w14:textId="77777777" w:rsidR="00915C93" w:rsidRDefault="00915C93" w:rsidP="00B20AA4">
      <w:pPr>
        <w:pStyle w:val="Heading2"/>
      </w:pPr>
      <w:r>
        <w:t>Feature requests</w:t>
      </w:r>
    </w:p>
    <w:p w14:paraId="322B5C25" w14:textId="77777777" w:rsidR="00915C93" w:rsidRDefault="00915C93" w:rsidP="00EF37FE">
      <w:pPr>
        <w:pStyle w:val="ListParagraph"/>
        <w:numPr>
          <w:ilvl w:val="0"/>
          <w:numId w:val="17"/>
        </w:numPr>
      </w:pPr>
      <w:r>
        <w:t>Disable save button if no write permission.</w:t>
      </w:r>
    </w:p>
    <w:p w14:paraId="322B5C26" w14:textId="77777777" w:rsidR="00915C93" w:rsidRPr="00915C93" w:rsidRDefault="00915C93" w:rsidP="00EF37FE">
      <w:pPr>
        <w:pStyle w:val="ListParagraph"/>
        <w:numPr>
          <w:ilvl w:val="0"/>
          <w:numId w:val="17"/>
        </w:numPr>
      </w:pPr>
      <w:r>
        <w:t>Replace roles on mapping, rather than merging.</w:t>
      </w:r>
    </w:p>
    <w:p w14:paraId="322B5C27" w14:textId="77777777" w:rsidR="00B20AA4" w:rsidRDefault="00B20AA4" w:rsidP="00B20AA4">
      <w:pPr>
        <w:pStyle w:val="Heading2"/>
      </w:pPr>
      <w:r>
        <w:t>Report browser control</w:t>
      </w:r>
    </w:p>
    <w:p w14:paraId="322B5C28" w14:textId="77777777" w:rsidR="00B20AA4" w:rsidRPr="00573B03" w:rsidRDefault="00B20AA4" w:rsidP="00EF37FE">
      <w:pPr>
        <w:pStyle w:val="ListParagraph"/>
        <w:numPr>
          <w:ilvl w:val="0"/>
          <w:numId w:val="6"/>
        </w:numPr>
      </w:pPr>
      <w:r>
        <w:t>Control whether user can schedule or not?</w:t>
      </w:r>
    </w:p>
    <w:p w14:paraId="322B5C29" w14:textId="77777777" w:rsidR="00B20AA4" w:rsidRDefault="00B20AA4" w:rsidP="00B20AA4">
      <w:pPr>
        <w:pStyle w:val="Heading2"/>
      </w:pPr>
      <w:r>
        <w:t>Deployment</w:t>
      </w:r>
    </w:p>
    <w:p w14:paraId="322B5C2A" w14:textId="77777777" w:rsidR="00B20AA4" w:rsidRDefault="00B20AA4" w:rsidP="00EF37FE">
      <w:pPr>
        <w:pStyle w:val="ListParagraph"/>
        <w:numPr>
          <w:ilvl w:val="0"/>
          <w:numId w:val="4"/>
        </w:numPr>
      </w:pPr>
      <w:r>
        <w:t>Automation of org setup</w:t>
      </w:r>
    </w:p>
    <w:p w14:paraId="322B5C2B" w14:textId="77777777" w:rsidR="00B20AA4" w:rsidRPr="00573B03" w:rsidRDefault="00B20AA4" w:rsidP="00EF37FE">
      <w:pPr>
        <w:pStyle w:val="ListParagraph"/>
        <w:numPr>
          <w:ilvl w:val="0"/>
          <w:numId w:val="4"/>
        </w:numPr>
      </w:pPr>
      <w:r>
        <w:t>Automation of report publishing</w:t>
      </w:r>
    </w:p>
    <w:p w14:paraId="322B5C2C" w14:textId="77777777" w:rsidR="00B20AA4" w:rsidRDefault="00B20AA4" w:rsidP="00B20AA4">
      <w:pPr>
        <w:pStyle w:val="Heading2"/>
      </w:pPr>
      <w:r>
        <w:t>“Localization”</w:t>
      </w:r>
    </w:p>
    <w:p w14:paraId="322B5C2D" w14:textId="77777777" w:rsidR="00B20AA4" w:rsidRDefault="00B20AA4" w:rsidP="00EF37FE">
      <w:pPr>
        <w:pStyle w:val="ListParagraph"/>
        <w:numPr>
          <w:ilvl w:val="0"/>
          <w:numId w:val="5"/>
        </w:numPr>
      </w:pPr>
      <w:r>
        <w:t>How is a “locale” determined?</w:t>
      </w:r>
    </w:p>
    <w:p w14:paraId="322B5C2E" w14:textId="77777777" w:rsidR="00B20AA4" w:rsidRDefault="00B20AA4" w:rsidP="00EF37FE">
      <w:pPr>
        <w:pStyle w:val="ListParagraph"/>
        <w:numPr>
          <w:ilvl w:val="0"/>
          <w:numId w:val="5"/>
        </w:numPr>
      </w:pPr>
      <w:r>
        <w:t>If a locale file is updated, when does Jasper read it?</w:t>
      </w:r>
    </w:p>
    <w:p w14:paraId="322B5C2F" w14:textId="77777777" w:rsidR="00B20AA4" w:rsidRDefault="00B20AA4" w:rsidP="00B20AA4">
      <w:pPr>
        <w:rPr>
          <w:rFonts w:asciiTheme="majorHAnsi" w:eastAsiaTheme="majorEastAsia" w:hAnsiTheme="majorHAnsi" w:cstheme="majorBidi"/>
          <w:b/>
          <w:bCs/>
          <w:color w:val="365F91" w:themeColor="accent1" w:themeShade="BF"/>
          <w:sz w:val="32"/>
          <w:szCs w:val="28"/>
        </w:rPr>
      </w:pPr>
      <w:r>
        <w:br w:type="page"/>
      </w:r>
    </w:p>
    <w:p w14:paraId="322B5C30" w14:textId="77777777" w:rsidR="00B20AA4" w:rsidRDefault="00B20AA4" w:rsidP="00F27846">
      <w:pPr>
        <w:pStyle w:val="Heading1"/>
      </w:pPr>
      <w:r>
        <w:lastRenderedPageBreak/>
        <w:t>Post R1 functionality</w:t>
      </w:r>
    </w:p>
    <w:p w14:paraId="322B5C31" w14:textId="77777777" w:rsidR="00B20AA4" w:rsidRDefault="00B20AA4" w:rsidP="00B20AA4">
      <w:pPr>
        <w:pStyle w:val="Heading2"/>
      </w:pPr>
      <w:r>
        <w:t>Enumerate through reports for an org</w:t>
      </w:r>
    </w:p>
    <w:p w14:paraId="322B5C32" w14:textId="77777777" w:rsidR="00B20AA4" w:rsidRPr="00C76C6F" w:rsidRDefault="00B20AA4" w:rsidP="00B20AA4">
      <w:pPr>
        <w:rPr>
          <w:b/>
        </w:rPr>
      </w:pPr>
      <w:r>
        <w:rPr>
          <w:b/>
        </w:rPr>
        <w:t>G</w:t>
      </w:r>
      <w:r w:rsidRPr="00C76C6F">
        <w:rPr>
          <w:b/>
        </w:rPr>
        <w:t xml:space="preserve">et </w:t>
      </w:r>
      <w:r>
        <w:rPr>
          <w:b/>
        </w:rPr>
        <w:t xml:space="preserve">all </w:t>
      </w:r>
      <w:r w:rsidRPr="00C76C6F">
        <w:rPr>
          <w:b/>
        </w:rPr>
        <w:t>reports</w:t>
      </w:r>
      <w:r>
        <w:rPr>
          <w:b/>
        </w:rPr>
        <w:t xml:space="preserve"> for org</w:t>
      </w:r>
    </w:p>
    <w:p w14:paraId="322B5C33" w14:textId="77777777" w:rsidR="00B20AA4" w:rsidRDefault="00B20AA4" w:rsidP="00B20AA4">
      <w:r w:rsidRPr="00EA3BB5">
        <w:t>&lt;</w:t>
      </w:r>
      <w:proofErr w:type="spellStart"/>
      <w:proofErr w:type="gramStart"/>
      <w:r w:rsidRPr="00EA3BB5">
        <w:t>serverURL</w:t>
      </w:r>
      <w:proofErr w:type="spellEnd"/>
      <w:proofErr w:type="gramEnd"/>
      <w:r w:rsidRPr="00EA3BB5">
        <w:t>&gt;/rest_v2/resources</w:t>
      </w:r>
      <w:r>
        <w:br/>
      </w:r>
      <w:r w:rsidRPr="00EA3BB5">
        <w:t>?type=</w:t>
      </w:r>
      <w:proofErr w:type="spellStart"/>
      <w:r w:rsidRPr="00EA3BB5">
        <w:t>reportUnit</w:t>
      </w:r>
      <w:proofErr w:type="spellEnd"/>
      <w:r>
        <w:br/>
        <w:t>&amp;</w:t>
      </w:r>
      <w:proofErr w:type="spellStart"/>
      <w:r>
        <w:t>folderUri</w:t>
      </w:r>
      <w:proofErr w:type="spellEnd"/>
      <w:r>
        <w:t>=/</w:t>
      </w:r>
      <w:r>
        <w:br/>
        <w:t>&amp;pp=&lt;token&gt;</w:t>
      </w:r>
    </w:p>
    <w:p w14:paraId="322B5C34" w14:textId="77777777" w:rsidR="00B20AA4" w:rsidRDefault="003D255A" w:rsidP="00B20AA4">
      <w:hyperlink r:id="rId19" w:history="1">
        <w:r w:rsidR="00B20AA4" w:rsidRPr="00013D25">
          <w:rPr>
            <w:rStyle w:val="Hyperlink"/>
          </w:rPr>
          <w:t>http://qa-adp-jspserv-01w.dev.activenetwork.com:8080/jasperserver-pro/rest_v2/resources?type=reportUnit&amp;folderUri=/&amp;pp=u=an_servlet|r=an_reader|o=an_1317|exp=20160122160000-0600</w:t>
        </w:r>
      </w:hyperlink>
    </w:p>
    <w:p w14:paraId="322B5C35" w14:textId="77777777" w:rsidR="00B20AA4" w:rsidRDefault="00B20AA4" w:rsidP="00B20AA4">
      <w:pPr>
        <w:rPr>
          <w:b/>
        </w:rPr>
      </w:pPr>
      <w:r>
        <w:rPr>
          <w:b/>
        </w:rPr>
        <w:t>Report data returned</w:t>
      </w:r>
    </w:p>
    <w:p w14:paraId="322B5C36" w14:textId="77777777" w:rsidR="00B20AA4" w:rsidRPr="00C76C6F" w:rsidRDefault="00B20AA4" w:rsidP="00B20AA4">
      <w:r>
        <w:t>The data returned looks like this. We would save the &lt;label&gt; and the &lt;</w:t>
      </w:r>
      <w:proofErr w:type="spellStart"/>
      <w:r>
        <w:t>uri</w:t>
      </w:r>
      <w:proofErr w:type="spellEnd"/>
      <w:r>
        <w:t>&gt;.</w:t>
      </w:r>
    </w:p>
    <w:p w14:paraId="322B5C37" w14:textId="77777777" w:rsidR="00B20AA4" w:rsidRPr="00EA3BB5" w:rsidRDefault="00B20AA4" w:rsidP="00B20AA4">
      <w:pPr>
        <w:spacing w:after="0" w:line="240" w:lineRule="auto"/>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gramStart"/>
      <w:r w:rsidRPr="00EA3BB5">
        <w:rPr>
          <w:rFonts w:ascii="Courier New" w:eastAsia="Times New Roman" w:hAnsi="Courier New" w:cs="Courier New"/>
          <w:color w:val="000000"/>
          <w:sz w:val="20"/>
          <w:szCs w:val="20"/>
        </w:rPr>
        <w:t>resources</w:t>
      </w:r>
      <w:proofErr w:type="gramEnd"/>
      <w:r w:rsidRPr="00EA3BB5">
        <w:rPr>
          <w:rFonts w:ascii="Courier New" w:eastAsia="Times New Roman" w:hAnsi="Courier New" w:cs="Courier New"/>
          <w:color w:val="000000"/>
          <w:sz w:val="20"/>
          <w:szCs w:val="20"/>
        </w:rPr>
        <w:t>&gt;</w:t>
      </w:r>
    </w:p>
    <w:p w14:paraId="322B5C38" w14:textId="77777777" w:rsidR="00B20AA4" w:rsidRPr="00EA3BB5" w:rsidRDefault="00B20AA4" w:rsidP="00B20AA4">
      <w:pPr>
        <w:spacing w:after="0" w:line="240" w:lineRule="auto"/>
        <w:ind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resourceLookup</w:t>
      </w:r>
      <w:proofErr w:type="spellEnd"/>
      <w:proofErr w:type="gramEnd"/>
      <w:r w:rsidRPr="00EA3BB5">
        <w:rPr>
          <w:rFonts w:ascii="Courier New" w:eastAsia="Times New Roman" w:hAnsi="Courier New" w:cs="Courier New"/>
          <w:color w:val="000000"/>
          <w:sz w:val="20"/>
          <w:szCs w:val="20"/>
        </w:rPr>
        <w:t>&gt;</w:t>
      </w:r>
    </w:p>
    <w:p w14:paraId="322B5C39"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creationDate</w:t>
      </w:r>
      <w:proofErr w:type="spellEnd"/>
      <w:r w:rsidRPr="00EA3BB5">
        <w:rPr>
          <w:rFonts w:ascii="Courier New" w:eastAsia="Times New Roman" w:hAnsi="Courier New" w:cs="Courier New"/>
          <w:color w:val="000000"/>
          <w:sz w:val="20"/>
          <w:szCs w:val="20"/>
        </w:rPr>
        <w:t>&gt;</w:t>
      </w:r>
      <w:proofErr w:type="gramEnd"/>
      <w:r w:rsidRPr="00EA3BB5">
        <w:rPr>
          <w:rFonts w:ascii="Courier New" w:eastAsia="Times New Roman" w:hAnsi="Courier New" w:cs="Courier New"/>
          <w:color w:val="000000"/>
          <w:sz w:val="20"/>
          <w:szCs w:val="20"/>
        </w:rPr>
        <w:t>2014-12-05T21:23:09&lt;/</w:t>
      </w:r>
      <w:proofErr w:type="spellStart"/>
      <w:r w:rsidRPr="00EA3BB5">
        <w:rPr>
          <w:rFonts w:ascii="Courier New" w:eastAsia="Times New Roman" w:hAnsi="Courier New" w:cs="Courier New"/>
          <w:color w:val="000000"/>
          <w:sz w:val="20"/>
          <w:szCs w:val="20"/>
        </w:rPr>
        <w:t>creationDate</w:t>
      </w:r>
      <w:proofErr w:type="spellEnd"/>
      <w:r w:rsidRPr="00EA3BB5">
        <w:rPr>
          <w:rFonts w:ascii="Courier New" w:eastAsia="Times New Roman" w:hAnsi="Courier New" w:cs="Courier New"/>
          <w:color w:val="000000"/>
          <w:sz w:val="20"/>
          <w:szCs w:val="20"/>
        </w:rPr>
        <w:t>&gt;</w:t>
      </w:r>
    </w:p>
    <w:p w14:paraId="322B5C3A"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&lt;description/&gt;</w:t>
      </w:r>
    </w:p>
    <w:p w14:paraId="322B5C3B"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gramStart"/>
      <w:r w:rsidRPr="00EA3BB5">
        <w:rPr>
          <w:rFonts w:ascii="Courier New" w:eastAsia="Times New Roman" w:hAnsi="Courier New" w:cs="Courier New"/>
          <w:color w:val="000000"/>
          <w:sz w:val="20"/>
          <w:szCs w:val="20"/>
        </w:rPr>
        <w:t>label&gt;</w:t>
      </w:r>
      <w:proofErr w:type="gramEnd"/>
      <w:r w:rsidRPr="00EA3BB5">
        <w:rPr>
          <w:rFonts w:ascii="Courier New" w:eastAsia="Times New Roman" w:hAnsi="Courier New" w:cs="Courier New"/>
          <w:color w:val="000000"/>
          <w:sz w:val="20"/>
          <w:szCs w:val="20"/>
        </w:rPr>
        <w:t>Membership Usage - public&lt;/label&gt;</w:t>
      </w:r>
    </w:p>
    <w:p w14:paraId="322B5C3C"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permissionMask</w:t>
      </w:r>
      <w:proofErr w:type="spellEnd"/>
      <w:r w:rsidRPr="00EA3BB5">
        <w:rPr>
          <w:rFonts w:ascii="Courier New" w:eastAsia="Times New Roman" w:hAnsi="Courier New" w:cs="Courier New"/>
          <w:color w:val="000000"/>
          <w:sz w:val="20"/>
          <w:szCs w:val="20"/>
        </w:rPr>
        <w:t>&gt;</w:t>
      </w:r>
      <w:proofErr w:type="gramEnd"/>
      <w:r w:rsidRPr="00EA3BB5">
        <w:rPr>
          <w:rFonts w:ascii="Courier New" w:eastAsia="Times New Roman" w:hAnsi="Courier New" w:cs="Courier New"/>
          <w:color w:val="000000"/>
          <w:sz w:val="20"/>
          <w:szCs w:val="20"/>
        </w:rPr>
        <w:t>1&lt;/</w:t>
      </w:r>
      <w:proofErr w:type="spellStart"/>
      <w:r w:rsidRPr="00EA3BB5">
        <w:rPr>
          <w:rFonts w:ascii="Courier New" w:eastAsia="Times New Roman" w:hAnsi="Courier New" w:cs="Courier New"/>
          <w:color w:val="000000"/>
          <w:sz w:val="20"/>
          <w:szCs w:val="20"/>
        </w:rPr>
        <w:t>permissionMask</w:t>
      </w:r>
      <w:proofErr w:type="spellEnd"/>
      <w:r w:rsidRPr="00EA3BB5">
        <w:rPr>
          <w:rFonts w:ascii="Courier New" w:eastAsia="Times New Roman" w:hAnsi="Courier New" w:cs="Courier New"/>
          <w:color w:val="000000"/>
          <w:sz w:val="20"/>
          <w:szCs w:val="20"/>
        </w:rPr>
        <w:t>&gt;</w:t>
      </w:r>
    </w:p>
    <w:p w14:paraId="322B5C3D"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updateDate</w:t>
      </w:r>
      <w:proofErr w:type="spellEnd"/>
      <w:r w:rsidRPr="00EA3BB5">
        <w:rPr>
          <w:rFonts w:ascii="Courier New" w:eastAsia="Times New Roman" w:hAnsi="Courier New" w:cs="Courier New"/>
          <w:color w:val="000000"/>
          <w:sz w:val="20"/>
          <w:szCs w:val="20"/>
        </w:rPr>
        <w:t>&gt;</w:t>
      </w:r>
      <w:proofErr w:type="gramEnd"/>
      <w:r w:rsidRPr="00EA3BB5">
        <w:rPr>
          <w:rFonts w:ascii="Courier New" w:eastAsia="Times New Roman" w:hAnsi="Courier New" w:cs="Courier New"/>
          <w:color w:val="000000"/>
          <w:sz w:val="20"/>
          <w:szCs w:val="20"/>
        </w:rPr>
        <w:t>2014-12-05T21:24:35&lt;/</w:t>
      </w:r>
      <w:proofErr w:type="spellStart"/>
      <w:r w:rsidRPr="00EA3BB5">
        <w:rPr>
          <w:rFonts w:ascii="Courier New" w:eastAsia="Times New Roman" w:hAnsi="Courier New" w:cs="Courier New"/>
          <w:color w:val="000000"/>
          <w:sz w:val="20"/>
          <w:szCs w:val="20"/>
        </w:rPr>
        <w:t>updateDate</w:t>
      </w:r>
      <w:proofErr w:type="spellEnd"/>
      <w:r w:rsidRPr="00EA3BB5">
        <w:rPr>
          <w:rFonts w:ascii="Courier New" w:eastAsia="Times New Roman" w:hAnsi="Courier New" w:cs="Courier New"/>
          <w:color w:val="000000"/>
          <w:sz w:val="20"/>
          <w:szCs w:val="20"/>
        </w:rPr>
        <w:t>&gt;</w:t>
      </w:r>
    </w:p>
    <w:p w14:paraId="322B5C3E"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uri</w:t>
      </w:r>
      <w:proofErr w:type="spellEnd"/>
      <w:proofErr w:type="gramEnd"/>
      <w:r w:rsidRPr="00EA3BB5">
        <w:rPr>
          <w:rFonts w:ascii="Courier New" w:eastAsia="Times New Roman" w:hAnsi="Courier New" w:cs="Courier New"/>
          <w:color w:val="000000"/>
          <w:sz w:val="20"/>
          <w:szCs w:val="20"/>
        </w:rPr>
        <w:t>&gt;/public/reports/</w:t>
      </w:r>
      <w:proofErr w:type="spellStart"/>
      <w:r w:rsidRPr="00EA3BB5">
        <w:rPr>
          <w:rFonts w:ascii="Courier New" w:eastAsia="Times New Roman" w:hAnsi="Courier New" w:cs="Courier New"/>
          <w:color w:val="000000"/>
          <w:sz w:val="20"/>
          <w:szCs w:val="20"/>
        </w:rPr>
        <w:t>MembershipUsage</w:t>
      </w:r>
      <w:proofErr w:type="spellEnd"/>
      <w:r w:rsidRPr="00EA3BB5">
        <w:rPr>
          <w:rFonts w:ascii="Courier New" w:eastAsia="Times New Roman" w:hAnsi="Courier New" w:cs="Courier New"/>
          <w:color w:val="000000"/>
          <w:sz w:val="20"/>
          <w:szCs w:val="20"/>
        </w:rPr>
        <w:t>&lt;/</w:t>
      </w:r>
      <w:proofErr w:type="spellStart"/>
      <w:r w:rsidRPr="00EA3BB5">
        <w:rPr>
          <w:rFonts w:ascii="Courier New" w:eastAsia="Times New Roman" w:hAnsi="Courier New" w:cs="Courier New"/>
          <w:color w:val="000000"/>
          <w:sz w:val="20"/>
          <w:szCs w:val="20"/>
        </w:rPr>
        <w:t>uri</w:t>
      </w:r>
      <w:proofErr w:type="spellEnd"/>
      <w:r w:rsidRPr="00EA3BB5">
        <w:rPr>
          <w:rFonts w:ascii="Courier New" w:eastAsia="Times New Roman" w:hAnsi="Courier New" w:cs="Courier New"/>
          <w:color w:val="000000"/>
          <w:sz w:val="20"/>
          <w:szCs w:val="20"/>
        </w:rPr>
        <w:t>&gt;</w:t>
      </w:r>
    </w:p>
    <w:p w14:paraId="322B5C3F"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gramStart"/>
      <w:r w:rsidRPr="00EA3BB5">
        <w:rPr>
          <w:rFonts w:ascii="Courier New" w:eastAsia="Times New Roman" w:hAnsi="Courier New" w:cs="Courier New"/>
          <w:color w:val="000000"/>
          <w:sz w:val="20"/>
          <w:szCs w:val="20"/>
        </w:rPr>
        <w:t>version&gt;</w:t>
      </w:r>
      <w:proofErr w:type="gramEnd"/>
      <w:r w:rsidRPr="00EA3BB5">
        <w:rPr>
          <w:rFonts w:ascii="Courier New" w:eastAsia="Times New Roman" w:hAnsi="Courier New" w:cs="Courier New"/>
          <w:color w:val="000000"/>
          <w:sz w:val="20"/>
          <w:szCs w:val="20"/>
        </w:rPr>
        <w:t>2&lt;/version&gt;</w:t>
      </w:r>
    </w:p>
    <w:p w14:paraId="322B5C40" w14:textId="77777777" w:rsidR="00B20AA4" w:rsidRPr="00EA3BB5" w:rsidRDefault="00B20AA4" w:rsidP="00B20AA4">
      <w:pPr>
        <w:spacing w:after="0" w:line="240" w:lineRule="auto"/>
        <w:ind w:left="720"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proofErr w:type="gramStart"/>
      <w:r w:rsidRPr="00EA3BB5">
        <w:rPr>
          <w:rFonts w:ascii="Courier New" w:eastAsia="Times New Roman" w:hAnsi="Courier New" w:cs="Courier New"/>
          <w:color w:val="000000"/>
          <w:sz w:val="20"/>
          <w:szCs w:val="20"/>
        </w:rPr>
        <w:t>resourceType</w:t>
      </w:r>
      <w:proofErr w:type="spellEnd"/>
      <w:r w:rsidRPr="00EA3BB5">
        <w:rPr>
          <w:rFonts w:ascii="Courier New" w:eastAsia="Times New Roman" w:hAnsi="Courier New" w:cs="Courier New"/>
          <w:color w:val="000000"/>
          <w:sz w:val="20"/>
          <w:szCs w:val="20"/>
        </w:rPr>
        <w:t>&gt;</w:t>
      </w:r>
      <w:proofErr w:type="spellStart"/>
      <w:proofErr w:type="gramEnd"/>
      <w:r w:rsidRPr="00EA3BB5">
        <w:rPr>
          <w:rFonts w:ascii="Courier New" w:eastAsia="Times New Roman" w:hAnsi="Courier New" w:cs="Courier New"/>
          <w:color w:val="000000"/>
          <w:sz w:val="20"/>
          <w:szCs w:val="20"/>
        </w:rPr>
        <w:t>reportUnit</w:t>
      </w:r>
      <w:proofErr w:type="spellEnd"/>
      <w:r w:rsidRPr="00EA3BB5">
        <w:rPr>
          <w:rFonts w:ascii="Courier New" w:eastAsia="Times New Roman" w:hAnsi="Courier New" w:cs="Courier New"/>
          <w:color w:val="000000"/>
          <w:sz w:val="20"/>
          <w:szCs w:val="20"/>
        </w:rPr>
        <w:t>&lt;/</w:t>
      </w:r>
      <w:proofErr w:type="spellStart"/>
      <w:r w:rsidRPr="00EA3BB5">
        <w:rPr>
          <w:rFonts w:ascii="Courier New" w:eastAsia="Times New Roman" w:hAnsi="Courier New" w:cs="Courier New"/>
          <w:color w:val="000000"/>
          <w:sz w:val="20"/>
          <w:szCs w:val="20"/>
        </w:rPr>
        <w:t>resourceType</w:t>
      </w:r>
      <w:proofErr w:type="spellEnd"/>
      <w:r w:rsidRPr="00EA3BB5">
        <w:rPr>
          <w:rFonts w:ascii="Courier New" w:eastAsia="Times New Roman" w:hAnsi="Courier New" w:cs="Courier New"/>
          <w:color w:val="000000"/>
          <w:sz w:val="20"/>
          <w:szCs w:val="20"/>
        </w:rPr>
        <w:t>&gt;</w:t>
      </w:r>
    </w:p>
    <w:p w14:paraId="322B5C41" w14:textId="77777777" w:rsidR="00B20AA4" w:rsidRPr="00EA3BB5" w:rsidRDefault="00B20AA4" w:rsidP="00B20AA4">
      <w:pPr>
        <w:spacing w:after="0" w:line="240" w:lineRule="auto"/>
        <w:ind w:firstLine="720"/>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w:t>
      </w:r>
      <w:proofErr w:type="spellStart"/>
      <w:r w:rsidRPr="00EA3BB5">
        <w:rPr>
          <w:rFonts w:ascii="Courier New" w:eastAsia="Times New Roman" w:hAnsi="Courier New" w:cs="Courier New"/>
          <w:color w:val="000000"/>
          <w:sz w:val="20"/>
          <w:szCs w:val="20"/>
        </w:rPr>
        <w:t>resourceLookup</w:t>
      </w:r>
      <w:proofErr w:type="spellEnd"/>
      <w:r w:rsidRPr="00EA3BB5">
        <w:rPr>
          <w:rFonts w:ascii="Courier New" w:eastAsia="Times New Roman" w:hAnsi="Courier New" w:cs="Courier New"/>
          <w:color w:val="000000"/>
          <w:sz w:val="20"/>
          <w:szCs w:val="20"/>
        </w:rPr>
        <w:t>&gt;</w:t>
      </w:r>
    </w:p>
    <w:p w14:paraId="322B5C42" w14:textId="77777777" w:rsidR="00B20AA4" w:rsidRPr="00EA3BB5" w:rsidRDefault="00B20AA4" w:rsidP="00B20AA4">
      <w:pPr>
        <w:spacing w:after="0" w:line="240" w:lineRule="auto"/>
        <w:rPr>
          <w:rFonts w:ascii="Courier New" w:eastAsia="Times New Roman" w:hAnsi="Courier New" w:cs="Courier New"/>
          <w:color w:val="000000"/>
          <w:sz w:val="20"/>
          <w:szCs w:val="20"/>
        </w:rPr>
      </w:pPr>
      <w:r w:rsidRPr="00EA3BB5">
        <w:rPr>
          <w:rFonts w:ascii="Courier New" w:eastAsia="Times New Roman" w:hAnsi="Courier New" w:cs="Courier New"/>
          <w:color w:val="000000"/>
          <w:sz w:val="20"/>
          <w:szCs w:val="20"/>
        </w:rPr>
        <w:t>&lt;/resources&gt;</w:t>
      </w:r>
    </w:p>
    <w:p w14:paraId="322B5C43" w14:textId="77777777" w:rsidR="00B20AA4" w:rsidRDefault="00B20AA4" w:rsidP="00B20AA4"/>
    <w:p w14:paraId="322B5C44" w14:textId="77777777" w:rsidR="00B20AA4" w:rsidRPr="00A4285B" w:rsidRDefault="00B20AA4" w:rsidP="00B20AA4"/>
    <w:p w14:paraId="322B5C45" w14:textId="77777777" w:rsidR="00B20AA4" w:rsidRDefault="00B20AA4" w:rsidP="00B20AA4">
      <w:pPr>
        <w:pStyle w:val="Heading2"/>
      </w:pPr>
      <w:r>
        <w:t>Create all objects for an org</w:t>
      </w:r>
    </w:p>
    <w:p w14:paraId="322B5C46" w14:textId="77777777" w:rsidR="00B20AA4" w:rsidRDefault="00B20AA4" w:rsidP="00B20AA4">
      <w:pPr>
        <w:pStyle w:val="Heading2"/>
      </w:pPr>
      <w:r>
        <w:t>Publishing a report</w:t>
      </w:r>
    </w:p>
    <w:p w14:paraId="322B5C47" w14:textId="77777777" w:rsidR="00B20AA4" w:rsidRDefault="00B20AA4" w:rsidP="00B20AA4">
      <w:pPr>
        <w:rPr>
          <w:rFonts w:asciiTheme="majorHAnsi" w:eastAsiaTheme="majorEastAsia" w:hAnsiTheme="majorHAnsi" w:cstheme="majorBidi"/>
          <w:b/>
          <w:bCs/>
          <w:color w:val="365F91" w:themeColor="accent1" w:themeShade="BF"/>
          <w:sz w:val="32"/>
          <w:szCs w:val="28"/>
        </w:rPr>
      </w:pPr>
      <w:r>
        <w:br w:type="page"/>
      </w:r>
    </w:p>
    <w:p w14:paraId="322B5C48" w14:textId="77777777" w:rsidR="00B20AA4" w:rsidRPr="00804B50" w:rsidRDefault="00B20AA4" w:rsidP="00F27846">
      <w:pPr>
        <w:pStyle w:val="Heading1"/>
      </w:pPr>
      <w:r w:rsidRPr="00804B50">
        <w:lastRenderedPageBreak/>
        <w:t>Reference documents</w:t>
      </w:r>
    </w:p>
    <w:p w14:paraId="322B5C49" w14:textId="77777777" w:rsidR="00B20AA4" w:rsidRDefault="00B20AA4" w:rsidP="00B20AA4">
      <w:r>
        <w:t xml:space="preserve">All docs: </w:t>
      </w:r>
      <w:hyperlink r:id="rId20" w:history="1">
        <w:r w:rsidRPr="000648F3">
          <w:rPr>
            <w:rStyle w:val="Hyperlink"/>
          </w:rPr>
          <w:t>http://community.jaspersoft.com/documentation?version=12873</w:t>
        </w:r>
      </w:hyperlink>
    </w:p>
    <w:p w14:paraId="322B5C4A" w14:textId="77777777" w:rsidR="00B20AA4" w:rsidRDefault="00B20AA4" w:rsidP="00B20AA4">
      <w:r>
        <w:t xml:space="preserve">REST API: </w:t>
      </w:r>
      <w:hyperlink r:id="rId21" w:history="1">
        <w:r w:rsidRPr="00435EAF">
          <w:rPr>
            <w:rStyle w:val="Hyperlink"/>
          </w:rPr>
          <w:t>http://community-static.jaspersoft.com/sites/default/files/docs/jasperreports-server-web-services-guide_4.pdf</w:t>
        </w:r>
      </w:hyperlink>
    </w:p>
    <w:p w14:paraId="322B5C4B" w14:textId="77777777" w:rsidR="00B20AA4" w:rsidRDefault="00B20AA4" w:rsidP="00B20AA4">
      <w:r>
        <w:t xml:space="preserve">HTTP API: </w:t>
      </w:r>
      <w:hyperlink r:id="rId22" w:history="1">
        <w:r w:rsidRPr="00435EAF">
          <w:rPr>
            <w:rStyle w:val="Hyperlink"/>
          </w:rPr>
          <w:t>http://community.jaspersoft.com/system/files/restricted-docs/js-ultimate-guide-5.6.pdf</w:t>
        </w:r>
      </w:hyperlink>
    </w:p>
    <w:p w14:paraId="322B5C4C" w14:textId="77777777" w:rsidR="00B20AA4" w:rsidRDefault="00B20AA4" w:rsidP="00B20AA4">
      <w:r>
        <w:t xml:space="preserve">Authentication by ticket: </w:t>
      </w:r>
      <w:hyperlink r:id="rId23" w:history="1">
        <w:r w:rsidRPr="00435EAF">
          <w:rPr>
            <w:rStyle w:val="Hyperlink"/>
          </w:rPr>
          <w:t>http://community.jaspersoft.com/system/files/restricted-docs/jasperreportsserver-auth-cookbook_0.pdf</w:t>
        </w:r>
      </w:hyperlink>
    </w:p>
    <w:p w14:paraId="322B5C4D" w14:textId="77777777" w:rsidR="00B20AA4" w:rsidRDefault="00B20AA4" w:rsidP="00B20AA4"/>
    <w:p w14:paraId="322B5C4E" w14:textId="77777777" w:rsidR="00B20AA4" w:rsidRPr="000D022A" w:rsidRDefault="00B20AA4" w:rsidP="00F27846">
      <w:pPr>
        <w:pStyle w:val="Heading1"/>
      </w:pPr>
      <w:r w:rsidRPr="000D022A">
        <w:t>Saved notes</w:t>
      </w:r>
    </w:p>
    <w:p w14:paraId="322B5C4F" w14:textId="77777777" w:rsidR="00B20AA4" w:rsidRPr="00EA3BB5" w:rsidRDefault="00B20AA4" w:rsidP="00B20AA4">
      <w:pPr>
        <w:rPr>
          <w:b/>
        </w:rPr>
      </w:pPr>
      <w:r>
        <w:rPr>
          <w:b/>
        </w:rPr>
        <w:t>Get generic reports</w:t>
      </w:r>
    </w:p>
    <w:p w14:paraId="322B5C50" w14:textId="77777777" w:rsidR="00B20AA4" w:rsidRDefault="00B20AA4" w:rsidP="00B20AA4">
      <w:r w:rsidRPr="00EA3BB5">
        <w:t>&lt;</w:t>
      </w:r>
      <w:proofErr w:type="spellStart"/>
      <w:proofErr w:type="gramStart"/>
      <w:r w:rsidRPr="00EA3BB5">
        <w:t>serverURL</w:t>
      </w:r>
      <w:proofErr w:type="spellEnd"/>
      <w:proofErr w:type="gramEnd"/>
      <w:r w:rsidRPr="00EA3BB5">
        <w:t>&gt;/rest_v2/resources</w:t>
      </w:r>
      <w:r>
        <w:br/>
      </w:r>
      <w:r w:rsidRPr="00EA3BB5">
        <w:t>?type=</w:t>
      </w:r>
      <w:proofErr w:type="spellStart"/>
      <w:r w:rsidRPr="00EA3BB5">
        <w:t>reportUnit</w:t>
      </w:r>
      <w:proofErr w:type="spellEnd"/>
      <w:r>
        <w:br/>
      </w:r>
      <w:r w:rsidRPr="00EA3BB5">
        <w:t>&amp;</w:t>
      </w:r>
      <w:proofErr w:type="spellStart"/>
      <w:r w:rsidRPr="00EA3BB5">
        <w:t>folderUri</w:t>
      </w:r>
      <w:proofErr w:type="spellEnd"/>
      <w:r w:rsidRPr="00EA3BB5">
        <w:t>=/public/</w:t>
      </w:r>
      <w:proofErr w:type="spellStart"/>
      <w:r>
        <w:t>activenet</w:t>
      </w:r>
      <w:proofErr w:type="spellEnd"/>
      <w:r>
        <w:t>/</w:t>
      </w:r>
      <w:r w:rsidRPr="00EA3BB5">
        <w:t>reports</w:t>
      </w:r>
      <w:r>
        <w:br/>
        <w:t>&amp;pp=&lt;token&gt;</w:t>
      </w:r>
    </w:p>
    <w:p w14:paraId="322B5C51" w14:textId="77777777" w:rsidR="00B20AA4" w:rsidRPr="00EA3BB5" w:rsidRDefault="00B20AA4" w:rsidP="00B20AA4">
      <w:r w:rsidRPr="00A5229D">
        <w:t>http://qa-adp-jspserv-01w.dev.activenetwork.com:8080/jasperserver-pro/rest_v2/resources?type=reportUnit&amp;folderUri=/public/activenet/reports&amp;pp=u=</w:t>
      </w:r>
      <w:r w:rsidRPr="003C3630">
        <w:t>an_</w:t>
      </w:r>
      <w:r>
        <w:t>servlet</w:t>
      </w:r>
      <w:r w:rsidRPr="00A5229D">
        <w:t xml:space="preserve"> |r=</w:t>
      </w:r>
      <w:proofErr w:type="spellStart"/>
      <w:r w:rsidRPr="00A5229D">
        <w:t>an_reader|o</w:t>
      </w:r>
      <w:proofErr w:type="spellEnd"/>
      <w:r w:rsidRPr="00A5229D">
        <w:t>=an_1317|exp=20160122160000-0600</w:t>
      </w:r>
    </w:p>
    <w:p w14:paraId="322B5C52" w14:textId="77777777" w:rsidR="00B20AA4" w:rsidRPr="00C76C6F" w:rsidRDefault="00B20AA4" w:rsidP="00B20AA4">
      <w:pPr>
        <w:rPr>
          <w:b/>
        </w:rPr>
      </w:pPr>
      <w:r>
        <w:rPr>
          <w:b/>
        </w:rPr>
        <w:t>G</w:t>
      </w:r>
      <w:r w:rsidRPr="00C76C6F">
        <w:rPr>
          <w:b/>
        </w:rPr>
        <w:t>et org-custom reports</w:t>
      </w:r>
      <w:r>
        <w:rPr>
          <w:b/>
        </w:rPr>
        <w:t xml:space="preserve"> for org</w:t>
      </w:r>
    </w:p>
    <w:p w14:paraId="322B5C53" w14:textId="77777777" w:rsidR="00B20AA4" w:rsidRDefault="00B20AA4" w:rsidP="00B20AA4">
      <w:r>
        <w:t>The following works, but without the (should be unnecessary) “</w:t>
      </w:r>
      <w:r w:rsidRPr="00C76C6F">
        <w:t>&amp;recursive=false</w:t>
      </w:r>
      <w:r>
        <w:t xml:space="preserve"> “, it returns all reports for </w:t>
      </w:r>
      <w:proofErr w:type="spellStart"/>
      <w:r>
        <w:t>ymcala</w:t>
      </w:r>
      <w:proofErr w:type="spellEnd"/>
      <w:r>
        <w:t>, plus all reports in /public:</w:t>
      </w:r>
    </w:p>
    <w:p w14:paraId="322B5C54" w14:textId="77777777" w:rsidR="00B20AA4" w:rsidRDefault="00B20AA4" w:rsidP="00B20AA4">
      <w:r w:rsidRPr="00EA3BB5">
        <w:t>&lt;</w:t>
      </w:r>
      <w:proofErr w:type="spellStart"/>
      <w:proofErr w:type="gramStart"/>
      <w:r w:rsidRPr="00EA3BB5">
        <w:t>serverURL</w:t>
      </w:r>
      <w:proofErr w:type="spellEnd"/>
      <w:proofErr w:type="gramEnd"/>
      <w:r w:rsidRPr="00EA3BB5">
        <w:t>&gt;/rest_v2/resources</w:t>
      </w:r>
      <w:r>
        <w:br/>
      </w:r>
      <w:r w:rsidRPr="00EA3BB5">
        <w:t>?type=</w:t>
      </w:r>
      <w:proofErr w:type="spellStart"/>
      <w:r w:rsidRPr="00EA3BB5">
        <w:t>reportUnit</w:t>
      </w:r>
      <w:proofErr w:type="spellEnd"/>
      <w:r>
        <w:br/>
        <w:t>&amp;</w:t>
      </w:r>
      <w:proofErr w:type="spellStart"/>
      <w:r>
        <w:t>folderUri</w:t>
      </w:r>
      <w:proofErr w:type="spellEnd"/>
      <w:r>
        <w:t>=/</w:t>
      </w:r>
      <w:r>
        <w:br/>
      </w:r>
      <w:r w:rsidRPr="00C76C6F">
        <w:t>&amp;recursive=false</w:t>
      </w:r>
      <w:r>
        <w:br/>
        <w:t>&amp;pp=&lt;token&gt;</w:t>
      </w:r>
    </w:p>
    <w:p w14:paraId="322B5C55" w14:textId="77777777" w:rsidR="00B20AA4" w:rsidRDefault="00B20AA4" w:rsidP="00B20AA4">
      <w:r w:rsidRPr="003C3630">
        <w:t>http://qa-adp-jspserv-01w.dev.activenetwork.com:8080/jasperserver-pro/rest_v2/resources?type=reportUnit&amp;folderUri=/&amp;recursive=false&amp;pp=u=an_</w:t>
      </w:r>
      <w:r>
        <w:t>servlet</w:t>
      </w:r>
      <w:r w:rsidRPr="003C3630">
        <w:t>|r=an_reader|o=an_1317|exp=20160122160000-0600</w:t>
      </w:r>
    </w:p>
    <w:p w14:paraId="322B5C56" w14:textId="77777777" w:rsidR="00B20AA4" w:rsidRDefault="00B20AA4" w:rsidP="00B20AA4"/>
    <w:p w14:paraId="322B5C57" w14:textId="77777777" w:rsidR="00B80777" w:rsidRPr="00B20AA4" w:rsidRDefault="00B80777" w:rsidP="00B20AA4"/>
    <w:sectPr w:rsidR="00B80777" w:rsidRPr="00B20AA4" w:rsidSect="00094FE1">
      <w:pgSz w:w="12240" w:h="15840"/>
      <w:pgMar w:top="990" w:right="81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AF"/>
    <w:multiLevelType w:val="hybridMultilevel"/>
    <w:tmpl w:val="E168F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A293A"/>
    <w:multiLevelType w:val="hybridMultilevel"/>
    <w:tmpl w:val="85BA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1FA9"/>
    <w:multiLevelType w:val="hybridMultilevel"/>
    <w:tmpl w:val="BB8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4313F"/>
    <w:multiLevelType w:val="hybridMultilevel"/>
    <w:tmpl w:val="094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233D0"/>
    <w:multiLevelType w:val="hybridMultilevel"/>
    <w:tmpl w:val="C4A2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B739E"/>
    <w:multiLevelType w:val="hybridMultilevel"/>
    <w:tmpl w:val="A34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BDD"/>
    <w:multiLevelType w:val="hybridMultilevel"/>
    <w:tmpl w:val="E42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23139"/>
    <w:multiLevelType w:val="hybridMultilevel"/>
    <w:tmpl w:val="4D6A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A0828"/>
    <w:multiLevelType w:val="multilevel"/>
    <w:tmpl w:val="9ACE754C"/>
    <w:numStyleLink w:val="Multistyle"/>
  </w:abstractNum>
  <w:abstractNum w:abstractNumId="9">
    <w:nsid w:val="31D85D58"/>
    <w:multiLevelType w:val="hybridMultilevel"/>
    <w:tmpl w:val="78CE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71EFA"/>
    <w:multiLevelType w:val="hybridMultilevel"/>
    <w:tmpl w:val="3CAA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0A0B"/>
    <w:multiLevelType w:val="hybridMultilevel"/>
    <w:tmpl w:val="E81E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D0A0B"/>
    <w:multiLevelType w:val="hybridMultilevel"/>
    <w:tmpl w:val="DA28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F54FAF"/>
    <w:multiLevelType w:val="hybridMultilevel"/>
    <w:tmpl w:val="5288B8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E5B42"/>
    <w:multiLevelType w:val="hybridMultilevel"/>
    <w:tmpl w:val="6AB0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C27AB"/>
    <w:multiLevelType w:val="multilevel"/>
    <w:tmpl w:val="9ACE754C"/>
    <w:styleLink w:val="Multistyl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7F76BDA"/>
    <w:multiLevelType w:val="hybridMultilevel"/>
    <w:tmpl w:val="999C7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996488"/>
    <w:multiLevelType w:val="hybridMultilevel"/>
    <w:tmpl w:val="D39E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408D9"/>
    <w:multiLevelType w:val="hybridMultilevel"/>
    <w:tmpl w:val="5446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E648C"/>
    <w:multiLevelType w:val="hybridMultilevel"/>
    <w:tmpl w:val="4D2A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7"/>
  </w:num>
  <w:num w:numId="5">
    <w:abstractNumId w:val="1"/>
  </w:num>
  <w:num w:numId="6">
    <w:abstractNumId w:val="9"/>
  </w:num>
  <w:num w:numId="7">
    <w:abstractNumId w:val="16"/>
  </w:num>
  <w:num w:numId="8">
    <w:abstractNumId w:val="0"/>
  </w:num>
  <w:num w:numId="9">
    <w:abstractNumId w:val="2"/>
  </w:num>
  <w:num w:numId="10">
    <w:abstractNumId w:val="5"/>
  </w:num>
  <w:num w:numId="11">
    <w:abstractNumId w:val="19"/>
  </w:num>
  <w:num w:numId="12">
    <w:abstractNumId w:val="18"/>
  </w:num>
  <w:num w:numId="13">
    <w:abstractNumId w:val="10"/>
  </w:num>
  <w:num w:numId="14">
    <w:abstractNumId w:val="4"/>
  </w:num>
  <w:num w:numId="15">
    <w:abstractNumId w:val="3"/>
  </w:num>
  <w:num w:numId="16">
    <w:abstractNumId w:val="7"/>
  </w:num>
  <w:num w:numId="17">
    <w:abstractNumId w:val="14"/>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50B47"/>
    <w:rsid w:val="00015D60"/>
    <w:rsid w:val="00040628"/>
    <w:rsid w:val="00046130"/>
    <w:rsid w:val="00081BB4"/>
    <w:rsid w:val="00083227"/>
    <w:rsid w:val="00094FE1"/>
    <w:rsid w:val="000C2933"/>
    <w:rsid w:val="000D173A"/>
    <w:rsid w:val="000D51B8"/>
    <w:rsid w:val="000F52CE"/>
    <w:rsid w:val="00110699"/>
    <w:rsid w:val="00113E1F"/>
    <w:rsid w:val="0011716F"/>
    <w:rsid w:val="00156958"/>
    <w:rsid w:val="00163FB1"/>
    <w:rsid w:val="001F6802"/>
    <w:rsid w:val="00201F43"/>
    <w:rsid w:val="00215240"/>
    <w:rsid w:val="00234F4B"/>
    <w:rsid w:val="00260999"/>
    <w:rsid w:val="00286C38"/>
    <w:rsid w:val="0029519C"/>
    <w:rsid w:val="00301795"/>
    <w:rsid w:val="003232D8"/>
    <w:rsid w:val="0033187A"/>
    <w:rsid w:val="00333110"/>
    <w:rsid w:val="003415B6"/>
    <w:rsid w:val="003415F5"/>
    <w:rsid w:val="00342AF2"/>
    <w:rsid w:val="00350B47"/>
    <w:rsid w:val="00357C7E"/>
    <w:rsid w:val="00367BBC"/>
    <w:rsid w:val="00372AA7"/>
    <w:rsid w:val="00375394"/>
    <w:rsid w:val="0038495E"/>
    <w:rsid w:val="0039430F"/>
    <w:rsid w:val="003A51AC"/>
    <w:rsid w:val="003D255A"/>
    <w:rsid w:val="003D55ED"/>
    <w:rsid w:val="0041361F"/>
    <w:rsid w:val="0042781D"/>
    <w:rsid w:val="00456F3D"/>
    <w:rsid w:val="00461C2F"/>
    <w:rsid w:val="00463483"/>
    <w:rsid w:val="0047038D"/>
    <w:rsid w:val="00475BBA"/>
    <w:rsid w:val="004A11D1"/>
    <w:rsid w:val="004A1B1A"/>
    <w:rsid w:val="004A7449"/>
    <w:rsid w:val="004B4226"/>
    <w:rsid w:val="004D1436"/>
    <w:rsid w:val="004D4A40"/>
    <w:rsid w:val="005144EE"/>
    <w:rsid w:val="005447F7"/>
    <w:rsid w:val="00550974"/>
    <w:rsid w:val="00550B8F"/>
    <w:rsid w:val="005653A8"/>
    <w:rsid w:val="00573B03"/>
    <w:rsid w:val="00596B65"/>
    <w:rsid w:val="005B2441"/>
    <w:rsid w:val="005F0703"/>
    <w:rsid w:val="005F75DA"/>
    <w:rsid w:val="006022C1"/>
    <w:rsid w:val="00606197"/>
    <w:rsid w:val="0061566A"/>
    <w:rsid w:val="00644305"/>
    <w:rsid w:val="006639DE"/>
    <w:rsid w:val="00675D14"/>
    <w:rsid w:val="006A5E7B"/>
    <w:rsid w:val="006B7337"/>
    <w:rsid w:val="006C0321"/>
    <w:rsid w:val="007324AA"/>
    <w:rsid w:val="0074376A"/>
    <w:rsid w:val="00757D09"/>
    <w:rsid w:val="00781C88"/>
    <w:rsid w:val="00795FD7"/>
    <w:rsid w:val="007B6B3E"/>
    <w:rsid w:val="007B7C1E"/>
    <w:rsid w:val="007C0BA7"/>
    <w:rsid w:val="007D59E0"/>
    <w:rsid w:val="007E3DFE"/>
    <w:rsid w:val="0080249C"/>
    <w:rsid w:val="00804B50"/>
    <w:rsid w:val="00805E53"/>
    <w:rsid w:val="00835B92"/>
    <w:rsid w:val="00836E7B"/>
    <w:rsid w:val="00842076"/>
    <w:rsid w:val="008518BB"/>
    <w:rsid w:val="008606F2"/>
    <w:rsid w:val="00873E9C"/>
    <w:rsid w:val="00880A16"/>
    <w:rsid w:val="0088686B"/>
    <w:rsid w:val="008923ED"/>
    <w:rsid w:val="008A136B"/>
    <w:rsid w:val="008B5E6A"/>
    <w:rsid w:val="008D55D0"/>
    <w:rsid w:val="008D6A38"/>
    <w:rsid w:val="009112D3"/>
    <w:rsid w:val="00915C93"/>
    <w:rsid w:val="00963888"/>
    <w:rsid w:val="009809E3"/>
    <w:rsid w:val="009872DF"/>
    <w:rsid w:val="009A1024"/>
    <w:rsid w:val="009A2110"/>
    <w:rsid w:val="009A30DE"/>
    <w:rsid w:val="009C62FF"/>
    <w:rsid w:val="009C6329"/>
    <w:rsid w:val="009C63B3"/>
    <w:rsid w:val="009D029B"/>
    <w:rsid w:val="009D6DD6"/>
    <w:rsid w:val="009F48E3"/>
    <w:rsid w:val="00A4285B"/>
    <w:rsid w:val="00A6065C"/>
    <w:rsid w:val="00A66941"/>
    <w:rsid w:val="00A9084E"/>
    <w:rsid w:val="00A9218A"/>
    <w:rsid w:val="00A93424"/>
    <w:rsid w:val="00AC35A1"/>
    <w:rsid w:val="00AC49AB"/>
    <w:rsid w:val="00AD2CAF"/>
    <w:rsid w:val="00B100A7"/>
    <w:rsid w:val="00B14315"/>
    <w:rsid w:val="00B20AA4"/>
    <w:rsid w:val="00B25E52"/>
    <w:rsid w:val="00B5294A"/>
    <w:rsid w:val="00B53EB7"/>
    <w:rsid w:val="00B5577C"/>
    <w:rsid w:val="00B74F19"/>
    <w:rsid w:val="00B80777"/>
    <w:rsid w:val="00BD4676"/>
    <w:rsid w:val="00BE22F7"/>
    <w:rsid w:val="00BE595C"/>
    <w:rsid w:val="00C16972"/>
    <w:rsid w:val="00C2095F"/>
    <w:rsid w:val="00C270B4"/>
    <w:rsid w:val="00C4581E"/>
    <w:rsid w:val="00C76C6F"/>
    <w:rsid w:val="00C80686"/>
    <w:rsid w:val="00C833E8"/>
    <w:rsid w:val="00C96603"/>
    <w:rsid w:val="00CA324E"/>
    <w:rsid w:val="00CA3633"/>
    <w:rsid w:val="00CD4055"/>
    <w:rsid w:val="00CD6D34"/>
    <w:rsid w:val="00CE16EE"/>
    <w:rsid w:val="00CF7118"/>
    <w:rsid w:val="00D1290A"/>
    <w:rsid w:val="00D5493A"/>
    <w:rsid w:val="00DA7916"/>
    <w:rsid w:val="00DC6CC3"/>
    <w:rsid w:val="00E3463F"/>
    <w:rsid w:val="00E47EF0"/>
    <w:rsid w:val="00E573D5"/>
    <w:rsid w:val="00E6052A"/>
    <w:rsid w:val="00E60AFD"/>
    <w:rsid w:val="00E668F2"/>
    <w:rsid w:val="00E75A60"/>
    <w:rsid w:val="00EA0731"/>
    <w:rsid w:val="00EA3BB5"/>
    <w:rsid w:val="00EA59D4"/>
    <w:rsid w:val="00EE23FC"/>
    <w:rsid w:val="00EE3C3A"/>
    <w:rsid w:val="00EF37FE"/>
    <w:rsid w:val="00F27846"/>
    <w:rsid w:val="00F35DAE"/>
    <w:rsid w:val="00F518BC"/>
    <w:rsid w:val="00F55A9C"/>
    <w:rsid w:val="00F56EBF"/>
    <w:rsid w:val="00F86A1C"/>
    <w:rsid w:val="00F90A31"/>
    <w:rsid w:val="00F944B2"/>
    <w:rsid w:val="00FC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2B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FC"/>
  </w:style>
  <w:style w:type="paragraph" w:styleId="Heading1">
    <w:name w:val="heading 1"/>
    <w:next w:val="Normal"/>
    <w:link w:val="Heading1Char"/>
    <w:uiPriority w:val="9"/>
    <w:qFormat/>
    <w:rsid w:val="00475BBA"/>
    <w:pPr>
      <w:keepNext/>
      <w:keepLines/>
      <w:numPr>
        <w:numId w:val="20"/>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475BBA"/>
    <w:pPr>
      <w:numPr>
        <w:ilvl w:val="1"/>
      </w:numPr>
      <w:outlineLvl w:val="1"/>
    </w:pPr>
    <w:rPr>
      <w:bCs w:val="0"/>
      <w:color w:val="4F81BD" w:themeColor="accent1"/>
      <w:sz w:val="26"/>
      <w:szCs w:val="26"/>
    </w:rPr>
  </w:style>
  <w:style w:type="paragraph" w:styleId="Heading3">
    <w:name w:val="heading 3"/>
    <w:basedOn w:val="Heading2"/>
    <w:next w:val="Normal"/>
    <w:link w:val="Heading3Char"/>
    <w:uiPriority w:val="9"/>
    <w:unhideWhenUsed/>
    <w:qFormat/>
    <w:rsid w:val="00475BBA"/>
    <w:pPr>
      <w:numPr>
        <w:ilvl w:val="2"/>
      </w:numPr>
      <w:spacing w:after="120"/>
      <w:outlineLvl w:val="2"/>
    </w:pPr>
    <w:rPr>
      <w:b w:val="0"/>
      <w:bCs/>
      <w:sz w:val="20"/>
    </w:rPr>
  </w:style>
  <w:style w:type="paragraph" w:styleId="Heading4">
    <w:name w:val="heading 4"/>
    <w:basedOn w:val="Normal"/>
    <w:next w:val="Normal"/>
    <w:link w:val="Heading4Char"/>
    <w:uiPriority w:val="9"/>
    <w:unhideWhenUsed/>
    <w:qFormat/>
    <w:rsid w:val="00E346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B47"/>
    <w:rPr>
      <w:rFonts w:ascii="Courier New" w:eastAsia="Times New Roman" w:hAnsi="Courier New" w:cs="Courier New"/>
      <w:sz w:val="20"/>
      <w:szCs w:val="20"/>
    </w:rPr>
  </w:style>
  <w:style w:type="character" w:styleId="Hyperlink">
    <w:name w:val="Hyperlink"/>
    <w:basedOn w:val="DefaultParagraphFont"/>
    <w:uiPriority w:val="99"/>
    <w:unhideWhenUsed/>
    <w:rsid w:val="00350B47"/>
    <w:rPr>
      <w:color w:val="0000FF" w:themeColor="hyperlink"/>
      <w:u w:val="single"/>
    </w:rPr>
  </w:style>
  <w:style w:type="character" w:customStyle="1" w:styleId="Heading1Char">
    <w:name w:val="Heading 1 Char"/>
    <w:basedOn w:val="DefaultParagraphFont"/>
    <w:link w:val="Heading1"/>
    <w:uiPriority w:val="9"/>
    <w:rsid w:val="00475BBA"/>
    <w:rPr>
      <w:rFonts w:asciiTheme="majorHAnsi" w:eastAsiaTheme="majorEastAsia" w:hAnsiTheme="majorHAnsi" w:cstheme="majorBidi"/>
      <w:b/>
      <w:bCs/>
      <w:color w:val="365F91" w:themeColor="accent1" w:themeShade="BF"/>
      <w:sz w:val="32"/>
      <w:szCs w:val="28"/>
    </w:rPr>
  </w:style>
  <w:style w:type="paragraph" w:styleId="BalloonText">
    <w:name w:val="Balloon Text"/>
    <w:basedOn w:val="Normal"/>
    <w:link w:val="BalloonTextChar"/>
    <w:uiPriority w:val="99"/>
    <w:semiHidden/>
    <w:unhideWhenUsed/>
    <w:rsid w:val="00606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97"/>
    <w:rPr>
      <w:rFonts w:ascii="Tahoma" w:hAnsi="Tahoma" w:cs="Tahoma"/>
      <w:sz w:val="16"/>
      <w:szCs w:val="16"/>
    </w:rPr>
  </w:style>
  <w:style w:type="character" w:customStyle="1" w:styleId="Heading2Char">
    <w:name w:val="Heading 2 Char"/>
    <w:basedOn w:val="DefaultParagraphFont"/>
    <w:link w:val="Heading2"/>
    <w:uiPriority w:val="9"/>
    <w:rsid w:val="00475BBA"/>
    <w:rPr>
      <w:rFonts w:asciiTheme="majorHAnsi" w:eastAsiaTheme="majorEastAsia" w:hAnsiTheme="majorHAnsi" w:cstheme="majorBidi"/>
      <w:b/>
      <w:color w:val="4F81BD" w:themeColor="accent1"/>
      <w:sz w:val="26"/>
      <w:szCs w:val="26"/>
    </w:rPr>
  </w:style>
  <w:style w:type="character" w:customStyle="1" w:styleId="Heading3Char">
    <w:name w:val="Heading 3 Char"/>
    <w:basedOn w:val="DefaultParagraphFont"/>
    <w:link w:val="Heading3"/>
    <w:uiPriority w:val="9"/>
    <w:rsid w:val="00475BBA"/>
    <w:rPr>
      <w:rFonts w:asciiTheme="majorHAnsi" w:eastAsiaTheme="majorEastAsia" w:hAnsiTheme="majorHAnsi" w:cstheme="majorBidi"/>
      <w:bCs/>
      <w:color w:val="4F81BD" w:themeColor="accent1"/>
      <w:sz w:val="20"/>
      <w:szCs w:val="26"/>
    </w:rPr>
  </w:style>
  <w:style w:type="paragraph" w:styleId="ListParagraph">
    <w:name w:val="List Paragraph"/>
    <w:basedOn w:val="Normal"/>
    <w:uiPriority w:val="34"/>
    <w:qFormat/>
    <w:rsid w:val="00110699"/>
    <w:pPr>
      <w:ind w:left="720"/>
      <w:contextualSpacing/>
    </w:pPr>
  </w:style>
  <w:style w:type="character" w:customStyle="1" w:styleId="Heading4Char">
    <w:name w:val="Heading 4 Char"/>
    <w:basedOn w:val="DefaultParagraphFont"/>
    <w:link w:val="Heading4"/>
    <w:uiPriority w:val="9"/>
    <w:rsid w:val="00E3463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6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95FD7"/>
    <w:rPr>
      <w:color w:val="800080" w:themeColor="followedHyperlink"/>
      <w:u w:val="single"/>
    </w:rPr>
  </w:style>
  <w:style w:type="character" w:customStyle="1" w:styleId="html-tag">
    <w:name w:val="html-tag"/>
    <w:basedOn w:val="DefaultParagraphFont"/>
    <w:rsid w:val="00EA3BB5"/>
  </w:style>
  <w:style w:type="character" w:customStyle="1" w:styleId="text">
    <w:name w:val="text"/>
    <w:basedOn w:val="DefaultParagraphFont"/>
    <w:rsid w:val="00EA3BB5"/>
  </w:style>
  <w:style w:type="character" w:styleId="CommentReference">
    <w:name w:val="annotation reference"/>
    <w:basedOn w:val="DefaultParagraphFont"/>
    <w:uiPriority w:val="99"/>
    <w:semiHidden/>
    <w:unhideWhenUsed/>
    <w:rsid w:val="007E3DFE"/>
    <w:rPr>
      <w:sz w:val="16"/>
      <w:szCs w:val="16"/>
    </w:rPr>
  </w:style>
  <w:style w:type="paragraph" w:styleId="CommentText">
    <w:name w:val="annotation text"/>
    <w:basedOn w:val="Normal"/>
    <w:link w:val="CommentTextChar"/>
    <w:uiPriority w:val="99"/>
    <w:semiHidden/>
    <w:unhideWhenUsed/>
    <w:rsid w:val="007E3DFE"/>
    <w:pPr>
      <w:autoSpaceDE w:val="0"/>
      <w:autoSpaceDN w:val="0"/>
      <w:adjustRightInd w:val="0"/>
      <w:spacing w:after="120" w:line="240" w:lineRule="auto"/>
    </w:pPr>
    <w:rPr>
      <w:rFonts w:ascii="Arial" w:hAnsi="Arial" w:cs="Arial"/>
      <w:color w:val="000000"/>
      <w:sz w:val="20"/>
      <w:szCs w:val="20"/>
    </w:rPr>
  </w:style>
  <w:style w:type="character" w:customStyle="1" w:styleId="CommentTextChar">
    <w:name w:val="Comment Text Char"/>
    <w:basedOn w:val="DefaultParagraphFont"/>
    <w:link w:val="CommentText"/>
    <w:uiPriority w:val="99"/>
    <w:semiHidden/>
    <w:rsid w:val="007E3DFE"/>
    <w:rPr>
      <w:rFonts w:ascii="Arial" w:hAnsi="Arial" w:cs="Arial"/>
      <w:color w:val="000000"/>
      <w:sz w:val="20"/>
      <w:szCs w:val="20"/>
    </w:rPr>
  </w:style>
  <w:style w:type="numbering" w:customStyle="1" w:styleId="Multistyle">
    <w:name w:val="Multi style"/>
    <w:uiPriority w:val="99"/>
    <w:rsid w:val="00475BBA"/>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BB5"/>
  </w:style>
  <w:style w:type="paragraph" w:styleId="Heading1">
    <w:name w:val="heading 1"/>
    <w:basedOn w:val="Normal"/>
    <w:next w:val="Normal"/>
    <w:link w:val="Heading1Char"/>
    <w:uiPriority w:val="9"/>
    <w:qFormat/>
    <w:rsid w:val="00C16972"/>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04B50"/>
    <w:pPr>
      <w:keepNext/>
      <w:keepLines/>
      <w:spacing w:after="24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804B50"/>
    <w:pPr>
      <w:keepNext/>
      <w:keepLines/>
      <w:spacing w:after="120"/>
      <w:outlineLvl w:val="2"/>
    </w:pPr>
    <w:rPr>
      <w:rFonts w:asciiTheme="majorHAnsi" w:eastAsiaTheme="majorEastAsia" w:hAnsiTheme="majorHAnsi" w:cstheme="majorBidi"/>
      <w:b/>
      <w:bCs/>
      <w:color w:val="4F81BD" w:themeColor="accent1"/>
      <w:sz w:val="20"/>
    </w:rPr>
  </w:style>
  <w:style w:type="paragraph" w:styleId="Heading4">
    <w:name w:val="heading 4"/>
    <w:basedOn w:val="Normal"/>
    <w:next w:val="Normal"/>
    <w:link w:val="Heading4Char"/>
    <w:uiPriority w:val="9"/>
    <w:unhideWhenUsed/>
    <w:qFormat/>
    <w:rsid w:val="00E346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B47"/>
    <w:rPr>
      <w:rFonts w:ascii="Courier New" w:eastAsia="Times New Roman" w:hAnsi="Courier New" w:cs="Courier New"/>
      <w:sz w:val="20"/>
      <w:szCs w:val="20"/>
    </w:rPr>
  </w:style>
  <w:style w:type="character" w:styleId="Hyperlink">
    <w:name w:val="Hyperlink"/>
    <w:basedOn w:val="DefaultParagraphFont"/>
    <w:uiPriority w:val="99"/>
    <w:unhideWhenUsed/>
    <w:rsid w:val="00350B47"/>
    <w:rPr>
      <w:color w:val="0000FF" w:themeColor="hyperlink"/>
      <w:u w:val="single"/>
    </w:rPr>
  </w:style>
  <w:style w:type="character" w:customStyle="1" w:styleId="Heading1Char">
    <w:name w:val="Heading 1 Char"/>
    <w:basedOn w:val="DefaultParagraphFont"/>
    <w:link w:val="Heading1"/>
    <w:uiPriority w:val="9"/>
    <w:rsid w:val="00C16972"/>
    <w:rPr>
      <w:rFonts w:asciiTheme="majorHAnsi" w:eastAsiaTheme="majorEastAsia" w:hAnsiTheme="majorHAnsi" w:cstheme="majorBidi"/>
      <w:b/>
      <w:bCs/>
      <w:color w:val="365F91" w:themeColor="accent1" w:themeShade="BF"/>
      <w:sz w:val="32"/>
      <w:szCs w:val="28"/>
    </w:rPr>
  </w:style>
  <w:style w:type="paragraph" w:styleId="BalloonText">
    <w:name w:val="Balloon Text"/>
    <w:basedOn w:val="Normal"/>
    <w:link w:val="BalloonTextChar"/>
    <w:uiPriority w:val="99"/>
    <w:semiHidden/>
    <w:unhideWhenUsed/>
    <w:rsid w:val="00606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97"/>
    <w:rPr>
      <w:rFonts w:ascii="Tahoma" w:hAnsi="Tahoma" w:cs="Tahoma"/>
      <w:sz w:val="16"/>
      <w:szCs w:val="16"/>
    </w:rPr>
  </w:style>
  <w:style w:type="character" w:customStyle="1" w:styleId="Heading2Char">
    <w:name w:val="Heading 2 Char"/>
    <w:basedOn w:val="DefaultParagraphFont"/>
    <w:link w:val="Heading2"/>
    <w:uiPriority w:val="9"/>
    <w:rsid w:val="00804B50"/>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804B50"/>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110699"/>
    <w:pPr>
      <w:ind w:left="720"/>
      <w:contextualSpacing/>
    </w:pPr>
  </w:style>
  <w:style w:type="character" w:customStyle="1" w:styleId="Heading4Char">
    <w:name w:val="Heading 4 Char"/>
    <w:basedOn w:val="DefaultParagraphFont"/>
    <w:link w:val="Heading4"/>
    <w:uiPriority w:val="9"/>
    <w:rsid w:val="00E3463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6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95FD7"/>
    <w:rPr>
      <w:color w:val="800080" w:themeColor="followedHyperlink"/>
      <w:u w:val="single"/>
    </w:rPr>
  </w:style>
  <w:style w:type="character" w:customStyle="1" w:styleId="html-tag">
    <w:name w:val="html-tag"/>
    <w:basedOn w:val="DefaultParagraphFont"/>
    <w:rsid w:val="00EA3BB5"/>
  </w:style>
  <w:style w:type="character" w:customStyle="1" w:styleId="text">
    <w:name w:val="text"/>
    <w:basedOn w:val="DefaultParagraphFont"/>
    <w:rsid w:val="00EA3BB5"/>
  </w:style>
  <w:style w:type="character" w:styleId="CommentReference">
    <w:name w:val="annotation reference"/>
    <w:basedOn w:val="DefaultParagraphFont"/>
    <w:uiPriority w:val="99"/>
    <w:semiHidden/>
    <w:unhideWhenUsed/>
    <w:rsid w:val="007E3DFE"/>
    <w:rPr>
      <w:sz w:val="16"/>
      <w:szCs w:val="16"/>
    </w:rPr>
  </w:style>
  <w:style w:type="paragraph" w:styleId="CommentText">
    <w:name w:val="annotation text"/>
    <w:basedOn w:val="Normal"/>
    <w:link w:val="CommentTextChar"/>
    <w:uiPriority w:val="99"/>
    <w:semiHidden/>
    <w:unhideWhenUsed/>
    <w:rsid w:val="007E3DFE"/>
    <w:pPr>
      <w:autoSpaceDE w:val="0"/>
      <w:autoSpaceDN w:val="0"/>
      <w:adjustRightInd w:val="0"/>
      <w:spacing w:after="120" w:line="240" w:lineRule="auto"/>
    </w:pPr>
    <w:rPr>
      <w:rFonts w:ascii="Arial" w:hAnsi="Arial" w:cs="Arial"/>
      <w:color w:val="000000"/>
      <w:sz w:val="20"/>
      <w:szCs w:val="20"/>
    </w:rPr>
  </w:style>
  <w:style w:type="character" w:customStyle="1" w:styleId="CommentTextChar">
    <w:name w:val="Comment Text Char"/>
    <w:basedOn w:val="DefaultParagraphFont"/>
    <w:link w:val="CommentText"/>
    <w:uiPriority w:val="99"/>
    <w:semiHidden/>
    <w:rsid w:val="007E3DFE"/>
    <w:rPr>
      <w:rFonts w:ascii="Arial" w:hAnsi="Arial" w:cs="Arial"/>
      <w:color w:val="000000"/>
      <w:sz w:val="20"/>
      <w:szCs w:val="20"/>
    </w:rPr>
  </w:style>
  <w:style w:type="numbering" w:customStyle="1" w:styleId="Multistyle">
    <w:name w:val="Multistyl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8472">
      <w:bodyDiv w:val="1"/>
      <w:marLeft w:val="0"/>
      <w:marRight w:val="0"/>
      <w:marTop w:val="0"/>
      <w:marBottom w:val="0"/>
      <w:divBdr>
        <w:top w:val="none" w:sz="0" w:space="0" w:color="auto"/>
        <w:left w:val="none" w:sz="0" w:space="0" w:color="auto"/>
        <w:bottom w:val="none" w:sz="0" w:space="0" w:color="auto"/>
        <w:right w:val="none" w:sz="0" w:space="0" w:color="auto"/>
      </w:divBdr>
      <w:divsChild>
        <w:div w:id="2136025395">
          <w:marLeft w:val="0"/>
          <w:marRight w:val="0"/>
          <w:marTop w:val="0"/>
          <w:marBottom w:val="0"/>
          <w:divBdr>
            <w:top w:val="none" w:sz="0" w:space="0" w:color="auto"/>
            <w:left w:val="none" w:sz="0" w:space="0" w:color="auto"/>
            <w:bottom w:val="none" w:sz="0" w:space="0" w:color="auto"/>
            <w:right w:val="none" w:sz="0" w:space="0" w:color="auto"/>
          </w:divBdr>
          <w:divsChild>
            <w:div w:id="1601141735">
              <w:marLeft w:val="0"/>
              <w:marRight w:val="0"/>
              <w:marTop w:val="0"/>
              <w:marBottom w:val="0"/>
              <w:divBdr>
                <w:top w:val="none" w:sz="0" w:space="0" w:color="auto"/>
                <w:left w:val="none" w:sz="0" w:space="0" w:color="auto"/>
                <w:bottom w:val="none" w:sz="0" w:space="0" w:color="auto"/>
                <w:right w:val="none" w:sz="0" w:space="0" w:color="auto"/>
              </w:divBdr>
              <w:divsChild>
                <w:div w:id="1945764998">
                  <w:marLeft w:val="0"/>
                  <w:marRight w:val="0"/>
                  <w:marTop w:val="0"/>
                  <w:marBottom w:val="0"/>
                  <w:divBdr>
                    <w:top w:val="none" w:sz="0" w:space="0" w:color="auto"/>
                    <w:left w:val="none" w:sz="0" w:space="0" w:color="auto"/>
                    <w:bottom w:val="none" w:sz="0" w:space="0" w:color="auto"/>
                    <w:right w:val="none" w:sz="0" w:space="0" w:color="auto"/>
                  </w:divBdr>
                </w:div>
                <w:div w:id="777411765">
                  <w:marLeft w:val="240"/>
                  <w:marRight w:val="0"/>
                  <w:marTop w:val="0"/>
                  <w:marBottom w:val="0"/>
                  <w:divBdr>
                    <w:top w:val="none" w:sz="0" w:space="0" w:color="auto"/>
                    <w:left w:val="none" w:sz="0" w:space="0" w:color="auto"/>
                    <w:bottom w:val="none" w:sz="0" w:space="0" w:color="auto"/>
                    <w:right w:val="none" w:sz="0" w:space="0" w:color="auto"/>
                  </w:divBdr>
                  <w:divsChild>
                    <w:div w:id="591664732">
                      <w:marLeft w:val="0"/>
                      <w:marRight w:val="0"/>
                      <w:marTop w:val="0"/>
                      <w:marBottom w:val="0"/>
                      <w:divBdr>
                        <w:top w:val="none" w:sz="0" w:space="0" w:color="auto"/>
                        <w:left w:val="none" w:sz="0" w:space="0" w:color="auto"/>
                        <w:bottom w:val="none" w:sz="0" w:space="0" w:color="auto"/>
                        <w:right w:val="none" w:sz="0" w:space="0" w:color="auto"/>
                      </w:divBdr>
                    </w:div>
                    <w:div w:id="1731998698">
                      <w:marLeft w:val="0"/>
                      <w:marRight w:val="0"/>
                      <w:marTop w:val="0"/>
                      <w:marBottom w:val="0"/>
                      <w:divBdr>
                        <w:top w:val="none" w:sz="0" w:space="0" w:color="auto"/>
                        <w:left w:val="none" w:sz="0" w:space="0" w:color="auto"/>
                        <w:bottom w:val="none" w:sz="0" w:space="0" w:color="auto"/>
                        <w:right w:val="none" w:sz="0" w:space="0" w:color="auto"/>
                      </w:divBdr>
                    </w:div>
                    <w:div w:id="993028973">
                      <w:marLeft w:val="0"/>
                      <w:marRight w:val="0"/>
                      <w:marTop w:val="0"/>
                      <w:marBottom w:val="0"/>
                      <w:divBdr>
                        <w:top w:val="none" w:sz="0" w:space="0" w:color="auto"/>
                        <w:left w:val="none" w:sz="0" w:space="0" w:color="auto"/>
                        <w:bottom w:val="none" w:sz="0" w:space="0" w:color="auto"/>
                        <w:right w:val="none" w:sz="0" w:space="0" w:color="auto"/>
                      </w:divBdr>
                    </w:div>
                    <w:div w:id="1439135367">
                      <w:marLeft w:val="0"/>
                      <w:marRight w:val="0"/>
                      <w:marTop w:val="0"/>
                      <w:marBottom w:val="0"/>
                      <w:divBdr>
                        <w:top w:val="none" w:sz="0" w:space="0" w:color="auto"/>
                        <w:left w:val="none" w:sz="0" w:space="0" w:color="auto"/>
                        <w:bottom w:val="none" w:sz="0" w:space="0" w:color="auto"/>
                        <w:right w:val="none" w:sz="0" w:space="0" w:color="auto"/>
                      </w:divBdr>
                    </w:div>
                    <w:div w:id="853767126">
                      <w:marLeft w:val="0"/>
                      <w:marRight w:val="0"/>
                      <w:marTop w:val="0"/>
                      <w:marBottom w:val="0"/>
                      <w:divBdr>
                        <w:top w:val="none" w:sz="0" w:space="0" w:color="auto"/>
                        <w:left w:val="none" w:sz="0" w:space="0" w:color="auto"/>
                        <w:bottom w:val="none" w:sz="0" w:space="0" w:color="auto"/>
                        <w:right w:val="none" w:sz="0" w:space="0" w:color="auto"/>
                      </w:divBdr>
                    </w:div>
                    <w:div w:id="63115203">
                      <w:marLeft w:val="0"/>
                      <w:marRight w:val="0"/>
                      <w:marTop w:val="0"/>
                      <w:marBottom w:val="0"/>
                      <w:divBdr>
                        <w:top w:val="none" w:sz="0" w:space="0" w:color="auto"/>
                        <w:left w:val="none" w:sz="0" w:space="0" w:color="auto"/>
                        <w:bottom w:val="none" w:sz="0" w:space="0" w:color="auto"/>
                        <w:right w:val="none" w:sz="0" w:space="0" w:color="auto"/>
                      </w:divBdr>
                    </w:div>
                    <w:div w:id="681401383">
                      <w:marLeft w:val="0"/>
                      <w:marRight w:val="0"/>
                      <w:marTop w:val="0"/>
                      <w:marBottom w:val="0"/>
                      <w:divBdr>
                        <w:top w:val="none" w:sz="0" w:space="0" w:color="auto"/>
                        <w:left w:val="none" w:sz="0" w:space="0" w:color="auto"/>
                        <w:bottom w:val="none" w:sz="0" w:space="0" w:color="auto"/>
                        <w:right w:val="none" w:sz="0" w:space="0" w:color="auto"/>
                      </w:divBdr>
                    </w:div>
                    <w:div w:id="1710103568">
                      <w:marLeft w:val="0"/>
                      <w:marRight w:val="0"/>
                      <w:marTop w:val="0"/>
                      <w:marBottom w:val="0"/>
                      <w:divBdr>
                        <w:top w:val="none" w:sz="0" w:space="0" w:color="auto"/>
                        <w:left w:val="none" w:sz="0" w:space="0" w:color="auto"/>
                        <w:bottom w:val="none" w:sz="0" w:space="0" w:color="auto"/>
                        <w:right w:val="none" w:sz="0" w:space="0" w:color="auto"/>
                      </w:divBdr>
                    </w:div>
                  </w:divsChild>
                </w:div>
                <w:div w:id="7921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3746">
      <w:bodyDiv w:val="1"/>
      <w:marLeft w:val="0"/>
      <w:marRight w:val="0"/>
      <w:marTop w:val="0"/>
      <w:marBottom w:val="0"/>
      <w:divBdr>
        <w:top w:val="none" w:sz="0" w:space="0" w:color="auto"/>
        <w:left w:val="none" w:sz="0" w:space="0" w:color="auto"/>
        <w:bottom w:val="none" w:sz="0" w:space="0" w:color="auto"/>
        <w:right w:val="none" w:sz="0" w:space="0" w:color="auto"/>
      </w:divBdr>
      <w:divsChild>
        <w:div w:id="1948151734">
          <w:marLeft w:val="0"/>
          <w:marRight w:val="0"/>
          <w:marTop w:val="0"/>
          <w:marBottom w:val="0"/>
          <w:divBdr>
            <w:top w:val="none" w:sz="0" w:space="0" w:color="auto"/>
            <w:left w:val="none" w:sz="0" w:space="0" w:color="auto"/>
            <w:bottom w:val="none" w:sz="0" w:space="0" w:color="auto"/>
            <w:right w:val="none" w:sz="0" w:space="0" w:color="auto"/>
          </w:divBdr>
        </w:div>
        <w:div w:id="955984586">
          <w:marLeft w:val="0"/>
          <w:marRight w:val="0"/>
          <w:marTop w:val="0"/>
          <w:marBottom w:val="0"/>
          <w:divBdr>
            <w:top w:val="none" w:sz="0" w:space="0" w:color="auto"/>
            <w:left w:val="none" w:sz="0" w:space="0" w:color="auto"/>
            <w:bottom w:val="none" w:sz="0" w:space="0" w:color="auto"/>
            <w:right w:val="none" w:sz="0" w:space="0" w:color="auto"/>
          </w:divBdr>
        </w:div>
        <w:div w:id="1539974764">
          <w:marLeft w:val="0"/>
          <w:marRight w:val="0"/>
          <w:marTop w:val="0"/>
          <w:marBottom w:val="0"/>
          <w:divBdr>
            <w:top w:val="none" w:sz="0" w:space="0" w:color="auto"/>
            <w:left w:val="none" w:sz="0" w:space="0" w:color="auto"/>
            <w:bottom w:val="none" w:sz="0" w:space="0" w:color="auto"/>
            <w:right w:val="none" w:sz="0" w:space="0" w:color="auto"/>
          </w:divBdr>
          <w:divsChild>
            <w:div w:id="733547361">
              <w:marLeft w:val="0"/>
              <w:marRight w:val="0"/>
              <w:marTop w:val="0"/>
              <w:marBottom w:val="0"/>
              <w:divBdr>
                <w:top w:val="none" w:sz="0" w:space="0" w:color="auto"/>
                <w:left w:val="none" w:sz="0" w:space="0" w:color="auto"/>
                <w:bottom w:val="none" w:sz="0" w:space="0" w:color="auto"/>
                <w:right w:val="none" w:sz="0" w:space="0" w:color="auto"/>
              </w:divBdr>
            </w:div>
            <w:div w:id="1996254068">
              <w:marLeft w:val="0"/>
              <w:marRight w:val="0"/>
              <w:marTop w:val="0"/>
              <w:marBottom w:val="0"/>
              <w:divBdr>
                <w:top w:val="none" w:sz="0" w:space="0" w:color="auto"/>
                <w:left w:val="none" w:sz="0" w:space="0" w:color="auto"/>
                <w:bottom w:val="none" w:sz="0" w:space="0" w:color="auto"/>
                <w:right w:val="none" w:sz="0" w:space="0" w:color="auto"/>
              </w:divBdr>
              <w:divsChild>
                <w:div w:id="1691909248">
                  <w:marLeft w:val="0"/>
                  <w:marRight w:val="0"/>
                  <w:marTop w:val="0"/>
                  <w:marBottom w:val="0"/>
                  <w:divBdr>
                    <w:top w:val="single" w:sz="6" w:space="0" w:color="CCCCCC"/>
                    <w:left w:val="none" w:sz="0" w:space="0" w:color="auto"/>
                    <w:bottom w:val="none" w:sz="0" w:space="0" w:color="auto"/>
                    <w:right w:val="none" w:sz="0" w:space="0" w:color="auto"/>
                  </w:divBdr>
                  <w:divsChild>
                    <w:div w:id="1390223802">
                      <w:marLeft w:val="0"/>
                      <w:marRight w:val="0"/>
                      <w:marTop w:val="0"/>
                      <w:marBottom w:val="0"/>
                      <w:divBdr>
                        <w:top w:val="none" w:sz="0" w:space="0" w:color="auto"/>
                        <w:left w:val="none" w:sz="0" w:space="0" w:color="auto"/>
                        <w:bottom w:val="none" w:sz="0" w:space="0" w:color="auto"/>
                        <w:right w:val="none" w:sz="0" w:space="0" w:color="auto"/>
                      </w:divBdr>
                      <w:divsChild>
                        <w:div w:id="2062437233">
                          <w:marLeft w:val="-225"/>
                          <w:marRight w:val="-225"/>
                          <w:marTop w:val="0"/>
                          <w:marBottom w:val="0"/>
                          <w:divBdr>
                            <w:top w:val="none" w:sz="0" w:space="0" w:color="auto"/>
                            <w:left w:val="none" w:sz="0" w:space="0" w:color="auto"/>
                            <w:bottom w:val="none" w:sz="0" w:space="0" w:color="auto"/>
                            <w:right w:val="none" w:sz="0" w:space="0" w:color="auto"/>
                          </w:divBdr>
                          <w:divsChild>
                            <w:div w:id="1989507230">
                              <w:marLeft w:val="0"/>
                              <w:marRight w:val="0"/>
                              <w:marTop w:val="0"/>
                              <w:marBottom w:val="0"/>
                              <w:divBdr>
                                <w:top w:val="none" w:sz="0" w:space="0" w:color="auto"/>
                                <w:left w:val="none" w:sz="0" w:space="0" w:color="auto"/>
                                <w:bottom w:val="none" w:sz="0" w:space="0" w:color="auto"/>
                                <w:right w:val="none" w:sz="0" w:space="0" w:color="auto"/>
                              </w:divBdr>
                              <w:divsChild>
                                <w:div w:id="261113837">
                                  <w:marLeft w:val="0"/>
                                  <w:marRight w:val="0"/>
                                  <w:marTop w:val="135"/>
                                  <w:marBottom w:val="135"/>
                                  <w:divBdr>
                                    <w:top w:val="none" w:sz="0" w:space="0" w:color="auto"/>
                                    <w:left w:val="none" w:sz="0" w:space="0" w:color="auto"/>
                                    <w:bottom w:val="none" w:sz="0" w:space="0" w:color="auto"/>
                                    <w:right w:val="none" w:sz="0" w:space="0" w:color="auto"/>
                                  </w:divBdr>
                                </w:div>
                              </w:divsChild>
                            </w:div>
                          </w:divsChild>
                        </w:div>
                      </w:divsChild>
                    </w:div>
                    <w:div w:id="689723387">
                      <w:marLeft w:val="0"/>
                      <w:marRight w:val="0"/>
                      <w:marTop w:val="0"/>
                      <w:marBottom w:val="0"/>
                      <w:divBdr>
                        <w:top w:val="none" w:sz="0" w:space="0" w:color="auto"/>
                        <w:left w:val="none" w:sz="0" w:space="0" w:color="auto"/>
                        <w:bottom w:val="none" w:sz="0" w:space="0" w:color="auto"/>
                        <w:right w:val="none" w:sz="0" w:space="0" w:color="auto"/>
                      </w:divBdr>
                      <w:divsChild>
                        <w:div w:id="169028202">
                          <w:marLeft w:val="-225"/>
                          <w:marRight w:val="-225"/>
                          <w:marTop w:val="0"/>
                          <w:marBottom w:val="0"/>
                          <w:divBdr>
                            <w:top w:val="none" w:sz="0" w:space="0" w:color="auto"/>
                            <w:left w:val="none" w:sz="0" w:space="0" w:color="auto"/>
                            <w:bottom w:val="none" w:sz="0" w:space="0" w:color="auto"/>
                            <w:right w:val="none" w:sz="0" w:space="0" w:color="auto"/>
                          </w:divBdr>
                          <w:divsChild>
                            <w:div w:id="856623633">
                              <w:marLeft w:val="0"/>
                              <w:marRight w:val="0"/>
                              <w:marTop w:val="0"/>
                              <w:marBottom w:val="0"/>
                              <w:divBdr>
                                <w:top w:val="none" w:sz="0" w:space="0" w:color="auto"/>
                                <w:left w:val="none" w:sz="0" w:space="0" w:color="auto"/>
                                <w:bottom w:val="none" w:sz="0" w:space="0" w:color="auto"/>
                                <w:right w:val="none" w:sz="0" w:space="0" w:color="auto"/>
                              </w:divBdr>
                              <w:divsChild>
                                <w:div w:id="2039621025">
                                  <w:marLeft w:val="0"/>
                                  <w:marRight w:val="0"/>
                                  <w:marTop w:val="0"/>
                                  <w:marBottom w:val="0"/>
                                  <w:divBdr>
                                    <w:top w:val="none" w:sz="0" w:space="0" w:color="auto"/>
                                    <w:left w:val="none" w:sz="0" w:space="0" w:color="auto"/>
                                    <w:bottom w:val="none" w:sz="0" w:space="0" w:color="auto"/>
                                    <w:right w:val="none" w:sz="0" w:space="0" w:color="auto"/>
                                  </w:divBdr>
                                </w:div>
                              </w:divsChild>
                            </w:div>
                            <w:div w:id="757752819">
                              <w:marLeft w:val="0"/>
                              <w:marRight w:val="0"/>
                              <w:marTop w:val="0"/>
                              <w:marBottom w:val="0"/>
                              <w:divBdr>
                                <w:top w:val="none" w:sz="0" w:space="0" w:color="auto"/>
                                <w:left w:val="none" w:sz="0" w:space="0" w:color="auto"/>
                                <w:bottom w:val="none" w:sz="0" w:space="0" w:color="auto"/>
                                <w:right w:val="none" w:sz="0" w:space="0" w:color="auto"/>
                              </w:divBdr>
                              <w:divsChild>
                                <w:div w:id="972100246">
                                  <w:marLeft w:val="0"/>
                                  <w:marRight w:val="0"/>
                                  <w:marTop w:val="0"/>
                                  <w:marBottom w:val="0"/>
                                  <w:divBdr>
                                    <w:top w:val="none" w:sz="0" w:space="0" w:color="auto"/>
                                    <w:left w:val="none" w:sz="0" w:space="0" w:color="auto"/>
                                    <w:bottom w:val="none" w:sz="0" w:space="0" w:color="auto"/>
                                    <w:right w:val="none" w:sz="0" w:space="0" w:color="auto"/>
                                  </w:divBdr>
                                </w:div>
                                <w:div w:id="541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7190">
                  <w:marLeft w:val="0"/>
                  <w:marRight w:val="0"/>
                  <w:marTop w:val="0"/>
                  <w:marBottom w:val="0"/>
                  <w:divBdr>
                    <w:top w:val="single" w:sz="6" w:space="0" w:color="CCCCCC"/>
                    <w:left w:val="none" w:sz="0" w:space="0" w:color="auto"/>
                    <w:bottom w:val="none" w:sz="0" w:space="0" w:color="auto"/>
                    <w:right w:val="none" w:sz="0" w:space="0" w:color="auto"/>
                  </w:divBdr>
                  <w:divsChild>
                    <w:div w:id="1028333099">
                      <w:marLeft w:val="0"/>
                      <w:marRight w:val="0"/>
                      <w:marTop w:val="0"/>
                      <w:marBottom w:val="0"/>
                      <w:divBdr>
                        <w:top w:val="none" w:sz="0" w:space="0" w:color="auto"/>
                        <w:left w:val="none" w:sz="0" w:space="0" w:color="auto"/>
                        <w:bottom w:val="none" w:sz="0" w:space="0" w:color="auto"/>
                        <w:right w:val="none" w:sz="0" w:space="0" w:color="auto"/>
                      </w:divBdr>
                      <w:divsChild>
                        <w:div w:id="1875116190">
                          <w:marLeft w:val="-225"/>
                          <w:marRight w:val="-225"/>
                          <w:marTop w:val="0"/>
                          <w:marBottom w:val="0"/>
                          <w:divBdr>
                            <w:top w:val="none" w:sz="0" w:space="0" w:color="auto"/>
                            <w:left w:val="none" w:sz="0" w:space="0" w:color="auto"/>
                            <w:bottom w:val="none" w:sz="0" w:space="0" w:color="auto"/>
                            <w:right w:val="none" w:sz="0" w:space="0" w:color="auto"/>
                          </w:divBdr>
                          <w:divsChild>
                            <w:div w:id="48504897">
                              <w:marLeft w:val="0"/>
                              <w:marRight w:val="0"/>
                              <w:marTop w:val="0"/>
                              <w:marBottom w:val="0"/>
                              <w:divBdr>
                                <w:top w:val="none" w:sz="0" w:space="0" w:color="auto"/>
                                <w:left w:val="none" w:sz="0" w:space="0" w:color="auto"/>
                                <w:bottom w:val="none" w:sz="0" w:space="0" w:color="auto"/>
                                <w:right w:val="none" w:sz="0" w:space="0" w:color="auto"/>
                              </w:divBdr>
                              <w:divsChild>
                                <w:div w:id="1893615571">
                                  <w:marLeft w:val="0"/>
                                  <w:marRight w:val="0"/>
                                  <w:marTop w:val="135"/>
                                  <w:marBottom w:val="135"/>
                                  <w:divBdr>
                                    <w:top w:val="none" w:sz="0" w:space="0" w:color="auto"/>
                                    <w:left w:val="none" w:sz="0" w:space="0" w:color="auto"/>
                                    <w:bottom w:val="none" w:sz="0" w:space="0" w:color="auto"/>
                                    <w:right w:val="none" w:sz="0" w:space="0" w:color="auto"/>
                                  </w:divBdr>
                                </w:div>
                              </w:divsChild>
                            </w:div>
                          </w:divsChild>
                        </w:div>
                      </w:divsChild>
                    </w:div>
                    <w:div w:id="1089306003">
                      <w:marLeft w:val="0"/>
                      <w:marRight w:val="0"/>
                      <w:marTop w:val="0"/>
                      <w:marBottom w:val="0"/>
                      <w:divBdr>
                        <w:top w:val="none" w:sz="0" w:space="0" w:color="auto"/>
                        <w:left w:val="none" w:sz="0" w:space="0" w:color="auto"/>
                        <w:bottom w:val="none" w:sz="0" w:space="0" w:color="auto"/>
                        <w:right w:val="none" w:sz="0" w:space="0" w:color="auto"/>
                      </w:divBdr>
                      <w:divsChild>
                        <w:div w:id="1592008080">
                          <w:marLeft w:val="-225"/>
                          <w:marRight w:val="-225"/>
                          <w:marTop w:val="0"/>
                          <w:marBottom w:val="0"/>
                          <w:divBdr>
                            <w:top w:val="none" w:sz="0" w:space="0" w:color="auto"/>
                            <w:left w:val="none" w:sz="0" w:space="0" w:color="auto"/>
                            <w:bottom w:val="none" w:sz="0" w:space="0" w:color="auto"/>
                            <w:right w:val="none" w:sz="0" w:space="0" w:color="auto"/>
                          </w:divBdr>
                          <w:divsChild>
                            <w:div w:id="1908105236">
                              <w:marLeft w:val="0"/>
                              <w:marRight w:val="0"/>
                              <w:marTop w:val="0"/>
                              <w:marBottom w:val="0"/>
                              <w:divBdr>
                                <w:top w:val="none" w:sz="0" w:space="0" w:color="auto"/>
                                <w:left w:val="none" w:sz="0" w:space="0" w:color="auto"/>
                                <w:bottom w:val="none" w:sz="0" w:space="0" w:color="auto"/>
                                <w:right w:val="none" w:sz="0" w:space="0" w:color="auto"/>
                              </w:divBdr>
                              <w:divsChild>
                                <w:div w:id="1703937731">
                                  <w:marLeft w:val="0"/>
                                  <w:marRight w:val="0"/>
                                  <w:marTop w:val="0"/>
                                  <w:marBottom w:val="0"/>
                                  <w:divBdr>
                                    <w:top w:val="none" w:sz="0" w:space="0" w:color="auto"/>
                                    <w:left w:val="none" w:sz="0" w:space="0" w:color="auto"/>
                                    <w:bottom w:val="none" w:sz="0" w:space="0" w:color="auto"/>
                                    <w:right w:val="none" w:sz="0" w:space="0" w:color="auto"/>
                                  </w:divBdr>
                                </w:div>
                              </w:divsChild>
                            </w:div>
                            <w:div w:id="410741503">
                              <w:marLeft w:val="0"/>
                              <w:marRight w:val="0"/>
                              <w:marTop w:val="0"/>
                              <w:marBottom w:val="0"/>
                              <w:divBdr>
                                <w:top w:val="none" w:sz="0" w:space="0" w:color="auto"/>
                                <w:left w:val="none" w:sz="0" w:space="0" w:color="auto"/>
                                <w:bottom w:val="none" w:sz="0" w:space="0" w:color="auto"/>
                                <w:right w:val="none" w:sz="0" w:space="0" w:color="auto"/>
                              </w:divBdr>
                              <w:divsChild>
                                <w:div w:id="2004896407">
                                  <w:marLeft w:val="0"/>
                                  <w:marRight w:val="0"/>
                                  <w:marTop w:val="0"/>
                                  <w:marBottom w:val="0"/>
                                  <w:divBdr>
                                    <w:top w:val="none" w:sz="0" w:space="0" w:color="auto"/>
                                    <w:left w:val="none" w:sz="0" w:space="0" w:color="auto"/>
                                    <w:bottom w:val="none" w:sz="0" w:space="0" w:color="auto"/>
                                    <w:right w:val="none" w:sz="0" w:space="0" w:color="auto"/>
                                  </w:divBdr>
                                </w:div>
                                <w:div w:id="2793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49715">
                  <w:marLeft w:val="0"/>
                  <w:marRight w:val="0"/>
                  <w:marTop w:val="0"/>
                  <w:marBottom w:val="0"/>
                  <w:divBdr>
                    <w:top w:val="single" w:sz="6" w:space="0" w:color="CCCCCC"/>
                    <w:left w:val="none" w:sz="0" w:space="0" w:color="auto"/>
                    <w:bottom w:val="none" w:sz="0" w:space="0" w:color="auto"/>
                    <w:right w:val="none" w:sz="0" w:space="0" w:color="auto"/>
                  </w:divBdr>
                  <w:divsChild>
                    <w:div w:id="1399473830">
                      <w:marLeft w:val="0"/>
                      <w:marRight w:val="0"/>
                      <w:marTop w:val="0"/>
                      <w:marBottom w:val="0"/>
                      <w:divBdr>
                        <w:top w:val="none" w:sz="0" w:space="0" w:color="auto"/>
                        <w:left w:val="none" w:sz="0" w:space="0" w:color="auto"/>
                        <w:bottom w:val="none" w:sz="0" w:space="0" w:color="auto"/>
                        <w:right w:val="none" w:sz="0" w:space="0" w:color="auto"/>
                      </w:divBdr>
                      <w:divsChild>
                        <w:div w:id="907377771">
                          <w:marLeft w:val="-225"/>
                          <w:marRight w:val="-225"/>
                          <w:marTop w:val="0"/>
                          <w:marBottom w:val="0"/>
                          <w:divBdr>
                            <w:top w:val="none" w:sz="0" w:space="0" w:color="auto"/>
                            <w:left w:val="none" w:sz="0" w:space="0" w:color="auto"/>
                            <w:bottom w:val="none" w:sz="0" w:space="0" w:color="auto"/>
                            <w:right w:val="none" w:sz="0" w:space="0" w:color="auto"/>
                          </w:divBdr>
                          <w:divsChild>
                            <w:div w:id="1542664690">
                              <w:marLeft w:val="0"/>
                              <w:marRight w:val="0"/>
                              <w:marTop w:val="0"/>
                              <w:marBottom w:val="0"/>
                              <w:divBdr>
                                <w:top w:val="none" w:sz="0" w:space="0" w:color="auto"/>
                                <w:left w:val="none" w:sz="0" w:space="0" w:color="auto"/>
                                <w:bottom w:val="none" w:sz="0" w:space="0" w:color="auto"/>
                                <w:right w:val="none" w:sz="0" w:space="0" w:color="auto"/>
                              </w:divBdr>
                              <w:divsChild>
                                <w:div w:id="1218012012">
                                  <w:marLeft w:val="0"/>
                                  <w:marRight w:val="0"/>
                                  <w:marTop w:val="135"/>
                                  <w:marBottom w:val="135"/>
                                  <w:divBdr>
                                    <w:top w:val="none" w:sz="0" w:space="0" w:color="auto"/>
                                    <w:left w:val="none" w:sz="0" w:space="0" w:color="auto"/>
                                    <w:bottom w:val="none" w:sz="0" w:space="0" w:color="auto"/>
                                    <w:right w:val="none" w:sz="0" w:space="0" w:color="auto"/>
                                  </w:divBdr>
                                </w:div>
                              </w:divsChild>
                            </w:div>
                            <w:div w:id="1904488136">
                              <w:marLeft w:val="0"/>
                              <w:marRight w:val="0"/>
                              <w:marTop w:val="0"/>
                              <w:marBottom w:val="0"/>
                              <w:divBdr>
                                <w:top w:val="none" w:sz="0" w:space="0" w:color="auto"/>
                                <w:left w:val="none" w:sz="0" w:space="0" w:color="auto"/>
                                <w:bottom w:val="none" w:sz="0" w:space="0" w:color="auto"/>
                                <w:right w:val="none" w:sz="0" w:space="0" w:color="auto"/>
                              </w:divBdr>
                              <w:divsChild>
                                <w:div w:id="1505971145">
                                  <w:marLeft w:val="0"/>
                                  <w:marRight w:val="0"/>
                                  <w:marTop w:val="165"/>
                                  <w:marBottom w:val="0"/>
                                  <w:divBdr>
                                    <w:top w:val="none" w:sz="0" w:space="0" w:color="auto"/>
                                    <w:left w:val="none" w:sz="0" w:space="0" w:color="auto"/>
                                    <w:bottom w:val="none" w:sz="0" w:space="0" w:color="auto"/>
                                    <w:right w:val="none" w:sz="0" w:space="0" w:color="auto"/>
                                  </w:divBdr>
                                  <w:divsChild>
                                    <w:div w:id="968051189">
                                      <w:marLeft w:val="0"/>
                                      <w:marRight w:val="0"/>
                                      <w:marTop w:val="0"/>
                                      <w:marBottom w:val="0"/>
                                      <w:divBdr>
                                        <w:top w:val="none" w:sz="0" w:space="0" w:color="auto"/>
                                        <w:left w:val="none" w:sz="0" w:space="0" w:color="auto"/>
                                        <w:bottom w:val="none" w:sz="0" w:space="0" w:color="auto"/>
                                        <w:right w:val="none" w:sz="0" w:space="0" w:color="auto"/>
                                      </w:divBdr>
                                      <w:divsChild>
                                        <w:div w:id="276374495">
                                          <w:marLeft w:val="0"/>
                                          <w:marRight w:val="0"/>
                                          <w:marTop w:val="0"/>
                                          <w:marBottom w:val="0"/>
                                          <w:divBdr>
                                            <w:top w:val="none" w:sz="0" w:space="0" w:color="auto"/>
                                            <w:left w:val="none" w:sz="0" w:space="0" w:color="auto"/>
                                            <w:bottom w:val="none" w:sz="0" w:space="0" w:color="auto"/>
                                            <w:right w:val="none" w:sz="0" w:space="0" w:color="auto"/>
                                          </w:divBdr>
                                          <w:divsChild>
                                            <w:div w:id="744912640">
                                              <w:marLeft w:val="0"/>
                                              <w:marRight w:val="0"/>
                                              <w:marTop w:val="0"/>
                                              <w:marBottom w:val="0"/>
                                              <w:divBdr>
                                                <w:top w:val="none" w:sz="0" w:space="0" w:color="auto"/>
                                                <w:left w:val="none" w:sz="0" w:space="0" w:color="auto"/>
                                                <w:bottom w:val="none" w:sz="0" w:space="0" w:color="auto"/>
                                                <w:right w:val="none" w:sz="0" w:space="0" w:color="auto"/>
                                              </w:divBdr>
                                            </w:div>
                                            <w:div w:id="1522359508">
                                              <w:marLeft w:val="0"/>
                                              <w:marRight w:val="0"/>
                                              <w:marTop w:val="0"/>
                                              <w:marBottom w:val="0"/>
                                              <w:divBdr>
                                                <w:top w:val="none" w:sz="0" w:space="0" w:color="auto"/>
                                                <w:left w:val="none" w:sz="0" w:space="0" w:color="auto"/>
                                                <w:bottom w:val="none" w:sz="0" w:space="0" w:color="auto"/>
                                                <w:right w:val="none" w:sz="0" w:space="0" w:color="auto"/>
                                              </w:divBdr>
                                            </w:div>
                                            <w:div w:id="1626043807">
                                              <w:marLeft w:val="0"/>
                                              <w:marRight w:val="0"/>
                                              <w:marTop w:val="0"/>
                                              <w:marBottom w:val="0"/>
                                              <w:divBdr>
                                                <w:top w:val="none" w:sz="0" w:space="0" w:color="auto"/>
                                                <w:left w:val="none" w:sz="0" w:space="0" w:color="auto"/>
                                                <w:bottom w:val="none" w:sz="0" w:space="0" w:color="auto"/>
                                                <w:right w:val="single" w:sz="12" w:space="3" w:color="555555"/>
                                              </w:divBdr>
                                            </w:div>
                                          </w:divsChild>
                                        </w:div>
                                      </w:divsChild>
                                    </w:div>
                                  </w:divsChild>
                                </w:div>
                              </w:divsChild>
                            </w:div>
                          </w:divsChild>
                        </w:div>
                      </w:divsChild>
                    </w:div>
                    <w:div w:id="436221557">
                      <w:marLeft w:val="0"/>
                      <w:marRight w:val="0"/>
                      <w:marTop w:val="0"/>
                      <w:marBottom w:val="0"/>
                      <w:divBdr>
                        <w:top w:val="none" w:sz="0" w:space="0" w:color="auto"/>
                        <w:left w:val="none" w:sz="0" w:space="0" w:color="auto"/>
                        <w:bottom w:val="none" w:sz="0" w:space="0" w:color="auto"/>
                        <w:right w:val="none" w:sz="0" w:space="0" w:color="auto"/>
                      </w:divBdr>
                      <w:divsChild>
                        <w:div w:id="1537693833">
                          <w:marLeft w:val="-225"/>
                          <w:marRight w:val="-225"/>
                          <w:marTop w:val="0"/>
                          <w:marBottom w:val="0"/>
                          <w:divBdr>
                            <w:top w:val="none" w:sz="0" w:space="0" w:color="auto"/>
                            <w:left w:val="none" w:sz="0" w:space="0" w:color="auto"/>
                            <w:bottom w:val="none" w:sz="0" w:space="0" w:color="auto"/>
                            <w:right w:val="none" w:sz="0" w:space="0" w:color="auto"/>
                          </w:divBdr>
                          <w:divsChild>
                            <w:div w:id="1004017935">
                              <w:marLeft w:val="0"/>
                              <w:marRight w:val="0"/>
                              <w:marTop w:val="0"/>
                              <w:marBottom w:val="0"/>
                              <w:divBdr>
                                <w:top w:val="none" w:sz="0" w:space="0" w:color="auto"/>
                                <w:left w:val="none" w:sz="0" w:space="0" w:color="auto"/>
                                <w:bottom w:val="none" w:sz="0" w:space="0" w:color="auto"/>
                                <w:right w:val="none" w:sz="0" w:space="0" w:color="auto"/>
                              </w:divBdr>
                              <w:divsChild>
                                <w:div w:id="491406402">
                                  <w:marLeft w:val="0"/>
                                  <w:marRight w:val="0"/>
                                  <w:marTop w:val="0"/>
                                  <w:marBottom w:val="0"/>
                                  <w:divBdr>
                                    <w:top w:val="none" w:sz="0" w:space="0" w:color="auto"/>
                                    <w:left w:val="none" w:sz="0" w:space="0" w:color="auto"/>
                                    <w:bottom w:val="none" w:sz="0" w:space="0" w:color="auto"/>
                                    <w:right w:val="none" w:sz="0" w:space="0" w:color="auto"/>
                                  </w:divBdr>
                                  <w:divsChild>
                                    <w:div w:id="15654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434900">
              <w:marLeft w:val="0"/>
              <w:marRight w:val="0"/>
              <w:marTop w:val="0"/>
              <w:marBottom w:val="0"/>
              <w:divBdr>
                <w:top w:val="none" w:sz="0" w:space="0" w:color="auto"/>
                <w:left w:val="none" w:sz="0" w:space="0" w:color="auto"/>
                <w:bottom w:val="none" w:sz="0" w:space="0" w:color="auto"/>
                <w:right w:val="none" w:sz="0" w:space="0" w:color="auto"/>
              </w:divBdr>
            </w:div>
            <w:div w:id="639384141">
              <w:marLeft w:val="0"/>
              <w:marRight w:val="0"/>
              <w:marTop w:val="0"/>
              <w:marBottom w:val="0"/>
              <w:divBdr>
                <w:top w:val="none" w:sz="0" w:space="0" w:color="auto"/>
                <w:left w:val="none" w:sz="0" w:space="0" w:color="auto"/>
                <w:bottom w:val="none" w:sz="0" w:space="0" w:color="auto"/>
                <w:right w:val="none" w:sz="0" w:space="0" w:color="auto"/>
              </w:divBdr>
            </w:div>
            <w:div w:id="899053927">
              <w:marLeft w:val="0"/>
              <w:marRight w:val="0"/>
              <w:marTop w:val="0"/>
              <w:marBottom w:val="0"/>
              <w:divBdr>
                <w:top w:val="none" w:sz="0" w:space="0" w:color="auto"/>
                <w:left w:val="none" w:sz="0" w:space="0" w:color="auto"/>
                <w:bottom w:val="none" w:sz="0" w:space="0" w:color="auto"/>
                <w:right w:val="none" w:sz="0" w:space="0" w:color="auto"/>
              </w:divBdr>
            </w:div>
            <w:div w:id="462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507">
      <w:bodyDiv w:val="1"/>
      <w:marLeft w:val="0"/>
      <w:marRight w:val="0"/>
      <w:marTop w:val="0"/>
      <w:marBottom w:val="0"/>
      <w:divBdr>
        <w:top w:val="none" w:sz="0" w:space="0" w:color="auto"/>
        <w:left w:val="none" w:sz="0" w:space="0" w:color="auto"/>
        <w:bottom w:val="none" w:sz="0" w:space="0" w:color="auto"/>
        <w:right w:val="none" w:sz="0" w:space="0" w:color="auto"/>
      </w:divBdr>
      <w:divsChild>
        <w:div w:id="1475679484">
          <w:marLeft w:val="0"/>
          <w:marRight w:val="0"/>
          <w:marTop w:val="0"/>
          <w:marBottom w:val="0"/>
          <w:divBdr>
            <w:top w:val="none" w:sz="0" w:space="0" w:color="auto"/>
            <w:left w:val="none" w:sz="0" w:space="0" w:color="auto"/>
            <w:bottom w:val="none" w:sz="0" w:space="0" w:color="auto"/>
            <w:right w:val="none" w:sz="0" w:space="0" w:color="auto"/>
          </w:divBdr>
          <w:divsChild>
            <w:div w:id="1766874818">
              <w:marLeft w:val="0"/>
              <w:marRight w:val="0"/>
              <w:marTop w:val="0"/>
              <w:marBottom w:val="0"/>
              <w:divBdr>
                <w:top w:val="none" w:sz="0" w:space="0" w:color="auto"/>
                <w:left w:val="none" w:sz="0" w:space="0" w:color="auto"/>
                <w:bottom w:val="none" w:sz="0" w:space="0" w:color="auto"/>
                <w:right w:val="none" w:sz="0" w:space="0" w:color="auto"/>
              </w:divBdr>
              <w:divsChild>
                <w:div w:id="1739980979">
                  <w:marLeft w:val="0"/>
                  <w:marRight w:val="0"/>
                  <w:marTop w:val="0"/>
                  <w:marBottom w:val="0"/>
                  <w:divBdr>
                    <w:top w:val="none" w:sz="0" w:space="0" w:color="auto"/>
                    <w:left w:val="none" w:sz="0" w:space="0" w:color="auto"/>
                    <w:bottom w:val="none" w:sz="0" w:space="0" w:color="auto"/>
                    <w:right w:val="none" w:sz="0" w:space="0" w:color="auto"/>
                  </w:divBdr>
                </w:div>
                <w:div w:id="268898354">
                  <w:marLeft w:val="240"/>
                  <w:marRight w:val="0"/>
                  <w:marTop w:val="0"/>
                  <w:marBottom w:val="0"/>
                  <w:divBdr>
                    <w:top w:val="none" w:sz="0" w:space="0" w:color="auto"/>
                    <w:left w:val="none" w:sz="0" w:space="0" w:color="auto"/>
                    <w:bottom w:val="none" w:sz="0" w:space="0" w:color="auto"/>
                    <w:right w:val="none" w:sz="0" w:space="0" w:color="auto"/>
                  </w:divBdr>
                  <w:divsChild>
                    <w:div w:id="1423648705">
                      <w:marLeft w:val="0"/>
                      <w:marRight w:val="0"/>
                      <w:marTop w:val="0"/>
                      <w:marBottom w:val="0"/>
                      <w:divBdr>
                        <w:top w:val="none" w:sz="0" w:space="0" w:color="auto"/>
                        <w:left w:val="none" w:sz="0" w:space="0" w:color="auto"/>
                        <w:bottom w:val="none" w:sz="0" w:space="0" w:color="auto"/>
                        <w:right w:val="none" w:sz="0" w:space="0" w:color="auto"/>
                      </w:divBdr>
                    </w:div>
                    <w:div w:id="766729827">
                      <w:marLeft w:val="0"/>
                      <w:marRight w:val="0"/>
                      <w:marTop w:val="0"/>
                      <w:marBottom w:val="0"/>
                      <w:divBdr>
                        <w:top w:val="none" w:sz="0" w:space="0" w:color="auto"/>
                        <w:left w:val="none" w:sz="0" w:space="0" w:color="auto"/>
                        <w:bottom w:val="none" w:sz="0" w:space="0" w:color="auto"/>
                        <w:right w:val="none" w:sz="0" w:space="0" w:color="auto"/>
                      </w:divBdr>
                    </w:div>
                    <w:div w:id="387338061">
                      <w:marLeft w:val="0"/>
                      <w:marRight w:val="0"/>
                      <w:marTop w:val="0"/>
                      <w:marBottom w:val="0"/>
                      <w:divBdr>
                        <w:top w:val="none" w:sz="0" w:space="0" w:color="auto"/>
                        <w:left w:val="none" w:sz="0" w:space="0" w:color="auto"/>
                        <w:bottom w:val="none" w:sz="0" w:space="0" w:color="auto"/>
                        <w:right w:val="none" w:sz="0" w:space="0" w:color="auto"/>
                      </w:divBdr>
                    </w:div>
                    <w:div w:id="1684897590">
                      <w:marLeft w:val="0"/>
                      <w:marRight w:val="0"/>
                      <w:marTop w:val="0"/>
                      <w:marBottom w:val="0"/>
                      <w:divBdr>
                        <w:top w:val="none" w:sz="0" w:space="0" w:color="auto"/>
                        <w:left w:val="none" w:sz="0" w:space="0" w:color="auto"/>
                        <w:bottom w:val="none" w:sz="0" w:space="0" w:color="auto"/>
                        <w:right w:val="none" w:sz="0" w:space="0" w:color="auto"/>
                      </w:divBdr>
                    </w:div>
                    <w:div w:id="1480927337">
                      <w:marLeft w:val="0"/>
                      <w:marRight w:val="0"/>
                      <w:marTop w:val="0"/>
                      <w:marBottom w:val="0"/>
                      <w:divBdr>
                        <w:top w:val="none" w:sz="0" w:space="0" w:color="auto"/>
                        <w:left w:val="none" w:sz="0" w:space="0" w:color="auto"/>
                        <w:bottom w:val="none" w:sz="0" w:space="0" w:color="auto"/>
                        <w:right w:val="none" w:sz="0" w:space="0" w:color="auto"/>
                      </w:divBdr>
                    </w:div>
                    <w:div w:id="1708018736">
                      <w:marLeft w:val="0"/>
                      <w:marRight w:val="0"/>
                      <w:marTop w:val="0"/>
                      <w:marBottom w:val="0"/>
                      <w:divBdr>
                        <w:top w:val="none" w:sz="0" w:space="0" w:color="auto"/>
                        <w:left w:val="none" w:sz="0" w:space="0" w:color="auto"/>
                        <w:bottom w:val="none" w:sz="0" w:space="0" w:color="auto"/>
                        <w:right w:val="none" w:sz="0" w:space="0" w:color="auto"/>
                      </w:divBdr>
                    </w:div>
                    <w:div w:id="1981766962">
                      <w:marLeft w:val="0"/>
                      <w:marRight w:val="0"/>
                      <w:marTop w:val="0"/>
                      <w:marBottom w:val="0"/>
                      <w:divBdr>
                        <w:top w:val="none" w:sz="0" w:space="0" w:color="auto"/>
                        <w:left w:val="none" w:sz="0" w:space="0" w:color="auto"/>
                        <w:bottom w:val="none" w:sz="0" w:space="0" w:color="auto"/>
                        <w:right w:val="none" w:sz="0" w:space="0" w:color="auto"/>
                      </w:divBdr>
                    </w:div>
                    <w:div w:id="1927687702">
                      <w:marLeft w:val="0"/>
                      <w:marRight w:val="0"/>
                      <w:marTop w:val="0"/>
                      <w:marBottom w:val="0"/>
                      <w:divBdr>
                        <w:top w:val="none" w:sz="0" w:space="0" w:color="auto"/>
                        <w:left w:val="none" w:sz="0" w:space="0" w:color="auto"/>
                        <w:bottom w:val="none" w:sz="0" w:space="0" w:color="auto"/>
                        <w:right w:val="none" w:sz="0" w:space="0" w:color="auto"/>
                      </w:divBdr>
                    </w:div>
                  </w:divsChild>
                </w:div>
                <w:div w:id="1779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546">
          <w:marLeft w:val="0"/>
          <w:marRight w:val="0"/>
          <w:marTop w:val="0"/>
          <w:marBottom w:val="0"/>
          <w:divBdr>
            <w:top w:val="none" w:sz="0" w:space="0" w:color="auto"/>
            <w:left w:val="none" w:sz="0" w:space="0" w:color="auto"/>
            <w:bottom w:val="none" w:sz="0" w:space="0" w:color="auto"/>
            <w:right w:val="none" w:sz="0" w:space="0" w:color="auto"/>
          </w:divBdr>
          <w:divsChild>
            <w:div w:id="1448813166">
              <w:marLeft w:val="0"/>
              <w:marRight w:val="0"/>
              <w:marTop w:val="0"/>
              <w:marBottom w:val="0"/>
              <w:divBdr>
                <w:top w:val="none" w:sz="0" w:space="0" w:color="auto"/>
                <w:left w:val="none" w:sz="0" w:space="0" w:color="auto"/>
                <w:bottom w:val="none" w:sz="0" w:space="0" w:color="auto"/>
                <w:right w:val="none" w:sz="0" w:space="0" w:color="auto"/>
              </w:divBdr>
              <w:divsChild>
                <w:div w:id="122113384">
                  <w:marLeft w:val="0"/>
                  <w:marRight w:val="0"/>
                  <w:marTop w:val="0"/>
                  <w:marBottom w:val="0"/>
                  <w:divBdr>
                    <w:top w:val="none" w:sz="0" w:space="0" w:color="auto"/>
                    <w:left w:val="none" w:sz="0" w:space="0" w:color="auto"/>
                    <w:bottom w:val="none" w:sz="0" w:space="0" w:color="auto"/>
                    <w:right w:val="none" w:sz="0" w:space="0" w:color="auto"/>
                  </w:divBdr>
                </w:div>
                <w:div w:id="2035182379">
                  <w:marLeft w:val="240"/>
                  <w:marRight w:val="0"/>
                  <w:marTop w:val="0"/>
                  <w:marBottom w:val="0"/>
                  <w:divBdr>
                    <w:top w:val="none" w:sz="0" w:space="0" w:color="auto"/>
                    <w:left w:val="none" w:sz="0" w:space="0" w:color="auto"/>
                    <w:bottom w:val="none" w:sz="0" w:space="0" w:color="auto"/>
                    <w:right w:val="none" w:sz="0" w:space="0" w:color="auto"/>
                  </w:divBdr>
                  <w:divsChild>
                    <w:div w:id="1064640452">
                      <w:marLeft w:val="0"/>
                      <w:marRight w:val="0"/>
                      <w:marTop w:val="0"/>
                      <w:marBottom w:val="0"/>
                      <w:divBdr>
                        <w:top w:val="none" w:sz="0" w:space="0" w:color="auto"/>
                        <w:left w:val="none" w:sz="0" w:space="0" w:color="auto"/>
                        <w:bottom w:val="none" w:sz="0" w:space="0" w:color="auto"/>
                        <w:right w:val="none" w:sz="0" w:space="0" w:color="auto"/>
                      </w:divBdr>
                    </w:div>
                    <w:div w:id="782187205">
                      <w:marLeft w:val="0"/>
                      <w:marRight w:val="0"/>
                      <w:marTop w:val="0"/>
                      <w:marBottom w:val="0"/>
                      <w:divBdr>
                        <w:top w:val="none" w:sz="0" w:space="0" w:color="auto"/>
                        <w:left w:val="none" w:sz="0" w:space="0" w:color="auto"/>
                        <w:bottom w:val="none" w:sz="0" w:space="0" w:color="auto"/>
                        <w:right w:val="none" w:sz="0" w:space="0" w:color="auto"/>
                      </w:divBdr>
                    </w:div>
                    <w:div w:id="980115163">
                      <w:marLeft w:val="0"/>
                      <w:marRight w:val="0"/>
                      <w:marTop w:val="0"/>
                      <w:marBottom w:val="0"/>
                      <w:divBdr>
                        <w:top w:val="none" w:sz="0" w:space="0" w:color="auto"/>
                        <w:left w:val="none" w:sz="0" w:space="0" w:color="auto"/>
                        <w:bottom w:val="none" w:sz="0" w:space="0" w:color="auto"/>
                        <w:right w:val="none" w:sz="0" w:space="0" w:color="auto"/>
                      </w:divBdr>
                    </w:div>
                    <w:div w:id="768162750">
                      <w:marLeft w:val="0"/>
                      <w:marRight w:val="0"/>
                      <w:marTop w:val="0"/>
                      <w:marBottom w:val="0"/>
                      <w:divBdr>
                        <w:top w:val="none" w:sz="0" w:space="0" w:color="auto"/>
                        <w:left w:val="none" w:sz="0" w:space="0" w:color="auto"/>
                        <w:bottom w:val="none" w:sz="0" w:space="0" w:color="auto"/>
                        <w:right w:val="none" w:sz="0" w:space="0" w:color="auto"/>
                      </w:divBdr>
                    </w:div>
                    <w:div w:id="1898857861">
                      <w:marLeft w:val="0"/>
                      <w:marRight w:val="0"/>
                      <w:marTop w:val="0"/>
                      <w:marBottom w:val="0"/>
                      <w:divBdr>
                        <w:top w:val="none" w:sz="0" w:space="0" w:color="auto"/>
                        <w:left w:val="none" w:sz="0" w:space="0" w:color="auto"/>
                        <w:bottom w:val="none" w:sz="0" w:space="0" w:color="auto"/>
                        <w:right w:val="none" w:sz="0" w:space="0" w:color="auto"/>
                      </w:divBdr>
                    </w:div>
                    <w:div w:id="502742870">
                      <w:marLeft w:val="0"/>
                      <w:marRight w:val="0"/>
                      <w:marTop w:val="0"/>
                      <w:marBottom w:val="0"/>
                      <w:divBdr>
                        <w:top w:val="none" w:sz="0" w:space="0" w:color="auto"/>
                        <w:left w:val="none" w:sz="0" w:space="0" w:color="auto"/>
                        <w:bottom w:val="none" w:sz="0" w:space="0" w:color="auto"/>
                        <w:right w:val="none" w:sz="0" w:space="0" w:color="auto"/>
                      </w:divBdr>
                    </w:div>
                    <w:div w:id="1575243201">
                      <w:marLeft w:val="0"/>
                      <w:marRight w:val="0"/>
                      <w:marTop w:val="0"/>
                      <w:marBottom w:val="0"/>
                      <w:divBdr>
                        <w:top w:val="none" w:sz="0" w:space="0" w:color="auto"/>
                        <w:left w:val="none" w:sz="0" w:space="0" w:color="auto"/>
                        <w:bottom w:val="none" w:sz="0" w:space="0" w:color="auto"/>
                        <w:right w:val="none" w:sz="0" w:space="0" w:color="auto"/>
                      </w:divBdr>
                    </w:div>
                    <w:div w:id="2070378017">
                      <w:marLeft w:val="0"/>
                      <w:marRight w:val="0"/>
                      <w:marTop w:val="0"/>
                      <w:marBottom w:val="0"/>
                      <w:divBdr>
                        <w:top w:val="none" w:sz="0" w:space="0" w:color="auto"/>
                        <w:left w:val="none" w:sz="0" w:space="0" w:color="auto"/>
                        <w:bottom w:val="none" w:sz="0" w:space="0" w:color="auto"/>
                        <w:right w:val="none" w:sz="0" w:space="0" w:color="auto"/>
                      </w:divBdr>
                    </w:div>
                  </w:divsChild>
                </w:div>
                <w:div w:id="20338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6663">
      <w:bodyDiv w:val="1"/>
      <w:marLeft w:val="0"/>
      <w:marRight w:val="0"/>
      <w:marTop w:val="0"/>
      <w:marBottom w:val="0"/>
      <w:divBdr>
        <w:top w:val="none" w:sz="0" w:space="0" w:color="auto"/>
        <w:left w:val="none" w:sz="0" w:space="0" w:color="auto"/>
        <w:bottom w:val="none" w:sz="0" w:space="0" w:color="auto"/>
        <w:right w:val="none" w:sz="0" w:space="0" w:color="auto"/>
      </w:divBdr>
      <w:divsChild>
        <w:div w:id="783422317">
          <w:marLeft w:val="0"/>
          <w:marRight w:val="0"/>
          <w:marTop w:val="0"/>
          <w:marBottom w:val="0"/>
          <w:divBdr>
            <w:top w:val="none" w:sz="0" w:space="0" w:color="auto"/>
            <w:left w:val="none" w:sz="0" w:space="0" w:color="auto"/>
            <w:bottom w:val="none" w:sz="0" w:space="0" w:color="auto"/>
            <w:right w:val="none" w:sz="0" w:space="0" w:color="auto"/>
          </w:divBdr>
          <w:divsChild>
            <w:div w:id="1342391732">
              <w:marLeft w:val="0"/>
              <w:marRight w:val="0"/>
              <w:marTop w:val="0"/>
              <w:marBottom w:val="0"/>
              <w:divBdr>
                <w:top w:val="none" w:sz="0" w:space="0" w:color="auto"/>
                <w:left w:val="none" w:sz="0" w:space="0" w:color="auto"/>
                <w:bottom w:val="none" w:sz="0" w:space="0" w:color="auto"/>
                <w:right w:val="none" w:sz="0" w:space="0" w:color="auto"/>
              </w:divBdr>
              <w:divsChild>
                <w:div w:id="146213185">
                  <w:marLeft w:val="0"/>
                  <w:marRight w:val="0"/>
                  <w:marTop w:val="0"/>
                  <w:marBottom w:val="0"/>
                  <w:divBdr>
                    <w:top w:val="none" w:sz="0" w:space="0" w:color="auto"/>
                    <w:left w:val="none" w:sz="0" w:space="0" w:color="auto"/>
                    <w:bottom w:val="none" w:sz="0" w:space="0" w:color="auto"/>
                    <w:right w:val="none" w:sz="0" w:space="0" w:color="auto"/>
                  </w:divBdr>
                </w:div>
                <w:div w:id="1870147808">
                  <w:marLeft w:val="240"/>
                  <w:marRight w:val="0"/>
                  <w:marTop w:val="0"/>
                  <w:marBottom w:val="0"/>
                  <w:divBdr>
                    <w:top w:val="none" w:sz="0" w:space="0" w:color="auto"/>
                    <w:left w:val="none" w:sz="0" w:space="0" w:color="auto"/>
                    <w:bottom w:val="none" w:sz="0" w:space="0" w:color="auto"/>
                    <w:right w:val="none" w:sz="0" w:space="0" w:color="auto"/>
                  </w:divBdr>
                  <w:divsChild>
                    <w:div w:id="2119369919">
                      <w:marLeft w:val="0"/>
                      <w:marRight w:val="0"/>
                      <w:marTop w:val="0"/>
                      <w:marBottom w:val="0"/>
                      <w:divBdr>
                        <w:top w:val="none" w:sz="0" w:space="0" w:color="auto"/>
                        <w:left w:val="none" w:sz="0" w:space="0" w:color="auto"/>
                        <w:bottom w:val="none" w:sz="0" w:space="0" w:color="auto"/>
                        <w:right w:val="none" w:sz="0" w:space="0" w:color="auto"/>
                      </w:divBdr>
                    </w:div>
                    <w:div w:id="508371279">
                      <w:marLeft w:val="0"/>
                      <w:marRight w:val="0"/>
                      <w:marTop w:val="0"/>
                      <w:marBottom w:val="0"/>
                      <w:divBdr>
                        <w:top w:val="none" w:sz="0" w:space="0" w:color="auto"/>
                        <w:left w:val="none" w:sz="0" w:space="0" w:color="auto"/>
                        <w:bottom w:val="none" w:sz="0" w:space="0" w:color="auto"/>
                        <w:right w:val="none" w:sz="0" w:space="0" w:color="auto"/>
                      </w:divBdr>
                    </w:div>
                    <w:div w:id="1823816434">
                      <w:marLeft w:val="0"/>
                      <w:marRight w:val="0"/>
                      <w:marTop w:val="0"/>
                      <w:marBottom w:val="0"/>
                      <w:divBdr>
                        <w:top w:val="none" w:sz="0" w:space="0" w:color="auto"/>
                        <w:left w:val="none" w:sz="0" w:space="0" w:color="auto"/>
                        <w:bottom w:val="none" w:sz="0" w:space="0" w:color="auto"/>
                        <w:right w:val="none" w:sz="0" w:space="0" w:color="auto"/>
                      </w:divBdr>
                    </w:div>
                    <w:div w:id="2051375068">
                      <w:marLeft w:val="0"/>
                      <w:marRight w:val="0"/>
                      <w:marTop w:val="0"/>
                      <w:marBottom w:val="0"/>
                      <w:divBdr>
                        <w:top w:val="none" w:sz="0" w:space="0" w:color="auto"/>
                        <w:left w:val="none" w:sz="0" w:space="0" w:color="auto"/>
                        <w:bottom w:val="none" w:sz="0" w:space="0" w:color="auto"/>
                        <w:right w:val="none" w:sz="0" w:space="0" w:color="auto"/>
                      </w:divBdr>
                    </w:div>
                    <w:div w:id="972489035">
                      <w:marLeft w:val="0"/>
                      <w:marRight w:val="0"/>
                      <w:marTop w:val="0"/>
                      <w:marBottom w:val="0"/>
                      <w:divBdr>
                        <w:top w:val="none" w:sz="0" w:space="0" w:color="auto"/>
                        <w:left w:val="none" w:sz="0" w:space="0" w:color="auto"/>
                        <w:bottom w:val="none" w:sz="0" w:space="0" w:color="auto"/>
                        <w:right w:val="none" w:sz="0" w:space="0" w:color="auto"/>
                      </w:divBdr>
                    </w:div>
                    <w:div w:id="635650017">
                      <w:marLeft w:val="0"/>
                      <w:marRight w:val="0"/>
                      <w:marTop w:val="0"/>
                      <w:marBottom w:val="0"/>
                      <w:divBdr>
                        <w:top w:val="none" w:sz="0" w:space="0" w:color="auto"/>
                        <w:left w:val="none" w:sz="0" w:space="0" w:color="auto"/>
                        <w:bottom w:val="none" w:sz="0" w:space="0" w:color="auto"/>
                        <w:right w:val="none" w:sz="0" w:space="0" w:color="auto"/>
                      </w:divBdr>
                    </w:div>
                    <w:div w:id="682631637">
                      <w:marLeft w:val="0"/>
                      <w:marRight w:val="0"/>
                      <w:marTop w:val="0"/>
                      <w:marBottom w:val="0"/>
                      <w:divBdr>
                        <w:top w:val="none" w:sz="0" w:space="0" w:color="auto"/>
                        <w:left w:val="none" w:sz="0" w:space="0" w:color="auto"/>
                        <w:bottom w:val="none" w:sz="0" w:space="0" w:color="auto"/>
                        <w:right w:val="none" w:sz="0" w:space="0" w:color="auto"/>
                      </w:divBdr>
                    </w:div>
                    <w:div w:id="1819347878">
                      <w:marLeft w:val="0"/>
                      <w:marRight w:val="0"/>
                      <w:marTop w:val="0"/>
                      <w:marBottom w:val="0"/>
                      <w:divBdr>
                        <w:top w:val="none" w:sz="0" w:space="0" w:color="auto"/>
                        <w:left w:val="none" w:sz="0" w:space="0" w:color="auto"/>
                        <w:bottom w:val="none" w:sz="0" w:space="0" w:color="auto"/>
                        <w:right w:val="none" w:sz="0" w:space="0" w:color="auto"/>
                      </w:divBdr>
                    </w:div>
                  </w:divsChild>
                </w:div>
                <w:div w:id="6423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58776">
      <w:bodyDiv w:val="1"/>
      <w:marLeft w:val="0"/>
      <w:marRight w:val="0"/>
      <w:marTop w:val="0"/>
      <w:marBottom w:val="0"/>
      <w:divBdr>
        <w:top w:val="none" w:sz="0" w:space="0" w:color="auto"/>
        <w:left w:val="none" w:sz="0" w:space="0" w:color="auto"/>
        <w:bottom w:val="none" w:sz="0" w:space="0" w:color="auto"/>
        <w:right w:val="none" w:sz="0" w:space="0" w:color="auto"/>
      </w:divBdr>
      <w:divsChild>
        <w:div w:id="412698660">
          <w:marLeft w:val="0"/>
          <w:marRight w:val="0"/>
          <w:marTop w:val="0"/>
          <w:marBottom w:val="0"/>
          <w:divBdr>
            <w:top w:val="none" w:sz="0" w:space="0" w:color="auto"/>
            <w:left w:val="none" w:sz="0" w:space="0" w:color="auto"/>
            <w:bottom w:val="none" w:sz="0" w:space="0" w:color="auto"/>
            <w:right w:val="none" w:sz="0" w:space="0" w:color="auto"/>
          </w:divBdr>
          <w:divsChild>
            <w:div w:id="662973697">
              <w:marLeft w:val="0"/>
              <w:marRight w:val="0"/>
              <w:marTop w:val="0"/>
              <w:marBottom w:val="0"/>
              <w:divBdr>
                <w:top w:val="none" w:sz="0" w:space="0" w:color="auto"/>
                <w:left w:val="none" w:sz="0" w:space="0" w:color="auto"/>
                <w:bottom w:val="none" w:sz="0" w:space="0" w:color="auto"/>
                <w:right w:val="none" w:sz="0" w:space="0" w:color="auto"/>
              </w:divBdr>
              <w:divsChild>
                <w:div w:id="1740206594">
                  <w:marLeft w:val="0"/>
                  <w:marRight w:val="0"/>
                  <w:marTop w:val="0"/>
                  <w:marBottom w:val="0"/>
                  <w:divBdr>
                    <w:top w:val="none" w:sz="0" w:space="0" w:color="auto"/>
                    <w:left w:val="none" w:sz="0" w:space="0" w:color="auto"/>
                    <w:bottom w:val="none" w:sz="0" w:space="0" w:color="auto"/>
                    <w:right w:val="none" w:sz="0" w:space="0" w:color="auto"/>
                  </w:divBdr>
                </w:div>
                <w:div w:id="1355574378">
                  <w:marLeft w:val="240"/>
                  <w:marRight w:val="0"/>
                  <w:marTop w:val="0"/>
                  <w:marBottom w:val="0"/>
                  <w:divBdr>
                    <w:top w:val="none" w:sz="0" w:space="0" w:color="auto"/>
                    <w:left w:val="none" w:sz="0" w:space="0" w:color="auto"/>
                    <w:bottom w:val="none" w:sz="0" w:space="0" w:color="auto"/>
                    <w:right w:val="none" w:sz="0" w:space="0" w:color="auto"/>
                  </w:divBdr>
                  <w:divsChild>
                    <w:div w:id="1847591260">
                      <w:marLeft w:val="0"/>
                      <w:marRight w:val="0"/>
                      <w:marTop w:val="0"/>
                      <w:marBottom w:val="0"/>
                      <w:divBdr>
                        <w:top w:val="none" w:sz="0" w:space="0" w:color="auto"/>
                        <w:left w:val="none" w:sz="0" w:space="0" w:color="auto"/>
                        <w:bottom w:val="none" w:sz="0" w:space="0" w:color="auto"/>
                        <w:right w:val="none" w:sz="0" w:space="0" w:color="auto"/>
                      </w:divBdr>
                    </w:div>
                    <w:div w:id="962923482">
                      <w:marLeft w:val="0"/>
                      <w:marRight w:val="0"/>
                      <w:marTop w:val="0"/>
                      <w:marBottom w:val="0"/>
                      <w:divBdr>
                        <w:top w:val="none" w:sz="0" w:space="0" w:color="auto"/>
                        <w:left w:val="none" w:sz="0" w:space="0" w:color="auto"/>
                        <w:bottom w:val="none" w:sz="0" w:space="0" w:color="auto"/>
                        <w:right w:val="none" w:sz="0" w:space="0" w:color="auto"/>
                      </w:divBdr>
                    </w:div>
                    <w:div w:id="1059744316">
                      <w:marLeft w:val="0"/>
                      <w:marRight w:val="0"/>
                      <w:marTop w:val="0"/>
                      <w:marBottom w:val="0"/>
                      <w:divBdr>
                        <w:top w:val="none" w:sz="0" w:space="0" w:color="auto"/>
                        <w:left w:val="none" w:sz="0" w:space="0" w:color="auto"/>
                        <w:bottom w:val="none" w:sz="0" w:space="0" w:color="auto"/>
                        <w:right w:val="none" w:sz="0" w:space="0" w:color="auto"/>
                      </w:divBdr>
                    </w:div>
                    <w:div w:id="534851964">
                      <w:marLeft w:val="0"/>
                      <w:marRight w:val="0"/>
                      <w:marTop w:val="0"/>
                      <w:marBottom w:val="0"/>
                      <w:divBdr>
                        <w:top w:val="none" w:sz="0" w:space="0" w:color="auto"/>
                        <w:left w:val="none" w:sz="0" w:space="0" w:color="auto"/>
                        <w:bottom w:val="none" w:sz="0" w:space="0" w:color="auto"/>
                        <w:right w:val="none" w:sz="0" w:space="0" w:color="auto"/>
                      </w:divBdr>
                    </w:div>
                    <w:div w:id="1879854298">
                      <w:marLeft w:val="0"/>
                      <w:marRight w:val="0"/>
                      <w:marTop w:val="0"/>
                      <w:marBottom w:val="0"/>
                      <w:divBdr>
                        <w:top w:val="none" w:sz="0" w:space="0" w:color="auto"/>
                        <w:left w:val="none" w:sz="0" w:space="0" w:color="auto"/>
                        <w:bottom w:val="none" w:sz="0" w:space="0" w:color="auto"/>
                        <w:right w:val="none" w:sz="0" w:space="0" w:color="auto"/>
                      </w:divBdr>
                    </w:div>
                    <w:div w:id="1573471518">
                      <w:marLeft w:val="0"/>
                      <w:marRight w:val="0"/>
                      <w:marTop w:val="0"/>
                      <w:marBottom w:val="0"/>
                      <w:divBdr>
                        <w:top w:val="none" w:sz="0" w:space="0" w:color="auto"/>
                        <w:left w:val="none" w:sz="0" w:space="0" w:color="auto"/>
                        <w:bottom w:val="none" w:sz="0" w:space="0" w:color="auto"/>
                        <w:right w:val="none" w:sz="0" w:space="0" w:color="auto"/>
                      </w:divBdr>
                    </w:div>
                    <w:div w:id="1028142561">
                      <w:marLeft w:val="0"/>
                      <w:marRight w:val="0"/>
                      <w:marTop w:val="0"/>
                      <w:marBottom w:val="0"/>
                      <w:divBdr>
                        <w:top w:val="none" w:sz="0" w:space="0" w:color="auto"/>
                        <w:left w:val="none" w:sz="0" w:space="0" w:color="auto"/>
                        <w:bottom w:val="none" w:sz="0" w:space="0" w:color="auto"/>
                        <w:right w:val="none" w:sz="0" w:space="0" w:color="auto"/>
                      </w:divBdr>
                    </w:div>
                    <w:div w:id="481242097">
                      <w:marLeft w:val="0"/>
                      <w:marRight w:val="0"/>
                      <w:marTop w:val="0"/>
                      <w:marBottom w:val="0"/>
                      <w:divBdr>
                        <w:top w:val="none" w:sz="0" w:space="0" w:color="auto"/>
                        <w:left w:val="none" w:sz="0" w:space="0" w:color="auto"/>
                        <w:bottom w:val="none" w:sz="0" w:space="0" w:color="auto"/>
                        <w:right w:val="none" w:sz="0" w:space="0" w:color="auto"/>
                      </w:divBdr>
                    </w:div>
                  </w:divsChild>
                </w:div>
                <w:div w:id="10755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92380">
      <w:bodyDiv w:val="1"/>
      <w:marLeft w:val="0"/>
      <w:marRight w:val="0"/>
      <w:marTop w:val="0"/>
      <w:marBottom w:val="0"/>
      <w:divBdr>
        <w:top w:val="none" w:sz="0" w:space="0" w:color="auto"/>
        <w:left w:val="none" w:sz="0" w:space="0" w:color="auto"/>
        <w:bottom w:val="none" w:sz="0" w:space="0" w:color="auto"/>
        <w:right w:val="none" w:sz="0" w:space="0" w:color="auto"/>
      </w:divBdr>
      <w:divsChild>
        <w:div w:id="1755859915">
          <w:marLeft w:val="0"/>
          <w:marRight w:val="0"/>
          <w:marTop w:val="0"/>
          <w:marBottom w:val="0"/>
          <w:divBdr>
            <w:top w:val="none" w:sz="0" w:space="0" w:color="auto"/>
            <w:left w:val="none" w:sz="0" w:space="0" w:color="auto"/>
            <w:bottom w:val="none" w:sz="0" w:space="0" w:color="auto"/>
            <w:right w:val="none" w:sz="0" w:space="0" w:color="auto"/>
          </w:divBdr>
        </w:div>
        <w:div w:id="1455833854">
          <w:marLeft w:val="240"/>
          <w:marRight w:val="0"/>
          <w:marTop w:val="0"/>
          <w:marBottom w:val="0"/>
          <w:divBdr>
            <w:top w:val="none" w:sz="0" w:space="0" w:color="auto"/>
            <w:left w:val="none" w:sz="0" w:space="0" w:color="auto"/>
            <w:bottom w:val="none" w:sz="0" w:space="0" w:color="auto"/>
            <w:right w:val="none" w:sz="0" w:space="0" w:color="auto"/>
          </w:divBdr>
          <w:divsChild>
            <w:div w:id="1338508301">
              <w:marLeft w:val="0"/>
              <w:marRight w:val="0"/>
              <w:marTop w:val="0"/>
              <w:marBottom w:val="0"/>
              <w:divBdr>
                <w:top w:val="none" w:sz="0" w:space="0" w:color="auto"/>
                <w:left w:val="none" w:sz="0" w:space="0" w:color="auto"/>
                <w:bottom w:val="none" w:sz="0" w:space="0" w:color="auto"/>
                <w:right w:val="none" w:sz="0" w:space="0" w:color="auto"/>
              </w:divBdr>
            </w:div>
            <w:div w:id="2070303031">
              <w:marLeft w:val="0"/>
              <w:marRight w:val="0"/>
              <w:marTop w:val="0"/>
              <w:marBottom w:val="0"/>
              <w:divBdr>
                <w:top w:val="none" w:sz="0" w:space="0" w:color="auto"/>
                <w:left w:val="none" w:sz="0" w:space="0" w:color="auto"/>
                <w:bottom w:val="none" w:sz="0" w:space="0" w:color="auto"/>
                <w:right w:val="none" w:sz="0" w:space="0" w:color="auto"/>
              </w:divBdr>
            </w:div>
            <w:div w:id="1186402961">
              <w:marLeft w:val="0"/>
              <w:marRight w:val="0"/>
              <w:marTop w:val="0"/>
              <w:marBottom w:val="0"/>
              <w:divBdr>
                <w:top w:val="none" w:sz="0" w:space="0" w:color="auto"/>
                <w:left w:val="none" w:sz="0" w:space="0" w:color="auto"/>
                <w:bottom w:val="none" w:sz="0" w:space="0" w:color="auto"/>
                <w:right w:val="none" w:sz="0" w:space="0" w:color="auto"/>
              </w:divBdr>
            </w:div>
            <w:div w:id="1128088602">
              <w:marLeft w:val="0"/>
              <w:marRight w:val="0"/>
              <w:marTop w:val="0"/>
              <w:marBottom w:val="0"/>
              <w:divBdr>
                <w:top w:val="none" w:sz="0" w:space="0" w:color="auto"/>
                <w:left w:val="none" w:sz="0" w:space="0" w:color="auto"/>
                <w:bottom w:val="none" w:sz="0" w:space="0" w:color="auto"/>
                <w:right w:val="none" w:sz="0" w:space="0" w:color="auto"/>
              </w:divBdr>
            </w:div>
            <w:div w:id="869148734">
              <w:marLeft w:val="0"/>
              <w:marRight w:val="0"/>
              <w:marTop w:val="0"/>
              <w:marBottom w:val="0"/>
              <w:divBdr>
                <w:top w:val="none" w:sz="0" w:space="0" w:color="auto"/>
                <w:left w:val="none" w:sz="0" w:space="0" w:color="auto"/>
                <w:bottom w:val="none" w:sz="0" w:space="0" w:color="auto"/>
                <w:right w:val="none" w:sz="0" w:space="0" w:color="auto"/>
              </w:divBdr>
            </w:div>
            <w:div w:id="1737512946">
              <w:marLeft w:val="0"/>
              <w:marRight w:val="0"/>
              <w:marTop w:val="0"/>
              <w:marBottom w:val="0"/>
              <w:divBdr>
                <w:top w:val="none" w:sz="0" w:space="0" w:color="auto"/>
                <w:left w:val="none" w:sz="0" w:space="0" w:color="auto"/>
                <w:bottom w:val="none" w:sz="0" w:space="0" w:color="auto"/>
                <w:right w:val="none" w:sz="0" w:space="0" w:color="auto"/>
              </w:divBdr>
            </w:div>
            <w:div w:id="155535782">
              <w:marLeft w:val="0"/>
              <w:marRight w:val="0"/>
              <w:marTop w:val="0"/>
              <w:marBottom w:val="0"/>
              <w:divBdr>
                <w:top w:val="none" w:sz="0" w:space="0" w:color="auto"/>
                <w:left w:val="none" w:sz="0" w:space="0" w:color="auto"/>
                <w:bottom w:val="none" w:sz="0" w:space="0" w:color="auto"/>
                <w:right w:val="none" w:sz="0" w:space="0" w:color="auto"/>
              </w:divBdr>
            </w:div>
            <w:div w:id="217979988">
              <w:marLeft w:val="0"/>
              <w:marRight w:val="0"/>
              <w:marTop w:val="0"/>
              <w:marBottom w:val="0"/>
              <w:divBdr>
                <w:top w:val="none" w:sz="0" w:space="0" w:color="auto"/>
                <w:left w:val="none" w:sz="0" w:space="0" w:color="auto"/>
                <w:bottom w:val="none" w:sz="0" w:space="0" w:color="auto"/>
                <w:right w:val="none" w:sz="0" w:space="0" w:color="auto"/>
              </w:divBdr>
            </w:div>
          </w:divsChild>
        </w:div>
        <w:div w:id="515968530">
          <w:marLeft w:val="0"/>
          <w:marRight w:val="0"/>
          <w:marTop w:val="0"/>
          <w:marBottom w:val="0"/>
          <w:divBdr>
            <w:top w:val="none" w:sz="0" w:space="0" w:color="auto"/>
            <w:left w:val="none" w:sz="0" w:space="0" w:color="auto"/>
            <w:bottom w:val="none" w:sz="0" w:space="0" w:color="auto"/>
            <w:right w:val="none" w:sz="0" w:space="0" w:color="auto"/>
          </w:divBdr>
        </w:div>
      </w:divsChild>
    </w:div>
    <w:div w:id="1388456974">
      <w:bodyDiv w:val="1"/>
      <w:marLeft w:val="0"/>
      <w:marRight w:val="0"/>
      <w:marTop w:val="0"/>
      <w:marBottom w:val="0"/>
      <w:divBdr>
        <w:top w:val="none" w:sz="0" w:space="0" w:color="auto"/>
        <w:left w:val="none" w:sz="0" w:space="0" w:color="auto"/>
        <w:bottom w:val="none" w:sz="0" w:space="0" w:color="auto"/>
        <w:right w:val="none" w:sz="0" w:space="0" w:color="auto"/>
      </w:divBdr>
      <w:divsChild>
        <w:div w:id="964237986">
          <w:marLeft w:val="0"/>
          <w:marRight w:val="0"/>
          <w:marTop w:val="0"/>
          <w:marBottom w:val="0"/>
          <w:divBdr>
            <w:top w:val="none" w:sz="0" w:space="0" w:color="auto"/>
            <w:left w:val="none" w:sz="0" w:space="0" w:color="auto"/>
            <w:bottom w:val="none" w:sz="0" w:space="0" w:color="auto"/>
            <w:right w:val="none" w:sz="0" w:space="0" w:color="auto"/>
          </w:divBdr>
        </w:div>
        <w:div w:id="1421173844">
          <w:marLeft w:val="240"/>
          <w:marRight w:val="0"/>
          <w:marTop w:val="0"/>
          <w:marBottom w:val="0"/>
          <w:divBdr>
            <w:top w:val="none" w:sz="0" w:space="0" w:color="auto"/>
            <w:left w:val="none" w:sz="0" w:space="0" w:color="auto"/>
            <w:bottom w:val="none" w:sz="0" w:space="0" w:color="auto"/>
            <w:right w:val="none" w:sz="0" w:space="0" w:color="auto"/>
          </w:divBdr>
          <w:divsChild>
            <w:div w:id="1845583264">
              <w:marLeft w:val="0"/>
              <w:marRight w:val="0"/>
              <w:marTop w:val="0"/>
              <w:marBottom w:val="0"/>
              <w:divBdr>
                <w:top w:val="none" w:sz="0" w:space="0" w:color="auto"/>
                <w:left w:val="none" w:sz="0" w:space="0" w:color="auto"/>
                <w:bottom w:val="none" w:sz="0" w:space="0" w:color="auto"/>
                <w:right w:val="none" w:sz="0" w:space="0" w:color="auto"/>
              </w:divBdr>
              <w:divsChild>
                <w:div w:id="109400199">
                  <w:marLeft w:val="0"/>
                  <w:marRight w:val="0"/>
                  <w:marTop w:val="0"/>
                  <w:marBottom w:val="0"/>
                  <w:divBdr>
                    <w:top w:val="none" w:sz="0" w:space="0" w:color="auto"/>
                    <w:left w:val="none" w:sz="0" w:space="0" w:color="auto"/>
                    <w:bottom w:val="none" w:sz="0" w:space="0" w:color="auto"/>
                    <w:right w:val="none" w:sz="0" w:space="0" w:color="auto"/>
                  </w:divBdr>
                  <w:divsChild>
                    <w:div w:id="1501391407">
                      <w:marLeft w:val="0"/>
                      <w:marRight w:val="0"/>
                      <w:marTop w:val="0"/>
                      <w:marBottom w:val="0"/>
                      <w:divBdr>
                        <w:top w:val="none" w:sz="0" w:space="0" w:color="auto"/>
                        <w:left w:val="none" w:sz="0" w:space="0" w:color="auto"/>
                        <w:bottom w:val="none" w:sz="0" w:space="0" w:color="auto"/>
                        <w:right w:val="none" w:sz="0" w:space="0" w:color="auto"/>
                      </w:divBdr>
                    </w:div>
                    <w:div w:id="2048793940">
                      <w:marLeft w:val="240"/>
                      <w:marRight w:val="0"/>
                      <w:marTop w:val="0"/>
                      <w:marBottom w:val="0"/>
                      <w:divBdr>
                        <w:top w:val="none" w:sz="0" w:space="0" w:color="auto"/>
                        <w:left w:val="none" w:sz="0" w:space="0" w:color="auto"/>
                        <w:bottom w:val="none" w:sz="0" w:space="0" w:color="auto"/>
                        <w:right w:val="none" w:sz="0" w:space="0" w:color="auto"/>
                      </w:divBdr>
                      <w:divsChild>
                        <w:div w:id="909732841">
                          <w:marLeft w:val="0"/>
                          <w:marRight w:val="0"/>
                          <w:marTop w:val="0"/>
                          <w:marBottom w:val="0"/>
                          <w:divBdr>
                            <w:top w:val="none" w:sz="0" w:space="0" w:color="auto"/>
                            <w:left w:val="none" w:sz="0" w:space="0" w:color="auto"/>
                            <w:bottom w:val="none" w:sz="0" w:space="0" w:color="auto"/>
                            <w:right w:val="none" w:sz="0" w:space="0" w:color="auto"/>
                          </w:divBdr>
                        </w:div>
                        <w:div w:id="1811164525">
                          <w:marLeft w:val="0"/>
                          <w:marRight w:val="0"/>
                          <w:marTop w:val="0"/>
                          <w:marBottom w:val="0"/>
                          <w:divBdr>
                            <w:top w:val="none" w:sz="0" w:space="0" w:color="auto"/>
                            <w:left w:val="none" w:sz="0" w:space="0" w:color="auto"/>
                            <w:bottom w:val="none" w:sz="0" w:space="0" w:color="auto"/>
                            <w:right w:val="none" w:sz="0" w:space="0" w:color="auto"/>
                          </w:divBdr>
                        </w:div>
                        <w:div w:id="850219613">
                          <w:marLeft w:val="0"/>
                          <w:marRight w:val="0"/>
                          <w:marTop w:val="0"/>
                          <w:marBottom w:val="0"/>
                          <w:divBdr>
                            <w:top w:val="none" w:sz="0" w:space="0" w:color="auto"/>
                            <w:left w:val="none" w:sz="0" w:space="0" w:color="auto"/>
                            <w:bottom w:val="none" w:sz="0" w:space="0" w:color="auto"/>
                            <w:right w:val="none" w:sz="0" w:space="0" w:color="auto"/>
                          </w:divBdr>
                        </w:div>
                        <w:div w:id="1410880887">
                          <w:marLeft w:val="0"/>
                          <w:marRight w:val="0"/>
                          <w:marTop w:val="0"/>
                          <w:marBottom w:val="0"/>
                          <w:divBdr>
                            <w:top w:val="none" w:sz="0" w:space="0" w:color="auto"/>
                            <w:left w:val="none" w:sz="0" w:space="0" w:color="auto"/>
                            <w:bottom w:val="none" w:sz="0" w:space="0" w:color="auto"/>
                            <w:right w:val="none" w:sz="0" w:space="0" w:color="auto"/>
                          </w:divBdr>
                        </w:div>
                        <w:div w:id="1502618861">
                          <w:marLeft w:val="0"/>
                          <w:marRight w:val="0"/>
                          <w:marTop w:val="0"/>
                          <w:marBottom w:val="0"/>
                          <w:divBdr>
                            <w:top w:val="none" w:sz="0" w:space="0" w:color="auto"/>
                            <w:left w:val="none" w:sz="0" w:space="0" w:color="auto"/>
                            <w:bottom w:val="none" w:sz="0" w:space="0" w:color="auto"/>
                            <w:right w:val="none" w:sz="0" w:space="0" w:color="auto"/>
                          </w:divBdr>
                        </w:div>
                        <w:div w:id="721557585">
                          <w:marLeft w:val="0"/>
                          <w:marRight w:val="0"/>
                          <w:marTop w:val="0"/>
                          <w:marBottom w:val="0"/>
                          <w:divBdr>
                            <w:top w:val="none" w:sz="0" w:space="0" w:color="auto"/>
                            <w:left w:val="none" w:sz="0" w:space="0" w:color="auto"/>
                            <w:bottom w:val="none" w:sz="0" w:space="0" w:color="auto"/>
                            <w:right w:val="none" w:sz="0" w:space="0" w:color="auto"/>
                          </w:divBdr>
                        </w:div>
                        <w:div w:id="1535923228">
                          <w:marLeft w:val="0"/>
                          <w:marRight w:val="0"/>
                          <w:marTop w:val="0"/>
                          <w:marBottom w:val="0"/>
                          <w:divBdr>
                            <w:top w:val="none" w:sz="0" w:space="0" w:color="auto"/>
                            <w:left w:val="none" w:sz="0" w:space="0" w:color="auto"/>
                            <w:bottom w:val="none" w:sz="0" w:space="0" w:color="auto"/>
                            <w:right w:val="none" w:sz="0" w:space="0" w:color="auto"/>
                          </w:divBdr>
                        </w:div>
                        <w:div w:id="1202472961">
                          <w:marLeft w:val="0"/>
                          <w:marRight w:val="0"/>
                          <w:marTop w:val="0"/>
                          <w:marBottom w:val="0"/>
                          <w:divBdr>
                            <w:top w:val="none" w:sz="0" w:space="0" w:color="auto"/>
                            <w:left w:val="none" w:sz="0" w:space="0" w:color="auto"/>
                            <w:bottom w:val="none" w:sz="0" w:space="0" w:color="auto"/>
                            <w:right w:val="none" w:sz="0" w:space="0" w:color="auto"/>
                          </w:divBdr>
                        </w:div>
                      </w:divsChild>
                    </w:div>
                    <w:div w:id="8443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2558">
          <w:marLeft w:val="0"/>
          <w:marRight w:val="0"/>
          <w:marTop w:val="0"/>
          <w:marBottom w:val="0"/>
          <w:divBdr>
            <w:top w:val="none" w:sz="0" w:space="0" w:color="auto"/>
            <w:left w:val="none" w:sz="0" w:space="0" w:color="auto"/>
            <w:bottom w:val="none" w:sz="0" w:space="0" w:color="auto"/>
            <w:right w:val="none" w:sz="0" w:space="0" w:color="auto"/>
          </w:divBdr>
        </w:div>
      </w:divsChild>
    </w:div>
    <w:div w:id="1578321043">
      <w:bodyDiv w:val="1"/>
      <w:marLeft w:val="0"/>
      <w:marRight w:val="0"/>
      <w:marTop w:val="0"/>
      <w:marBottom w:val="0"/>
      <w:divBdr>
        <w:top w:val="none" w:sz="0" w:space="0" w:color="auto"/>
        <w:left w:val="none" w:sz="0" w:space="0" w:color="auto"/>
        <w:bottom w:val="none" w:sz="0" w:space="0" w:color="auto"/>
        <w:right w:val="none" w:sz="0" w:space="0" w:color="auto"/>
      </w:divBdr>
    </w:div>
    <w:div w:id="1748265918">
      <w:bodyDiv w:val="1"/>
      <w:marLeft w:val="0"/>
      <w:marRight w:val="0"/>
      <w:marTop w:val="0"/>
      <w:marBottom w:val="0"/>
      <w:divBdr>
        <w:top w:val="none" w:sz="0" w:space="0" w:color="auto"/>
        <w:left w:val="none" w:sz="0" w:space="0" w:color="auto"/>
        <w:bottom w:val="none" w:sz="0" w:space="0" w:color="auto"/>
        <w:right w:val="none" w:sz="0" w:space="0" w:color="auto"/>
      </w:divBdr>
      <w:divsChild>
        <w:div w:id="535119097">
          <w:marLeft w:val="0"/>
          <w:marRight w:val="0"/>
          <w:marTop w:val="0"/>
          <w:marBottom w:val="0"/>
          <w:divBdr>
            <w:top w:val="none" w:sz="0" w:space="0" w:color="auto"/>
            <w:left w:val="none" w:sz="0" w:space="0" w:color="auto"/>
            <w:bottom w:val="none" w:sz="0" w:space="0" w:color="auto"/>
            <w:right w:val="none" w:sz="0" w:space="0" w:color="auto"/>
          </w:divBdr>
        </w:div>
        <w:div w:id="237442547">
          <w:marLeft w:val="240"/>
          <w:marRight w:val="0"/>
          <w:marTop w:val="0"/>
          <w:marBottom w:val="0"/>
          <w:divBdr>
            <w:top w:val="none" w:sz="0" w:space="0" w:color="auto"/>
            <w:left w:val="none" w:sz="0" w:space="0" w:color="auto"/>
            <w:bottom w:val="none" w:sz="0" w:space="0" w:color="auto"/>
            <w:right w:val="none" w:sz="0" w:space="0" w:color="auto"/>
          </w:divBdr>
          <w:divsChild>
            <w:div w:id="1350840488">
              <w:marLeft w:val="0"/>
              <w:marRight w:val="0"/>
              <w:marTop w:val="0"/>
              <w:marBottom w:val="0"/>
              <w:divBdr>
                <w:top w:val="none" w:sz="0" w:space="0" w:color="auto"/>
                <w:left w:val="none" w:sz="0" w:space="0" w:color="auto"/>
                <w:bottom w:val="none" w:sz="0" w:space="0" w:color="auto"/>
                <w:right w:val="none" w:sz="0" w:space="0" w:color="auto"/>
              </w:divBdr>
              <w:divsChild>
                <w:div w:id="1760835046">
                  <w:marLeft w:val="0"/>
                  <w:marRight w:val="0"/>
                  <w:marTop w:val="0"/>
                  <w:marBottom w:val="0"/>
                  <w:divBdr>
                    <w:top w:val="none" w:sz="0" w:space="0" w:color="auto"/>
                    <w:left w:val="none" w:sz="0" w:space="0" w:color="auto"/>
                    <w:bottom w:val="none" w:sz="0" w:space="0" w:color="auto"/>
                    <w:right w:val="none" w:sz="0" w:space="0" w:color="auto"/>
                  </w:divBdr>
                  <w:divsChild>
                    <w:div w:id="265357936">
                      <w:marLeft w:val="0"/>
                      <w:marRight w:val="0"/>
                      <w:marTop w:val="0"/>
                      <w:marBottom w:val="0"/>
                      <w:divBdr>
                        <w:top w:val="none" w:sz="0" w:space="0" w:color="auto"/>
                        <w:left w:val="none" w:sz="0" w:space="0" w:color="auto"/>
                        <w:bottom w:val="none" w:sz="0" w:space="0" w:color="auto"/>
                        <w:right w:val="none" w:sz="0" w:space="0" w:color="auto"/>
                      </w:divBdr>
                    </w:div>
                    <w:div w:id="132677465">
                      <w:marLeft w:val="240"/>
                      <w:marRight w:val="0"/>
                      <w:marTop w:val="0"/>
                      <w:marBottom w:val="0"/>
                      <w:divBdr>
                        <w:top w:val="none" w:sz="0" w:space="0" w:color="auto"/>
                        <w:left w:val="none" w:sz="0" w:space="0" w:color="auto"/>
                        <w:bottom w:val="none" w:sz="0" w:space="0" w:color="auto"/>
                        <w:right w:val="none" w:sz="0" w:space="0" w:color="auto"/>
                      </w:divBdr>
                      <w:divsChild>
                        <w:div w:id="1697123860">
                          <w:marLeft w:val="0"/>
                          <w:marRight w:val="0"/>
                          <w:marTop w:val="0"/>
                          <w:marBottom w:val="0"/>
                          <w:divBdr>
                            <w:top w:val="none" w:sz="0" w:space="0" w:color="auto"/>
                            <w:left w:val="none" w:sz="0" w:space="0" w:color="auto"/>
                            <w:bottom w:val="none" w:sz="0" w:space="0" w:color="auto"/>
                            <w:right w:val="none" w:sz="0" w:space="0" w:color="auto"/>
                          </w:divBdr>
                        </w:div>
                        <w:div w:id="796491055">
                          <w:marLeft w:val="0"/>
                          <w:marRight w:val="0"/>
                          <w:marTop w:val="0"/>
                          <w:marBottom w:val="0"/>
                          <w:divBdr>
                            <w:top w:val="none" w:sz="0" w:space="0" w:color="auto"/>
                            <w:left w:val="none" w:sz="0" w:space="0" w:color="auto"/>
                            <w:bottom w:val="none" w:sz="0" w:space="0" w:color="auto"/>
                            <w:right w:val="none" w:sz="0" w:space="0" w:color="auto"/>
                          </w:divBdr>
                        </w:div>
                        <w:div w:id="266885553">
                          <w:marLeft w:val="0"/>
                          <w:marRight w:val="0"/>
                          <w:marTop w:val="0"/>
                          <w:marBottom w:val="0"/>
                          <w:divBdr>
                            <w:top w:val="none" w:sz="0" w:space="0" w:color="auto"/>
                            <w:left w:val="none" w:sz="0" w:space="0" w:color="auto"/>
                            <w:bottom w:val="none" w:sz="0" w:space="0" w:color="auto"/>
                            <w:right w:val="none" w:sz="0" w:space="0" w:color="auto"/>
                          </w:divBdr>
                        </w:div>
                      </w:divsChild>
                    </w:div>
                    <w:div w:id="450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853">
              <w:marLeft w:val="0"/>
              <w:marRight w:val="0"/>
              <w:marTop w:val="0"/>
              <w:marBottom w:val="0"/>
              <w:divBdr>
                <w:top w:val="none" w:sz="0" w:space="0" w:color="auto"/>
                <w:left w:val="none" w:sz="0" w:space="0" w:color="auto"/>
                <w:bottom w:val="none" w:sz="0" w:space="0" w:color="auto"/>
                <w:right w:val="none" w:sz="0" w:space="0" w:color="auto"/>
              </w:divBdr>
              <w:divsChild>
                <w:div w:id="559369351">
                  <w:marLeft w:val="0"/>
                  <w:marRight w:val="0"/>
                  <w:marTop w:val="0"/>
                  <w:marBottom w:val="0"/>
                  <w:divBdr>
                    <w:top w:val="none" w:sz="0" w:space="0" w:color="auto"/>
                    <w:left w:val="none" w:sz="0" w:space="0" w:color="auto"/>
                    <w:bottom w:val="none" w:sz="0" w:space="0" w:color="auto"/>
                    <w:right w:val="none" w:sz="0" w:space="0" w:color="auto"/>
                  </w:divBdr>
                  <w:divsChild>
                    <w:div w:id="603922675">
                      <w:marLeft w:val="0"/>
                      <w:marRight w:val="0"/>
                      <w:marTop w:val="0"/>
                      <w:marBottom w:val="0"/>
                      <w:divBdr>
                        <w:top w:val="none" w:sz="0" w:space="0" w:color="auto"/>
                        <w:left w:val="none" w:sz="0" w:space="0" w:color="auto"/>
                        <w:bottom w:val="none" w:sz="0" w:space="0" w:color="auto"/>
                        <w:right w:val="none" w:sz="0" w:space="0" w:color="auto"/>
                      </w:divBdr>
                    </w:div>
                    <w:div w:id="1307470403">
                      <w:marLeft w:val="240"/>
                      <w:marRight w:val="0"/>
                      <w:marTop w:val="0"/>
                      <w:marBottom w:val="0"/>
                      <w:divBdr>
                        <w:top w:val="none" w:sz="0" w:space="0" w:color="auto"/>
                        <w:left w:val="none" w:sz="0" w:space="0" w:color="auto"/>
                        <w:bottom w:val="none" w:sz="0" w:space="0" w:color="auto"/>
                        <w:right w:val="none" w:sz="0" w:space="0" w:color="auto"/>
                      </w:divBdr>
                      <w:divsChild>
                        <w:div w:id="442313430">
                          <w:marLeft w:val="0"/>
                          <w:marRight w:val="0"/>
                          <w:marTop w:val="0"/>
                          <w:marBottom w:val="0"/>
                          <w:divBdr>
                            <w:top w:val="none" w:sz="0" w:space="0" w:color="auto"/>
                            <w:left w:val="none" w:sz="0" w:space="0" w:color="auto"/>
                            <w:bottom w:val="none" w:sz="0" w:space="0" w:color="auto"/>
                            <w:right w:val="none" w:sz="0" w:space="0" w:color="auto"/>
                          </w:divBdr>
                        </w:div>
                        <w:div w:id="2043481458">
                          <w:marLeft w:val="0"/>
                          <w:marRight w:val="0"/>
                          <w:marTop w:val="0"/>
                          <w:marBottom w:val="0"/>
                          <w:divBdr>
                            <w:top w:val="none" w:sz="0" w:space="0" w:color="auto"/>
                            <w:left w:val="none" w:sz="0" w:space="0" w:color="auto"/>
                            <w:bottom w:val="none" w:sz="0" w:space="0" w:color="auto"/>
                            <w:right w:val="none" w:sz="0" w:space="0" w:color="auto"/>
                          </w:divBdr>
                        </w:div>
                      </w:divsChild>
                    </w:div>
                    <w:div w:id="941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9174">
              <w:marLeft w:val="0"/>
              <w:marRight w:val="0"/>
              <w:marTop w:val="0"/>
              <w:marBottom w:val="0"/>
              <w:divBdr>
                <w:top w:val="none" w:sz="0" w:space="0" w:color="auto"/>
                <w:left w:val="none" w:sz="0" w:space="0" w:color="auto"/>
                <w:bottom w:val="none" w:sz="0" w:space="0" w:color="auto"/>
                <w:right w:val="none" w:sz="0" w:space="0" w:color="auto"/>
              </w:divBdr>
              <w:divsChild>
                <w:div w:id="72943363">
                  <w:marLeft w:val="0"/>
                  <w:marRight w:val="0"/>
                  <w:marTop w:val="0"/>
                  <w:marBottom w:val="0"/>
                  <w:divBdr>
                    <w:top w:val="none" w:sz="0" w:space="0" w:color="auto"/>
                    <w:left w:val="none" w:sz="0" w:space="0" w:color="auto"/>
                    <w:bottom w:val="none" w:sz="0" w:space="0" w:color="auto"/>
                    <w:right w:val="none" w:sz="0" w:space="0" w:color="auto"/>
                  </w:divBdr>
                  <w:divsChild>
                    <w:div w:id="1946419470">
                      <w:marLeft w:val="0"/>
                      <w:marRight w:val="0"/>
                      <w:marTop w:val="0"/>
                      <w:marBottom w:val="0"/>
                      <w:divBdr>
                        <w:top w:val="none" w:sz="0" w:space="0" w:color="auto"/>
                        <w:left w:val="none" w:sz="0" w:space="0" w:color="auto"/>
                        <w:bottom w:val="none" w:sz="0" w:space="0" w:color="auto"/>
                        <w:right w:val="none" w:sz="0" w:space="0" w:color="auto"/>
                      </w:divBdr>
                    </w:div>
                    <w:div w:id="1704020084">
                      <w:marLeft w:val="240"/>
                      <w:marRight w:val="0"/>
                      <w:marTop w:val="0"/>
                      <w:marBottom w:val="0"/>
                      <w:divBdr>
                        <w:top w:val="none" w:sz="0" w:space="0" w:color="auto"/>
                        <w:left w:val="none" w:sz="0" w:space="0" w:color="auto"/>
                        <w:bottom w:val="none" w:sz="0" w:space="0" w:color="auto"/>
                        <w:right w:val="none" w:sz="0" w:space="0" w:color="auto"/>
                      </w:divBdr>
                      <w:divsChild>
                        <w:div w:id="162092458">
                          <w:marLeft w:val="0"/>
                          <w:marRight w:val="0"/>
                          <w:marTop w:val="0"/>
                          <w:marBottom w:val="0"/>
                          <w:divBdr>
                            <w:top w:val="none" w:sz="0" w:space="0" w:color="auto"/>
                            <w:left w:val="none" w:sz="0" w:space="0" w:color="auto"/>
                            <w:bottom w:val="none" w:sz="0" w:space="0" w:color="auto"/>
                            <w:right w:val="none" w:sz="0" w:space="0" w:color="auto"/>
                          </w:divBdr>
                        </w:div>
                        <w:div w:id="233394454">
                          <w:marLeft w:val="0"/>
                          <w:marRight w:val="0"/>
                          <w:marTop w:val="0"/>
                          <w:marBottom w:val="0"/>
                          <w:divBdr>
                            <w:top w:val="none" w:sz="0" w:space="0" w:color="auto"/>
                            <w:left w:val="none" w:sz="0" w:space="0" w:color="auto"/>
                            <w:bottom w:val="none" w:sz="0" w:space="0" w:color="auto"/>
                            <w:right w:val="none" w:sz="0" w:space="0" w:color="auto"/>
                          </w:divBdr>
                        </w:div>
                      </w:divsChild>
                    </w:div>
                    <w:div w:id="521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005">
              <w:marLeft w:val="0"/>
              <w:marRight w:val="0"/>
              <w:marTop w:val="0"/>
              <w:marBottom w:val="0"/>
              <w:divBdr>
                <w:top w:val="none" w:sz="0" w:space="0" w:color="auto"/>
                <w:left w:val="none" w:sz="0" w:space="0" w:color="auto"/>
                <w:bottom w:val="none" w:sz="0" w:space="0" w:color="auto"/>
                <w:right w:val="none" w:sz="0" w:space="0" w:color="auto"/>
              </w:divBdr>
              <w:divsChild>
                <w:div w:id="1724013154">
                  <w:marLeft w:val="0"/>
                  <w:marRight w:val="0"/>
                  <w:marTop w:val="0"/>
                  <w:marBottom w:val="0"/>
                  <w:divBdr>
                    <w:top w:val="none" w:sz="0" w:space="0" w:color="auto"/>
                    <w:left w:val="none" w:sz="0" w:space="0" w:color="auto"/>
                    <w:bottom w:val="none" w:sz="0" w:space="0" w:color="auto"/>
                    <w:right w:val="none" w:sz="0" w:space="0" w:color="auto"/>
                  </w:divBdr>
                  <w:divsChild>
                    <w:div w:id="648749688">
                      <w:marLeft w:val="0"/>
                      <w:marRight w:val="0"/>
                      <w:marTop w:val="0"/>
                      <w:marBottom w:val="0"/>
                      <w:divBdr>
                        <w:top w:val="none" w:sz="0" w:space="0" w:color="auto"/>
                        <w:left w:val="none" w:sz="0" w:space="0" w:color="auto"/>
                        <w:bottom w:val="none" w:sz="0" w:space="0" w:color="auto"/>
                        <w:right w:val="none" w:sz="0" w:space="0" w:color="auto"/>
                      </w:divBdr>
                    </w:div>
                    <w:div w:id="1998681342">
                      <w:marLeft w:val="240"/>
                      <w:marRight w:val="0"/>
                      <w:marTop w:val="0"/>
                      <w:marBottom w:val="0"/>
                      <w:divBdr>
                        <w:top w:val="none" w:sz="0" w:space="0" w:color="auto"/>
                        <w:left w:val="none" w:sz="0" w:space="0" w:color="auto"/>
                        <w:bottom w:val="none" w:sz="0" w:space="0" w:color="auto"/>
                        <w:right w:val="none" w:sz="0" w:space="0" w:color="auto"/>
                      </w:divBdr>
                      <w:divsChild>
                        <w:div w:id="1581912618">
                          <w:marLeft w:val="0"/>
                          <w:marRight w:val="0"/>
                          <w:marTop w:val="0"/>
                          <w:marBottom w:val="0"/>
                          <w:divBdr>
                            <w:top w:val="none" w:sz="0" w:space="0" w:color="auto"/>
                            <w:left w:val="none" w:sz="0" w:space="0" w:color="auto"/>
                            <w:bottom w:val="none" w:sz="0" w:space="0" w:color="auto"/>
                            <w:right w:val="none" w:sz="0" w:space="0" w:color="auto"/>
                          </w:divBdr>
                        </w:div>
                        <w:div w:id="1366173959">
                          <w:marLeft w:val="0"/>
                          <w:marRight w:val="0"/>
                          <w:marTop w:val="0"/>
                          <w:marBottom w:val="0"/>
                          <w:divBdr>
                            <w:top w:val="none" w:sz="0" w:space="0" w:color="auto"/>
                            <w:left w:val="none" w:sz="0" w:space="0" w:color="auto"/>
                            <w:bottom w:val="none" w:sz="0" w:space="0" w:color="auto"/>
                            <w:right w:val="none" w:sz="0" w:space="0" w:color="auto"/>
                          </w:divBdr>
                        </w:div>
                      </w:divsChild>
                    </w:div>
                    <w:div w:id="14496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6122">
              <w:marLeft w:val="0"/>
              <w:marRight w:val="0"/>
              <w:marTop w:val="0"/>
              <w:marBottom w:val="0"/>
              <w:divBdr>
                <w:top w:val="none" w:sz="0" w:space="0" w:color="auto"/>
                <w:left w:val="none" w:sz="0" w:space="0" w:color="auto"/>
                <w:bottom w:val="none" w:sz="0" w:space="0" w:color="auto"/>
                <w:right w:val="none" w:sz="0" w:space="0" w:color="auto"/>
              </w:divBdr>
              <w:divsChild>
                <w:div w:id="693306096">
                  <w:marLeft w:val="0"/>
                  <w:marRight w:val="0"/>
                  <w:marTop w:val="0"/>
                  <w:marBottom w:val="0"/>
                  <w:divBdr>
                    <w:top w:val="none" w:sz="0" w:space="0" w:color="auto"/>
                    <w:left w:val="none" w:sz="0" w:space="0" w:color="auto"/>
                    <w:bottom w:val="none" w:sz="0" w:space="0" w:color="auto"/>
                    <w:right w:val="none" w:sz="0" w:space="0" w:color="auto"/>
                  </w:divBdr>
                  <w:divsChild>
                    <w:div w:id="1932812578">
                      <w:marLeft w:val="0"/>
                      <w:marRight w:val="0"/>
                      <w:marTop w:val="0"/>
                      <w:marBottom w:val="0"/>
                      <w:divBdr>
                        <w:top w:val="none" w:sz="0" w:space="0" w:color="auto"/>
                        <w:left w:val="none" w:sz="0" w:space="0" w:color="auto"/>
                        <w:bottom w:val="none" w:sz="0" w:space="0" w:color="auto"/>
                        <w:right w:val="none" w:sz="0" w:space="0" w:color="auto"/>
                      </w:divBdr>
                    </w:div>
                    <w:div w:id="214005679">
                      <w:marLeft w:val="240"/>
                      <w:marRight w:val="0"/>
                      <w:marTop w:val="0"/>
                      <w:marBottom w:val="0"/>
                      <w:divBdr>
                        <w:top w:val="none" w:sz="0" w:space="0" w:color="auto"/>
                        <w:left w:val="none" w:sz="0" w:space="0" w:color="auto"/>
                        <w:bottom w:val="none" w:sz="0" w:space="0" w:color="auto"/>
                        <w:right w:val="none" w:sz="0" w:space="0" w:color="auto"/>
                      </w:divBdr>
                      <w:divsChild>
                        <w:div w:id="137891444">
                          <w:marLeft w:val="0"/>
                          <w:marRight w:val="0"/>
                          <w:marTop w:val="0"/>
                          <w:marBottom w:val="0"/>
                          <w:divBdr>
                            <w:top w:val="none" w:sz="0" w:space="0" w:color="auto"/>
                            <w:left w:val="none" w:sz="0" w:space="0" w:color="auto"/>
                            <w:bottom w:val="none" w:sz="0" w:space="0" w:color="auto"/>
                            <w:right w:val="none" w:sz="0" w:space="0" w:color="auto"/>
                          </w:divBdr>
                        </w:div>
                        <w:div w:id="2123264772">
                          <w:marLeft w:val="0"/>
                          <w:marRight w:val="0"/>
                          <w:marTop w:val="0"/>
                          <w:marBottom w:val="0"/>
                          <w:divBdr>
                            <w:top w:val="none" w:sz="0" w:space="0" w:color="auto"/>
                            <w:left w:val="none" w:sz="0" w:space="0" w:color="auto"/>
                            <w:bottom w:val="none" w:sz="0" w:space="0" w:color="auto"/>
                            <w:right w:val="none" w:sz="0" w:space="0" w:color="auto"/>
                          </w:divBdr>
                        </w:div>
                      </w:divsChild>
                    </w:div>
                    <w:div w:id="3873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5922">
              <w:marLeft w:val="0"/>
              <w:marRight w:val="0"/>
              <w:marTop w:val="0"/>
              <w:marBottom w:val="0"/>
              <w:divBdr>
                <w:top w:val="none" w:sz="0" w:space="0" w:color="auto"/>
                <w:left w:val="none" w:sz="0" w:space="0" w:color="auto"/>
                <w:bottom w:val="none" w:sz="0" w:space="0" w:color="auto"/>
                <w:right w:val="none" w:sz="0" w:space="0" w:color="auto"/>
              </w:divBdr>
              <w:divsChild>
                <w:div w:id="1911889271">
                  <w:marLeft w:val="0"/>
                  <w:marRight w:val="0"/>
                  <w:marTop w:val="0"/>
                  <w:marBottom w:val="0"/>
                  <w:divBdr>
                    <w:top w:val="none" w:sz="0" w:space="0" w:color="auto"/>
                    <w:left w:val="none" w:sz="0" w:space="0" w:color="auto"/>
                    <w:bottom w:val="none" w:sz="0" w:space="0" w:color="auto"/>
                    <w:right w:val="none" w:sz="0" w:space="0" w:color="auto"/>
                  </w:divBdr>
                  <w:divsChild>
                    <w:div w:id="2361293">
                      <w:marLeft w:val="0"/>
                      <w:marRight w:val="0"/>
                      <w:marTop w:val="0"/>
                      <w:marBottom w:val="0"/>
                      <w:divBdr>
                        <w:top w:val="none" w:sz="0" w:space="0" w:color="auto"/>
                        <w:left w:val="none" w:sz="0" w:space="0" w:color="auto"/>
                        <w:bottom w:val="none" w:sz="0" w:space="0" w:color="auto"/>
                        <w:right w:val="none" w:sz="0" w:space="0" w:color="auto"/>
                      </w:divBdr>
                    </w:div>
                    <w:div w:id="423650007">
                      <w:marLeft w:val="240"/>
                      <w:marRight w:val="0"/>
                      <w:marTop w:val="0"/>
                      <w:marBottom w:val="0"/>
                      <w:divBdr>
                        <w:top w:val="none" w:sz="0" w:space="0" w:color="auto"/>
                        <w:left w:val="none" w:sz="0" w:space="0" w:color="auto"/>
                        <w:bottom w:val="none" w:sz="0" w:space="0" w:color="auto"/>
                        <w:right w:val="none" w:sz="0" w:space="0" w:color="auto"/>
                      </w:divBdr>
                      <w:divsChild>
                        <w:div w:id="1255826042">
                          <w:marLeft w:val="0"/>
                          <w:marRight w:val="0"/>
                          <w:marTop w:val="0"/>
                          <w:marBottom w:val="0"/>
                          <w:divBdr>
                            <w:top w:val="none" w:sz="0" w:space="0" w:color="auto"/>
                            <w:left w:val="none" w:sz="0" w:space="0" w:color="auto"/>
                            <w:bottom w:val="none" w:sz="0" w:space="0" w:color="auto"/>
                            <w:right w:val="none" w:sz="0" w:space="0" w:color="auto"/>
                          </w:divBdr>
                        </w:div>
                        <w:div w:id="59906631">
                          <w:marLeft w:val="0"/>
                          <w:marRight w:val="0"/>
                          <w:marTop w:val="0"/>
                          <w:marBottom w:val="0"/>
                          <w:divBdr>
                            <w:top w:val="none" w:sz="0" w:space="0" w:color="auto"/>
                            <w:left w:val="none" w:sz="0" w:space="0" w:color="auto"/>
                            <w:bottom w:val="none" w:sz="0" w:space="0" w:color="auto"/>
                            <w:right w:val="none" w:sz="0" w:space="0" w:color="auto"/>
                          </w:divBdr>
                        </w:div>
                      </w:divsChild>
                    </w:div>
                    <w:div w:id="2079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176">
              <w:marLeft w:val="0"/>
              <w:marRight w:val="0"/>
              <w:marTop w:val="0"/>
              <w:marBottom w:val="0"/>
              <w:divBdr>
                <w:top w:val="none" w:sz="0" w:space="0" w:color="auto"/>
                <w:left w:val="none" w:sz="0" w:space="0" w:color="auto"/>
                <w:bottom w:val="none" w:sz="0" w:space="0" w:color="auto"/>
                <w:right w:val="none" w:sz="0" w:space="0" w:color="auto"/>
              </w:divBdr>
              <w:divsChild>
                <w:div w:id="343629494">
                  <w:marLeft w:val="0"/>
                  <w:marRight w:val="0"/>
                  <w:marTop w:val="0"/>
                  <w:marBottom w:val="0"/>
                  <w:divBdr>
                    <w:top w:val="none" w:sz="0" w:space="0" w:color="auto"/>
                    <w:left w:val="none" w:sz="0" w:space="0" w:color="auto"/>
                    <w:bottom w:val="none" w:sz="0" w:space="0" w:color="auto"/>
                    <w:right w:val="none" w:sz="0" w:space="0" w:color="auto"/>
                  </w:divBdr>
                  <w:divsChild>
                    <w:div w:id="1407453262">
                      <w:marLeft w:val="0"/>
                      <w:marRight w:val="0"/>
                      <w:marTop w:val="0"/>
                      <w:marBottom w:val="0"/>
                      <w:divBdr>
                        <w:top w:val="none" w:sz="0" w:space="0" w:color="auto"/>
                        <w:left w:val="none" w:sz="0" w:space="0" w:color="auto"/>
                        <w:bottom w:val="none" w:sz="0" w:space="0" w:color="auto"/>
                        <w:right w:val="none" w:sz="0" w:space="0" w:color="auto"/>
                      </w:divBdr>
                    </w:div>
                    <w:div w:id="759642940">
                      <w:marLeft w:val="240"/>
                      <w:marRight w:val="0"/>
                      <w:marTop w:val="0"/>
                      <w:marBottom w:val="0"/>
                      <w:divBdr>
                        <w:top w:val="none" w:sz="0" w:space="0" w:color="auto"/>
                        <w:left w:val="none" w:sz="0" w:space="0" w:color="auto"/>
                        <w:bottom w:val="none" w:sz="0" w:space="0" w:color="auto"/>
                        <w:right w:val="none" w:sz="0" w:space="0" w:color="auto"/>
                      </w:divBdr>
                      <w:divsChild>
                        <w:div w:id="264339218">
                          <w:marLeft w:val="0"/>
                          <w:marRight w:val="0"/>
                          <w:marTop w:val="0"/>
                          <w:marBottom w:val="0"/>
                          <w:divBdr>
                            <w:top w:val="none" w:sz="0" w:space="0" w:color="auto"/>
                            <w:left w:val="none" w:sz="0" w:space="0" w:color="auto"/>
                            <w:bottom w:val="none" w:sz="0" w:space="0" w:color="auto"/>
                            <w:right w:val="none" w:sz="0" w:space="0" w:color="auto"/>
                          </w:divBdr>
                        </w:div>
                        <w:div w:id="1999187565">
                          <w:marLeft w:val="0"/>
                          <w:marRight w:val="0"/>
                          <w:marTop w:val="0"/>
                          <w:marBottom w:val="0"/>
                          <w:divBdr>
                            <w:top w:val="none" w:sz="0" w:space="0" w:color="auto"/>
                            <w:left w:val="none" w:sz="0" w:space="0" w:color="auto"/>
                            <w:bottom w:val="none" w:sz="0" w:space="0" w:color="auto"/>
                            <w:right w:val="none" w:sz="0" w:space="0" w:color="auto"/>
                          </w:divBdr>
                        </w:div>
                      </w:divsChild>
                    </w:div>
                    <w:div w:id="1358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062">
              <w:marLeft w:val="0"/>
              <w:marRight w:val="0"/>
              <w:marTop w:val="0"/>
              <w:marBottom w:val="0"/>
              <w:divBdr>
                <w:top w:val="none" w:sz="0" w:space="0" w:color="auto"/>
                <w:left w:val="none" w:sz="0" w:space="0" w:color="auto"/>
                <w:bottom w:val="none" w:sz="0" w:space="0" w:color="auto"/>
                <w:right w:val="none" w:sz="0" w:space="0" w:color="auto"/>
              </w:divBdr>
              <w:divsChild>
                <w:div w:id="58868444">
                  <w:marLeft w:val="0"/>
                  <w:marRight w:val="0"/>
                  <w:marTop w:val="0"/>
                  <w:marBottom w:val="0"/>
                  <w:divBdr>
                    <w:top w:val="none" w:sz="0" w:space="0" w:color="auto"/>
                    <w:left w:val="none" w:sz="0" w:space="0" w:color="auto"/>
                    <w:bottom w:val="none" w:sz="0" w:space="0" w:color="auto"/>
                    <w:right w:val="none" w:sz="0" w:space="0" w:color="auto"/>
                  </w:divBdr>
                  <w:divsChild>
                    <w:div w:id="1232233260">
                      <w:marLeft w:val="0"/>
                      <w:marRight w:val="0"/>
                      <w:marTop w:val="0"/>
                      <w:marBottom w:val="0"/>
                      <w:divBdr>
                        <w:top w:val="none" w:sz="0" w:space="0" w:color="auto"/>
                        <w:left w:val="none" w:sz="0" w:space="0" w:color="auto"/>
                        <w:bottom w:val="none" w:sz="0" w:space="0" w:color="auto"/>
                        <w:right w:val="none" w:sz="0" w:space="0" w:color="auto"/>
                      </w:divBdr>
                    </w:div>
                    <w:div w:id="663704313">
                      <w:marLeft w:val="240"/>
                      <w:marRight w:val="0"/>
                      <w:marTop w:val="0"/>
                      <w:marBottom w:val="0"/>
                      <w:divBdr>
                        <w:top w:val="none" w:sz="0" w:space="0" w:color="auto"/>
                        <w:left w:val="none" w:sz="0" w:space="0" w:color="auto"/>
                        <w:bottom w:val="none" w:sz="0" w:space="0" w:color="auto"/>
                        <w:right w:val="none" w:sz="0" w:space="0" w:color="auto"/>
                      </w:divBdr>
                      <w:divsChild>
                        <w:div w:id="642851062">
                          <w:marLeft w:val="0"/>
                          <w:marRight w:val="0"/>
                          <w:marTop w:val="0"/>
                          <w:marBottom w:val="0"/>
                          <w:divBdr>
                            <w:top w:val="none" w:sz="0" w:space="0" w:color="auto"/>
                            <w:left w:val="none" w:sz="0" w:space="0" w:color="auto"/>
                            <w:bottom w:val="none" w:sz="0" w:space="0" w:color="auto"/>
                            <w:right w:val="none" w:sz="0" w:space="0" w:color="auto"/>
                          </w:divBdr>
                        </w:div>
                        <w:div w:id="145052459">
                          <w:marLeft w:val="0"/>
                          <w:marRight w:val="0"/>
                          <w:marTop w:val="0"/>
                          <w:marBottom w:val="0"/>
                          <w:divBdr>
                            <w:top w:val="none" w:sz="0" w:space="0" w:color="auto"/>
                            <w:left w:val="none" w:sz="0" w:space="0" w:color="auto"/>
                            <w:bottom w:val="none" w:sz="0" w:space="0" w:color="auto"/>
                            <w:right w:val="none" w:sz="0" w:space="0" w:color="auto"/>
                          </w:divBdr>
                        </w:div>
                      </w:divsChild>
                    </w:div>
                    <w:div w:id="7567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555">
              <w:marLeft w:val="0"/>
              <w:marRight w:val="0"/>
              <w:marTop w:val="0"/>
              <w:marBottom w:val="0"/>
              <w:divBdr>
                <w:top w:val="none" w:sz="0" w:space="0" w:color="auto"/>
                <w:left w:val="none" w:sz="0" w:space="0" w:color="auto"/>
                <w:bottom w:val="none" w:sz="0" w:space="0" w:color="auto"/>
                <w:right w:val="none" w:sz="0" w:space="0" w:color="auto"/>
              </w:divBdr>
              <w:divsChild>
                <w:div w:id="701174614">
                  <w:marLeft w:val="0"/>
                  <w:marRight w:val="0"/>
                  <w:marTop w:val="0"/>
                  <w:marBottom w:val="0"/>
                  <w:divBdr>
                    <w:top w:val="none" w:sz="0" w:space="0" w:color="auto"/>
                    <w:left w:val="none" w:sz="0" w:space="0" w:color="auto"/>
                    <w:bottom w:val="none" w:sz="0" w:space="0" w:color="auto"/>
                    <w:right w:val="none" w:sz="0" w:space="0" w:color="auto"/>
                  </w:divBdr>
                  <w:divsChild>
                    <w:div w:id="386077484">
                      <w:marLeft w:val="0"/>
                      <w:marRight w:val="0"/>
                      <w:marTop w:val="0"/>
                      <w:marBottom w:val="0"/>
                      <w:divBdr>
                        <w:top w:val="none" w:sz="0" w:space="0" w:color="auto"/>
                        <w:left w:val="none" w:sz="0" w:space="0" w:color="auto"/>
                        <w:bottom w:val="none" w:sz="0" w:space="0" w:color="auto"/>
                        <w:right w:val="none" w:sz="0" w:space="0" w:color="auto"/>
                      </w:divBdr>
                    </w:div>
                    <w:div w:id="17123036">
                      <w:marLeft w:val="240"/>
                      <w:marRight w:val="0"/>
                      <w:marTop w:val="0"/>
                      <w:marBottom w:val="0"/>
                      <w:divBdr>
                        <w:top w:val="none" w:sz="0" w:space="0" w:color="auto"/>
                        <w:left w:val="none" w:sz="0" w:space="0" w:color="auto"/>
                        <w:bottom w:val="none" w:sz="0" w:space="0" w:color="auto"/>
                        <w:right w:val="none" w:sz="0" w:space="0" w:color="auto"/>
                      </w:divBdr>
                      <w:divsChild>
                        <w:div w:id="277025939">
                          <w:marLeft w:val="0"/>
                          <w:marRight w:val="0"/>
                          <w:marTop w:val="0"/>
                          <w:marBottom w:val="0"/>
                          <w:divBdr>
                            <w:top w:val="none" w:sz="0" w:space="0" w:color="auto"/>
                            <w:left w:val="none" w:sz="0" w:space="0" w:color="auto"/>
                            <w:bottom w:val="none" w:sz="0" w:space="0" w:color="auto"/>
                            <w:right w:val="none" w:sz="0" w:space="0" w:color="auto"/>
                          </w:divBdr>
                        </w:div>
                        <w:div w:id="1224948743">
                          <w:marLeft w:val="0"/>
                          <w:marRight w:val="0"/>
                          <w:marTop w:val="0"/>
                          <w:marBottom w:val="0"/>
                          <w:divBdr>
                            <w:top w:val="none" w:sz="0" w:space="0" w:color="auto"/>
                            <w:left w:val="none" w:sz="0" w:space="0" w:color="auto"/>
                            <w:bottom w:val="none" w:sz="0" w:space="0" w:color="auto"/>
                            <w:right w:val="none" w:sz="0" w:space="0" w:color="auto"/>
                          </w:divBdr>
                        </w:div>
                      </w:divsChild>
                    </w:div>
                    <w:div w:id="1401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518">
              <w:marLeft w:val="0"/>
              <w:marRight w:val="0"/>
              <w:marTop w:val="0"/>
              <w:marBottom w:val="0"/>
              <w:divBdr>
                <w:top w:val="none" w:sz="0" w:space="0" w:color="auto"/>
                <w:left w:val="none" w:sz="0" w:space="0" w:color="auto"/>
                <w:bottom w:val="none" w:sz="0" w:space="0" w:color="auto"/>
                <w:right w:val="none" w:sz="0" w:space="0" w:color="auto"/>
              </w:divBdr>
              <w:divsChild>
                <w:div w:id="2071880512">
                  <w:marLeft w:val="0"/>
                  <w:marRight w:val="0"/>
                  <w:marTop w:val="0"/>
                  <w:marBottom w:val="0"/>
                  <w:divBdr>
                    <w:top w:val="none" w:sz="0" w:space="0" w:color="auto"/>
                    <w:left w:val="none" w:sz="0" w:space="0" w:color="auto"/>
                    <w:bottom w:val="none" w:sz="0" w:space="0" w:color="auto"/>
                    <w:right w:val="none" w:sz="0" w:space="0" w:color="auto"/>
                  </w:divBdr>
                  <w:divsChild>
                    <w:div w:id="399524952">
                      <w:marLeft w:val="0"/>
                      <w:marRight w:val="0"/>
                      <w:marTop w:val="0"/>
                      <w:marBottom w:val="0"/>
                      <w:divBdr>
                        <w:top w:val="none" w:sz="0" w:space="0" w:color="auto"/>
                        <w:left w:val="none" w:sz="0" w:space="0" w:color="auto"/>
                        <w:bottom w:val="none" w:sz="0" w:space="0" w:color="auto"/>
                        <w:right w:val="none" w:sz="0" w:space="0" w:color="auto"/>
                      </w:divBdr>
                    </w:div>
                    <w:div w:id="1403795028">
                      <w:marLeft w:val="240"/>
                      <w:marRight w:val="0"/>
                      <w:marTop w:val="0"/>
                      <w:marBottom w:val="0"/>
                      <w:divBdr>
                        <w:top w:val="none" w:sz="0" w:space="0" w:color="auto"/>
                        <w:left w:val="none" w:sz="0" w:space="0" w:color="auto"/>
                        <w:bottom w:val="none" w:sz="0" w:space="0" w:color="auto"/>
                        <w:right w:val="none" w:sz="0" w:space="0" w:color="auto"/>
                      </w:divBdr>
                      <w:divsChild>
                        <w:div w:id="1978948245">
                          <w:marLeft w:val="0"/>
                          <w:marRight w:val="0"/>
                          <w:marTop w:val="0"/>
                          <w:marBottom w:val="0"/>
                          <w:divBdr>
                            <w:top w:val="none" w:sz="0" w:space="0" w:color="auto"/>
                            <w:left w:val="none" w:sz="0" w:space="0" w:color="auto"/>
                            <w:bottom w:val="none" w:sz="0" w:space="0" w:color="auto"/>
                            <w:right w:val="none" w:sz="0" w:space="0" w:color="auto"/>
                          </w:divBdr>
                        </w:div>
                        <w:div w:id="690690162">
                          <w:marLeft w:val="0"/>
                          <w:marRight w:val="0"/>
                          <w:marTop w:val="0"/>
                          <w:marBottom w:val="0"/>
                          <w:divBdr>
                            <w:top w:val="none" w:sz="0" w:space="0" w:color="auto"/>
                            <w:left w:val="none" w:sz="0" w:space="0" w:color="auto"/>
                            <w:bottom w:val="none" w:sz="0" w:space="0" w:color="auto"/>
                            <w:right w:val="none" w:sz="0" w:space="0" w:color="auto"/>
                          </w:divBdr>
                        </w:div>
                      </w:divsChild>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2480">
              <w:marLeft w:val="0"/>
              <w:marRight w:val="0"/>
              <w:marTop w:val="0"/>
              <w:marBottom w:val="0"/>
              <w:divBdr>
                <w:top w:val="none" w:sz="0" w:space="0" w:color="auto"/>
                <w:left w:val="none" w:sz="0" w:space="0" w:color="auto"/>
                <w:bottom w:val="none" w:sz="0" w:space="0" w:color="auto"/>
                <w:right w:val="none" w:sz="0" w:space="0" w:color="auto"/>
              </w:divBdr>
              <w:divsChild>
                <w:div w:id="42098024">
                  <w:marLeft w:val="0"/>
                  <w:marRight w:val="0"/>
                  <w:marTop w:val="0"/>
                  <w:marBottom w:val="0"/>
                  <w:divBdr>
                    <w:top w:val="none" w:sz="0" w:space="0" w:color="auto"/>
                    <w:left w:val="none" w:sz="0" w:space="0" w:color="auto"/>
                    <w:bottom w:val="none" w:sz="0" w:space="0" w:color="auto"/>
                    <w:right w:val="none" w:sz="0" w:space="0" w:color="auto"/>
                  </w:divBdr>
                  <w:divsChild>
                    <w:div w:id="1011876781">
                      <w:marLeft w:val="0"/>
                      <w:marRight w:val="0"/>
                      <w:marTop w:val="0"/>
                      <w:marBottom w:val="0"/>
                      <w:divBdr>
                        <w:top w:val="none" w:sz="0" w:space="0" w:color="auto"/>
                        <w:left w:val="none" w:sz="0" w:space="0" w:color="auto"/>
                        <w:bottom w:val="none" w:sz="0" w:space="0" w:color="auto"/>
                        <w:right w:val="none" w:sz="0" w:space="0" w:color="auto"/>
                      </w:divBdr>
                    </w:div>
                    <w:div w:id="1987278761">
                      <w:marLeft w:val="240"/>
                      <w:marRight w:val="0"/>
                      <w:marTop w:val="0"/>
                      <w:marBottom w:val="0"/>
                      <w:divBdr>
                        <w:top w:val="none" w:sz="0" w:space="0" w:color="auto"/>
                        <w:left w:val="none" w:sz="0" w:space="0" w:color="auto"/>
                        <w:bottom w:val="none" w:sz="0" w:space="0" w:color="auto"/>
                        <w:right w:val="none" w:sz="0" w:space="0" w:color="auto"/>
                      </w:divBdr>
                      <w:divsChild>
                        <w:div w:id="270627954">
                          <w:marLeft w:val="0"/>
                          <w:marRight w:val="0"/>
                          <w:marTop w:val="0"/>
                          <w:marBottom w:val="0"/>
                          <w:divBdr>
                            <w:top w:val="none" w:sz="0" w:space="0" w:color="auto"/>
                            <w:left w:val="none" w:sz="0" w:space="0" w:color="auto"/>
                            <w:bottom w:val="none" w:sz="0" w:space="0" w:color="auto"/>
                            <w:right w:val="none" w:sz="0" w:space="0" w:color="auto"/>
                          </w:divBdr>
                        </w:div>
                        <w:div w:id="1447969429">
                          <w:marLeft w:val="0"/>
                          <w:marRight w:val="0"/>
                          <w:marTop w:val="0"/>
                          <w:marBottom w:val="0"/>
                          <w:divBdr>
                            <w:top w:val="none" w:sz="0" w:space="0" w:color="auto"/>
                            <w:left w:val="none" w:sz="0" w:space="0" w:color="auto"/>
                            <w:bottom w:val="none" w:sz="0" w:space="0" w:color="auto"/>
                            <w:right w:val="none" w:sz="0" w:space="0" w:color="auto"/>
                          </w:divBdr>
                        </w:div>
                      </w:divsChild>
                    </w:div>
                    <w:div w:id="11940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133">
          <w:marLeft w:val="0"/>
          <w:marRight w:val="0"/>
          <w:marTop w:val="0"/>
          <w:marBottom w:val="0"/>
          <w:divBdr>
            <w:top w:val="none" w:sz="0" w:space="0" w:color="auto"/>
            <w:left w:val="none" w:sz="0" w:space="0" w:color="auto"/>
            <w:bottom w:val="none" w:sz="0" w:space="0" w:color="auto"/>
            <w:right w:val="none" w:sz="0" w:space="0" w:color="auto"/>
          </w:divBdr>
        </w:div>
      </w:divsChild>
    </w:div>
    <w:div w:id="2003462809">
      <w:bodyDiv w:val="1"/>
      <w:marLeft w:val="0"/>
      <w:marRight w:val="0"/>
      <w:marTop w:val="0"/>
      <w:marBottom w:val="0"/>
      <w:divBdr>
        <w:top w:val="none" w:sz="0" w:space="0" w:color="auto"/>
        <w:left w:val="none" w:sz="0" w:space="0" w:color="auto"/>
        <w:bottom w:val="none" w:sz="0" w:space="0" w:color="auto"/>
        <w:right w:val="none" w:sz="0" w:space="0" w:color="auto"/>
      </w:divBdr>
    </w:div>
    <w:div w:id="2016497993">
      <w:bodyDiv w:val="1"/>
      <w:marLeft w:val="0"/>
      <w:marRight w:val="0"/>
      <w:marTop w:val="0"/>
      <w:marBottom w:val="0"/>
      <w:divBdr>
        <w:top w:val="none" w:sz="0" w:space="0" w:color="auto"/>
        <w:left w:val="none" w:sz="0" w:space="0" w:color="auto"/>
        <w:bottom w:val="none" w:sz="0" w:space="0" w:color="auto"/>
        <w:right w:val="none" w:sz="0" w:space="0" w:color="auto"/>
      </w:divBdr>
      <w:divsChild>
        <w:div w:id="1369376487">
          <w:marLeft w:val="0"/>
          <w:marRight w:val="0"/>
          <w:marTop w:val="0"/>
          <w:marBottom w:val="0"/>
          <w:divBdr>
            <w:top w:val="none" w:sz="0" w:space="0" w:color="auto"/>
            <w:left w:val="none" w:sz="0" w:space="0" w:color="auto"/>
            <w:bottom w:val="none" w:sz="0" w:space="0" w:color="auto"/>
            <w:right w:val="none" w:sz="0" w:space="0" w:color="auto"/>
          </w:divBdr>
        </w:div>
        <w:div w:id="1637418222">
          <w:marLeft w:val="0"/>
          <w:marRight w:val="0"/>
          <w:marTop w:val="0"/>
          <w:marBottom w:val="0"/>
          <w:divBdr>
            <w:top w:val="none" w:sz="0" w:space="0" w:color="auto"/>
            <w:left w:val="none" w:sz="0" w:space="0" w:color="auto"/>
            <w:bottom w:val="none" w:sz="0" w:space="0" w:color="auto"/>
            <w:right w:val="none" w:sz="0" w:space="0" w:color="auto"/>
          </w:divBdr>
        </w:div>
        <w:div w:id="88999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od-jasperserver-vip.active.tan/jasperserver-pro" TargetMode="External"/><Relationship Id="rId18" Type="http://schemas.openxmlformats.org/officeDocument/2006/relationships/hyperlink" Target="http://qa-adp-jspserv-01w.dev.activenetwork.com:8080/jasperserver-pro/rest_v2/resources?type=reportUnit&amp;folderUri=/&amp;pp=u=an_activenetservlet%20|r=|o=an_1317|exp=20160122160000-0600" TargetMode="External"/><Relationship Id="rId3" Type="http://schemas.openxmlformats.org/officeDocument/2006/relationships/customXml" Target="../customXml/item3.xml"/><Relationship Id="rId21" Type="http://schemas.openxmlformats.org/officeDocument/2006/relationships/hyperlink" Target="http://community-static.jaspersoft.com/sites/default/files/docs/jasperreports-server-web-services-guide_4.pdf" TargetMode="External"/><Relationship Id="rId7" Type="http://schemas.microsoft.com/office/2007/relationships/stylesWithEffects" Target="stylesWithEffects.xml"/><Relationship Id="rId12" Type="http://schemas.openxmlformats.org/officeDocument/2006/relationships/hyperlink" Target="http://qa-jasperserver-vip.dev.activenetwork.com/jasperserver-pro" TargetMode="External"/><Relationship Id="rId17" Type="http://schemas.openxmlformats.org/officeDocument/2006/relationships/hyperlink" Target="http://qa-adp-jspserv-01w.dev.activenetwork.com:8080/jasperserver-pro/flow.html?_flowId=viewReportFlow&amp;reportUnit=/public/activenet/reports/NewMembersDrillDown&amp;sessionDecorator=yes&amp;pp=u=an_dchristie_writer|r=an_writer|o=an_1317|exp=20160122160000-06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qa-adp-jspserv-01w.dev.activenetwork.com:8080/jasperserver-pro/flow.html?_flowId=viewReportFlow&amp;reportUnit=/public/activenet/reports/NewMembersDrillDown&amp;sessionDecorator=yes&amp;pp=u=an_dchristie_reader|r=an_reader|o=an_1317|exp=20160122160000-0600" TargetMode="External"/><Relationship Id="rId20" Type="http://schemas.openxmlformats.org/officeDocument/2006/relationships/hyperlink" Target="http://community.jaspersoft.com/documentation?version=128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qa-adp-jspserv-01w.dev.activenetwork.com:8080/jasperserver-pro/flow.html" TargetMode="External"/><Relationship Id="rId23" Type="http://schemas.openxmlformats.org/officeDocument/2006/relationships/hyperlink" Target="http://community.jaspersoft.com/system/files/restricted-docs/jasperreportsserver-auth-cookbook_0.pdf" TargetMode="External"/><Relationship Id="rId10" Type="http://schemas.openxmlformats.org/officeDocument/2006/relationships/image" Target="media/image1.emf"/><Relationship Id="rId19" Type="http://schemas.openxmlformats.org/officeDocument/2006/relationships/hyperlink" Target="http://qa-adp-jspserv-01w.dev.activenetwork.com:8080/jasperserver-pro/rest_v2/resources?type=reportUnit&amp;folderUri=/&amp;pp=u=an_servlet|r=an_reader|o=an_1317|exp=20160122160000-06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qa-adp-jspserv-01w.dev.activenetwork.com:8080/jasperserver-pro/flow.html" TargetMode="External"/><Relationship Id="rId22" Type="http://schemas.openxmlformats.org/officeDocument/2006/relationships/hyperlink" Target="http://community.jaspersoft.com/system/files/restricted-docs/js-ultimate-guide-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2D8C-7E04-43DE-9985-A3510B054271}"/>
</file>

<file path=customXml/itemProps2.xml><?xml version="1.0" encoding="utf-8"?>
<ds:datastoreItem xmlns:ds="http://schemas.openxmlformats.org/officeDocument/2006/customXml" ds:itemID="{19FBF534-8CA2-4FD0-BF9F-968019867C57}">
  <ds:schemaRefs>
    <ds:schemaRef ds:uri="http://purl.org/dc/term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fields"/>
    <ds:schemaRef ds:uri="http://schemas.microsoft.com/office/2006/metadata/properties"/>
  </ds:schemaRefs>
</ds:datastoreItem>
</file>

<file path=customXml/itemProps3.xml><?xml version="1.0" encoding="utf-8"?>
<ds:datastoreItem xmlns:ds="http://schemas.openxmlformats.org/officeDocument/2006/customXml" ds:itemID="{1FE79883-2D3F-4C2C-8669-43DAB2FC53F7}">
  <ds:schemaRefs>
    <ds:schemaRef ds:uri="http://schemas.microsoft.com/sharepoint/v3/contenttype/forms"/>
  </ds:schemaRefs>
</ds:datastoreItem>
</file>

<file path=customXml/itemProps4.xml><?xml version="1.0" encoding="utf-8"?>
<ds:datastoreItem xmlns:ds="http://schemas.openxmlformats.org/officeDocument/2006/customXml" ds:itemID="{B923D565-D485-4F3B-8333-DC62DC42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5443</Words>
  <Characters>31027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36398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2</cp:revision>
  <cp:lastPrinted>2015-01-19T02:46:00Z</cp:lastPrinted>
  <dcterms:created xsi:type="dcterms:W3CDTF">2015-09-01T23:43:00Z</dcterms:created>
  <dcterms:modified xsi:type="dcterms:W3CDTF">2015-09-01T23:43:00Z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