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7E295" w14:textId="77777777" w:rsidR="0034741B" w:rsidRPr="009F0CF0" w:rsidRDefault="009F0CF0" w:rsidP="00082C43">
      <w:pPr>
        <w:pStyle w:val="Title"/>
        <w:jc w:val="center"/>
        <w:rPr>
          <w:sz w:val="44"/>
        </w:rPr>
      </w:pPr>
      <w:r w:rsidRPr="009F0CF0">
        <w:rPr>
          <w:sz w:val="44"/>
        </w:rPr>
        <w:t xml:space="preserve">How to Setup </w:t>
      </w:r>
      <w:r w:rsidR="009F3588">
        <w:rPr>
          <w:sz w:val="44"/>
        </w:rPr>
        <w:t>or Refresh</w:t>
      </w:r>
      <w:r w:rsidRPr="009F0CF0">
        <w:rPr>
          <w:sz w:val="44"/>
        </w:rPr>
        <w:t xml:space="preserve"> CUI DEV Environment</w:t>
      </w:r>
    </w:p>
    <w:p w14:paraId="7927E296" w14:textId="77777777" w:rsidR="00082C43" w:rsidRPr="00082C43" w:rsidRDefault="00082C43" w:rsidP="00082C43">
      <w:pPr>
        <w:pStyle w:val="NoSpacing"/>
        <w:jc w:val="right"/>
        <w:rPr>
          <w:u w:val="single"/>
        </w:rPr>
      </w:pPr>
      <w:bookmarkStart w:id="0" w:name="_Toc395258086"/>
      <w:bookmarkStart w:id="1" w:name="_Toc395258692"/>
      <w:bookmarkStart w:id="2" w:name="_Toc395259300"/>
      <w:bookmarkStart w:id="3" w:name="_Toc395709784"/>
      <w:bookmarkStart w:id="4" w:name="_Toc396737321"/>
      <w:r w:rsidRPr="00082C43">
        <w:rPr>
          <w:u w:val="single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2070"/>
        <w:gridCol w:w="5894"/>
      </w:tblGrid>
      <w:tr w:rsidR="00082C43" w14:paraId="7927E29A" w14:textId="77777777" w:rsidTr="00DD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927E297" w14:textId="77777777" w:rsidR="00082C43" w:rsidRDefault="00082C43" w:rsidP="00082C43">
            <w:r>
              <w:rPr>
                <w:rFonts w:hint="eastAsia"/>
              </w:rPr>
              <w:t>Date</w:t>
            </w:r>
          </w:p>
        </w:tc>
        <w:tc>
          <w:tcPr>
            <w:tcW w:w="2070" w:type="dxa"/>
          </w:tcPr>
          <w:p w14:paraId="7927E298" w14:textId="77777777" w:rsidR="00082C43" w:rsidRDefault="00082C43" w:rsidP="00082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894" w:type="dxa"/>
          </w:tcPr>
          <w:p w14:paraId="7927E299" w14:textId="77777777" w:rsidR="00082C43" w:rsidRDefault="00082C43" w:rsidP="00082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</w:p>
        </w:tc>
      </w:tr>
      <w:tr w:rsidR="00AF5329" w14:paraId="7927E29E" w14:textId="77777777" w:rsidTr="00DD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927E29B" w14:textId="77777777" w:rsidR="00AF5329" w:rsidRPr="00082C43" w:rsidRDefault="00AF5329" w:rsidP="00010297">
            <w:pPr>
              <w:rPr>
                <w:b w:val="0"/>
              </w:rPr>
            </w:pPr>
            <w:r w:rsidRPr="00082C43">
              <w:rPr>
                <w:rFonts w:hint="eastAsia"/>
                <w:b w:val="0"/>
              </w:rPr>
              <w:t>0</w:t>
            </w:r>
            <w:r>
              <w:rPr>
                <w:b w:val="0"/>
              </w:rPr>
              <w:t>9</w:t>
            </w:r>
            <w:r w:rsidRPr="00082C43">
              <w:rPr>
                <w:rFonts w:hint="eastAsia"/>
                <w:b w:val="0"/>
              </w:rPr>
              <w:t>/1</w:t>
            </w:r>
            <w:r>
              <w:rPr>
                <w:b w:val="0"/>
              </w:rPr>
              <w:t>0</w:t>
            </w:r>
            <w:r w:rsidRPr="00082C43">
              <w:rPr>
                <w:rFonts w:hint="eastAsia"/>
                <w:b w:val="0"/>
              </w:rPr>
              <w:t>/2014</w:t>
            </w:r>
          </w:p>
        </w:tc>
        <w:tc>
          <w:tcPr>
            <w:tcW w:w="2070" w:type="dxa"/>
          </w:tcPr>
          <w:p w14:paraId="7927E29C" w14:textId="77777777" w:rsidR="00AF5329" w:rsidRPr="00082C43" w:rsidRDefault="00AF5329" w:rsidP="0001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Rae Andrews</w:t>
            </w:r>
          </w:p>
        </w:tc>
        <w:tc>
          <w:tcPr>
            <w:tcW w:w="5894" w:type="dxa"/>
          </w:tcPr>
          <w:p w14:paraId="7927E29D" w14:textId="77777777" w:rsidR="00AF5329" w:rsidRDefault="00AF5329" w:rsidP="0001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t xml:space="preserve"> version</w:t>
            </w:r>
            <w:r>
              <w:rPr>
                <w:rFonts w:hint="eastAsia"/>
              </w:rPr>
              <w:t>.</w:t>
            </w:r>
          </w:p>
        </w:tc>
      </w:tr>
      <w:tr w:rsidR="00082C43" w14:paraId="7927E2A2" w14:textId="77777777" w:rsidTr="00DD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927E29F" w14:textId="77777777" w:rsidR="00082C43" w:rsidRPr="00082C43" w:rsidRDefault="00082C43" w:rsidP="00AF5329">
            <w:pPr>
              <w:rPr>
                <w:b w:val="0"/>
              </w:rPr>
            </w:pPr>
            <w:r w:rsidRPr="00082C43">
              <w:rPr>
                <w:rFonts w:hint="eastAsia"/>
                <w:b w:val="0"/>
              </w:rPr>
              <w:t>0</w:t>
            </w:r>
            <w:r w:rsidR="009F3588">
              <w:rPr>
                <w:b w:val="0"/>
              </w:rPr>
              <w:t>9</w:t>
            </w:r>
            <w:r w:rsidRPr="00082C43">
              <w:rPr>
                <w:rFonts w:hint="eastAsia"/>
                <w:b w:val="0"/>
              </w:rPr>
              <w:t>/</w:t>
            </w:r>
            <w:r w:rsidR="00AF5329">
              <w:rPr>
                <w:b w:val="0"/>
              </w:rPr>
              <w:t>22</w:t>
            </w:r>
            <w:r w:rsidRPr="00082C43">
              <w:rPr>
                <w:rFonts w:hint="eastAsia"/>
                <w:b w:val="0"/>
              </w:rPr>
              <w:t>/2014</w:t>
            </w:r>
          </w:p>
        </w:tc>
        <w:tc>
          <w:tcPr>
            <w:tcW w:w="2070" w:type="dxa"/>
          </w:tcPr>
          <w:p w14:paraId="7927E2A0" w14:textId="77777777" w:rsidR="00082C43" w:rsidRPr="00082C43" w:rsidRDefault="009F3588" w:rsidP="00082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Rae Andrews</w:t>
            </w:r>
          </w:p>
        </w:tc>
        <w:tc>
          <w:tcPr>
            <w:tcW w:w="5894" w:type="dxa"/>
          </w:tcPr>
          <w:p w14:paraId="7927E2A1" w14:textId="77777777" w:rsidR="00082C43" w:rsidRDefault="00AF5329" w:rsidP="009F3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Adding </w:t>
            </w:r>
            <w:r w:rsidRPr="00AF5329">
              <w:t>ActiveNetSites</w:t>
            </w:r>
            <w:r>
              <w:t xml:space="preserve"> db info</w:t>
            </w:r>
          </w:p>
        </w:tc>
      </w:tr>
      <w:tr w:rsidR="00082C43" w14:paraId="7927E2A6" w14:textId="77777777" w:rsidTr="00DD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927E2A3" w14:textId="7AF4EA4B" w:rsidR="00082C43" w:rsidRPr="00082C43" w:rsidRDefault="00DD6433" w:rsidP="00082C43">
            <w:pPr>
              <w:rPr>
                <w:b w:val="0"/>
              </w:rPr>
            </w:pPr>
            <w:r>
              <w:rPr>
                <w:b w:val="0"/>
              </w:rPr>
              <w:t>11/11/2014</w:t>
            </w:r>
          </w:p>
        </w:tc>
        <w:tc>
          <w:tcPr>
            <w:tcW w:w="2070" w:type="dxa"/>
          </w:tcPr>
          <w:p w14:paraId="7927E2A4" w14:textId="115BC992" w:rsidR="00082C43" w:rsidRPr="00082C43" w:rsidRDefault="00DD6433" w:rsidP="00082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Bridget O’Flaherty</w:t>
            </w:r>
          </w:p>
        </w:tc>
        <w:tc>
          <w:tcPr>
            <w:tcW w:w="5894" w:type="dxa"/>
          </w:tcPr>
          <w:p w14:paraId="7927E2A5" w14:textId="2E10C09E" w:rsidR="00082C43" w:rsidRDefault="00DD6433" w:rsidP="00DD6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some notes for clarification </w:t>
            </w:r>
          </w:p>
        </w:tc>
      </w:tr>
      <w:tr w:rsidR="00A51558" w14:paraId="6947FFAE" w14:textId="77777777" w:rsidTr="00DD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B20767D" w14:textId="0A28A2B6" w:rsidR="00A51558" w:rsidRDefault="00A51558" w:rsidP="00082C43">
            <w:r>
              <w:t>9/8/2016</w:t>
            </w:r>
          </w:p>
        </w:tc>
        <w:tc>
          <w:tcPr>
            <w:tcW w:w="2070" w:type="dxa"/>
          </w:tcPr>
          <w:p w14:paraId="676E69F5" w14:textId="53F6D431" w:rsidR="00A51558" w:rsidRDefault="00A51558" w:rsidP="00082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Christie</w:t>
            </w:r>
          </w:p>
        </w:tc>
        <w:tc>
          <w:tcPr>
            <w:tcW w:w="5894" w:type="dxa"/>
          </w:tcPr>
          <w:p w14:paraId="11E3BFF6" w14:textId="3F373EDB" w:rsidR="00A51558" w:rsidRDefault="00A51558" w:rsidP="00DD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corrections</w:t>
            </w:r>
          </w:p>
        </w:tc>
      </w:tr>
    </w:tbl>
    <w:p w14:paraId="7927E2A7" w14:textId="77777777" w:rsidR="0034741B" w:rsidRDefault="0034741B" w:rsidP="00082C43">
      <w:r>
        <w:br w:type="page"/>
      </w:r>
    </w:p>
    <w:p w14:paraId="7927E2A8" w14:textId="77777777" w:rsidR="007117D8" w:rsidRDefault="007117D8" w:rsidP="007117D8">
      <w:pPr>
        <w:pStyle w:val="Title"/>
      </w:pPr>
      <w:r>
        <w:rPr>
          <w:rFonts w:hint="eastAsia"/>
        </w:rPr>
        <w:lastRenderedPageBreak/>
        <w:t>Setup CUI</w:t>
      </w:r>
      <w:r w:rsidR="009F3588">
        <w:t xml:space="preserve"> in DEV Environment</w:t>
      </w:r>
    </w:p>
    <w:p w14:paraId="7927E2A9" w14:textId="77777777" w:rsidR="008C7C33" w:rsidRDefault="00C87DAE" w:rsidP="009F3588">
      <w:pPr>
        <w:pStyle w:val="ListParagraph"/>
        <w:numPr>
          <w:ilvl w:val="0"/>
          <w:numId w:val="5"/>
        </w:numPr>
        <w:ind w:left="357" w:hanging="357"/>
        <w:contextualSpacing w:val="0"/>
      </w:pPr>
      <w:r w:rsidRPr="009F3588">
        <w:rPr>
          <w:rFonts w:hint="eastAsia"/>
          <w:b/>
        </w:rPr>
        <w:t>Create</w:t>
      </w:r>
      <w:r w:rsidR="009F3588" w:rsidRPr="009F3588">
        <w:rPr>
          <w:b/>
        </w:rPr>
        <w:t xml:space="preserve"> IronPointCM</w:t>
      </w:r>
      <w:r w:rsidRPr="009F3588">
        <w:rPr>
          <w:rFonts w:hint="eastAsia"/>
          <w:b/>
        </w:rPr>
        <w:t xml:space="preserve"> </w:t>
      </w:r>
      <w:r w:rsidR="009F3588" w:rsidRPr="009F3588">
        <w:rPr>
          <w:b/>
        </w:rPr>
        <w:t>database</w:t>
      </w:r>
    </w:p>
    <w:p w14:paraId="7927E2AA" w14:textId="77777777" w:rsidR="005A6515" w:rsidRDefault="009F3588" w:rsidP="008C7C33">
      <w:pPr>
        <w:spacing w:line="240" w:lineRule="auto"/>
        <w:ind w:left="357"/>
      </w:pPr>
      <w:r>
        <w:t>Open the</w:t>
      </w:r>
      <w:r w:rsidR="00C87DAE">
        <w:rPr>
          <w:rFonts w:hint="eastAsia"/>
        </w:rPr>
        <w:t xml:space="preserve"> script </w:t>
      </w:r>
      <w:r>
        <w:t>“</w:t>
      </w:r>
      <w:r w:rsidR="00C87DAE" w:rsidRPr="00C87DAE">
        <w:t>\ACM\ACMRoot\DatabaseScripts</w:t>
      </w:r>
      <w:r w:rsidR="00C87DAE">
        <w:rPr>
          <w:rFonts w:hint="eastAsia"/>
        </w:rPr>
        <w:t>\</w:t>
      </w:r>
      <w:r w:rsidR="00C87DAE" w:rsidRPr="00C87DAE">
        <w:t>IronPoint.Install.SQL2012.sql</w:t>
      </w:r>
      <w:r>
        <w:t>” in SQL Server Enterprise manager.</w:t>
      </w:r>
    </w:p>
    <w:p w14:paraId="7927E2AB" w14:textId="77777777" w:rsidR="00C87DAE" w:rsidRDefault="009F3588" w:rsidP="008C7C33">
      <w:pPr>
        <w:autoSpaceDE w:val="0"/>
        <w:autoSpaceDN w:val="0"/>
        <w:adjustRightInd w:val="0"/>
        <w:spacing w:line="240" w:lineRule="auto"/>
        <w:ind w:left="357"/>
      </w:pPr>
      <w:r>
        <w:t>Find the “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DATABASE</w:t>
      </w:r>
      <w:r>
        <w:t>” statement near the top of the script, and change the paths if necessary for where the MDF and LDF files should be created.</w:t>
      </w:r>
    </w:p>
    <w:p w14:paraId="7927E2AC" w14:textId="77777777" w:rsidR="009F3588" w:rsidRDefault="008C7C33" w:rsidP="008C7C33">
      <w:pPr>
        <w:autoSpaceDE w:val="0"/>
        <w:autoSpaceDN w:val="0"/>
        <w:adjustRightInd w:val="0"/>
        <w:spacing w:line="240" w:lineRule="auto"/>
        <w:ind w:left="357"/>
      </w:pPr>
      <w:r>
        <w:t xml:space="preserve">Find the two </w:t>
      </w:r>
      <w:r w:rsidRPr="008C7C33">
        <w:t>sp_addlogin</w:t>
      </w:r>
      <w:r>
        <w:t xml:space="preserve"> calls (one for adding “CM” and one for adding “mcw”). If necessary change both to a password that will not fail your password policy.</w:t>
      </w:r>
      <w:r w:rsidR="00ED4D37">
        <w:t xml:space="preserve"> </w:t>
      </w:r>
      <w:r w:rsidR="00ED4D37" w:rsidRPr="00ED4D37">
        <w:rPr>
          <w:i/>
          <w:color w:val="000099"/>
        </w:rPr>
        <w:t>[I set my password to “safari” for both.]</w:t>
      </w:r>
    </w:p>
    <w:p w14:paraId="7927E2AD" w14:textId="77777777" w:rsidR="008C7C33" w:rsidRPr="008C7C33" w:rsidRDefault="008C7C33" w:rsidP="008C7C33">
      <w:pPr>
        <w:autoSpaceDE w:val="0"/>
        <w:autoSpaceDN w:val="0"/>
        <w:adjustRightInd w:val="0"/>
        <w:spacing w:line="240" w:lineRule="auto"/>
        <w:ind w:left="357"/>
      </w:pPr>
      <w:r>
        <w:t>Run the script. It should complete with no errors. If not, then delete the database, fix the problems, and run the script again.</w:t>
      </w:r>
    </w:p>
    <w:p w14:paraId="7927E2AE" w14:textId="77777777" w:rsidR="009F3588" w:rsidRPr="008D01FC" w:rsidRDefault="00ED4D37" w:rsidP="008C7C33">
      <w:pPr>
        <w:autoSpaceDE w:val="0"/>
        <w:autoSpaceDN w:val="0"/>
        <w:adjustRightInd w:val="0"/>
        <w:spacing w:line="240" w:lineRule="auto"/>
        <w:ind w:left="357"/>
        <w:rPr>
          <w:i/>
          <w:color w:val="000099"/>
        </w:rPr>
      </w:pPr>
      <w:r>
        <w:rPr>
          <w:i/>
          <w:color w:val="000099"/>
        </w:rPr>
        <w:t>[</w:t>
      </w:r>
      <w:r w:rsidR="008D01FC" w:rsidRPr="008D01FC">
        <w:rPr>
          <w:i/>
          <w:color w:val="000099"/>
        </w:rPr>
        <w:t>Now that you have a freshly created database, do a backup of it. This will simplify things later on when you want to refresh your CUI environment.</w:t>
      </w:r>
      <w:r>
        <w:rPr>
          <w:i/>
          <w:color w:val="000099"/>
        </w:rPr>
        <w:t>]</w:t>
      </w:r>
    </w:p>
    <w:p w14:paraId="7927E2AF" w14:textId="77777777" w:rsidR="00C87DAE" w:rsidRPr="008C7C33" w:rsidRDefault="00C87DAE" w:rsidP="008C7C33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 w:rsidRPr="008C7C33">
        <w:rPr>
          <w:rFonts w:hint="eastAsia"/>
          <w:b/>
        </w:rPr>
        <w:t>Config</w:t>
      </w:r>
      <w:r w:rsidR="008D01FC">
        <w:rPr>
          <w:b/>
        </w:rPr>
        <w:t>ure</w:t>
      </w:r>
      <w:r w:rsidRPr="008C7C33">
        <w:rPr>
          <w:rFonts w:hint="eastAsia"/>
          <w:b/>
        </w:rPr>
        <w:t xml:space="preserve"> Connection string </w:t>
      </w:r>
      <w:r w:rsidRPr="008C7C33">
        <w:rPr>
          <w:b/>
        </w:rPr>
        <w:t>\ACM\ACMRoot\</w:t>
      </w:r>
      <w:r w:rsidR="00BB5788" w:rsidRPr="008C7C33">
        <w:rPr>
          <w:rFonts w:hint="eastAsia"/>
          <w:b/>
        </w:rPr>
        <w:t>bin\</w:t>
      </w:r>
      <w:r w:rsidR="00BB5788" w:rsidRPr="008C7C33">
        <w:rPr>
          <w:b/>
        </w:rPr>
        <w:t>IronPoint.DataAccess.dll.config</w:t>
      </w:r>
    </w:p>
    <w:p w14:paraId="7927E2B0" w14:textId="77777777" w:rsidR="008D01FC" w:rsidRDefault="00ED4D37" w:rsidP="008D01FC">
      <w:pPr>
        <w:spacing w:line="240" w:lineRule="auto"/>
        <w:ind w:left="357"/>
      </w:pPr>
      <w:r>
        <w:t>Copy the “</w:t>
      </w:r>
      <w:r w:rsidRPr="00ED4D37">
        <w:t>IronPoint.DataAccess.dll.config</w:t>
      </w:r>
      <w:r>
        <w:t>” file from the “</w:t>
      </w:r>
      <w:r w:rsidRPr="00ED4D37">
        <w:t>ACM\Templates</w:t>
      </w:r>
      <w:r>
        <w:t>”</w:t>
      </w:r>
      <w:r w:rsidR="008D01FC">
        <w:rPr>
          <w:rFonts w:hint="eastAsia"/>
        </w:rPr>
        <w:t xml:space="preserve"> </w:t>
      </w:r>
      <w:r>
        <w:t xml:space="preserve">folder into the </w:t>
      </w:r>
      <w:r w:rsidR="008D01FC">
        <w:t>“</w:t>
      </w:r>
      <w:r w:rsidR="008D01FC" w:rsidRPr="008D01FC">
        <w:t>\ACM\ACMRoot\bin</w:t>
      </w:r>
      <w:r w:rsidR="008D01FC">
        <w:t>”</w:t>
      </w:r>
      <w:r>
        <w:t xml:space="preserve"> folder</w:t>
      </w:r>
      <w:r w:rsidR="008D01FC">
        <w:t>.</w:t>
      </w:r>
    </w:p>
    <w:p w14:paraId="7927E2B1" w14:textId="48008619" w:rsidR="00ED4D37" w:rsidRDefault="00ED4D37" w:rsidP="008D01FC">
      <w:pPr>
        <w:spacing w:line="240" w:lineRule="auto"/>
        <w:ind w:left="357"/>
      </w:pPr>
      <w:r>
        <w:t>Edit the config file, find the “</w:t>
      </w:r>
      <w:r w:rsidRPr="00ED4D37">
        <w:t>dataSource</w:t>
      </w:r>
      <w:r>
        <w:t>” where</w:t>
      </w:r>
      <w:r w:rsidRPr="00ED4D37">
        <w:t xml:space="preserve"> name=</w:t>
      </w:r>
      <w:r>
        <w:t xml:space="preserve">”SQL”, and set the password to be what you specified </w:t>
      </w:r>
      <w:r w:rsidR="00DD6433">
        <w:t>for the “mcw” login in #1 above (or whatever user is specified for “User ID).</w:t>
      </w:r>
    </w:p>
    <w:p w14:paraId="53BA367D" w14:textId="3FBBA7E2" w:rsidR="00DD6433" w:rsidRDefault="00DD6433" w:rsidP="008D01FC">
      <w:pPr>
        <w:spacing w:line="240" w:lineRule="auto"/>
        <w:ind w:left="357"/>
      </w:pPr>
      <w:r>
        <w:t xml:space="preserve">[BOF] Also set actual IP_DB_SERVER (e.g. 127.0.0.1) and IP_DB_NAME (e.g. IronPointCM) values. </w:t>
      </w:r>
    </w:p>
    <w:p w14:paraId="7927E2B2" w14:textId="77777777" w:rsidR="00ED4D37" w:rsidRDefault="00ED4D37" w:rsidP="008C7C33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>
        <w:rPr>
          <w:b/>
        </w:rPr>
        <w:t>Compile the CUI project</w:t>
      </w:r>
    </w:p>
    <w:p w14:paraId="7927E2B3" w14:textId="77777777" w:rsidR="00ED4D37" w:rsidRDefault="00ED4D37" w:rsidP="00ED4D37">
      <w:pPr>
        <w:spacing w:line="240" w:lineRule="auto"/>
        <w:ind w:left="357"/>
      </w:pPr>
      <w:r>
        <w:t>Open the</w:t>
      </w:r>
      <w:r>
        <w:rPr>
          <w:rFonts w:hint="eastAsia"/>
        </w:rPr>
        <w:t xml:space="preserve"> </w:t>
      </w:r>
      <w:r>
        <w:t>Visual Studio 2010 project solution</w:t>
      </w:r>
      <w:r>
        <w:rPr>
          <w:rFonts w:hint="eastAsia"/>
        </w:rPr>
        <w:t xml:space="preserve"> </w:t>
      </w:r>
      <w:r>
        <w:t>“</w:t>
      </w:r>
      <w:r w:rsidRPr="00C87DAE">
        <w:t>\ACM\ACMRoot\</w:t>
      </w:r>
      <w:r w:rsidRPr="00ED4D37">
        <w:t>ActiveNet.sln</w:t>
      </w:r>
      <w:r>
        <w:t>”, and select Build / Rebuild Solution from the top menu.</w:t>
      </w:r>
    </w:p>
    <w:p w14:paraId="7927E2B4" w14:textId="77777777" w:rsidR="00BB5788" w:rsidRPr="008C7C33" w:rsidRDefault="00D80B38" w:rsidP="008C7C33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 w:rsidRPr="008C7C33">
        <w:rPr>
          <w:rFonts w:hint="eastAsia"/>
          <w:b/>
        </w:rPr>
        <w:t xml:space="preserve">Create new </w:t>
      </w:r>
      <w:r w:rsidR="004C2AC9">
        <w:rPr>
          <w:b/>
        </w:rPr>
        <w:t>CUI web site in IIS</w:t>
      </w:r>
    </w:p>
    <w:p w14:paraId="7927E2B5" w14:textId="77777777" w:rsidR="004C2AC9" w:rsidRDefault="004C2AC9" w:rsidP="004C2AC9">
      <w:pPr>
        <w:spacing w:line="240" w:lineRule="auto"/>
        <w:ind w:left="357"/>
      </w:pPr>
      <w:r>
        <w:t>First, create a new Application Pool called ACM to use for the new site, pointing to .NET Framework version 4.0.x and set to Classic pipeline mode.</w:t>
      </w:r>
    </w:p>
    <w:p w14:paraId="7927E2B6" w14:textId="77777777" w:rsidR="004C2AC9" w:rsidRDefault="004C2AC9" w:rsidP="00D80B38">
      <w:pPr>
        <w:pStyle w:val="ListParagraph"/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7927E2F3" wp14:editId="7927E2F4">
            <wp:extent cx="2990850" cy="2733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2B7" w14:textId="4C9FF796" w:rsidR="00D80B38" w:rsidRDefault="004C2AC9" w:rsidP="004C2AC9">
      <w:pPr>
        <w:spacing w:line="240" w:lineRule="auto"/>
        <w:ind w:left="357"/>
      </w:pPr>
      <w:r>
        <w:t>Next, create a new site called ACM, select the ACM application pool created above</w:t>
      </w:r>
      <w:r w:rsidR="00BA50EF">
        <w:t>, point it to the physical location of the “ACM\ACMRoot” source code folder, and specify the host name “a</w:t>
      </w:r>
      <w:r w:rsidR="00DD6433">
        <w:t>p</w:t>
      </w:r>
      <w:r w:rsidR="00BA50EF">
        <w:t>m.activenet.com”.</w:t>
      </w:r>
    </w:p>
    <w:p w14:paraId="7927E2B8" w14:textId="77777777" w:rsidR="00D80B38" w:rsidRDefault="004C2AC9" w:rsidP="00D80B38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7927E2F5" wp14:editId="7927E2F6">
            <wp:extent cx="50673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2B9" w14:textId="77777777" w:rsidR="004C2AC9" w:rsidRDefault="004C2AC9" w:rsidP="00D80B38">
      <w:pPr>
        <w:pStyle w:val="ListParagraph"/>
        <w:ind w:left="360"/>
      </w:pPr>
    </w:p>
    <w:p w14:paraId="0BE446B9" w14:textId="5EFC7A31" w:rsidR="00DD6433" w:rsidRDefault="00DD6433" w:rsidP="00DD6433">
      <w:pPr>
        <w:spacing w:line="240" w:lineRule="auto"/>
        <w:ind w:left="357"/>
      </w:pPr>
      <w:r>
        <w:lastRenderedPageBreak/>
        <w:t>Go into the URL Rewrite rules and disable both rules “Redirect to https” and “Rewrite orgname to right”. In ACM\ACMRoot\Web.config the rewrite rules can be commented out.</w:t>
      </w:r>
      <w:r w:rsidR="00522A39">
        <w:t xml:space="preserve"> You will need to do to avoid IIS error on Web.config (</w:t>
      </w:r>
      <w:r w:rsidR="00522A39" w:rsidRPr="00522A39">
        <w:t>HTTP Error 500.19 0x8007000d</w:t>
      </w:r>
      <w:r w:rsidR="00522A39">
        <w:t>).</w:t>
      </w:r>
    </w:p>
    <w:p w14:paraId="7927E2BA" w14:textId="37125A06" w:rsidR="00D80B38" w:rsidRDefault="00DD6433" w:rsidP="000941EA">
      <w:pPr>
        <w:spacing w:line="240" w:lineRule="auto"/>
        <w:ind w:left="357"/>
      </w:pPr>
      <w:r>
        <w:t>In IIS configuration for the ACM site, m</w:t>
      </w:r>
      <w:r w:rsidR="000941EA">
        <w:t xml:space="preserve">ake sure ISAPI filters </w:t>
      </w:r>
      <w:r>
        <w:t xml:space="preserve">are </w:t>
      </w:r>
      <w:r w:rsidR="000941EA">
        <w:t>set up for both 32 and 64 bit.</w:t>
      </w:r>
    </w:p>
    <w:p w14:paraId="7927E2BB" w14:textId="3CDFB5CF" w:rsidR="00D80B38" w:rsidRDefault="00A51558" w:rsidP="00D80B38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4D171BDB" wp14:editId="69CEC81B">
            <wp:extent cx="57245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1540" w14:textId="1CCE9C9A" w:rsidR="00DD6433" w:rsidRDefault="00A51558" w:rsidP="00E364DD">
      <w:pPr>
        <w:spacing w:line="240" w:lineRule="auto"/>
        <w:ind w:left="357"/>
      </w:pPr>
      <w:r>
        <w:t>At the server level, make sure the aspnet_isapi.dll’s are all allowed:</w:t>
      </w:r>
    </w:p>
    <w:p w14:paraId="691723E1" w14:textId="036AD30E" w:rsidR="00A51558" w:rsidRDefault="00A51558" w:rsidP="00E364DD">
      <w:pPr>
        <w:spacing w:line="240" w:lineRule="auto"/>
        <w:ind w:left="357"/>
      </w:pPr>
      <w:r>
        <w:rPr>
          <w:noProof/>
          <w:lang w:eastAsia="en-US"/>
        </w:rPr>
        <w:drawing>
          <wp:inline distT="0" distB="0" distL="0" distR="0" wp14:anchorId="6D2F272B" wp14:editId="52F45B99">
            <wp:extent cx="572452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E2BD" w14:textId="77777777" w:rsidR="00E364DD" w:rsidRPr="000941EA" w:rsidRDefault="00E364DD" w:rsidP="00E364DD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>
        <w:rPr>
          <w:b/>
        </w:rPr>
        <w:t>Set up hosts file entry for new web site</w:t>
      </w:r>
    </w:p>
    <w:p w14:paraId="7927E2BE" w14:textId="77777777" w:rsidR="007B77AD" w:rsidRDefault="007B77AD" w:rsidP="007B77AD">
      <w:pPr>
        <w:spacing w:line="240" w:lineRule="auto"/>
        <w:ind w:left="357"/>
      </w:pPr>
      <w:r>
        <w:t>Edit your “</w:t>
      </w:r>
      <w:r w:rsidRPr="007B77AD">
        <w:t>C:\Windows\System32\drivers\etc</w:t>
      </w:r>
      <w:r>
        <w:t xml:space="preserve">\hosts” file (if using Notepad you will have to open as administrator to have permissions to save the modified file), and add mapping for the </w:t>
      </w:r>
      <w:r w:rsidRPr="007B77AD">
        <w:t>apm.activenet.com</w:t>
      </w:r>
      <w:r>
        <w:t xml:space="preserve"> host name.</w:t>
      </w:r>
    </w:p>
    <w:p w14:paraId="7927E2BF" w14:textId="77777777" w:rsidR="007B77AD" w:rsidRDefault="007B77AD" w:rsidP="007B77AD">
      <w:pPr>
        <w:spacing w:line="240" w:lineRule="auto"/>
        <w:ind w:left="357"/>
      </w:pPr>
      <w:r w:rsidRPr="007B77AD">
        <w:t>127.0.0.1       apm.activenet.com</w:t>
      </w:r>
    </w:p>
    <w:p w14:paraId="7927E2C0" w14:textId="77777777" w:rsidR="00D80B38" w:rsidRPr="000941EA" w:rsidRDefault="00E364DD" w:rsidP="000941EA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>
        <w:rPr>
          <w:b/>
        </w:rPr>
        <w:t>Test a</w:t>
      </w:r>
      <w:r w:rsidR="00D80B38" w:rsidRPr="000941EA">
        <w:rPr>
          <w:rFonts w:hint="eastAsia"/>
          <w:b/>
        </w:rPr>
        <w:t>ccess</w:t>
      </w:r>
      <w:r>
        <w:rPr>
          <w:b/>
        </w:rPr>
        <w:t xml:space="preserve"> to new</w:t>
      </w:r>
      <w:r w:rsidR="00D80B38" w:rsidRPr="000941EA">
        <w:rPr>
          <w:rFonts w:hint="eastAsia"/>
          <w:b/>
        </w:rPr>
        <w:t xml:space="preserve"> CUI</w:t>
      </w:r>
      <w:r>
        <w:rPr>
          <w:b/>
        </w:rPr>
        <w:t xml:space="preserve"> web suite</w:t>
      </w:r>
    </w:p>
    <w:p w14:paraId="7927E2C1" w14:textId="77777777" w:rsidR="00E364DD" w:rsidRDefault="00E364DD" w:rsidP="00E364DD">
      <w:pPr>
        <w:spacing w:line="240" w:lineRule="auto"/>
        <w:ind w:left="357"/>
      </w:pPr>
      <w:r>
        <w:t xml:space="preserve">Open a browser and enter the URL </w:t>
      </w:r>
      <w:hyperlink r:id="rId13" w:history="1">
        <w:r w:rsidRPr="000A16C2">
          <w:rPr>
            <w:rStyle w:val="Hyperlink"/>
          </w:rPr>
          <w:t>http://apm.activenet.com/Site3.aspx</w:t>
        </w:r>
      </w:hyperlink>
      <w:r>
        <w:t xml:space="preserve"> .</w:t>
      </w:r>
    </w:p>
    <w:p w14:paraId="7927E2C2" w14:textId="77777777" w:rsidR="00D80B38" w:rsidRDefault="00EA1C5E" w:rsidP="00E364DD">
      <w:pPr>
        <w:spacing w:line="240" w:lineRule="auto"/>
        <w:ind w:left="357"/>
      </w:pPr>
      <w:r>
        <w:t>Y</w:t>
      </w:r>
      <w:r>
        <w:rPr>
          <w:rFonts w:hint="eastAsia"/>
        </w:rPr>
        <w:t>ou should see a page like this</w:t>
      </w:r>
      <w:r w:rsidR="00E364DD">
        <w:t>:</w:t>
      </w:r>
    </w:p>
    <w:p w14:paraId="7927E2C3" w14:textId="77777777" w:rsidR="00EA1C5E" w:rsidRDefault="00EA1C5E" w:rsidP="00EA1C5E">
      <w:pPr>
        <w:pStyle w:val="ListParagraph"/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7927E2F9" wp14:editId="7927E2FA">
            <wp:extent cx="5731510" cy="32031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2C4" w14:textId="77777777" w:rsidR="00E364DD" w:rsidRDefault="00E364DD" w:rsidP="00EA1C5E">
      <w:pPr>
        <w:pStyle w:val="ListParagraph"/>
        <w:ind w:left="360"/>
      </w:pPr>
    </w:p>
    <w:p w14:paraId="7927E2C5" w14:textId="77777777" w:rsidR="00E364DD" w:rsidRDefault="00E364DD" w:rsidP="00EA1C5E">
      <w:pPr>
        <w:pStyle w:val="ListParagraph"/>
        <w:ind w:left="360"/>
      </w:pPr>
    </w:p>
    <w:p w14:paraId="7927E2C6" w14:textId="77777777" w:rsidR="00E364DD" w:rsidRDefault="00E364DD" w:rsidP="00EA1C5E">
      <w:pPr>
        <w:pStyle w:val="ListParagraph"/>
        <w:ind w:left="360"/>
      </w:pPr>
    </w:p>
    <w:p w14:paraId="7927E2C7" w14:textId="77777777" w:rsidR="00EA1C5E" w:rsidRPr="00E364DD" w:rsidRDefault="00EA1C5E" w:rsidP="00E364DD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 w:rsidRPr="00E364DD">
        <w:rPr>
          <w:rFonts w:hint="eastAsia"/>
          <w:b/>
        </w:rPr>
        <w:t>Run</w:t>
      </w:r>
      <w:r w:rsidR="00C24C59">
        <w:rPr>
          <w:b/>
        </w:rPr>
        <w:t xml:space="preserve"> deployer to install ActiveNet CUI</w:t>
      </w:r>
    </w:p>
    <w:p w14:paraId="7927E2C8" w14:textId="77777777" w:rsidR="00C24C59" w:rsidRDefault="00C24C59" w:rsidP="00C24C59">
      <w:pPr>
        <w:spacing w:line="240" w:lineRule="auto"/>
        <w:ind w:left="357"/>
      </w:pPr>
      <w:r>
        <w:t>Run the utility “</w:t>
      </w:r>
      <w:r w:rsidRPr="00C24C59">
        <w:t>\ACM\Deployer\Deployer.exe</w:t>
      </w:r>
      <w:r>
        <w:t xml:space="preserve">”, and set the values as below (see the </w:t>
      </w:r>
      <w:r w:rsidRPr="00C24C59">
        <w:t>ReadMe.txt</w:t>
      </w:r>
      <w:r>
        <w:t xml:space="preserve"> file).</w:t>
      </w:r>
    </w:p>
    <w:p w14:paraId="7927E2C9" w14:textId="77777777" w:rsidR="00C24C59" w:rsidRDefault="00C24C59" w:rsidP="00C24C59">
      <w:pPr>
        <w:spacing w:line="240" w:lineRule="auto"/>
        <w:ind w:left="357"/>
      </w:pPr>
      <w:r>
        <w:t xml:space="preserve">This will install a new site (id = 4) in ACM for ActiveNet CUI. Note that these values are for when you are running ActiveNet locally in DEV mode (so accessing ActiveNet would be done via the URL </w:t>
      </w:r>
      <w:hyperlink r:id="rId15" w:history="1">
        <w:r w:rsidRPr="000A16C2">
          <w:rPr>
            <w:rStyle w:val="Hyperlink"/>
          </w:rPr>
          <w:t>http://localhost:8080/ActiveNetServlet/adminLogin.sdi</w:t>
        </w:r>
      </w:hyperlink>
      <w:r>
        <w:t xml:space="preserve">). </w:t>
      </w:r>
    </w:p>
    <w:p w14:paraId="22CD4798" w14:textId="61683E6F" w:rsidR="00DD6433" w:rsidRDefault="00DD6433" w:rsidP="000170BB">
      <w:pPr>
        <w:spacing w:line="240" w:lineRule="auto"/>
        <w:ind w:left="357"/>
      </w:pPr>
      <w:r>
        <w:t xml:space="preserve">Once ACM is deployed and the servlet is running, should be able to go to new site (e.g. site4): </w:t>
      </w:r>
      <w:r w:rsidRPr="000170BB">
        <w:t>htt</w:t>
      </w:r>
      <w:r w:rsidR="000170BB">
        <w:t>p://apm.activenet.com/site4.asp</w:t>
      </w:r>
    </w:p>
    <w:p w14:paraId="26029E2A" w14:textId="46B2BBE6" w:rsidR="000170BB" w:rsidRDefault="000170BB" w:rsidP="000170BB">
      <w:r>
        <w:rPr>
          <w:noProof/>
          <w:lang w:eastAsia="en-US"/>
        </w:rPr>
        <w:lastRenderedPageBreak/>
        <w:drawing>
          <wp:inline distT="0" distB="0" distL="0" distR="0" wp14:anchorId="17639ACB" wp14:editId="031B3AFD">
            <wp:extent cx="52292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27BD" w14:textId="111E9B07" w:rsidR="000170BB" w:rsidRDefault="000170BB" w:rsidP="00EA1C5E">
      <w:pPr>
        <w:pStyle w:val="ListParagraph"/>
        <w:ind w:left="360"/>
      </w:pPr>
      <w:r>
        <w:t>For MT config, the site name should be the name of the ActiveNet site (the database name).</w:t>
      </w:r>
    </w:p>
    <w:p w14:paraId="3403CEBB" w14:textId="77777777" w:rsidR="000170BB" w:rsidRDefault="000170BB" w:rsidP="00EA1C5E">
      <w:pPr>
        <w:pStyle w:val="ListParagraph"/>
        <w:ind w:left="360"/>
      </w:pPr>
      <w:bookmarkStart w:id="5" w:name="_GoBack"/>
      <w:bookmarkEnd w:id="5"/>
    </w:p>
    <w:p w14:paraId="7927E2CC" w14:textId="77777777" w:rsidR="003E7AD4" w:rsidRPr="00C24C59" w:rsidRDefault="003E7AD4" w:rsidP="00C24C59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 w:rsidRPr="00C24C59">
        <w:rPr>
          <w:rFonts w:hint="eastAsia"/>
          <w:b/>
        </w:rPr>
        <w:t>Config</w:t>
      </w:r>
      <w:r w:rsidR="00C24C59">
        <w:rPr>
          <w:b/>
        </w:rPr>
        <w:t>ure</w:t>
      </w:r>
      <w:r w:rsidRPr="00C24C59">
        <w:rPr>
          <w:rFonts w:hint="eastAsia"/>
          <w:b/>
        </w:rPr>
        <w:t xml:space="preserve"> </w:t>
      </w:r>
      <w:r w:rsidR="00C24C59">
        <w:rPr>
          <w:b/>
        </w:rPr>
        <w:t>ActiveNet for local CUI</w:t>
      </w:r>
    </w:p>
    <w:p w14:paraId="7927E2CD" w14:textId="77777777" w:rsidR="0004369D" w:rsidRDefault="00CC2A9A" w:rsidP="00C24C59">
      <w:pPr>
        <w:spacing w:line="240" w:lineRule="auto"/>
        <w:ind w:left="357"/>
      </w:pPr>
      <w:r>
        <w:t>In SQL Server Enterprise Manager run the following queries</w:t>
      </w:r>
      <w:r w:rsidR="0004369D">
        <w:t xml:space="preserve"> against your local ActiveNet database</w:t>
      </w:r>
      <w:r>
        <w:t xml:space="preserve"> to configure </w:t>
      </w:r>
      <w:r w:rsidR="0004369D">
        <w:t xml:space="preserve">its </w:t>
      </w:r>
      <w:r>
        <w:t>s</w:t>
      </w:r>
      <w:r w:rsidR="0004369D">
        <w:t xml:space="preserve">ystem options for running local CUI. </w:t>
      </w:r>
    </w:p>
    <w:p w14:paraId="7927E2CE" w14:textId="77777777" w:rsidR="00C24C59" w:rsidRDefault="0004369D" w:rsidP="00C24C59">
      <w:pPr>
        <w:spacing w:line="240" w:lineRule="auto"/>
        <w:ind w:left="357"/>
      </w:pPr>
      <w:r>
        <w:t>This is especially important if restoring a customer database to run locally.</w:t>
      </w:r>
    </w:p>
    <w:p w14:paraId="67C536E2" w14:textId="77777777" w:rsidR="00F82B01" w:rsidRDefault="00F82B01" w:rsidP="00F82B01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82B01">
        <w:rPr>
          <w:rFonts w:ascii="Consolas" w:hAnsi="Consolas" w:cs="Consolas"/>
          <w:color w:val="FF0000"/>
          <w:sz w:val="19"/>
          <w:szCs w:val="19"/>
          <w:highlight w:val="yellow"/>
          <w:lang w:val="en-CA"/>
        </w:rPr>
        <w:t>'apm.activenet.com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'cui_url'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;</w:t>
      </w:r>
    </w:p>
    <w:p w14:paraId="7927E2CF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'require_cookies'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;</w:t>
      </w:r>
    </w:p>
    <w:p w14:paraId="7927E2D0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'use_akamai'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;</w:t>
      </w:r>
    </w:p>
    <w:p w14:paraId="7927E2D1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'use_akamai_cui'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;</w:t>
      </w:r>
    </w:p>
    <w:p w14:paraId="7927E2D2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'secure_public_pages'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;</w:t>
      </w:r>
    </w:p>
    <w:p w14:paraId="7927E2D3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'secure_private_pages'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;</w:t>
      </w:r>
    </w:p>
    <w:p w14:paraId="7927E2D5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</w:p>
    <w:p w14:paraId="13D764C8" w14:textId="6D43D039" w:rsidR="00F82B01" w:rsidRPr="00F82B01" w:rsidRDefault="00F82B01" w:rsidP="00F82B01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>--</w:t>
      </w:r>
      <w:r w:rsidRPr="00F82B01">
        <w:rPr>
          <w:rFonts w:ascii="Consolas" w:hAnsi="Consolas" w:cs="Consolas"/>
          <w:sz w:val="19"/>
          <w:szCs w:val="19"/>
          <w:lang w:val="en-CA"/>
        </w:rPr>
        <w:t>Insert systeminfo values that didn’t previously exist</w:t>
      </w:r>
    </w:p>
    <w:p w14:paraId="41810CC9" w14:textId="77777777" w:rsidR="00F82B01" w:rsidRDefault="00F82B01" w:rsidP="00F82B01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SYSTEMINFO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KEYWORD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KEYWORDVALUE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ED4443A" w14:textId="77777777" w:rsidR="00F82B01" w:rsidRDefault="00F82B01" w:rsidP="00F82B01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'cui_url'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82B01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'apm.activenet.com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SYSTEMINFO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keyword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'cui_url'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04A2A4F" w14:textId="77777777" w:rsidR="00F82B01" w:rsidRDefault="00F82B01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7927E2D6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sz w:val="19"/>
          <w:szCs w:val="19"/>
          <w:lang w:val="en-CA"/>
        </w:rPr>
        <w:t>KEYWORD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7927E2D7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select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'use_akamai'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sz w:val="19"/>
          <w:szCs w:val="19"/>
          <w:lang w:val="en-C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'use_akamai'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);</w:t>
      </w:r>
    </w:p>
    <w:p w14:paraId="7927E2D8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</w:p>
    <w:p w14:paraId="7927E2D9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sz w:val="19"/>
          <w:szCs w:val="19"/>
          <w:lang w:val="en-CA"/>
        </w:rPr>
        <w:t>KEYWORD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sz w:val="19"/>
          <w:szCs w:val="19"/>
          <w:lang w:val="en-CA"/>
        </w:rPr>
        <w:t xml:space="preserve"> KEYWORDVALUE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7927E2DA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'use_akamai_cui'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'false'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sz w:val="19"/>
          <w:szCs w:val="19"/>
          <w:lang w:val="en-C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sz w:val="19"/>
          <w:szCs w:val="19"/>
          <w:lang w:val="en-CA"/>
        </w:rPr>
        <w:t xml:space="preserve"> SYSTEMINFO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 xml:space="preserve"> keyword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'use_akamai_cui'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);</w:t>
      </w:r>
    </w:p>
    <w:p w14:paraId="7927E2DB" w14:textId="77777777" w:rsidR="00CC2A9A" w:rsidRDefault="00CC2A9A" w:rsidP="00CC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14:paraId="7927E2DC" w14:textId="77777777" w:rsidR="00AF5329" w:rsidRPr="00C24C59" w:rsidRDefault="00AF5329" w:rsidP="00AF5329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 w:rsidRPr="00C24C59">
        <w:rPr>
          <w:rFonts w:hint="eastAsia"/>
          <w:b/>
        </w:rPr>
        <w:t>Config</w:t>
      </w:r>
      <w:r>
        <w:rPr>
          <w:b/>
        </w:rPr>
        <w:t>ure</w:t>
      </w:r>
      <w:r w:rsidRPr="00C24C59">
        <w:rPr>
          <w:rFonts w:hint="eastAsia"/>
          <w:b/>
        </w:rPr>
        <w:t xml:space="preserve"> </w:t>
      </w:r>
      <w:r>
        <w:rPr>
          <w:b/>
        </w:rPr>
        <w:t>ActiveNetSites DB for local CUI</w:t>
      </w:r>
    </w:p>
    <w:p w14:paraId="7927E2DD" w14:textId="77777777" w:rsidR="00AF5329" w:rsidRDefault="00AF5329" w:rsidP="00AF5329">
      <w:pPr>
        <w:spacing w:line="240" w:lineRule="auto"/>
        <w:ind w:left="357"/>
      </w:pPr>
      <w:r>
        <w:t xml:space="preserve">In SQL Server Enterprise Manager run the following queries against your local ActiveNetSites database to add sites and carriers so that they show up in the applicable lists in CUI. </w:t>
      </w:r>
    </w:p>
    <w:p w14:paraId="7927E2DE" w14:textId="77777777" w:rsidR="00AF5329" w:rsidRDefault="00AF5329" w:rsidP="00AF5329">
      <w:pPr>
        <w:spacing w:line="240" w:lineRule="auto"/>
        <w:ind w:left="357"/>
      </w:pPr>
      <w:r>
        <w:t>In each folder there is a</w:t>
      </w:r>
      <w:r w:rsidR="009B6C7B">
        <w:t>n</w:t>
      </w:r>
      <w:r>
        <w:t xml:space="preserve"> </w:t>
      </w:r>
      <w:r w:rsidRPr="009B6C7B">
        <w:rPr>
          <w:b/>
        </w:rPr>
        <w:t>insert.sql.txt</w:t>
      </w:r>
      <w:r>
        <w:t xml:space="preserve"> file that contains the query to run. </w:t>
      </w:r>
      <w:r w:rsidR="009B6C7B">
        <w:t>Each</w:t>
      </w:r>
      <w:r>
        <w:t xml:space="preserve"> query will need to be updated to</w:t>
      </w:r>
      <w:r w:rsidR="009B6C7B">
        <w:t xml:space="preserve"> add the correct path for the applicable CSV file.</w:t>
      </w:r>
    </w:p>
    <w:p w14:paraId="7927E2DF" w14:textId="77777777" w:rsidR="00AF5329" w:rsidRDefault="000170BB" w:rsidP="00AF5329">
      <w:pPr>
        <w:spacing w:line="240" w:lineRule="auto"/>
        <w:ind w:left="357"/>
      </w:pPr>
      <w:hyperlink r:id="rId17" w:history="1">
        <w:r w:rsidR="009B6C7B" w:rsidRPr="00F72AEB">
          <w:rPr>
            <w:rStyle w:val="Hyperlink"/>
          </w:rPr>
          <w:t>https://fndsvn.dev.activenetwork.com/ActiveNet/trunk/Utilities/Carrier</w:t>
        </w:r>
      </w:hyperlink>
      <w:r w:rsidR="009B6C7B">
        <w:t xml:space="preserve"> </w:t>
      </w:r>
    </w:p>
    <w:p w14:paraId="7927E2E0" w14:textId="77777777" w:rsidR="00AF5329" w:rsidRDefault="000170BB" w:rsidP="00AF5329">
      <w:pPr>
        <w:spacing w:line="240" w:lineRule="auto"/>
        <w:ind w:left="357"/>
      </w:pPr>
      <w:hyperlink r:id="rId18" w:history="1">
        <w:r w:rsidR="009B6C7B" w:rsidRPr="00F72AEB">
          <w:rPr>
            <w:rStyle w:val="Hyperlink"/>
          </w:rPr>
          <w:t>https://fndsvn.dev.activenetwork.com/ActiveNet/trunk/Utilities/Countries</w:t>
        </w:r>
      </w:hyperlink>
      <w:r w:rsidR="009B6C7B">
        <w:t xml:space="preserve"> </w:t>
      </w:r>
    </w:p>
    <w:p w14:paraId="7927E2E1" w14:textId="77777777" w:rsidR="00F826EE" w:rsidRDefault="00F826EE" w:rsidP="003E7AD4">
      <w:pPr>
        <w:pStyle w:val="ListParagraph"/>
        <w:ind w:left="360"/>
      </w:pPr>
    </w:p>
    <w:p w14:paraId="31875A45" w14:textId="2902A54B" w:rsidR="00DD6433" w:rsidRDefault="00DD6433" w:rsidP="00DD6433">
      <w:pPr>
        <w:pStyle w:val="ListParagraph"/>
        <w:numPr>
          <w:ilvl w:val="0"/>
          <w:numId w:val="5"/>
        </w:numPr>
        <w:ind w:left="357" w:hanging="357"/>
        <w:contextualSpacing w:val="0"/>
        <w:rPr>
          <w:b/>
        </w:rPr>
      </w:pPr>
      <w:r>
        <w:rPr>
          <w:b/>
        </w:rPr>
        <w:t>Run the servlet.</w:t>
      </w:r>
    </w:p>
    <w:p w14:paraId="1EDDA2B0" w14:textId="77777777" w:rsidR="00704B34" w:rsidRDefault="00704B34">
      <w:r>
        <w:t xml:space="preserve">Once the servlet is running, you should then be able to go to the CUI: </w:t>
      </w:r>
      <w:hyperlink r:id="rId19" w:history="1">
        <w:r w:rsidRPr="003F15C1">
          <w:rPr>
            <w:rStyle w:val="Hyperlink"/>
          </w:rPr>
          <w:t>http://apm.activenet.com/site4.aspx</w:t>
        </w:r>
      </w:hyperlink>
      <w:r>
        <w:t xml:space="preserve"> (e.g. site 4 which was deployed above).</w:t>
      </w:r>
    </w:p>
    <w:p w14:paraId="7927E2E2" w14:textId="6694E94A" w:rsidR="00DA3ACE" w:rsidRPr="00704B34" w:rsidRDefault="00704B34">
      <w:r>
        <w:t xml:space="preserve">You may need to make sure AUI </w:t>
      </w:r>
      <w:r w:rsidR="00DD6433">
        <w:t xml:space="preserve">Web Admin &gt; </w:t>
      </w:r>
      <w:r>
        <w:t>Active Staff &gt; “</w:t>
      </w:r>
      <w:r w:rsidRPr="00704B34">
        <w:rPr>
          <w:rFonts w:ascii="Helvetica" w:hAnsi="Helvetica" w:cs="Helvetica"/>
          <w:bCs/>
          <w:color w:val="333333"/>
          <w:sz w:val="20"/>
          <w:szCs w:val="20"/>
        </w:rPr>
        <w:t>Redirect legacy CUI requests to new CUI</w:t>
      </w:r>
      <w:r>
        <w:rPr>
          <w:rFonts w:ascii="Helvetica" w:hAnsi="Helvetica" w:cs="Helvetica"/>
          <w:bCs/>
          <w:color w:val="333333"/>
          <w:sz w:val="20"/>
          <w:szCs w:val="20"/>
        </w:rPr>
        <w:t>”</w:t>
      </w:r>
      <w:r w:rsidRPr="00704B34">
        <w:rPr>
          <w:rFonts w:ascii="Helvetica" w:hAnsi="Helvetica" w:cs="Helvetica"/>
          <w:bCs/>
          <w:color w:val="333333"/>
          <w:sz w:val="20"/>
          <w:szCs w:val="20"/>
        </w:rPr>
        <w:t xml:space="preserve"> option is enabled.</w:t>
      </w:r>
      <w:r w:rsidR="00DA3ACE" w:rsidRPr="00704B34">
        <w:br w:type="page"/>
      </w:r>
    </w:p>
    <w:p w14:paraId="61C0B1B1" w14:textId="77777777" w:rsidR="00704B34" w:rsidRDefault="00704B3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927E2E3" w14:textId="77777777" w:rsidR="0004369D" w:rsidRDefault="0004369D" w:rsidP="0004369D">
      <w:pPr>
        <w:pStyle w:val="Title"/>
      </w:pPr>
      <w:r>
        <w:t>Refresh</w:t>
      </w:r>
      <w:r>
        <w:rPr>
          <w:rFonts w:hint="eastAsia"/>
        </w:rPr>
        <w:t xml:space="preserve"> CUI</w:t>
      </w:r>
      <w:r>
        <w:t xml:space="preserve"> in DEV Environment</w:t>
      </w:r>
    </w:p>
    <w:p w14:paraId="7927E2E4" w14:textId="77777777" w:rsidR="0004369D" w:rsidRDefault="00006F9A" w:rsidP="0004369D">
      <w:pPr>
        <w:spacing w:line="240" w:lineRule="auto"/>
        <w:rPr>
          <w:sz w:val="24"/>
          <w:szCs w:val="24"/>
        </w:rPr>
      </w:pPr>
      <w:r w:rsidRPr="00006F9A">
        <w:rPr>
          <w:sz w:val="24"/>
          <w:szCs w:val="24"/>
        </w:rPr>
        <w:t xml:space="preserve">Periodically you will need to </w:t>
      </w:r>
      <w:r>
        <w:rPr>
          <w:sz w:val="24"/>
          <w:szCs w:val="24"/>
        </w:rPr>
        <w:t xml:space="preserve">refresh your CUI site in order to test your feature changes (if your changes involved changes to the </w:t>
      </w:r>
      <w:r w:rsidRPr="00006F9A">
        <w:rPr>
          <w:sz w:val="24"/>
          <w:szCs w:val="24"/>
        </w:rPr>
        <w:t>ACM-SITE-MAP.xml</w:t>
      </w:r>
      <w:r>
        <w:rPr>
          <w:sz w:val="24"/>
          <w:szCs w:val="24"/>
        </w:rPr>
        <w:t xml:space="preserve"> or </w:t>
      </w:r>
      <w:r w:rsidRPr="00006F9A">
        <w:rPr>
          <w:sz w:val="24"/>
          <w:szCs w:val="24"/>
        </w:rPr>
        <w:t>Template.zip</w:t>
      </w:r>
      <w:r>
        <w:rPr>
          <w:sz w:val="24"/>
          <w:szCs w:val="24"/>
        </w:rPr>
        <w:t xml:space="preserve"> files), or to obtain feature changes done by other developers.</w:t>
      </w:r>
    </w:p>
    <w:p w14:paraId="7927E2E5" w14:textId="77777777" w:rsidR="00006F9A" w:rsidRPr="00006F9A" w:rsidRDefault="00006F9A" w:rsidP="000436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These steps will bring your CUI environment in line with what a customer site would be following an automated deployment.</w:t>
      </w:r>
    </w:p>
    <w:p w14:paraId="7927E2E6" w14:textId="77777777" w:rsidR="00006F9A" w:rsidRDefault="00006F9A" w:rsidP="00006F9A">
      <w:pPr>
        <w:pStyle w:val="ListParagraph"/>
        <w:numPr>
          <w:ilvl w:val="0"/>
          <w:numId w:val="8"/>
        </w:numPr>
        <w:contextualSpacing w:val="0"/>
      </w:pPr>
      <w:r>
        <w:rPr>
          <w:b/>
        </w:rPr>
        <w:t>Revert or remove modified files</w:t>
      </w:r>
    </w:p>
    <w:p w14:paraId="7927E2E7" w14:textId="77777777" w:rsidR="00006F9A" w:rsidRDefault="00006F9A" w:rsidP="00006F9A">
      <w:pPr>
        <w:spacing w:line="240" w:lineRule="auto"/>
        <w:ind w:left="357"/>
      </w:pPr>
      <w:r>
        <w:t xml:space="preserve">Using a subversion client tool like Tortoise, choose to revert changes in the </w:t>
      </w:r>
      <w:r w:rsidRPr="00006F9A">
        <w:t>ACM\ACMRoot</w:t>
      </w:r>
      <w:r>
        <w:t xml:space="preserve"> folder. </w:t>
      </w:r>
    </w:p>
    <w:p w14:paraId="7927E2E8" w14:textId="77777777" w:rsidR="00DA3ACE" w:rsidRDefault="00DA3ACE" w:rsidP="00006F9A">
      <w:pPr>
        <w:spacing w:line="240" w:lineRule="auto"/>
        <w:ind w:left="357"/>
      </w:pPr>
      <w:r>
        <w:t>When the Revert dialog is displayed, click on the “Delete unversioned items…” button at the bottom left, which will open a new dialog listing all files that do not exist in subversion. Find and uncheck “bin/IronPoint.DataAccess.dll.config”, and click on OK to delete all other files listed.</w:t>
      </w:r>
    </w:p>
    <w:p w14:paraId="7927E2E9" w14:textId="77777777" w:rsidR="00006F9A" w:rsidRDefault="00DA3ACE" w:rsidP="00006F9A">
      <w:pPr>
        <w:spacing w:line="240" w:lineRule="auto"/>
        <w:ind w:left="357"/>
      </w:pPr>
      <w:r>
        <w:t>In the Revert dialog u</w:t>
      </w:r>
      <w:r w:rsidR="00006F9A">
        <w:t>sually only two files will show up in the list, Web.config and Sites/4/Admin/default.aspx. You will only want to revert the aspx file, do not revert Web.config.</w:t>
      </w:r>
    </w:p>
    <w:p w14:paraId="7927E2EA" w14:textId="77777777" w:rsidR="00DA3ACE" w:rsidRDefault="00DA3ACE" w:rsidP="00DA3ACE">
      <w:pPr>
        <w:pStyle w:val="ListParagraph"/>
        <w:numPr>
          <w:ilvl w:val="0"/>
          <w:numId w:val="8"/>
        </w:numPr>
        <w:contextualSpacing w:val="0"/>
        <w:rPr>
          <w:b/>
        </w:rPr>
      </w:pPr>
      <w:r>
        <w:rPr>
          <w:b/>
        </w:rPr>
        <w:t>Compile the CUI project</w:t>
      </w:r>
    </w:p>
    <w:p w14:paraId="7927E2EB" w14:textId="77777777" w:rsidR="00DA3ACE" w:rsidRDefault="00DA3ACE" w:rsidP="00DA3ACE">
      <w:pPr>
        <w:spacing w:line="240" w:lineRule="auto"/>
        <w:ind w:left="357"/>
      </w:pPr>
      <w:r>
        <w:t>Open the</w:t>
      </w:r>
      <w:r>
        <w:rPr>
          <w:rFonts w:hint="eastAsia"/>
        </w:rPr>
        <w:t xml:space="preserve"> </w:t>
      </w:r>
      <w:r>
        <w:t>Visual Studio 2010 project solution</w:t>
      </w:r>
      <w:r>
        <w:rPr>
          <w:rFonts w:hint="eastAsia"/>
        </w:rPr>
        <w:t xml:space="preserve"> </w:t>
      </w:r>
      <w:r>
        <w:t>“</w:t>
      </w:r>
      <w:r w:rsidRPr="00C87DAE">
        <w:t>\ACM\ACMRoot\</w:t>
      </w:r>
      <w:r w:rsidRPr="00ED4D37">
        <w:t>ActiveNet.sln</w:t>
      </w:r>
      <w:r>
        <w:t>”, and select Build / Rebuild Solution from the top menu.</w:t>
      </w:r>
    </w:p>
    <w:p w14:paraId="7927E2EC" w14:textId="77777777" w:rsidR="00DA3ACE" w:rsidRDefault="00DA3ACE" w:rsidP="00DA3ACE">
      <w:pPr>
        <w:pStyle w:val="ListParagraph"/>
        <w:numPr>
          <w:ilvl w:val="0"/>
          <w:numId w:val="8"/>
        </w:numPr>
        <w:contextualSpacing w:val="0"/>
      </w:pPr>
      <w:r>
        <w:rPr>
          <w:b/>
        </w:rPr>
        <w:t>Rec</w:t>
      </w:r>
      <w:r w:rsidRPr="009F3588">
        <w:rPr>
          <w:rFonts w:hint="eastAsia"/>
          <w:b/>
        </w:rPr>
        <w:t>reate</w:t>
      </w:r>
      <w:r w:rsidRPr="009F3588">
        <w:rPr>
          <w:b/>
        </w:rPr>
        <w:t xml:space="preserve"> IronPointCM</w:t>
      </w:r>
      <w:r w:rsidRPr="009F3588">
        <w:rPr>
          <w:rFonts w:hint="eastAsia"/>
          <w:b/>
        </w:rPr>
        <w:t xml:space="preserve"> </w:t>
      </w:r>
      <w:r w:rsidRPr="009F3588">
        <w:rPr>
          <w:b/>
        </w:rPr>
        <w:t>database</w:t>
      </w:r>
    </w:p>
    <w:p w14:paraId="7927E2ED" w14:textId="77777777" w:rsidR="00DA3ACE" w:rsidRDefault="00DA3ACE" w:rsidP="00DA3ACE">
      <w:pPr>
        <w:spacing w:line="240" w:lineRule="auto"/>
        <w:ind w:left="357"/>
      </w:pPr>
      <w:r>
        <w:t>If in step #1 in the setup instructions above you did a database backup of your</w:t>
      </w:r>
      <w:r w:rsidRPr="00006F9A">
        <w:t xml:space="preserve"> IronPointCM database</w:t>
      </w:r>
      <w:r>
        <w:t>, you can now just restore from that backup with the “Overwrite the existing database” option.</w:t>
      </w:r>
    </w:p>
    <w:p w14:paraId="7927E2EE" w14:textId="77777777" w:rsidR="00DA3ACE" w:rsidRDefault="00DA3ACE" w:rsidP="00DA3ACE">
      <w:pPr>
        <w:spacing w:line="240" w:lineRule="auto"/>
        <w:ind w:left="357"/>
      </w:pPr>
      <w:r>
        <w:t>If you did not do a backup, you will have to delete your database and create it again using the same instructions in step #1.</w:t>
      </w:r>
    </w:p>
    <w:p w14:paraId="7927E2EF" w14:textId="77777777" w:rsidR="00DA3ACE" w:rsidRPr="00E364DD" w:rsidRDefault="00DA3ACE" w:rsidP="00DA3ACE">
      <w:pPr>
        <w:pStyle w:val="ListParagraph"/>
        <w:numPr>
          <w:ilvl w:val="0"/>
          <w:numId w:val="8"/>
        </w:numPr>
        <w:contextualSpacing w:val="0"/>
        <w:rPr>
          <w:b/>
        </w:rPr>
      </w:pPr>
      <w:r w:rsidRPr="00E364DD">
        <w:rPr>
          <w:rFonts w:hint="eastAsia"/>
          <w:b/>
        </w:rPr>
        <w:t>Run</w:t>
      </w:r>
      <w:r>
        <w:rPr>
          <w:b/>
        </w:rPr>
        <w:t xml:space="preserve"> deployer to install ActiveNet CUI</w:t>
      </w:r>
    </w:p>
    <w:p w14:paraId="7927E2F0" w14:textId="77777777" w:rsidR="00DA3ACE" w:rsidRDefault="00DA3ACE" w:rsidP="00DA3ACE">
      <w:pPr>
        <w:spacing w:line="240" w:lineRule="auto"/>
        <w:ind w:left="357"/>
      </w:pPr>
      <w:r>
        <w:t>As per step #7 above, run the utility “</w:t>
      </w:r>
      <w:r w:rsidRPr="00C24C59">
        <w:t>\ACM\Deployer\Deployer.exe</w:t>
      </w:r>
      <w:r>
        <w:t xml:space="preserve">”, and set the values as specified in the </w:t>
      </w:r>
      <w:r w:rsidRPr="00C24C59">
        <w:t>ReadMe.txt</w:t>
      </w:r>
      <w:r>
        <w:t xml:space="preserve"> file.</w:t>
      </w:r>
    </w:p>
    <w:p w14:paraId="7927E2F1" w14:textId="77777777" w:rsidR="000945C6" w:rsidRDefault="000945C6" w:rsidP="003E7AD4">
      <w:pPr>
        <w:pStyle w:val="ListParagraph"/>
        <w:ind w:left="360"/>
      </w:pPr>
    </w:p>
    <w:p w14:paraId="7927E2F2" w14:textId="77777777" w:rsidR="000945C6" w:rsidRDefault="000945C6" w:rsidP="003E7AD4">
      <w:pPr>
        <w:pStyle w:val="ListParagraph"/>
        <w:ind w:left="360"/>
      </w:pPr>
    </w:p>
    <w:sectPr w:rsidR="000945C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1B0"/>
    <w:multiLevelType w:val="hybridMultilevel"/>
    <w:tmpl w:val="1CDEE490"/>
    <w:lvl w:ilvl="0" w:tplc="7A42D2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AD7A5E"/>
    <w:multiLevelType w:val="hybridMultilevel"/>
    <w:tmpl w:val="81D693BE"/>
    <w:lvl w:ilvl="0" w:tplc="C81EDDB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3018D"/>
    <w:multiLevelType w:val="hybridMultilevel"/>
    <w:tmpl w:val="D85A9AA8"/>
    <w:lvl w:ilvl="0" w:tplc="71EE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009B9"/>
    <w:multiLevelType w:val="hybridMultilevel"/>
    <w:tmpl w:val="1F08C654"/>
    <w:lvl w:ilvl="0" w:tplc="C37E752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E2358"/>
    <w:multiLevelType w:val="hybridMultilevel"/>
    <w:tmpl w:val="C6D09DA6"/>
    <w:lvl w:ilvl="0" w:tplc="E3166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E65BB"/>
    <w:multiLevelType w:val="hybridMultilevel"/>
    <w:tmpl w:val="6E948E80"/>
    <w:lvl w:ilvl="0" w:tplc="985EEA42">
      <w:numFmt w:val="bullet"/>
      <w:lvlText w:val=""/>
      <w:lvlJc w:val="left"/>
      <w:pPr>
        <w:ind w:left="717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47670DDD"/>
    <w:multiLevelType w:val="hybridMultilevel"/>
    <w:tmpl w:val="1586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8565F"/>
    <w:multiLevelType w:val="hybridMultilevel"/>
    <w:tmpl w:val="CEFA0000"/>
    <w:lvl w:ilvl="0" w:tplc="DF6CF2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FA75554"/>
    <w:multiLevelType w:val="hybridMultilevel"/>
    <w:tmpl w:val="D9D4559C"/>
    <w:lvl w:ilvl="0" w:tplc="5E9CFB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7AC7CFB"/>
    <w:multiLevelType w:val="hybridMultilevel"/>
    <w:tmpl w:val="B3600752"/>
    <w:lvl w:ilvl="0" w:tplc="E3166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AA0F93"/>
    <w:multiLevelType w:val="hybridMultilevel"/>
    <w:tmpl w:val="B1D245B4"/>
    <w:lvl w:ilvl="0" w:tplc="C3A4F0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6B"/>
    <w:rsid w:val="00006F9A"/>
    <w:rsid w:val="000170BB"/>
    <w:rsid w:val="0004369D"/>
    <w:rsid w:val="00051F12"/>
    <w:rsid w:val="00082C43"/>
    <w:rsid w:val="000941EA"/>
    <w:rsid w:val="000945C6"/>
    <w:rsid w:val="00230FFE"/>
    <w:rsid w:val="002530D2"/>
    <w:rsid w:val="00303A81"/>
    <w:rsid w:val="0034741B"/>
    <w:rsid w:val="003504ED"/>
    <w:rsid w:val="003E75E9"/>
    <w:rsid w:val="003E7AD4"/>
    <w:rsid w:val="004C2AC9"/>
    <w:rsid w:val="00521B0D"/>
    <w:rsid w:val="00522A39"/>
    <w:rsid w:val="00594CD9"/>
    <w:rsid w:val="005A6515"/>
    <w:rsid w:val="005C2EA6"/>
    <w:rsid w:val="005D0827"/>
    <w:rsid w:val="00704B34"/>
    <w:rsid w:val="007117D8"/>
    <w:rsid w:val="0078736B"/>
    <w:rsid w:val="00794208"/>
    <w:rsid w:val="007B6328"/>
    <w:rsid w:val="007B77AD"/>
    <w:rsid w:val="00846DD7"/>
    <w:rsid w:val="008C7C33"/>
    <w:rsid w:val="008D01FC"/>
    <w:rsid w:val="00941616"/>
    <w:rsid w:val="00967BED"/>
    <w:rsid w:val="00980FAA"/>
    <w:rsid w:val="009909FB"/>
    <w:rsid w:val="009913DF"/>
    <w:rsid w:val="009B6C7B"/>
    <w:rsid w:val="009F0CF0"/>
    <w:rsid w:val="009F3588"/>
    <w:rsid w:val="00A34362"/>
    <w:rsid w:val="00A51558"/>
    <w:rsid w:val="00AF5329"/>
    <w:rsid w:val="00B260CD"/>
    <w:rsid w:val="00B4753A"/>
    <w:rsid w:val="00BA50EF"/>
    <w:rsid w:val="00BB5788"/>
    <w:rsid w:val="00BE5AB6"/>
    <w:rsid w:val="00C24C59"/>
    <w:rsid w:val="00C87DAE"/>
    <w:rsid w:val="00CC2A9A"/>
    <w:rsid w:val="00D12602"/>
    <w:rsid w:val="00D24734"/>
    <w:rsid w:val="00D347BC"/>
    <w:rsid w:val="00D55AE6"/>
    <w:rsid w:val="00D62C21"/>
    <w:rsid w:val="00D80B38"/>
    <w:rsid w:val="00DA3ACE"/>
    <w:rsid w:val="00DD6433"/>
    <w:rsid w:val="00E364DD"/>
    <w:rsid w:val="00E47CD9"/>
    <w:rsid w:val="00EA1C5E"/>
    <w:rsid w:val="00ED4D37"/>
    <w:rsid w:val="00EE5269"/>
    <w:rsid w:val="00F30147"/>
    <w:rsid w:val="00F321C7"/>
    <w:rsid w:val="00F826EE"/>
    <w:rsid w:val="00F8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E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43"/>
  </w:style>
  <w:style w:type="paragraph" w:styleId="Heading1">
    <w:name w:val="heading 1"/>
    <w:basedOn w:val="Normal"/>
    <w:next w:val="Normal"/>
    <w:link w:val="Heading1Char"/>
    <w:uiPriority w:val="9"/>
    <w:qFormat/>
    <w:rsid w:val="00082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A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81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82C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82C43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82C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C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C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2C43"/>
    <w:rPr>
      <w:b/>
      <w:bCs/>
    </w:rPr>
  </w:style>
  <w:style w:type="paragraph" w:styleId="NoSpacing">
    <w:name w:val="No Spacing"/>
    <w:uiPriority w:val="1"/>
    <w:qFormat/>
    <w:rsid w:val="00082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C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2C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4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82C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2C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2C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2C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C4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82C4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1">
    <w:name w:val="Light List Accent 1"/>
    <w:basedOn w:val="TableNormal"/>
    <w:uiPriority w:val="61"/>
    <w:rsid w:val="00082C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43"/>
  </w:style>
  <w:style w:type="paragraph" w:styleId="Heading1">
    <w:name w:val="heading 1"/>
    <w:basedOn w:val="Normal"/>
    <w:next w:val="Normal"/>
    <w:link w:val="Heading1Char"/>
    <w:uiPriority w:val="9"/>
    <w:qFormat/>
    <w:rsid w:val="00082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A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81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82C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82C43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82C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C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C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2C43"/>
    <w:rPr>
      <w:b/>
      <w:bCs/>
    </w:rPr>
  </w:style>
  <w:style w:type="paragraph" w:styleId="NoSpacing">
    <w:name w:val="No Spacing"/>
    <w:uiPriority w:val="1"/>
    <w:qFormat/>
    <w:rsid w:val="00082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C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2C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4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82C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2C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2C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2C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C4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82C4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1">
    <w:name w:val="Light List Accent 1"/>
    <w:basedOn w:val="TableNormal"/>
    <w:uiPriority w:val="61"/>
    <w:rsid w:val="00082C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pm.activenet.com/Site3.aspx" TargetMode="External"/><Relationship Id="rId18" Type="http://schemas.openxmlformats.org/officeDocument/2006/relationships/hyperlink" Target="https://fndsvn.dev.activenetwork.com/ActiveNet/trunk/Utilities/Countri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fndsvn.dev.activenetwork.com/ActiveNet/trunk/Utilities/Carri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localhost:8080/ActiveNetServlet/adminLogin.sd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pm.activenet.com/site4.aspx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Development/Technical Documents</Location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93827C9-B8AD-426A-80CF-F6E17C6CB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A4D19-5FE2-46F4-93A5-BC5A3ACB3274}"/>
</file>

<file path=customXml/itemProps3.xml><?xml version="1.0" encoding="utf-8"?>
<ds:datastoreItem xmlns:ds="http://schemas.openxmlformats.org/officeDocument/2006/customXml" ds:itemID="{16BA9434-6CBB-42CD-8320-2DBB4725EEB2}">
  <ds:schemaRefs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sharepoint/v3/field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8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Li, Kenny</dc:creator>
  <cp:lastModifiedBy>Christie, Dave</cp:lastModifiedBy>
  <cp:revision>55</cp:revision>
  <dcterms:created xsi:type="dcterms:W3CDTF">2014-07-01T07:14:00Z</dcterms:created>
  <dcterms:modified xsi:type="dcterms:W3CDTF">2016-09-08T16:25:00Z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