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3284"/>
        <w:gridCol w:w="5220"/>
      </w:tblGrid>
      <w:tr w:rsidR="00836D25" w:rsidRPr="00836D25" w:rsidTr="00836D25">
        <w:tc>
          <w:tcPr>
            <w:tcW w:w="3288"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0" w:name="_GoBack"/>
            <w:bookmarkEnd w:id="0"/>
            <w:r>
              <w:rPr>
                <w:rFonts w:ascii="Times New Roman" w:eastAsia="Times New Roman" w:hAnsi="Times New Roman" w:cs="Times New Roman"/>
                <w:noProof/>
                <w:sz w:val="24"/>
                <w:szCs w:val="24"/>
                <w:lang w:val="en-US"/>
              </w:rPr>
              <mc:AlternateContent>
                <mc:Choice Requires="wps">
                  <w:drawing>
                    <wp:inline distT="0" distB="0" distL="0" distR="0">
                      <wp:extent cx="1935480" cy="838200"/>
                      <wp:effectExtent l="0" t="0" r="0" b="0"/>
                      <wp:docPr id="3" name="Rectángulo 3"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5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3F019" id="Rectángulo 3" o:spid="_x0000_s1026" alt="https://translate.googleusercontent.com/image_0.png" style="width:152.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" filled="f" stroked="f">
                      <o:lock v:ext="edit" aspectratio="t"/>
                      <w10:anchorlock/>
                    </v:rect>
                  </w:pict>
                </mc:Fallback>
              </mc:AlternateContent>
            </w:r>
          </w:p>
        </w:tc>
        <w:tc>
          <w:tcPr>
            <w:tcW w:w="5910" w:type="dxa"/>
            <w:tcMar>
              <w:top w:w="0" w:type="dxa"/>
              <w:left w:w="108" w:type="dxa"/>
              <w:bottom w:w="0" w:type="dxa"/>
              <w:right w:w="108" w:type="dxa"/>
            </w:tcMar>
            <w:vAlign w:val="cente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sz w:val="20"/>
                <w:szCs w:val="20"/>
                <w:lang w:eastAsia="es-ES"/>
              </w:rPr>
              <w:t> </w:t>
            </w:r>
          </w:p>
          <w:p w:rsidR="00836D25" w:rsidRPr="00836D25" w:rsidRDefault="00836D25" w:rsidP="00836D25">
            <w:pPr>
              <w:spacing w:before="120"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sz w:val="20"/>
                <w:szCs w:val="20"/>
                <w:lang w:eastAsia="es-ES"/>
              </w:rPr>
              <w:t>ISO / IEC JTC 1 / SC7</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sz w:val="20"/>
                <w:szCs w:val="20"/>
                <w:lang w:eastAsia="es-ES"/>
              </w:rPr>
              <w:t>Ingenieria De Software</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Secretaría: Canadá (SCC)</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FF"/>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ISO </w:t>
      </w:r>
      <w:bookmarkStart w:id="1" w:name="SK_TCSeparator1"/>
      <w:r w:rsidRPr="00836D25">
        <w:rPr>
          <w:rFonts w:ascii="Arial" w:eastAsia="Times New Roman" w:hAnsi="Arial" w:cs="Arial"/>
          <w:b/>
          <w:bCs/>
          <w:color w:val="0000FF"/>
          <w:sz w:val="24"/>
          <w:szCs w:val="24"/>
          <w:lang w:eastAsia="es-ES"/>
        </w:rPr>
        <w:t>/</w:t>
      </w:r>
      <w:bookmarkEnd w:id="1"/>
      <w:r w:rsidRPr="00836D25">
        <w:rPr>
          <w:rFonts w:ascii="Arial" w:eastAsia="Times New Roman" w:hAnsi="Arial" w:cs="Arial"/>
          <w:b/>
          <w:bCs/>
          <w:color w:val="0000FF"/>
          <w:sz w:val="24"/>
          <w:szCs w:val="24"/>
          <w:lang w:eastAsia="es-ES"/>
        </w:rPr>
        <w:t> IEC JTC 1</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 SC7</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    </w:t>
      </w:r>
      <w:r w:rsidRPr="00836D25">
        <w:rPr>
          <w:rFonts w:ascii="Arial" w:eastAsia="Times New Roman" w:hAnsi="Arial" w:cs="Arial"/>
          <w:b/>
          <w:bCs/>
          <w:color w:val="0000FF"/>
          <w:sz w:val="52"/>
          <w:szCs w:val="52"/>
          <w:lang w:eastAsia="es-ES"/>
        </w:rPr>
        <w:t>N 2416R</w:t>
      </w:r>
    </w:p>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FF"/>
          <w:sz w:val="20"/>
          <w:szCs w:val="20"/>
          <w:lang w:eastAsia="es-ES"/>
        </w:rPr>
        <w:t>Fecha De: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200 2 - 03- 1 5</w:t>
      </w:r>
    </w:p>
    <w:p w:rsidR="00836D25" w:rsidRPr="00836D25" w:rsidRDefault="00836D25" w:rsidP="00836D25">
      <w:pPr>
        <w:spacing w:before="220" w:after="220" w:line="240" w:lineRule="auto"/>
        <w:jc w:val="right"/>
        <w:rPr>
          <w:rFonts w:ascii="Times New Roman" w:eastAsia="Times New Roman" w:hAnsi="Times New Roman" w:cs="Times New Roman"/>
          <w:color w:val="000000"/>
          <w:sz w:val="27"/>
          <w:szCs w:val="27"/>
          <w:lang w:eastAsia="es-ES"/>
        </w:rPr>
      </w:pPr>
      <w:bookmarkStart w:id="2" w:name="Cover_RemoveText2"/>
      <w:r w:rsidRPr="00836D25">
        <w:rPr>
          <w:rFonts w:ascii="Arial" w:eastAsia="Times New Roman" w:hAnsi="Arial" w:cs="Arial"/>
          <w:color w:val="0000FF"/>
          <w:sz w:val="20"/>
          <w:szCs w:val="20"/>
          <w:lang w:eastAsia="es-ES"/>
        </w:rPr>
        <w:t>Número de referencia del documento: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bookmarkEnd w:id="2"/>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ISO / IEC TR</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FF"/>
          <w:sz w:val="24"/>
          <w:szCs w:val="24"/>
          <w:lang w:eastAsia="es-ES"/>
        </w:rPr>
        <w:t>9126- 3</w:t>
      </w:r>
    </w:p>
    <w:p w:rsidR="00836D25" w:rsidRPr="00836D25" w:rsidRDefault="00836D25" w:rsidP="00836D25">
      <w:pPr>
        <w:spacing w:before="220" w:after="220" w:line="240" w:lineRule="auto"/>
        <w:jc w:val="right"/>
        <w:rPr>
          <w:rFonts w:ascii="Times New Roman" w:eastAsia="Times New Roman" w:hAnsi="Times New Roman" w:cs="Times New Roman"/>
          <w:color w:val="000000"/>
          <w:sz w:val="27"/>
          <w:szCs w:val="27"/>
          <w:lang w:eastAsia="es-ES"/>
        </w:rPr>
      </w:pPr>
      <w:bookmarkStart w:id="3" w:name="Cover_RemoveText3"/>
      <w:r w:rsidRPr="00836D25">
        <w:rPr>
          <w:rFonts w:ascii="Arial" w:eastAsia="Times New Roman" w:hAnsi="Arial" w:cs="Arial"/>
          <w:color w:val="0000FF"/>
          <w:sz w:val="20"/>
          <w:szCs w:val="20"/>
          <w:lang w:eastAsia="es-ES"/>
        </w:rPr>
        <w:t>Identificación Comité:</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bookmarkEnd w:id="3"/>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ISO </w:t>
      </w:r>
      <w:bookmarkStart w:id="4" w:name="SK_TCSeparator2"/>
      <w:r w:rsidRPr="00836D25">
        <w:rPr>
          <w:rFonts w:ascii="Arial" w:eastAsia="Times New Roman" w:hAnsi="Arial" w:cs="Arial"/>
          <w:color w:val="0000FF"/>
          <w:sz w:val="20"/>
          <w:szCs w:val="20"/>
          <w:lang w:eastAsia="es-ES"/>
        </w:rPr>
        <w:t>/</w:t>
      </w:r>
      <w:bookmarkEnd w:id="4"/>
      <w:r w:rsidRPr="00836D25">
        <w:rPr>
          <w:rFonts w:ascii="Arial" w:eastAsia="Times New Roman" w:hAnsi="Arial" w:cs="Arial"/>
          <w:color w:val="0000FF"/>
          <w:sz w:val="20"/>
          <w:szCs w:val="20"/>
          <w:lang w:eastAsia="es-ES"/>
        </w:rPr>
        <w:t> IEC JTC 1</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SC</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7 / WG</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6</w:t>
      </w:r>
    </w:p>
    <w:p w:rsidR="00836D25" w:rsidRPr="00836D25" w:rsidRDefault="00836D25" w:rsidP="00836D25">
      <w:pPr>
        <w:spacing w:after="2000" w:line="240" w:lineRule="auto"/>
        <w:jc w:val="right"/>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FF"/>
          <w:sz w:val="20"/>
          <w:szCs w:val="20"/>
          <w:lang w:eastAsia="es-ES"/>
        </w:rPr>
        <w:t>Secretaría: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FF"/>
          <w:sz w:val="20"/>
          <w:szCs w:val="20"/>
          <w:lang w:eastAsia="es-ES"/>
        </w:rPr>
        <w:t>Japón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Ingeniería de software -Producto calidad - Parte 3:</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00"/>
          <w:sz w:val="28"/>
          <w:szCs w:val="28"/>
          <w:lang w:eastAsia="es-ES"/>
        </w:rPr>
        <w:t>Las métricas internas</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Tipo de documento: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Informe técnico internacional</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Subtipo del documento: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si es aplicable</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Etapa del documento: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(40) Consulta</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Idioma del documento: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ISO plantilla básica de la versión 3.0 03/02/1997</w:t>
      </w:r>
    </w:p>
    <w:p w:rsidR="00836D25" w:rsidRPr="00836D25" w:rsidRDefault="00836D25" w:rsidP="00836D25">
      <w:pPr>
        <w:spacing w:before="220"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20"/>
          <w:szCs w:val="20"/>
          <w:lang w:eastAsia="es-ES"/>
        </w:rPr>
        <w:t>Titre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 Titre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 Partie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n: Titre</w:t>
      </w:r>
    </w:p>
    <w:p w:rsidR="00836D25" w:rsidRPr="00836D25" w:rsidRDefault="00836D25" w:rsidP="00836D25">
      <w:pPr>
        <w:spacing w:before="120"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3284"/>
        <w:gridCol w:w="5220"/>
      </w:tblGrid>
      <w:tr w:rsidR="00836D25" w:rsidRPr="00836D25" w:rsidTr="00836D25">
        <w:tc>
          <w:tcPr>
            <w:tcW w:w="3288"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Pr>
                <w:rFonts w:ascii="Times New Roman" w:eastAsia="Times New Roman" w:hAnsi="Times New Roman" w:cs="Times New Roman"/>
                <w:noProof/>
                <w:sz w:val="24"/>
                <w:szCs w:val="24"/>
                <w:lang w:val="en-US"/>
              </w:rPr>
              <mc:AlternateContent>
                <mc:Choice Requires="wps">
                  <w:drawing>
                    <wp:inline distT="0" distB="0" distL="0" distR="0">
                      <wp:extent cx="1935480" cy="838200"/>
                      <wp:effectExtent l="0" t="0" r="0" b="0"/>
                      <wp:docPr id="2" name="Rectángulo 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5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1172B" id="Rectángulo 2" o:spid="_x0000_s1026" alt="https://translate.googleusercontent.com/image_0.png" style="width:152.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" filled="f" stroked="f">
                      <o:lock v:ext="edit" aspectratio="t"/>
                      <w10:anchorlock/>
                    </v:rect>
                  </w:pict>
                </mc:Fallback>
              </mc:AlternateContent>
            </w:r>
          </w:p>
        </w:tc>
        <w:tc>
          <w:tcPr>
            <w:tcW w:w="5910" w:type="dxa"/>
            <w:tcMar>
              <w:top w:w="0" w:type="dxa"/>
              <w:left w:w="108" w:type="dxa"/>
              <w:bottom w:w="0" w:type="dxa"/>
              <w:right w:w="108" w:type="dxa"/>
            </w:tcMar>
            <w:vAlign w:val="cente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sz w:val="20"/>
                <w:szCs w:val="20"/>
                <w:lang w:eastAsia="es-ES"/>
              </w:rPr>
              <w:t> </w:t>
            </w:r>
          </w:p>
          <w:p w:rsidR="00836D25" w:rsidRPr="00836D25" w:rsidRDefault="00836D25" w:rsidP="00836D25">
            <w:pPr>
              <w:spacing w:before="120"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sz w:val="20"/>
                <w:szCs w:val="20"/>
                <w:lang w:eastAsia="es-ES"/>
              </w:rPr>
              <w:t>ISO / IEC JTC 1 / SC7</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sz w:val="20"/>
                <w:szCs w:val="20"/>
                <w:lang w:eastAsia="es-ES"/>
              </w:rPr>
              <w:t>Ingenieria De Software</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Secretaría: Canadá (SCC)</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ISO / IEC 9126- 3: Software de ingeniería - La calidad del producto -</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27"/>
          <w:szCs w:val="27"/>
          <w:lang w:eastAsia="es-ES"/>
        </w:rPr>
        <w:br/>
      </w:r>
      <w:r w:rsidRPr="00836D25">
        <w:rPr>
          <w:rFonts w:ascii="Arial" w:eastAsia="Times New Roman" w:hAnsi="Arial" w:cs="Arial"/>
          <w:b/>
          <w:bCs/>
          <w:color w:val="000000"/>
          <w:sz w:val="28"/>
          <w:szCs w:val="28"/>
          <w:lang w:eastAsia="es-ES"/>
        </w:rPr>
        <w:t>Parte 3: métricas nales Inter</w:t>
      </w:r>
    </w:p>
    <w:p w:rsidR="00836D25" w:rsidRPr="00836D25" w:rsidRDefault="00836D25" w:rsidP="00836D25">
      <w:pPr>
        <w:spacing w:after="220" w:line="240" w:lineRule="auto"/>
        <w:rPr>
          <w:rFonts w:ascii="Times New Roman" w:eastAsia="Times New Roman" w:hAnsi="Times New Roman" w:cs="Times New Roman"/>
          <w:color w:val="000000"/>
          <w:sz w:val="27"/>
          <w:szCs w:val="27"/>
          <w:lang w:val="en-US" w:eastAsia="es-ES"/>
        </w:rPr>
      </w:pPr>
      <w:r w:rsidRPr="00836D25">
        <w:rPr>
          <w:rFonts w:ascii="Arial" w:eastAsia="Times New Roman" w:hAnsi="Arial" w:cs="Arial"/>
          <w:color w:val="000000"/>
          <w:sz w:val="20"/>
          <w:szCs w:val="20"/>
          <w:lang w:val="en-US" w:eastAsia="es-ES"/>
        </w:rPr>
        <w:lastRenderedPageBreak/>
        <w:t>ISO / IEC J TC</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 </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1 / SC</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 </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7</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 </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N 2416R</w:t>
      </w:r>
    </w:p>
    <w:p w:rsidR="00836D25" w:rsidRPr="00836D25" w:rsidRDefault="00836D25" w:rsidP="00836D25">
      <w:pPr>
        <w:spacing w:after="220" w:line="240" w:lineRule="auto"/>
        <w:rPr>
          <w:rFonts w:ascii="Times New Roman" w:eastAsia="Times New Roman" w:hAnsi="Times New Roman" w:cs="Times New Roman"/>
          <w:color w:val="000000"/>
          <w:sz w:val="27"/>
          <w:szCs w:val="27"/>
          <w:lang w:val="en-US" w:eastAsia="es-ES"/>
        </w:rPr>
      </w:pPr>
      <w:r w:rsidRPr="00836D25">
        <w:rPr>
          <w:rFonts w:ascii="Arial" w:eastAsia="Times New Roman" w:hAnsi="Arial" w:cs="Arial"/>
          <w:color w:val="000000"/>
          <w:sz w:val="20"/>
          <w:szCs w:val="20"/>
          <w:lang w:val="en-US" w:eastAsia="es-ES"/>
        </w:rPr>
        <w:t>TR</w:t>
      </w:r>
    </w:p>
    <w:p w:rsidR="00836D25" w:rsidRPr="00836D25" w:rsidRDefault="00836D25" w:rsidP="00836D25">
      <w:pPr>
        <w:spacing w:after="220" w:line="240" w:lineRule="auto"/>
        <w:rPr>
          <w:rFonts w:ascii="Times New Roman" w:eastAsia="Times New Roman" w:hAnsi="Times New Roman" w:cs="Times New Roman"/>
          <w:color w:val="000000"/>
          <w:sz w:val="27"/>
          <w:szCs w:val="27"/>
          <w:lang w:val="en-US" w:eastAsia="es-ES"/>
        </w:rPr>
      </w:pPr>
      <w:r w:rsidRPr="00836D25">
        <w:rPr>
          <w:rFonts w:ascii="Arial" w:eastAsia="Times New Roman" w:hAnsi="Arial" w:cs="Arial"/>
          <w:color w:val="000000"/>
          <w:sz w:val="20"/>
          <w:szCs w:val="20"/>
          <w:lang w:val="en-US" w:eastAsia="es-ES"/>
        </w:rPr>
        <w:t>ISO / IEC J TC</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 </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1 / SC</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 </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7 / WG</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 </w:t>
      </w:r>
      <w:r w:rsidRPr="00836D25">
        <w:rPr>
          <w:rFonts w:ascii="Times New Roman" w:eastAsia="Times New Roman" w:hAnsi="Times New Roman" w:cs="Times New Roman"/>
          <w:color w:val="000000"/>
          <w:sz w:val="24"/>
          <w:szCs w:val="24"/>
          <w:lang w:val="en-US" w:eastAsia="es-ES"/>
        </w:rPr>
        <w:t> </w:t>
      </w:r>
      <w:r w:rsidRPr="00836D25">
        <w:rPr>
          <w:rFonts w:ascii="Arial" w:eastAsia="Times New Roman" w:hAnsi="Arial" w:cs="Arial"/>
          <w:color w:val="000000"/>
          <w:sz w:val="20"/>
          <w:szCs w:val="20"/>
          <w:lang w:val="en-US" w:eastAsia="es-ES"/>
        </w:rPr>
        <w:t>6</w:t>
      </w:r>
    </w:p>
    <w:tbl>
      <w:tblPr>
        <w:tblW w:w="0" w:type="auto"/>
        <w:tblCellMar>
          <w:left w:w="0" w:type="dxa"/>
          <w:right w:w="0" w:type="dxa"/>
        </w:tblCellMar>
        <w:tblLook w:val="04A0" w:firstRow="1" w:lastRow="0" w:firstColumn="1" w:lastColumn="0" w:noHBand="0" w:noVBand="1"/>
      </w:tblPr>
      <w:tblGrid>
        <w:gridCol w:w="4234"/>
        <w:gridCol w:w="4270"/>
      </w:tblGrid>
      <w:tr w:rsidR="00836D25" w:rsidRPr="00836D25" w:rsidTr="00836D25">
        <w:tc>
          <w:tcPr>
            <w:tcW w:w="5108"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20"/>
                <w:szCs w:val="20"/>
                <w:lang w:eastAsia="es-ES"/>
              </w:rPr>
              <w:t>Fecha: enero 5 a 3 -200 2 (versión corrección de redacción final de Aprobado DTR sometido a votación 7N2416 en 2001 por la norma ISO / IEC publicar)</w:t>
            </w:r>
          </w:p>
        </w:tc>
        <w:tc>
          <w:tcPr>
            <w:tcW w:w="5100"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20"/>
                <w:szCs w:val="20"/>
                <w:lang w:eastAsia="es-ES"/>
              </w:rPr>
              <w:t>Tipo de documento:</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 </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Informe Técnico de tipo 2</w:t>
            </w:r>
          </w:p>
        </w:tc>
      </w:tr>
      <w:tr w:rsidR="00836D25" w:rsidRPr="00836D25" w:rsidTr="00836D25">
        <w:tc>
          <w:tcPr>
            <w:tcW w:w="5108" w:type="dxa"/>
            <w:tcMar>
              <w:top w:w="0" w:type="dxa"/>
              <w:left w:w="108" w:type="dxa"/>
              <w:bottom w:w="0" w:type="dxa"/>
              <w:right w:w="108" w:type="dxa"/>
            </w:tcMar>
            <w:vAlign w:val="cente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5" w:name="CVP_DocType_Location"/>
            <w:r w:rsidRPr="00836D25">
              <w:rPr>
                <w:rFonts w:ascii="Arial" w:eastAsia="Times New Roman" w:hAnsi="Arial" w:cs="Arial"/>
                <w:sz w:val="20"/>
                <w:szCs w:val="20"/>
                <w:lang w:eastAsia="es-ES"/>
              </w:rPr>
              <w:t>Secretaría:</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 </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ISO / IEC JTC 1 / SC 7</w:t>
            </w:r>
            <w:bookmarkEnd w:id="5"/>
          </w:p>
        </w:tc>
        <w:tc>
          <w:tcPr>
            <w:tcW w:w="5100"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 w:name="CVP_DocSubType_Location"/>
            <w:r w:rsidRPr="00836D25">
              <w:rPr>
                <w:rFonts w:ascii="Arial" w:eastAsia="Times New Roman" w:hAnsi="Arial" w:cs="Arial"/>
                <w:sz w:val="20"/>
                <w:szCs w:val="20"/>
                <w:lang w:eastAsia="es-ES"/>
              </w:rPr>
              <w:t>Subtipo del documento:</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 </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No aplicable</w:t>
            </w:r>
            <w:bookmarkEnd w:id="6"/>
          </w:p>
        </w:tc>
      </w:tr>
      <w:tr w:rsidR="00836D25" w:rsidRPr="00836D25" w:rsidTr="00836D25">
        <w:tc>
          <w:tcPr>
            <w:tcW w:w="5108"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7" w:name="CVP_DocLanguage_Location"/>
            <w:r w:rsidRPr="00836D25">
              <w:rPr>
                <w:rFonts w:ascii="Arial" w:eastAsia="Times New Roman" w:hAnsi="Arial" w:cs="Arial"/>
                <w:sz w:val="20"/>
                <w:szCs w:val="20"/>
                <w:lang w:eastAsia="es-ES"/>
              </w:rPr>
              <w:t>Documento</w:t>
            </w:r>
            <w:bookmarkEnd w:id="7"/>
            <w:r w:rsidRPr="00836D25">
              <w:rPr>
                <w:rFonts w:ascii="Arial" w:eastAsia="Times New Roman" w:hAnsi="Arial" w:cs="Arial"/>
                <w:sz w:val="20"/>
                <w:szCs w:val="20"/>
                <w:lang w:eastAsia="es-ES"/>
              </w:rPr>
              <w:t> idioma:</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 </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E</w:t>
            </w:r>
          </w:p>
        </w:tc>
        <w:tc>
          <w:tcPr>
            <w:tcW w:w="5100" w:type="dxa"/>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8" w:name="CVP_DocStage_Location"/>
            <w:r w:rsidRPr="00836D25">
              <w:rPr>
                <w:rFonts w:ascii="Arial" w:eastAsia="Times New Roman" w:hAnsi="Arial" w:cs="Arial"/>
                <w:sz w:val="20"/>
                <w:szCs w:val="20"/>
                <w:lang w:eastAsia="es-ES"/>
              </w:rPr>
              <w:t>Documento</w:t>
            </w:r>
            <w:bookmarkEnd w:id="8"/>
            <w:r w:rsidRPr="00836D25">
              <w:rPr>
                <w:rFonts w:ascii="Arial" w:eastAsia="Times New Roman" w:hAnsi="Arial" w:cs="Arial"/>
                <w:sz w:val="20"/>
                <w:szCs w:val="20"/>
                <w:lang w:eastAsia="es-ES"/>
              </w:rPr>
              <w:t> etapa:</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 </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20"/>
                <w:szCs w:val="20"/>
                <w:lang w:eastAsia="es-ES"/>
              </w:rPr>
              <w:t>(20) Preparatoria</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Dirección respuesta a: ISO IEC / Secretaría SC7 / JTC1</w:t>
      </w:r>
    </w:p>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Bell Canada - Contratación IT &amp; Calidad de Proveedores</w:t>
      </w:r>
    </w:p>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2265 Roland Therrien, Sala 226, Longueuil (QUEBEC) Canadá J4N 1C5</w:t>
      </w:r>
    </w:p>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Tel .: +1 (514) 448-5100 Fax: +1 (514) 448-2090 o +1 (514) 647-3163</w:t>
      </w:r>
    </w:p>
    <w:p w:rsidR="00836D25" w:rsidRPr="00836D25" w:rsidRDefault="00836D25" w:rsidP="00836D25">
      <w:pPr>
        <w:keepNext/>
        <w:spacing w:after="220" w:line="240" w:lineRule="auto"/>
        <w:jc w:val="center"/>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sc7@qc.bell.ca</w:t>
      </w:r>
    </w:p>
    <w:p w:rsidR="00836D25" w:rsidRPr="00836D25" w:rsidRDefault="00836D25" w:rsidP="00836D25">
      <w:pPr>
        <w:spacing w:after="220" w:line="240" w:lineRule="auto"/>
        <w:ind w:right="360"/>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16"/>
          <w:szCs w:val="16"/>
          <w:lang w:eastAsia="es-ES"/>
        </w:rPr>
        <w:t>©</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b/>
          <w:bCs/>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b/>
          <w:bCs/>
          <w:color w:val="000000"/>
          <w:sz w:val="20"/>
          <w:szCs w:val="20"/>
          <w:lang w:eastAsia="es-ES"/>
        </w:rPr>
        <w:t>ISO / IEC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b/>
          <w:bCs/>
          <w:color w:val="000000"/>
          <w:sz w:val="20"/>
          <w:szCs w:val="20"/>
          <w:lang w:eastAsia="es-ES"/>
        </w:rPr>
        <w:t>2000 - Todos los derechos reservados</w:t>
      </w:r>
    </w:p>
    <w:tbl>
      <w:tblPr>
        <w:tblW w:w="0" w:type="auto"/>
        <w:tblCellMar>
          <w:left w:w="0" w:type="dxa"/>
          <w:right w:w="0" w:type="dxa"/>
        </w:tblCellMar>
        <w:tblLook w:val="04A0" w:firstRow="1" w:lastRow="0" w:firstColumn="1" w:lastColumn="0" w:noHBand="0" w:noVBand="1"/>
      </w:tblPr>
      <w:tblGrid>
        <w:gridCol w:w="4199"/>
        <w:gridCol w:w="4305"/>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ISO / IEC 9126- 3: Software de ingeniería - La calidad del producto -</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27"/>
          <w:szCs w:val="27"/>
          <w:lang w:eastAsia="es-ES"/>
        </w:rPr>
        <w:br/>
      </w:r>
      <w:r w:rsidRPr="00836D25">
        <w:rPr>
          <w:rFonts w:ascii="Arial" w:eastAsia="Times New Roman" w:hAnsi="Arial" w:cs="Arial"/>
          <w:b/>
          <w:bCs/>
          <w:color w:val="000000"/>
          <w:sz w:val="28"/>
          <w:szCs w:val="28"/>
          <w:lang w:eastAsia="es-ES"/>
        </w:rPr>
        <w:t>Parte 3: métricas nales Inter</w:t>
      </w:r>
    </w:p>
    <w:p w:rsidR="00836D25" w:rsidRPr="00836D25" w:rsidRDefault="00836D25" w:rsidP="00836D25">
      <w:pPr>
        <w:spacing w:before="240" w:after="24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i/>
          <w:iCs/>
          <w:color w:val="000000"/>
          <w:sz w:val="24"/>
          <w:szCs w:val="24"/>
          <w:lang w:eastAsia="es-ES"/>
        </w:rPr>
        <w:t> </w:t>
      </w:r>
    </w:p>
    <w:p w:rsidR="00836D25" w:rsidRPr="00836D25" w:rsidRDefault="00836D25" w:rsidP="00836D25">
      <w:pPr>
        <w:spacing w:before="100" w:after="6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Contenido</w:t>
      </w:r>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5" w:anchor="_Toc4833550" w:history="1">
        <w:r w:rsidR="00836D25" w:rsidRPr="00836D25">
          <w:rPr>
            <w:rFonts w:ascii="Arial" w:eastAsia="Times New Roman" w:hAnsi="Arial" w:cs="Arial"/>
            <w:b/>
            <w:bCs/>
            <w:color w:val="0000FF"/>
            <w:sz w:val="20"/>
            <w:szCs w:val="20"/>
            <w:u w:val="single"/>
            <w:lang w:eastAsia="es-ES"/>
          </w:rPr>
          <w:t>1.</w:t>
        </w:r>
      </w:hyperlink>
      <w:r w:rsidR="00836D25" w:rsidRPr="00836D25">
        <w:rPr>
          <w:rFonts w:ascii="Times New Roman" w:eastAsia="Times New Roman" w:hAnsi="Times New Roman" w:cs="Times New Roman"/>
          <w:color w:val="000000"/>
          <w:sz w:val="24"/>
          <w:szCs w:val="24"/>
          <w:lang w:eastAsia="es-ES"/>
        </w:rPr>
        <w:t> </w:t>
      </w:r>
      <w:hyperlink r:id="rId6" w:anchor="_Toc4833550" w:history="1">
        <w:r w:rsidR="00836D25" w:rsidRPr="00836D25">
          <w:rPr>
            <w:rFonts w:ascii="Century" w:eastAsia="Times New Roman" w:hAnsi="Century" w:cs="Times New Roman"/>
            <w:color w:val="0000FF"/>
            <w:sz w:val="21"/>
            <w:szCs w:val="21"/>
            <w:u w:val="single"/>
            <w:lang w:eastAsia="es-ES"/>
          </w:rPr>
          <w:t>              </w:t>
        </w:r>
      </w:hyperlink>
      <w:hyperlink r:id="rId7" w:anchor="_Toc4833550" w:history="1">
        <w:r w:rsidR="00836D25" w:rsidRPr="00836D25">
          <w:rPr>
            <w:rFonts w:ascii="Arial" w:eastAsia="Times New Roman" w:hAnsi="Arial" w:cs="Arial"/>
            <w:b/>
            <w:bCs/>
            <w:color w:val="0000FF"/>
            <w:sz w:val="20"/>
            <w:szCs w:val="20"/>
            <w:u w:val="single"/>
            <w:lang w:eastAsia="es-ES"/>
          </w:rPr>
          <w:t>Alcance</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8" w:anchor="_Toc4833551" w:history="1">
        <w:r w:rsidR="00836D25" w:rsidRPr="00836D25">
          <w:rPr>
            <w:rFonts w:ascii="Arial" w:eastAsia="Times New Roman" w:hAnsi="Arial" w:cs="Arial"/>
            <w:b/>
            <w:bCs/>
            <w:color w:val="0000FF"/>
            <w:sz w:val="20"/>
            <w:szCs w:val="20"/>
            <w:u w:val="single"/>
            <w:lang w:eastAsia="es-ES"/>
          </w:rPr>
          <w:t>2.</w:t>
        </w:r>
      </w:hyperlink>
      <w:r w:rsidR="00836D25" w:rsidRPr="00836D25">
        <w:rPr>
          <w:rFonts w:ascii="Times New Roman" w:eastAsia="Times New Roman" w:hAnsi="Times New Roman" w:cs="Times New Roman"/>
          <w:color w:val="000000"/>
          <w:sz w:val="24"/>
          <w:szCs w:val="24"/>
          <w:lang w:eastAsia="es-ES"/>
        </w:rPr>
        <w:t> </w:t>
      </w:r>
      <w:hyperlink r:id="rId9" w:anchor="_Toc4833551" w:history="1">
        <w:r w:rsidR="00836D25" w:rsidRPr="00836D25">
          <w:rPr>
            <w:rFonts w:ascii="Century" w:eastAsia="Times New Roman" w:hAnsi="Century" w:cs="Times New Roman"/>
            <w:color w:val="0000FF"/>
            <w:sz w:val="21"/>
            <w:szCs w:val="21"/>
            <w:u w:val="single"/>
            <w:lang w:eastAsia="es-ES"/>
          </w:rPr>
          <w:t>              </w:t>
        </w:r>
      </w:hyperlink>
      <w:hyperlink r:id="rId10" w:anchor="_Toc4833551" w:history="1">
        <w:r w:rsidR="00836D25" w:rsidRPr="00836D25">
          <w:rPr>
            <w:rFonts w:ascii="Arial" w:eastAsia="Times New Roman" w:hAnsi="Arial" w:cs="Arial"/>
            <w:b/>
            <w:bCs/>
            <w:color w:val="0000FF"/>
            <w:sz w:val="20"/>
            <w:szCs w:val="20"/>
            <w:u w:val="single"/>
            <w:lang w:eastAsia="es-ES"/>
          </w:rPr>
          <w:t>Conformidad</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1" w:anchor="_Toc4833552" w:history="1">
        <w:r w:rsidR="00836D25" w:rsidRPr="00836D25">
          <w:rPr>
            <w:rFonts w:ascii="Arial" w:eastAsia="Times New Roman" w:hAnsi="Arial" w:cs="Arial"/>
            <w:b/>
            <w:bCs/>
            <w:color w:val="0000FF"/>
            <w:sz w:val="20"/>
            <w:szCs w:val="20"/>
            <w:u w:val="single"/>
            <w:lang w:eastAsia="es-ES"/>
          </w:rPr>
          <w:t>3.</w:t>
        </w:r>
      </w:hyperlink>
      <w:r w:rsidR="00836D25" w:rsidRPr="00836D25">
        <w:rPr>
          <w:rFonts w:ascii="Times New Roman" w:eastAsia="Times New Roman" w:hAnsi="Times New Roman" w:cs="Times New Roman"/>
          <w:color w:val="000000"/>
          <w:sz w:val="24"/>
          <w:szCs w:val="24"/>
          <w:lang w:eastAsia="es-ES"/>
        </w:rPr>
        <w:t> </w:t>
      </w:r>
      <w:hyperlink r:id="rId12" w:anchor="_Toc4833552" w:history="1">
        <w:r w:rsidR="00836D25" w:rsidRPr="00836D25">
          <w:rPr>
            <w:rFonts w:ascii="Century" w:eastAsia="Times New Roman" w:hAnsi="Century" w:cs="Times New Roman"/>
            <w:color w:val="0000FF"/>
            <w:sz w:val="21"/>
            <w:szCs w:val="21"/>
            <w:u w:val="single"/>
            <w:lang w:eastAsia="es-ES"/>
          </w:rPr>
          <w:t>              </w:t>
        </w:r>
      </w:hyperlink>
      <w:hyperlink r:id="rId13" w:anchor="_Toc4833552" w:history="1">
        <w:r w:rsidR="00836D25" w:rsidRPr="00836D25">
          <w:rPr>
            <w:rFonts w:ascii="Arial" w:eastAsia="Times New Roman" w:hAnsi="Arial" w:cs="Arial"/>
            <w:b/>
            <w:bCs/>
            <w:color w:val="0000FF"/>
            <w:sz w:val="20"/>
            <w:szCs w:val="20"/>
            <w:u w:val="single"/>
            <w:lang w:eastAsia="es-ES"/>
          </w:rPr>
          <w:t>Referencias</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4" w:anchor="_Toc4833553" w:history="1">
        <w:r w:rsidR="00836D25" w:rsidRPr="00836D25">
          <w:rPr>
            <w:rFonts w:ascii="Arial" w:eastAsia="Times New Roman" w:hAnsi="Arial" w:cs="Arial"/>
            <w:b/>
            <w:bCs/>
            <w:color w:val="0000FF"/>
            <w:sz w:val="20"/>
            <w:szCs w:val="20"/>
            <w:u w:val="single"/>
            <w:lang w:eastAsia="es-ES"/>
          </w:rPr>
          <w:t>4.</w:t>
        </w:r>
      </w:hyperlink>
      <w:r w:rsidR="00836D25" w:rsidRPr="00836D25">
        <w:rPr>
          <w:rFonts w:ascii="Times New Roman" w:eastAsia="Times New Roman" w:hAnsi="Times New Roman" w:cs="Times New Roman"/>
          <w:color w:val="000000"/>
          <w:sz w:val="24"/>
          <w:szCs w:val="24"/>
          <w:lang w:eastAsia="es-ES"/>
        </w:rPr>
        <w:t> </w:t>
      </w:r>
      <w:hyperlink r:id="rId15" w:anchor="_Toc4833553" w:history="1">
        <w:r w:rsidR="00836D25" w:rsidRPr="00836D25">
          <w:rPr>
            <w:rFonts w:ascii="Century" w:eastAsia="Times New Roman" w:hAnsi="Century" w:cs="Times New Roman"/>
            <w:color w:val="0000FF"/>
            <w:sz w:val="21"/>
            <w:szCs w:val="21"/>
            <w:u w:val="single"/>
            <w:lang w:eastAsia="es-ES"/>
          </w:rPr>
          <w:t>              </w:t>
        </w:r>
      </w:hyperlink>
      <w:hyperlink r:id="rId16" w:anchor="_Toc4833553" w:history="1">
        <w:r w:rsidR="00836D25" w:rsidRPr="00836D25">
          <w:rPr>
            <w:rFonts w:ascii="Arial" w:eastAsia="Times New Roman" w:hAnsi="Arial" w:cs="Arial"/>
            <w:b/>
            <w:bCs/>
            <w:color w:val="0000FF"/>
            <w:sz w:val="20"/>
            <w:szCs w:val="20"/>
            <w:u w:val="single"/>
            <w:lang w:eastAsia="es-ES"/>
          </w:rPr>
          <w:t>Términos y definiciones</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7" w:anchor="_Toc4833554" w:history="1">
        <w:r w:rsidR="00836D25" w:rsidRPr="00836D25">
          <w:rPr>
            <w:rFonts w:ascii="Arial" w:eastAsia="Times New Roman" w:hAnsi="Arial" w:cs="Arial"/>
            <w:b/>
            <w:bCs/>
            <w:color w:val="0000FF"/>
            <w:sz w:val="20"/>
            <w:szCs w:val="20"/>
            <w:u w:val="single"/>
            <w:lang w:eastAsia="es-ES"/>
          </w:rPr>
          <w:t>5.</w:t>
        </w:r>
      </w:hyperlink>
      <w:r w:rsidR="00836D25" w:rsidRPr="00836D25">
        <w:rPr>
          <w:rFonts w:ascii="Times New Roman" w:eastAsia="Times New Roman" w:hAnsi="Times New Roman" w:cs="Times New Roman"/>
          <w:color w:val="000000"/>
          <w:sz w:val="24"/>
          <w:szCs w:val="24"/>
          <w:lang w:eastAsia="es-ES"/>
        </w:rPr>
        <w:t> </w:t>
      </w:r>
      <w:hyperlink r:id="rId18" w:anchor="_Toc4833554" w:history="1">
        <w:r w:rsidR="00836D25" w:rsidRPr="00836D25">
          <w:rPr>
            <w:rFonts w:ascii="Century" w:eastAsia="Times New Roman" w:hAnsi="Century" w:cs="Times New Roman"/>
            <w:color w:val="0000FF"/>
            <w:sz w:val="21"/>
            <w:szCs w:val="21"/>
            <w:u w:val="single"/>
            <w:lang w:eastAsia="es-ES"/>
          </w:rPr>
          <w:t>              </w:t>
        </w:r>
      </w:hyperlink>
      <w:hyperlink r:id="rId19" w:anchor="_Toc4833554" w:history="1">
        <w:r w:rsidR="00836D25" w:rsidRPr="00836D25">
          <w:rPr>
            <w:rFonts w:ascii="Arial" w:eastAsia="Times New Roman" w:hAnsi="Arial" w:cs="Arial"/>
            <w:b/>
            <w:bCs/>
            <w:color w:val="0000FF"/>
            <w:sz w:val="20"/>
            <w:szCs w:val="20"/>
            <w:u w:val="single"/>
            <w:lang w:eastAsia="es-ES"/>
          </w:rPr>
          <w:t>Símbolos y abreviaturas</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20" w:anchor="_Toc4833555" w:history="1">
        <w:r w:rsidR="00836D25" w:rsidRPr="00836D25">
          <w:rPr>
            <w:rFonts w:ascii="Arial" w:eastAsia="Times New Roman" w:hAnsi="Arial" w:cs="Arial"/>
            <w:b/>
            <w:bCs/>
            <w:color w:val="0000FF"/>
            <w:sz w:val="20"/>
            <w:szCs w:val="20"/>
            <w:u w:val="single"/>
            <w:lang w:eastAsia="es-ES"/>
          </w:rPr>
          <w:t>6.</w:t>
        </w:r>
      </w:hyperlink>
      <w:r w:rsidR="00836D25" w:rsidRPr="00836D25">
        <w:rPr>
          <w:rFonts w:ascii="Times New Roman" w:eastAsia="Times New Roman" w:hAnsi="Times New Roman" w:cs="Times New Roman"/>
          <w:color w:val="000000"/>
          <w:sz w:val="24"/>
          <w:szCs w:val="24"/>
          <w:lang w:eastAsia="es-ES"/>
        </w:rPr>
        <w:t> </w:t>
      </w:r>
      <w:hyperlink r:id="rId21" w:anchor="_Toc4833555" w:history="1">
        <w:r w:rsidR="00836D25" w:rsidRPr="00836D25">
          <w:rPr>
            <w:rFonts w:ascii="Century" w:eastAsia="Times New Roman" w:hAnsi="Century" w:cs="Times New Roman"/>
            <w:color w:val="0000FF"/>
            <w:sz w:val="21"/>
            <w:szCs w:val="21"/>
            <w:u w:val="single"/>
            <w:lang w:eastAsia="es-ES"/>
          </w:rPr>
          <w:t>              </w:t>
        </w:r>
      </w:hyperlink>
      <w:hyperlink r:id="rId22" w:anchor="_Toc4833555" w:history="1">
        <w:r w:rsidR="00836D25" w:rsidRPr="00836D25">
          <w:rPr>
            <w:rFonts w:ascii="Arial" w:eastAsia="Times New Roman" w:hAnsi="Arial" w:cs="Arial"/>
            <w:b/>
            <w:bCs/>
            <w:color w:val="0000FF"/>
            <w:sz w:val="20"/>
            <w:szCs w:val="20"/>
            <w:u w:val="single"/>
            <w:lang w:eastAsia="es-ES"/>
          </w:rPr>
          <w:t>El uso del Software Métricas de Calidad</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23" w:anchor="_Toc4833556" w:history="1">
        <w:r w:rsidR="00836D25" w:rsidRPr="00836D25">
          <w:rPr>
            <w:rFonts w:ascii="Arial" w:eastAsia="Times New Roman" w:hAnsi="Arial" w:cs="Arial"/>
            <w:b/>
            <w:bCs/>
            <w:color w:val="0000FF"/>
            <w:sz w:val="20"/>
            <w:szCs w:val="20"/>
            <w:u w:val="single"/>
            <w:lang w:eastAsia="es-ES"/>
          </w:rPr>
          <w:t>7.</w:t>
        </w:r>
      </w:hyperlink>
      <w:r w:rsidR="00836D25" w:rsidRPr="00836D25">
        <w:rPr>
          <w:rFonts w:ascii="Times New Roman" w:eastAsia="Times New Roman" w:hAnsi="Times New Roman" w:cs="Times New Roman"/>
          <w:color w:val="000000"/>
          <w:sz w:val="24"/>
          <w:szCs w:val="24"/>
          <w:lang w:eastAsia="es-ES"/>
        </w:rPr>
        <w:t> </w:t>
      </w:r>
      <w:hyperlink r:id="rId24" w:anchor="_Toc4833556" w:history="1">
        <w:r w:rsidR="00836D25" w:rsidRPr="00836D25">
          <w:rPr>
            <w:rFonts w:ascii="Century" w:eastAsia="Times New Roman" w:hAnsi="Century" w:cs="Times New Roman"/>
            <w:color w:val="0000FF"/>
            <w:sz w:val="21"/>
            <w:szCs w:val="21"/>
            <w:u w:val="single"/>
            <w:lang w:eastAsia="es-ES"/>
          </w:rPr>
          <w:t>              </w:t>
        </w:r>
      </w:hyperlink>
      <w:hyperlink r:id="rId25" w:anchor="_Toc4833556" w:history="1">
        <w:r w:rsidR="00836D25" w:rsidRPr="00836D25">
          <w:rPr>
            <w:rFonts w:ascii="Arial" w:eastAsia="Times New Roman" w:hAnsi="Arial" w:cs="Arial"/>
            <w:b/>
            <w:bCs/>
            <w:color w:val="0000FF"/>
            <w:sz w:val="20"/>
            <w:szCs w:val="20"/>
            <w:u w:val="single"/>
            <w:lang w:eastAsia="es-ES"/>
          </w:rPr>
          <w:t>Cómo leer y utilizar las tablas métricas</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26" w:anchor="_Toc4833557" w:history="1">
        <w:r w:rsidR="00836D25" w:rsidRPr="00836D25">
          <w:rPr>
            <w:rFonts w:ascii="Arial" w:eastAsia="Times New Roman" w:hAnsi="Arial" w:cs="Arial"/>
            <w:b/>
            <w:bCs/>
            <w:color w:val="0000FF"/>
            <w:sz w:val="20"/>
            <w:szCs w:val="20"/>
            <w:u w:val="single"/>
            <w:lang w:eastAsia="es-ES"/>
          </w:rPr>
          <w:t>8.</w:t>
        </w:r>
      </w:hyperlink>
      <w:r w:rsidR="00836D25" w:rsidRPr="00836D25">
        <w:rPr>
          <w:rFonts w:ascii="Times New Roman" w:eastAsia="Times New Roman" w:hAnsi="Times New Roman" w:cs="Times New Roman"/>
          <w:color w:val="000000"/>
          <w:sz w:val="24"/>
          <w:szCs w:val="24"/>
          <w:lang w:eastAsia="es-ES"/>
        </w:rPr>
        <w:t> </w:t>
      </w:r>
      <w:hyperlink r:id="rId27" w:anchor="_Toc4833557" w:history="1">
        <w:r w:rsidR="00836D25" w:rsidRPr="00836D25">
          <w:rPr>
            <w:rFonts w:ascii="Century" w:eastAsia="Times New Roman" w:hAnsi="Century" w:cs="Times New Roman"/>
            <w:color w:val="0000FF"/>
            <w:sz w:val="21"/>
            <w:szCs w:val="21"/>
            <w:u w:val="single"/>
            <w:lang w:eastAsia="es-ES"/>
          </w:rPr>
          <w:t>              </w:t>
        </w:r>
      </w:hyperlink>
      <w:hyperlink r:id="rId28" w:anchor="_Toc4833557" w:history="1">
        <w:r w:rsidR="00836D25" w:rsidRPr="00836D25">
          <w:rPr>
            <w:rFonts w:ascii="Arial" w:eastAsia="Times New Roman" w:hAnsi="Arial" w:cs="Arial"/>
            <w:b/>
            <w:bCs/>
            <w:color w:val="0000FF"/>
            <w:sz w:val="20"/>
            <w:szCs w:val="20"/>
            <w:u w:val="single"/>
            <w:lang w:eastAsia="es-ES"/>
          </w:rPr>
          <w:t>Métricas Tablas</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29" w:anchor="_Toc4833558" w:history="1">
        <w:r w:rsidR="00836D25" w:rsidRPr="00836D25">
          <w:rPr>
            <w:rFonts w:ascii="Arial" w:eastAsia="Times New Roman" w:hAnsi="Arial" w:cs="Arial"/>
            <w:color w:val="0000FF"/>
            <w:sz w:val="20"/>
            <w:szCs w:val="20"/>
            <w:u w:val="single"/>
            <w:lang w:eastAsia="es-ES"/>
          </w:rPr>
          <w:t>8.1</w:t>
        </w:r>
      </w:hyperlink>
      <w:r w:rsidR="00836D25" w:rsidRPr="00836D25">
        <w:rPr>
          <w:rFonts w:ascii="Times New Roman" w:eastAsia="Times New Roman" w:hAnsi="Times New Roman" w:cs="Times New Roman"/>
          <w:color w:val="000000"/>
          <w:sz w:val="24"/>
          <w:szCs w:val="24"/>
          <w:lang w:eastAsia="es-ES"/>
        </w:rPr>
        <w:t> </w:t>
      </w:r>
      <w:hyperlink r:id="rId30" w:anchor="_Toc4833558" w:history="1">
        <w:r w:rsidR="00836D25" w:rsidRPr="00836D25">
          <w:rPr>
            <w:rFonts w:ascii="Century" w:eastAsia="Times New Roman" w:hAnsi="Century" w:cs="Times New Roman"/>
            <w:color w:val="0000FF"/>
            <w:sz w:val="21"/>
            <w:szCs w:val="21"/>
            <w:u w:val="single"/>
            <w:lang w:eastAsia="es-ES"/>
          </w:rPr>
          <w:t>              </w:t>
        </w:r>
      </w:hyperlink>
      <w:hyperlink r:id="rId31" w:anchor="_Toc4833558" w:history="1">
        <w:r w:rsidR="00836D25" w:rsidRPr="00836D25">
          <w:rPr>
            <w:rFonts w:ascii="Arial" w:eastAsia="Times New Roman" w:hAnsi="Arial" w:cs="Arial"/>
            <w:color w:val="0000FF"/>
            <w:sz w:val="20"/>
            <w:szCs w:val="20"/>
            <w:u w:val="single"/>
            <w:lang w:eastAsia="es-ES"/>
          </w:rPr>
          <w:t>Métricas de funcionalidad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32" w:anchor="_Toc4833559" w:history="1">
        <w:r w:rsidR="00836D25" w:rsidRPr="00836D25">
          <w:rPr>
            <w:rFonts w:ascii="Arial" w:eastAsia="Times New Roman" w:hAnsi="Arial" w:cs="Arial"/>
            <w:color w:val="0000FF"/>
            <w:sz w:val="20"/>
            <w:szCs w:val="20"/>
            <w:u w:val="single"/>
            <w:lang w:eastAsia="es-ES"/>
          </w:rPr>
          <w:t>8.1.1</w:t>
        </w:r>
      </w:hyperlink>
      <w:r w:rsidR="00836D25" w:rsidRPr="00836D25">
        <w:rPr>
          <w:rFonts w:ascii="Times New Roman" w:eastAsia="Times New Roman" w:hAnsi="Times New Roman" w:cs="Times New Roman"/>
          <w:color w:val="000000"/>
          <w:sz w:val="24"/>
          <w:szCs w:val="24"/>
          <w:lang w:eastAsia="es-ES"/>
        </w:rPr>
        <w:t> </w:t>
      </w:r>
      <w:hyperlink r:id="rId33" w:anchor="_Toc4833559" w:history="1">
        <w:r w:rsidR="00836D25" w:rsidRPr="00836D25">
          <w:rPr>
            <w:rFonts w:ascii="Century" w:eastAsia="Times New Roman" w:hAnsi="Century" w:cs="Times New Roman"/>
            <w:color w:val="0000FF"/>
            <w:sz w:val="21"/>
            <w:szCs w:val="21"/>
            <w:u w:val="single"/>
            <w:lang w:eastAsia="es-ES"/>
          </w:rPr>
          <w:t>              </w:t>
        </w:r>
      </w:hyperlink>
      <w:hyperlink r:id="rId34" w:anchor="_Toc4833559" w:history="1">
        <w:r w:rsidR="00836D25" w:rsidRPr="00836D25">
          <w:rPr>
            <w:rFonts w:ascii="Arial" w:eastAsia="Times New Roman" w:hAnsi="Arial" w:cs="Arial"/>
            <w:color w:val="0000FF"/>
            <w:sz w:val="20"/>
            <w:szCs w:val="20"/>
            <w:u w:val="single"/>
            <w:lang w:eastAsia="es-ES"/>
          </w:rPr>
          <w:t>Métricas Idoneidad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35" w:anchor="_Toc4833560" w:history="1">
        <w:r w:rsidR="00836D25" w:rsidRPr="00836D25">
          <w:rPr>
            <w:rFonts w:ascii="Arial" w:eastAsia="Times New Roman" w:hAnsi="Arial" w:cs="Arial"/>
            <w:color w:val="0000FF"/>
            <w:sz w:val="20"/>
            <w:szCs w:val="20"/>
            <w:u w:val="single"/>
            <w:lang w:eastAsia="es-ES"/>
          </w:rPr>
          <w:t>8.1.2</w:t>
        </w:r>
      </w:hyperlink>
      <w:r w:rsidR="00836D25" w:rsidRPr="00836D25">
        <w:rPr>
          <w:rFonts w:ascii="Times New Roman" w:eastAsia="Times New Roman" w:hAnsi="Times New Roman" w:cs="Times New Roman"/>
          <w:color w:val="000000"/>
          <w:sz w:val="24"/>
          <w:szCs w:val="24"/>
          <w:lang w:eastAsia="es-ES"/>
        </w:rPr>
        <w:t> </w:t>
      </w:r>
      <w:hyperlink r:id="rId36" w:anchor="_Toc4833560" w:history="1">
        <w:r w:rsidR="00836D25" w:rsidRPr="00836D25">
          <w:rPr>
            <w:rFonts w:ascii="Century" w:eastAsia="Times New Roman" w:hAnsi="Century" w:cs="Times New Roman"/>
            <w:color w:val="0000FF"/>
            <w:sz w:val="21"/>
            <w:szCs w:val="21"/>
            <w:u w:val="single"/>
            <w:lang w:eastAsia="es-ES"/>
          </w:rPr>
          <w:t>              </w:t>
        </w:r>
      </w:hyperlink>
      <w:hyperlink r:id="rId37" w:anchor="_Toc4833560" w:history="1">
        <w:r w:rsidR="00836D25" w:rsidRPr="00836D25">
          <w:rPr>
            <w:rFonts w:ascii="Arial" w:eastAsia="Times New Roman" w:hAnsi="Arial" w:cs="Arial"/>
            <w:color w:val="0000FF"/>
            <w:sz w:val="20"/>
            <w:szCs w:val="20"/>
            <w:u w:val="single"/>
            <w:lang w:eastAsia="es-ES"/>
          </w:rPr>
          <w:t>Métricas de precisión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38" w:anchor="_Toc4833561" w:history="1">
        <w:r w:rsidR="00836D25" w:rsidRPr="00836D25">
          <w:rPr>
            <w:rFonts w:ascii="Arial" w:eastAsia="Times New Roman" w:hAnsi="Arial" w:cs="Arial"/>
            <w:color w:val="0000FF"/>
            <w:sz w:val="20"/>
            <w:szCs w:val="20"/>
            <w:u w:val="single"/>
            <w:lang w:eastAsia="es-ES"/>
          </w:rPr>
          <w:t>8.1.3</w:t>
        </w:r>
      </w:hyperlink>
      <w:r w:rsidR="00836D25" w:rsidRPr="00836D25">
        <w:rPr>
          <w:rFonts w:ascii="Times New Roman" w:eastAsia="Times New Roman" w:hAnsi="Times New Roman" w:cs="Times New Roman"/>
          <w:color w:val="000000"/>
          <w:sz w:val="24"/>
          <w:szCs w:val="24"/>
          <w:lang w:eastAsia="es-ES"/>
        </w:rPr>
        <w:t> </w:t>
      </w:r>
      <w:hyperlink r:id="rId39" w:anchor="_Toc4833561" w:history="1">
        <w:r w:rsidR="00836D25" w:rsidRPr="00836D25">
          <w:rPr>
            <w:rFonts w:ascii="Century" w:eastAsia="Times New Roman" w:hAnsi="Century" w:cs="Times New Roman"/>
            <w:color w:val="0000FF"/>
            <w:sz w:val="21"/>
            <w:szCs w:val="21"/>
            <w:u w:val="single"/>
            <w:lang w:eastAsia="es-ES"/>
          </w:rPr>
          <w:t>              </w:t>
        </w:r>
      </w:hyperlink>
      <w:hyperlink r:id="rId40" w:anchor="_Toc4833561" w:history="1">
        <w:r w:rsidR="00836D25" w:rsidRPr="00836D25">
          <w:rPr>
            <w:rFonts w:ascii="Arial" w:eastAsia="Times New Roman" w:hAnsi="Arial" w:cs="Arial"/>
            <w:color w:val="0000FF"/>
            <w:sz w:val="20"/>
            <w:szCs w:val="20"/>
            <w:u w:val="single"/>
            <w:lang w:eastAsia="es-ES"/>
          </w:rPr>
          <w:t>Métricas de interoperabilidad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41" w:anchor="_Toc4833562" w:history="1">
        <w:r w:rsidR="00836D25" w:rsidRPr="00836D25">
          <w:rPr>
            <w:rFonts w:ascii="Arial" w:eastAsia="Times New Roman" w:hAnsi="Arial" w:cs="Arial"/>
            <w:color w:val="0000FF"/>
            <w:sz w:val="20"/>
            <w:szCs w:val="20"/>
            <w:u w:val="single"/>
            <w:lang w:eastAsia="es-ES"/>
          </w:rPr>
          <w:t>8.1.4</w:t>
        </w:r>
      </w:hyperlink>
      <w:r w:rsidR="00836D25" w:rsidRPr="00836D25">
        <w:rPr>
          <w:rFonts w:ascii="Times New Roman" w:eastAsia="Times New Roman" w:hAnsi="Times New Roman" w:cs="Times New Roman"/>
          <w:color w:val="000000"/>
          <w:sz w:val="24"/>
          <w:szCs w:val="24"/>
          <w:lang w:eastAsia="es-ES"/>
        </w:rPr>
        <w:t> </w:t>
      </w:r>
      <w:hyperlink r:id="rId42" w:anchor="_Toc4833562" w:history="1">
        <w:r w:rsidR="00836D25" w:rsidRPr="00836D25">
          <w:rPr>
            <w:rFonts w:ascii="Century" w:eastAsia="Times New Roman" w:hAnsi="Century" w:cs="Times New Roman"/>
            <w:color w:val="0000FF"/>
            <w:sz w:val="21"/>
            <w:szCs w:val="21"/>
            <w:u w:val="single"/>
            <w:lang w:eastAsia="es-ES"/>
          </w:rPr>
          <w:t>              </w:t>
        </w:r>
      </w:hyperlink>
      <w:hyperlink r:id="rId43" w:anchor="_Toc4833562" w:history="1">
        <w:r w:rsidR="00836D25" w:rsidRPr="00836D25">
          <w:rPr>
            <w:rFonts w:ascii="Arial" w:eastAsia="Times New Roman" w:hAnsi="Arial" w:cs="Arial"/>
            <w:color w:val="0000FF"/>
            <w:sz w:val="20"/>
            <w:szCs w:val="20"/>
            <w:u w:val="single"/>
            <w:lang w:eastAsia="es-ES"/>
          </w:rPr>
          <w:t>Métricas de seguridad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44" w:anchor="_Toc4833563" w:history="1">
        <w:r w:rsidR="00836D25" w:rsidRPr="00836D25">
          <w:rPr>
            <w:rFonts w:ascii="Arial" w:eastAsia="Times New Roman" w:hAnsi="Arial" w:cs="Arial"/>
            <w:color w:val="0000FF"/>
            <w:sz w:val="20"/>
            <w:szCs w:val="20"/>
            <w:u w:val="single"/>
            <w:lang w:eastAsia="es-ES"/>
          </w:rPr>
          <w:t>8.1.5</w:t>
        </w:r>
      </w:hyperlink>
      <w:r w:rsidR="00836D25" w:rsidRPr="00836D25">
        <w:rPr>
          <w:rFonts w:ascii="Times New Roman" w:eastAsia="Times New Roman" w:hAnsi="Times New Roman" w:cs="Times New Roman"/>
          <w:color w:val="000000"/>
          <w:sz w:val="24"/>
          <w:szCs w:val="24"/>
          <w:lang w:eastAsia="es-ES"/>
        </w:rPr>
        <w:t> </w:t>
      </w:r>
      <w:hyperlink r:id="rId45" w:anchor="_Toc4833563" w:history="1">
        <w:r w:rsidR="00836D25" w:rsidRPr="00836D25">
          <w:rPr>
            <w:rFonts w:ascii="Century" w:eastAsia="Times New Roman" w:hAnsi="Century" w:cs="Times New Roman"/>
            <w:color w:val="0000FF"/>
            <w:sz w:val="21"/>
            <w:szCs w:val="21"/>
            <w:u w:val="single"/>
            <w:lang w:eastAsia="es-ES"/>
          </w:rPr>
          <w:t>              </w:t>
        </w:r>
      </w:hyperlink>
      <w:hyperlink r:id="rId46" w:anchor="_Toc4833563" w:history="1">
        <w:r w:rsidR="00836D25" w:rsidRPr="00836D25">
          <w:rPr>
            <w:rFonts w:ascii="Arial" w:eastAsia="Times New Roman" w:hAnsi="Arial" w:cs="Arial"/>
            <w:color w:val="0000FF"/>
            <w:sz w:val="20"/>
            <w:szCs w:val="20"/>
            <w:u w:val="single"/>
            <w:lang w:eastAsia="es-ES"/>
          </w:rPr>
          <w:t>Métricas de cumplimiento Funcionalidad</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47" w:anchor="_Toc4833564" w:history="1">
        <w:r w:rsidR="00836D25" w:rsidRPr="00836D25">
          <w:rPr>
            <w:rFonts w:ascii="Arial" w:eastAsia="Times New Roman" w:hAnsi="Arial" w:cs="Arial"/>
            <w:color w:val="0000FF"/>
            <w:sz w:val="20"/>
            <w:szCs w:val="20"/>
            <w:u w:val="single"/>
            <w:lang w:eastAsia="es-ES"/>
          </w:rPr>
          <w:t>8.2</w:t>
        </w:r>
      </w:hyperlink>
      <w:r w:rsidR="00836D25" w:rsidRPr="00836D25">
        <w:rPr>
          <w:rFonts w:ascii="Times New Roman" w:eastAsia="Times New Roman" w:hAnsi="Times New Roman" w:cs="Times New Roman"/>
          <w:color w:val="000000"/>
          <w:sz w:val="24"/>
          <w:szCs w:val="24"/>
          <w:lang w:eastAsia="es-ES"/>
        </w:rPr>
        <w:t> </w:t>
      </w:r>
      <w:hyperlink r:id="rId48" w:anchor="_Toc4833564" w:history="1">
        <w:r w:rsidR="00836D25" w:rsidRPr="00836D25">
          <w:rPr>
            <w:rFonts w:ascii="Century" w:eastAsia="Times New Roman" w:hAnsi="Century" w:cs="Times New Roman"/>
            <w:color w:val="0000FF"/>
            <w:sz w:val="21"/>
            <w:szCs w:val="21"/>
            <w:u w:val="single"/>
            <w:lang w:eastAsia="es-ES"/>
          </w:rPr>
          <w:t>              </w:t>
        </w:r>
      </w:hyperlink>
      <w:hyperlink r:id="rId49" w:anchor="_Toc4833564" w:history="1">
        <w:r w:rsidR="00836D25" w:rsidRPr="00836D25">
          <w:rPr>
            <w:rFonts w:ascii="Arial" w:eastAsia="Times New Roman" w:hAnsi="Arial" w:cs="Arial"/>
            <w:color w:val="0000FF"/>
            <w:sz w:val="20"/>
            <w:szCs w:val="20"/>
            <w:u w:val="single"/>
            <w:lang w:eastAsia="es-ES"/>
          </w:rPr>
          <w:t>Métricas de fiabilidad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50" w:anchor="_Toc4833565" w:history="1">
        <w:r w:rsidR="00836D25" w:rsidRPr="00836D25">
          <w:rPr>
            <w:rFonts w:ascii="Arial" w:eastAsia="Times New Roman" w:hAnsi="Arial" w:cs="Arial"/>
            <w:color w:val="0000FF"/>
            <w:sz w:val="20"/>
            <w:szCs w:val="20"/>
            <w:u w:val="single"/>
            <w:lang w:eastAsia="es-ES"/>
          </w:rPr>
          <w:t>8.2.1</w:t>
        </w:r>
      </w:hyperlink>
      <w:r w:rsidR="00836D25" w:rsidRPr="00836D25">
        <w:rPr>
          <w:rFonts w:ascii="Times New Roman" w:eastAsia="Times New Roman" w:hAnsi="Times New Roman" w:cs="Times New Roman"/>
          <w:color w:val="000000"/>
          <w:sz w:val="24"/>
          <w:szCs w:val="24"/>
          <w:lang w:eastAsia="es-ES"/>
        </w:rPr>
        <w:t> </w:t>
      </w:r>
      <w:hyperlink r:id="rId51" w:anchor="_Toc4833565" w:history="1">
        <w:r w:rsidR="00836D25" w:rsidRPr="00836D25">
          <w:rPr>
            <w:rFonts w:ascii="Century" w:eastAsia="Times New Roman" w:hAnsi="Century" w:cs="Times New Roman"/>
            <w:color w:val="0000FF"/>
            <w:sz w:val="21"/>
            <w:szCs w:val="21"/>
            <w:u w:val="single"/>
            <w:lang w:eastAsia="es-ES"/>
          </w:rPr>
          <w:t>              </w:t>
        </w:r>
      </w:hyperlink>
      <w:hyperlink r:id="rId52" w:anchor="_Toc4833565" w:history="1">
        <w:r w:rsidR="00836D25" w:rsidRPr="00836D25">
          <w:rPr>
            <w:rFonts w:ascii="Arial" w:eastAsia="Times New Roman" w:hAnsi="Arial" w:cs="Arial"/>
            <w:color w:val="0000FF"/>
            <w:sz w:val="20"/>
            <w:szCs w:val="20"/>
            <w:u w:val="single"/>
            <w:lang w:eastAsia="es-ES"/>
          </w:rPr>
          <w:t>Métricas de Madurez</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53" w:anchor="_Toc4833566" w:history="1">
        <w:r w:rsidR="00836D25" w:rsidRPr="00836D25">
          <w:rPr>
            <w:rFonts w:ascii="Arial" w:eastAsia="Times New Roman" w:hAnsi="Arial" w:cs="Arial"/>
            <w:color w:val="0000FF"/>
            <w:sz w:val="20"/>
            <w:szCs w:val="20"/>
            <w:u w:val="single"/>
            <w:lang w:eastAsia="es-ES"/>
          </w:rPr>
          <w:t>8.2.2</w:t>
        </w:r>
      </w:hyperlink>
      <w:r w:rsidR="00836D25" w:rsidRPr="00836D25">
        <w:rPr>
          <w:rFonts w:ascii="Times New Roman" w:eastAsia="Times New Roman" w:hAnsi="Times New Roman" w:cs="Times New Roman"/>
          <w:color w:val="000000"/>
          <w:sz w:val="24"/>
          <w:szCs w:val="24"/>
          <w:lang w:eastAsia="es-ES"/>
        </w:rPr>
        <w:t> </w:t>
      </w:r>
      <w:hyperlink r:id="rId54" w:anchor="_Toc4833566" w:history="1">
        <w:r w:rsidR="00836D25" w:rsidRPr="00836D25">
          <w:rPr>
            <w:rFonts w:ascii="Century" w:eastAsia="Times New Roman" w:hAnsi="Century" w:cs="Times New Roman"/>
            <w:color w:val="0000FF"/>
            <w:sz w:val="21"/>
            <w:szCs w:val="21"/>
            <w:u w:val="single"/>
            <w:lang w:eastAsia="es-ES"/>
          </w:rPr>
          <w:t>              </w:t>
        </w:r>
      </w:hyperlink>
      <w:hyperlink r:id="rId55" w:anchor="_Toc4833566" w:history="1">
        <w:r w:rsidR="00836D25" w:rsidRPr="00836D25">
          <w:rPr>
            <w:rFonts w:ascii="Arial" w:eastAsia="Times New Roman" w:hAnsi="Arial" w:cs="Arial"/>
            <w:color w:val="0000FF"/>
            <w:sz w:val="20"/>
            <w:szCs w:val="20"/>
            <w:u w:val="single"/>
            <w:lang w:eastAsia="es-ES"/>
          </w:rPr>
          <w:t>Fallo métricas de tolerancia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56" w:anchor="_Toc4833567" w:history="1">
        <w:r w:rsidR="00836D25" w:rsidRPr="00836D25">
          <w:rPr>
            <w:rFonts w:ascii="Arial" w:eastAsia="Times New Roman" w:hAnsi="Arial" w:cs="Arial"/>
            <w:color w:val="0000FF"/>
            <w:sz w:val="20"/>
            <w:szCs w:val="20"/>
            <w:u w:val="single"/>
            <w:lang w:eastAsia="es-ES"/>
          </w:rPr>
          <w:t>8.2.3</w:t>
        </w:r>
      </w:hyperlink>
      <w:r w:rsidR="00836D25" w:rsidRPr="00836D25">
        <w:rPr>
          <w:rFonts w:ascii="Times New Roman" w:eastAsia="Times New Roman" w:hAnsi="Times New Roman" w:cs="Times New Roman"/>
          <w:color w:val="000000"/>
          <w:sz w:val="24"/>
          <w:szCs w:val="24"/>
          <w:lang w:eastAsia="es-ES"/>
        </w:rPr>
        <w:t> </w:t>
      </w:r>
      <w:hyperlink r:id="rId57" w:anchor="_Toc4833567" w:history="1">
        <w:r w:rsidR="00836D25" w:rsidRPr="00836D25">
          <w:rPr>
            <w:rFonts w:ascii="Century" w:eastAsia="Times New Roman" w:hAnsi="Century" w:cs="Times New Roman"/>
            <w:color w:val="0000FF"/>
            <w:sz w:val="21"/>
            <w:szCs w:val="21"/>
            <w:u w:val="single"/>
            <w:lang w:eastAsia="es-ES"/>
          </w:rPr>
          <w:t>              </w:t>
        </w:r>
      </w:hyperlink>
      <w:hyperlink r:id="rId58" w:anchor="_Toc4833567" w:history="1">
        <w:r w:rsidR="00836D25" w:rsidRPr="00836D25">
          <w:rPr>
            <w:rFonts w:ascii="Arial" w:eastAsia="Times New Roman" w:hAnsi="Arial" w:cs="Arial"/>
            <w:color w:val="0000FF"/>
            <w:sz w:val="20"/>
            <w:szCs w:val="20"/>
            <w:u w:val="single"/>
            <w:lang w:eastAsia="es-ES"/>
          </w:rPr>
          <w:t>Métricas recuperabilidad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59" w:anchor="_Toc4833568" w:history="1">
        <w:r w:rsidR="00836D25" w:rsidRPr="00836D25">
          <w:rPr>
            <w:rFonts w:ascii="Arial" w:eastAsia="Times New Roman" w:hAnsi="Arial" w:cs="Arial"/>
            <w:color w:val="0000FF"/>
            <w:sz w:val="20"/>
            <w:szCs w:val="20"/>
            <w:u w:val="single"/>
            <w:lang w:eastAsia="es-ES"/>
          </w:rPr>
          <w:t>8.2.4</w:t>
        </w:r>
      </w:hyperlink>
      <w:r w:rsidR="00836D25" w:rsidRPr="00836D25">
        <w:rPr>
          <w:rFonts w:ascii="Times New Roman" w:eastAsia="Times New Roman" w:hAnsi="Times New Roman" w:cs="Times New Roman"/>
          <w:color w:val="000000"/>
          <w:sz w:val="24"/>
          <w:szCs w:val="24"/>
          <w:lang w:eastAsia="es-ES"/>
        </w:rPr>
        <w:t> </w:t>
      </w:r>
      <w:hyperlink r:id="rId60" w:anchor="_Toc4833568" w:history="1">
        <w:r w:rsidR="00836D25" w:rsidRPr="00836D25">
          <w:rPr>
            <w:rFonts w:ascii="Century" w:eastAsia="Times New Roman" w:hAnsi="Century" w:cs="Times New Roman"/>
            <w:color w:val="0000FF"/>
            <w:sz w:val="21"/>
            <w:szCs w:val="21"/>
            <w:u w:val="single"/>
            <w:lang w:eastAsia="es-ES"/>
          </w:rPr>
          <w:t>              </w:t>
        </w:r>
      </w:hyperlink>
      <w:hyperlink r:id="rId61" w:anchor="_Toc4833568" w:history="1">
        <w:r w:rsidR="00836D25" w:rsidRPr="00836D25">
          <w:rPr>
            <w:rFonts w:ascii="Arial" w:eastAsia="Times New Roman" w:hAnsi="Arial" w:cs="Arial"/>
            <w:color w:val="0000FF"/>
            <w:sz w:val="20"/>
            <w:szCs w:val="20"/>
            <w:u w:val="single"/>
            <w:lang w:eastAsia="es-ES"/>
          </w:rPr>
          <w:t>Métricas de cumplimiento Confiabilidad</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62" w:anchor="_Toc4833569" w:history="1">
        <w:r w:rsidR="00836D25" w:rsidRPr="00836D25">
          <w:rPr>
            <w:rFonts w:ascii="Arial" w:eastAsia="Times New Roman" w:hAnsi="Arial" w:cs="Arial"/>
            <w:color w:val="0000FF"/>
            <w:sz w:val="20"/>
            <w:szCs w:val="20"/>
            <w:u w:val="single"/>
            <w:lang w:eastAsia="es-ES"/>
          </w:rPr>
          <w:t>8.3</w:t>
        </w:r>
      </w:hyperlink>
      <w:r w:rsidR="00836D25" w:rsidRPr="00836D25">
        <w:rPr>
          <w:rFonts w:ascii="Times New Roman" w:eastAsia="Times New Roman" w:hAnsi="Times New Roman" w:cs="Times New Roman"/>
          <w:color w:val="000000"/>
          <w:sz w:val="24"/>
          <w:szCs w:val="24"/>
          <w:lang w:eastAsia="es-ES"/>
        </w:rPr>
        <w:t> </w:t>
      </w:r>
      <w:hyperlink r:id="rId63" w:anchor="_Toc4833569" w:history="1">
        <w:r w:rsidR="00836D25" w:rsidRPr="00836D25">
          <w:rPr>
            <w:rFonts w:ascii="Century" w:eastAsia="Times New Roman" w:hAnsi="Century" w:cs="Times New Roman"/>
            <w:color w:val="0000FF"/>
            <w:sz w:val="21"/>
            <w:szCs w:val="21"/>
            <w:u w:val="single"/>
            <w:lang w:eastAsia="es-ES"/>
          </w:rPr>
          <w:t>              </w:t>
        </w:r>
      </w:hyperlink>
      <w:hyperlink r:id="rId64" w:anchor="_Toc4833569" w:history="1">
        <w:r w:rsidR="00836D25" w:rsidRPr="00836D25">
          <w:rPr>
            <w:rFonts w:ascii="Arial" w:eastAsia="Times New Roman" w:hAnsi="Arial" w:cs="Arial"/>
            <w:color w:val="0000FF"/>
            <w:sz w:val="20"/>
            <w:szCs w:val="20"/>
            <w:u w:val="single"/>
            <w:lang w:eastAsia="es-ES"/>
          </w:rPr>
          <w:t>Usabilidad Métricas</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65" w:anchor="_Toc4833570" w:history="1">
        <w:r w:rsidR="00836D25" w:rsidRPr="00836D25">
          <w:rPr>
            <w:rFonts w:ascii="Arial" w:eastAsia="Times New Roman" w:hAnsi="Arial" w:cs="Arial"/>
            <w:color w:val="0000FF"/>
            <w:sz w:val="20"/>
            <w:szCs w:val="20"/>
            <w:u w:val="single"/>
            <w:lang w:eastAsia="es-ES"/>
          </w:rPr>
          <w:t>8.3.1</w:t>
        </w:r>
      </w:hyperlink>
      <w:r w:rsidR="00836D25" w:rsidRPr="00836D25">
        <w:rPr>
          <w:rFonts w:ascii="Times New Roman" w:eastAsia="Times New Roman" w:hAnsi="Times New Roman" w:cs="Times New Roman"/>
          <w:color w:val="000000"/>
          <w:sz w:val="24"/>
          <w:szCs w:val="24"/>
          <w:lang w:eastAsia="es-ES"/>
        </w:rPr>
        <w:t> </w:t>
      </w:r>
      <w:hyperlink r:id="rId66" w:anchor="_Toc4833570" w:history="1">
        <w:r w:rsidR="00836D25" w:rsidRPr="00836D25">
          <w:rPr>
            <w:rFonts w:ascii="Century" w:eastAsia="Times New Roman" w:hAnsi="Century" w:cs="Times New Roman"/>
            <w:color w:val="0000FF"/>
            <w:sz w:val="21"/>
            <w:szCs w:val="21"/>
            <w:u w:val="single"/>
            <w:lang w:eastAsia="es-ES"/>
          </w:rPr>
          <w:t>              </w:t>
        </w:r>
      </w:hyperlink>
      <w:hyperlink r:id="rId67" w:anchor="_Toc4833570" w:history="1">
        <w:r w:rsidR="00836D25" w:rsidRPr="00836D25">
          <w:rPr>
            <w:rFonts w:ascii="Arial" w:eastAsia="Times New Roman" w:hAnsi="Arial" w:cs="Arial"/>
            <w:color w:val="0000FF"/>
            <w:sz w:val="20"/>
            <w:szCs w:val="20"/>
            <w:u w:val="single"/>
            <w:lang w:eastAsia="es-ES"/>
          </w:rPr>
          <w:t>Métricas Comprensibilidad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68" w:anchor="_Toc4833571" w:history="1">
        <w:r w:rsidR="00836D25" w:rsidRPr="00836D25">
          <w:rPr>
            <w:rFonts w:ascii="Arial" w:eastAsia="Times New Roman" w:hAnsi="Arial" w:cs="Arial"/>
            <w:color w:val="0000FF"/>
            <w:sz w:val="20"/>
            <w:szCs w:val="20"/>
            <w:u w:val="single"/>
            <w:lang w:eastAsia="es-ES"/>
          </w:rPr>
          <w:t>8.3.2</w:t>
        </w:r>
      </w:hyperlink>
      <w:r w:rsidR="00836D25" w:rsidRPr="00836D25">
        <w:rPr>
          <w:rFonts w:ascii="Times New Roman" w:eastAsia="Times New Roman" w:hAnsi="Times New Roman" w:cs="Times New Roman"/>
          <w:color w:val="000000"/>
          <w:sz w:val="24"/>
          <w:szCs w:val="24"/>
          <w:lang w:eastAsia="es-ES"/>
        </w:rPr>
        <w:t> </w:t>
      </w:r>
      <w:hyperlink r:id="rId69" w:anchor="_Toc4833571" w:history="1">
        <w:r w:rsidR="00836D25" w:rsidRPr="00836D25">
          <w:rPr>
            <w:rFonts w:ascii="Century" w:eastAsia="Times New Roman" w:hAnsi="Century" w:cs="Times New Roman"/>
            <w:color w:val="0000FF"/>
            <w:sz w:val="21"/>
            <w:szCs w:val="21"/>
            <w:u w:val="single"/>
            <w:lang w:eastAsia="es-ES"/>
          </w:rPr>
          <w:t>              </w:t>
        </w:r>
      </w:hyperlink>
      <w:hyperlink r:id="rId70" w:anchor="_Toc4833571" w:history="1">
        <w:r w:rsidR="00836D25" w:rsidRPr="00836D25">
          <w:rPr>
            <w:rFonts w:ascii="Arial" w:eastAsia="Times New Roman" w:hAnsi="Arial" w:cs="Arial"/>
            <w:color w:val="0000FF"/>
            <w:sz w:val="20"/>
            <w:szCs w:val="20"/>
            <w:u w:val="single"/>
            <w:lang w:eastAsia="es-ES"/>
          </w:rPr>
          <w:t>Métricas learnability</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71" w:anchor="_Toc4833572" w:history="1">
        <w:r w:rsidR="00836D25" w:rsidRPr="00836D25">
          <w:rPr>
            <w:rFonts w:ascii="Arial" w:eastAsia="Times New Roman" w:hAnsi="Arial" w:cs="Arial"/>
            <w:color w:val="0000FF"/>
            <w:sz w:val="20"/>
            <w:szCs w:val="20"/>
            <w:u w:val="single"/>
            <w:lang w:eastAsia="es-ES"/>
          </w:rPr>
          <w:t>8.3.3</w:t>
        </w:r>
      </w:hyperlink>
      <w:r w:rsidR="00836D25" w:rsidRPr="00836D25">
        <w:rPr>
          <w:rFonts w:ascii="Times New Roman" w:eastAsia="Times New Roman" w:hAnsi="Times New Roman" w:cs="Times New Roman"/>
          <w:color w:val="000000"/>
          <w:sz w:val="24"/>
          <w:szCs w:val="24"/>
          <w:lang w:eastAsia="es-ES"/>
        </w:rPr>
        <w:t> </w:t>
      </w:r>
      <w:hyperlink r:id="rId72" w:anchor="_Toc4833572" w:history="1">
        <w:r w:rsidR="00836D25" w:rsidRPr="00836D25">
          <w:rPr>
            <w:rFonts w:ascii="Century" w:eastAsia="Times New Roman" w:hAnsi="Century" w:cs="Times New Roman"/>
            <w:color w:val="0000FF"/>
            <w:sz w:val="21"/>
            <w:szCs w:val="21"/>
            <w:u w:val="single"/>
            <w:lang w:eastAsia="es-ES"/>
          </w:rPr>
          <w:t>              </w:t>
        </w:r>
      </w:hyperlink>
      <w:hyperlink r:id="rId73" w:anchor="_Toc4833572" w:history="1">
        <w:r w:rsidR="00836D25" w:rsidRPr="00836D25">
          <w:rPr>
            <w:rFonts w:ascii="Arial" w:eastAsia="Times New Roman" w:hAnsi="Arial" w:cs="Arial"/>
            <w:color w:val="0000FF"/>
            <w:sz w:val="20"/>
            <w:szCs w:val="20"/>
            <w:u w:val="single"/>
            <w:lang w:eastAsia="es-ES"/>
          </w:rPr>
          <w:t>Métricas de operabilidad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74" w:anchor="_Toc4833573" w:history="1">
        <w:r w:rsidR="00836D25" w:rsidRPr="00836D25">
          <w:rPr>
            <w:rFonts w:ascii="Arial" w:eastAsia="Times New Roman" w:hAnsi="Arial" w:cs="Arial"/>
            <w:color w:val="0000FF"/>
            <w:sz w:val="20"/>
            <w:szCs w:val="20"/>
            <w:u w:val="single"/>
            <w:lang w:eastAsia="es-ES"/>
          </w:rPr>
          <w:t>8.3.4</w:t>
        </w:r>
      </w:hyperlink>
      <w:r w:rsidR="00836D25" w:rsidRPr="00836D25">
        <w:rPr>
          <w:rFonts w:ascii="Times New Roman" w:eastAsia="Times New Roman" w:hAnsi="Times New Roman" w:cs="Times New Roman"/>
          <w:color w:val="000000"/>
          <w:sz w:val="24"/>
          <w:szCs w:val="24"/>
          <w:lang w:eastAsia="es-ES"/>
        </w:rPr>
        <w:t> </w:t>
      </w:r>
      <w:hyperlink r:id="rId75" w:anchor="_Toc4833573" w:history="1">
        <w:r w:rsidR="00836D25" w:rsidRPr="00836D25">
          <w:rPr>
            <w:rFonts w:ascii="Century" w:eastAsia="Times New Roman" w:hAnsi="Century" w:cs="Times New Roman"/>
            <w:color w:val="0000FF"/>
            <w:sz w:val="21"/>
            <w:szCs w:val="21"/>
            <w:u w:val="single"/>
            <w:lang w:eastAsia="es-ES"/>
          </w:rPr>
          <w:t>              </w:t>
        </w:r>
      </w:hyperlink>
      <w:hyperlink r:id="rId76" w:anchor="_Toc4833573" w:history="1">
        <w:r w:rsidR="00836D25" w:rsidRPr="00836D25">
          <w:rPr>
            <w:rFonts w:ascii="Arial" w:eastAsia="Times New Roman" w:hAnsi="Arial" w:cs="Arial"/>
            <w:color w:val="0000FF"/>
            <w:sz w:val="20"/>
            <w:szCs w:val="20"/>
            <w:u w:val="single"/>
            <w:lang w:eastAsia="es-ES"/>
          </w:rPr>
          <w:t>Métricas Atractivo</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77" w:anchor="_Toc4833574" w:history="1">
        <w:r w:rsidR="00836D25" w:rsidRPr="00836D25">
          <w:rPr>
            <w:rFonts w:ascii="Arial" w:eastAsia="Times New Roman" w:hAnsi="Arial" w:cs="Arial"/>
            <w:color w:val="0000FF"/>
            <w:sz w:val="20"/>
            <w:szCs w:val="20"/>
            <w:u w:val="single"/>
            <w:lang w:eastAsia="es-ES"/>
          </w:rPr>
          <w:t>8.3.5</w:t>
        </w:r>
      </w:hyperlink>
      <w:r w:rsidR="00836D25" w:rsidRPr="00836D25">
        <w:rPr>
          <w:rFonts w:ascii="Times New Roman" w:eastAsia="Times New Roman" w:hAnsi="Times New Roman" w:cs="Times New Roman"/>
          <w:color w:val="000000"/>
          <w:sz w:val="24"/>
          <w:szCs w:val="24"/>
          <w:lang w:eastAsia="es-ES"/>
        </w:rPr>
        <w:t> </w:t>
      </w:r>
      <w:hyperlink r:id="rId78" w:anchor="_Toc4833574" w:history="1">
        <w:r w:rsidR="00836D25" w:rsidRPr="00836D25">
          <w:rPr>
            <w:rFonts w:ascii="Century" w:eastAsia="Times New Roman" w:hAnsi="Century" w:cs="Times New Roman"/>
            <w:color w:val="0000FF"/>
            <w:sz w:val="21"/>
            <w:szCs w:val="21"/>
            <w:u w:val="single"/>
            <w:lang w:eastAsia="es-ES"/>
          </w:rPr>
          <w:t>              </w:t>
        </w:r>
      </w:hyperlink>
      <w:hyperlink r:id="rId79" w:anchor="_Toc4833574" w:history="1">
        <w:r w:rsidR="00836D25" w:rsidRPr="00836D25">
          <w:rPr>
            <w:rFonts w:ascii="Arial" w:eastAsia="Times New Roman" w:hAnsi="Arial" w:cs="Arial"/>
            <w:color w:val="0000FF"/>
            <w:sz w:val="20"/>
            <w:szCs w:val="20"/>
            <w:u w:val="single"/>
            <w:lang w:eastAsia="es-ES"/>
          </w:rPr>
          <w:t>Métricas de cumplimiento Usabilidad</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80" w:anchor="_Toc4833575" w:history="1">
        <w:r w:rsidR="00836D25" w:rsidRPr="00836D25">
          <w:rPr>
            <w:rFonts w:ascii="Arial" w:eastAsia="Times New Roman" w:hAnsi="Arial" w:cs="Arial"/>
            <w:color w:val="0000FF"/>
            <w:sz w:val="20"/>
            <w:szCs w:val="20"/>
            <w:u w:val="single"/>
            <w:lang w:eastAsia="es-ES"/>
          </w:rPr>
          <w:t>8.4</w:t>
        </w:r>
      </w:hyperlink>
      <w:r w:rsidR="00836D25" w:rsidRPr="00836D25">
        <w:rPr>
          <w:rFonts w:ascii="Times New Roman" w:eastAsia="Times New Roman" w:hAnsi="Times New Roman" w:cs="Times New Roman"/>
          <w:color w:val="000000"/>
          <w:sz w:val="24"/>
          <w:szCs w:val="24"/>
          <w:lang w:eastAsia="es-ES"/>
        </w:rPr>
        <w:t> </w:t>
      </w:r>
      <w:hyperlink r:id="rId81" w:anchor="_Toc4833575" w:history="1">
        <w:r w:rsidR="00836D25" w:rsidRPr="00836D25">
          <w:rPr>
            <w:rFonts w:ascii="Century" w:eastAsia="Times New Roman" w:hAnsi="Century" w:cs="Times New Roman"/>
            <w:color w:val="0000FF"/>
            <w:sz w:val="21"/>
            <w:szCs w:val="21"/>
            <w:u w:val="single"/>
            <w:lang w:eastAsia="es-ES"/>
          </w:rPr>
          <w:t>              </w:t>
        </w:r>
      </w:hyperlink>
      <w:hyperlink r:id="rId82" w:anchor="_Toc4833575" w:history="1">
        <w:r w:rsidR="00836D25" w:rsidRPr="00836D25">
          <w:rPr>
            <w:rFonts w:ascii="Arial" w:eastAsia="Times New Roman" w:hAnsi="Arial" w:cs="Arial"/>
            <w:color w:val="0000FF"/>
            <w:sz w:val="20"/>
            <w:szCs w:val="20"/>
            <w:u w:val="single"/>
            <w:lang w:eastAsia="es-ES"/>
          </w:rPr>
          <w:t>Métricas de eficiencia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83" w:anchor="_Toc4833576" w:history="1">
        <w:r w:rsidR="00836D25" w:rsidRPr="00836D25">
          <w:rPr>
            <w:rFonts w:ascii="Arial" w:eastAsia="Times New Roman" w:hAnsi="Arial" w:cs="Arial"/>
            <w:color w:val="0000FF"/>
            <w:sz w:val="20"/>
            <w:szCs w:val="20"/>
            <w:u w:val="single"/>
            <w:lang w:eastAsia="es-ES"/>
          </w:rPr>
          <w:t>8.4.1</w:t>
        </w:r>
      </w:hyperlink>
      <w:r w:rsidR="00836D25" w:rsidRPr="00836D25">
        <w:rPr>
          <w:rFonts w:ascii="Times New Roman" w:eastAsia="Times New Roman" w:hAnsi="Times New Roman" w:cs="Times New Roman"/>
          <w:color w:val="000000"/>
          <w:sz w:val="24"/>
          <w:szCs w:val="24"/>
          <w:lang w:eastAsia="es-ES"/>
        </w:rPr>
        <w:t> </w:t>
      </w:r>
      <w:hyperlink r:id="rId84" w:anchor="_Toc4833576" w:history="1">
        <w:r w:rsidR="00836D25" w:rsidRPr="00836D25">
          <w:rPr>
            <w:rFonts w:ascii="Century" w:eastAsia="Times New Roman" w:hAnsi="Century" w:cs="Times New Roman"/>
            <w:color w:val="0000FF"/>
            <w:sz w:val="21"/>
            <w:szCs w:val="21"/>
            <w:u w:val="single"/>
            <w:lang w:eastAsia="es-ES"/>
          </w:rPr>
          <w:t>              </w:t>
        </w:r>
      </w:hyperlink>
      <w:hyperlink r:id="rId85" w:anchor="_Toc4833576" w:history="1">
        <w:r w:rsidR="00836D25" w:rsidRPr="00836D25">
          <w:rPr>
            <w:rFonts w:ascii="Arial" w:eastAsia="Times New Roman" w:hAnsi="Arial" w:cs="Arial"/>
            <w:color w:val="0000FF"/>
            <w:sz w:val="20"/>
            <w:szCs w:val="20"/>
            <w:u w:val="single"/>
            <w:lang w:eastAsia="es-ES"/>
          </w:rPr>
          <w:t>Métricas de comportamiento en el tiempo</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86" w:anchor="_Toc4833577" w:history="1">
        <w:r w:rsidR="00836D25" w:rsidRPr="00836D25">
          <w:rPr>
            <w:rFonts w:ascii="Arial" w:eastAsia="Times New Roman" w:hAnsi="Arial" w:cs="Arial"/>
            <w:color w:val="0000FF"/>
            <w:sz w:val="20"/>
            <w:szCs w:val="20"/>
            <w:u w:val="single"/>
            <w:lang w:eastAsia="es-ES"/>
          </w:rPr>
          <w:t>8.4.2</w:t>
        </w:r>
      </w:hyperlink>
      <w:r w:rsidR="00836D25" w:rsidRPr="00836D25">
        <w:rPr>
          <w:rFonts w:ascii="Times New Roman" w:eastAsia="Times New Roman" w:hAnsi="Times New Roman" w:cs="Times New Roman"/>
          <w:color w:val="000000"/>
          <w:sz w:val="24"/>
          <w:szCs w:val="24"/>
          <w:lang w:eastAsia="es-ES"/>
        </w:rPr>
        <w:t> </w:t>
      </w:r>
      <w:hyperlink r:id="rId87" w:anchor="_Toc4833577" w:history="1">
        <w:r w:rsidR="00836D25" w:rsidRPr="00836D25">
          <w:rPr>
            <w:rFonts w:ascii="Century" w:eastAsia="Times New Roman" w:hAnsi="Century" w:cs="Times New Roman"/>
            <w:color w:val="0000FF"/>
            <w:sz w:val="21"/>
            <w:szCs w:val="21"/>
            <w:u w:val="single"/>
            <w:lang w:eastAsia="es-ES"/>
          </w:rPr>
          <w:t>              </w:t>
        </w:r>
      </w:hyperlink>
      <w:hyperlink r:id="rId88" w:anchor="_Toc4833577" w:history="1">
        <w:r w:rsidR="00836D25" w:rsidRPr="00836D25">
          <w:rPr>
            <w:rFonts w:ascii="Arial" w:eastAsia="Times New Roman" w:hAnsi="Arial" w:cs="Arial"/>
            <w:color w:val="0000FF"/>
            <w:sz w:val="20"/>
            <w:szCs w:val="20"/>
            <w:u w:val="single"/>
            <w:lang w:eastAsia="es-ES"/>
          </w:rPr>
          <w:t>Mediciones de utilización de recursos</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89" w:anchor="_Toc4833578" w:history="1">
        <w:r w:rsidR="00836D25" w:rsidRPr="00836D25">
          <w:rPr>
            <w:rFonts w:ascii="Arial" w:eastAsia="Times New Roman" w:hAnsi="Arial" w:cs="Arial"/>
            <w:color w:val="0000FF"/>
            <w:sz w:val="20"/>
            <w:szCs w:val="20"/>
            <w:u w:val="single"/>
            <w:lang w:eastAsia="es-ES"/>
          </w:rPr>
          <w:t>8.4.3</w:t>
        </w:r>
      </w:hyperlink>
      <w:r w:rsidR="00836D25" w:rsidRPr="00836D25">
        <w:rPr>
          <w:rFonts w:ascii="Times New Roman" w:eastAsia="Times New Roman" w:hAnsi="Times New Roman" w:cs="Times New Roman"/>
          <w:color w:val="000000"/>
          <w:sz w:val="24"/>
          <w:szCs w:val="24"/>
          <w:lang w:eastAsia="es-ES"/>
        </w:rPr>
        <w:t> </w:t>
      </w:r>
      <w:hyperlink r:id="rId90" w:anchor="_Toc4833578" w:history="1">
        <w:r w:rsidR="00836D25" w:rsidRPr="00836D25">
          <w:rPr>
            <w:rFonts w:ascii="Century" w:eastAsia="Times New Roman" w:hAnsi="Century" w:cs="Times New Roman"/>
            <w:color w:val="0000FF"/>
            <w:sz w:val="21"/>
            <w:szCs w:val="21"/>
            <w:u w:val="single"/>
            <w:lang w:eastAsia="es-ES"/>
          </w:rPr>
          <w:t>              </w:t>
        </w:r>
      </w:hyperlink>
      <w:hyperlink r:id="rId91" w:anchor="_Toc4833578" w:history="1">
        <w:r w:rsidR="00836D25" w:rsidRPr="00836D25">
          <w:rPr>
            <w:rFonts w:ascii="Arial" w:eastAsia="Times New Roman" w:hAnsi="Arial" w:cs="Arial"/>
            <w:color w:val="0000FF"/>
            <w:sz w:val="20"/>
            <w:szCs w:val="20"/>
            <w:u w:val="single"/>
            <w:lang w:eastAsia="es-ES"/>
          </w:rPr>
          <w:t>Métricas de cumplimiento Eficiencia</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92" w:anchor="_Toc4833579" w:history="1">
        <w:r w:rsidR="00836D25" w:rsidRPr="00836D25">
          <w:rPr>
            <w:rFonts w:ascii="Arial" w:eastAsia="Times New Roman" w:hAnsi="Arial" w:cs="Arial"/>
            <w:color w:val="0000FF"/>
            <w:sz w:val="20"/>
            <w:szCs w:val="20"/>
            <w:u w:val="single"/>
            <w:lang w:eastAsia="es-ES"/>
          </w:rPr>
          <w:t>8.5</w:t>
        </w:r>
      </w:hyperlink>
      <w:r w:rsidR="00836D25" w:rsidRPr="00836D25">
        <w:rPr>
          <w:rFonts w:ascii="Times New Roman" w:eastAsia="Times New Roman" w:hAnsi="Times New Roman" w:cs="Times New Roman"/>
          <w:color w:val="000000"/>
          <w:sz w:val="24"/>
          <w:szCs w:val="24"/>
          <w:lang w:eastAsia="es-ES"/>
        </w:rPr>
        <w:t> </w:t>
      </w:r>
      <w:hyperlink r:id="rId93" w:anchor="_Toc4833579" w:history="1">
        <w:r w:rsidR="00836D25" w:rsidRPr="00836D25">
          <w:rPr>
            <w:rFonts w:ascii="Century" w:eastAsia="Times New Roman" w:hAnsi="Century" w:cs="Times New Roman"/>
            <w:color w:val="0000FF"/>
            <w:sz w:val="21"/>
            <w:szCs w:val="21"/>
            <w:u w:val="single"/>
            <w:lang w:eastAsia="es-ES"/>
          </w:rPr>
          <w:t>              </w:t>
        </w:r>
      </w:hyperlink>
      <w:hyperlink r:id="rId94" w:anchor="_Toc4833579" w:history="1">
        <w:r w:rsidR="00836D25" w:rsidRPr="00836D25">
          <w:rPr>
            <w:rFonts w:ascii="Arial" w:eastAsia="Times New Roman" w:hAnsi="Arial" w:cs="Arial"/>
            <w:color w:val="0000FF"/>
            <w:sz w:val="20"/>
            <w:szCs w:val="20"/>
            <w:u w:val="single"/>
            <w:lang w:eastAsia="es-ES"/>
          </w:rPr>
          <w:t>Métricas de mantenibilidad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95" w:anchor="_Toc4833580" w:history="1">
        <w:r w:rsidR="00836D25" w:rsidRPr="00836D25">
          <w:rPr>
            <w:rFonts w:ascii="Arial" w:eastAsia="Times New Roman" w:hAnsi="Arial" w:cs="Arial"/>
            <w:color w:val="0000FF"/>
            <w:sz w:val="20"/>
            <w:szCs w:val="20"/>
            <w:u w:val="single"/>
            <w:lang w:eastAsia="es-ES"/>
          </w:rPr>
          <w:t>8.5.1</w:t>
        </w:r>
      </w:hyperlink>
      <w:r w:rsidR="00836D25" w:rsidRPr="00836D25">
        <w:rPr>
          <w:rFonts w:ascii="Times New Roman" w:eastAsia="Times New Roman" w:hAnsi="Times New Roman" w:cs="Times New Roman"/>
          <w:color w:val="000000"/>
          <w:sz w:val="24"/>
          <w:szCs w:val="24"/>
          <w:lang w:eastAsia="es-ES"/>
        </w:rPr>
        <w:t> </w:t>
      </w:r>
      <w:hyperlink r:id="rId96" w:anchor="_Toc4833580" w:history="1">
        <w:r w:rsidR="00836D25" w:rsidRPr="00836D25">
          <w:rPr>
            <w:rFonts w:ascii="Century" w:eastAsia="Times New Roman" w:hAnsi="Century" w:cs="Times New Roman"/>
            <w:color w:val="0000FF"/>
            <w:sz w:val="21"/>
            <w:szCs w:val="21"/>
            <w:u w:val="single"/>
            <w:lang w:eastAsia="es-ES"/>
          </w:rPr>
          <w:t>              </w:t>
        </w:r>
      </w:hyperlink>
      <w:hyperlink r:id="rId97" w:anchor="_Toc4833580" w:history="1">
        <w:r w:rsidR="00836D25" w:rsidRPr="00836D25">
          <w:rPr>
            <w:rFonts w:ascii="Arial" w:eastAsia="Times New Roman" w:hAnsi="Arial" w:cs="Arial"/>
            <w:color w:val="0000FF"/>
            <w:sz w:val="20"/>
            <w:szCs w:val="20"/>
            <w:u w:val="single"/>
            <w:lang w:eastAsia="es-ES"/>
          </w:rPr>
          <w:t>Métricas analizabilidad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98" w:anchor="_Toc4833581" w:history="1">
        <w:r w:rsidR="00836D25" w:rsidRPr="00836D25">
          <w:rPr>
            <w:rFonts w:ascii="Arial" w:eastAsia="Times New Roman" w:hAnsi="Arial" w:cs="Arial"/>
            <w:color w:val="0000FF"/>
            <w:sz w:val="20"/>
            <w:szCs w:val="20"/>
            <w:u w:val="single"/>
            <w:lang w:eastAsia="es-ES"/>
          </w:rPr>
          <w:t>8.5.2</w:t>
        </w:r>
      </w:hyperlink>
      <w:r w:rsidR="00836D25" w:rsidRPr="00836D25">
        <w:rPr>
          <w:rFonts w:ascii="Times New Roman" w:eastAsia="Times New Roman" w:hAnsi="Times New Roman" w:cs="Times New Roman"/>
          <w:color w:val="000000"/>
          <w:sz w:val="24"/>
          <w:szCs w:val="24"/>
          <w:lang w:eastAsia="es-ES"/>
        </w:rPr>
        <w:t> </w:t>
      </w:r>
      <w:hyperlink r:id="rId99" w:anchor="_Toc4833581" w:history="1">
        <w:r w:rsidR="00836D25" w:rsidRPr="00836D25">
          <w:rPr>
            <w:rFonts w:ascii="Century" w:eastAsia="Times New Roman" w:hAnsi="Century" w:cs="Times New Roman"/>
            <w:color w:val="0000FF"/>
            <w:sz w:val="21"/>
            <w:szCs w:val="21"/>
            <w:u w:val="single"/>
            <w:lang w:eastAsia="es-ES"/>
          </w:rPr>
          <w:t>              </w:t>
        </w:r>
      </w:hyperlink>
      <w:hyperlink r:id="rId100" w:anchor="_Toc4833581" w:history="1">
        <w:r w:rsidR="00836D25" w:rsidRPr="00836D25">
          <w:rPr>
            <w:rFonts w:ascii="Arial" w:eastAsia="Times New Roman" w:hAnsi="Arial" w:cs="Arial"/>
            <w:color w:val="0000FF"/>
            <w:sz w:val="20"/>
            <w:szCs w:val="20"/>
            <w:u w:val="single"/>
            <w:lang w:eastAsia="es-ES"/>
          </w:rPr>
          <w:t>Métricas mutabilidad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01" w:anchor="_Toc4833582" w:history="1">
        <w:r w:rsidR="00836D25" w:rsidRPr="00836D25">
          <w:rPr>
            <w:rFonts w:ascii="Arial" w:eastAsia="Times New Roman" w:hAnsi="Arial" w:cs="Arial"/>
            <w:color w:val="0000FF"/>
            <w:sz w:val="20"/>
            <w:szCs w:val="20"/>
            <w:u w:val="single"/>
            <w:lang w:eastAsia="es-ES"/>
          </w:rPr>
          <w:t>8.5.3</w:t>
        </w:r>
      </w:hyperlink>
      <w:r w:rsidR="00836D25" w:rsidRPr="00836D25">
        <w:rPr>
          <w:rFonts w:ascii="Times New Roman" w:eastAsia="Times New Roman" w:hAnsi="Times New Roman" w:cs="Times New Roman"/>
          <w:color w:val="000000"/>
          <w:sz w:val="24"/>
          <w:szCs w:val="24"/>
          <w:lang w:eastAsia="es-ES"/>
        </w:rPr>
        <w:t> </w:t>
      </w:r>
      <w:hyperlink r:id="rId102" w:anchor="_Toc4833582" w:history="1">
        <w:r w:rsidR="00836D25" w:rsidRPr="00836D25">
          <w:rPr>
            <w:rFonts w:ascii="Century" w:eastAsia="Times New Roman" w:hAnsi="Century" w:cs="Times New Roman"/>
            <w:color w:val="0000FF"/>
            <w:sz w:val="21"/>
            <w:szCs w:val="21"/>
            <w:u w:val="single"/>
            <w:lang w:eastAsia="es-ES"/>
          </w:rPr>
          <w:t>              </w:t>
        </w:r>
      </w:hyperlink>
      <w:hyperlink r:id="rId103" w:anchor="_Toc4833582" w:history="1">
        <w:r w:rsidR="00836D25" w:rsidRPr="00836D25">
          <w:rPr>
            <w:rFonts w:ascii="Arial" w:eastAsia="Times New Roman" w:hAnsi="Arial" w:cs="Arial"/>
            <w:color w:val="0000FF"/>
            <w:sz w:val="20"/>
            <w:szCs w:val="20"/>
            <w:u w:val="single"/>
            <w:lang w:eastAsia="es-ES"/>
          </w:rPr>
          <w:t>Métricas de estabilidad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04" w:anchor="_Toc4833583" w:history="1">
        <w:r w:rsidR="00836D25" w:rsidRPr="00836D25">
          <w:rPr>
            <w:rFonts w:ascii="Arial" w:eastAsia="Times New Roman" w:hAnsi="Arial" w:cs="Arial"/>
            <w:color w:val="0000FF"/>
            <w:sz w:val="20"/>
            <w:szCs w:val="20"/>
            <w:u w:val="single"/>
            <w:lang w:eastAsia="es-ES"/>
          </w:rPr>
          <w:t>8.5.4</w:t>
        </w:r>
      </w:hyperlink>
      <w:r w:rsidR="00836D25" w:rsidRPr="00836D25">
        <w:rPr>
          <w:rFonts w:ascii="Times New Roman" w:eastAsia="Times New Roman" w:hAnsi="Times New Roman" w:cs="Times New Roman"/>
          <w:color w:val="000000"/>
          <w:sz w:val="24"/>
          <w:szCs w:val="24"/>
          <w:lang w:eastAsia="es-ES"/>
        </w:rPr>
        <w:t> </w:t>
      </w:r>
      <w:hyperlink r:id="rId105" w:anchor="_Toc4833583" w:history="1">
        <w:r w:rsidR="00836D25" w:rsidRPr="00836D25">
          <w:rPr>
            <w:rFonts w:ascii="Century" w:eastAsia="Times New Roman" w:hAnsi="Century" w:cs="Times New Roman"/>
            <w:color w:val="0000FF"/>
            <w:sz w:val="21"/>
            <w:szCs w:val="21"/>
            <w:u w:val="single"/>
            <w:lang w:eastAsia="es-ES"/>
          </w:rPr>
          <w:t>              </w:t>
        </w:r>
      </w:hyperlink>
      <w:hyperlink r:id="rId106" w:anchor="_Toc4833583" w:history="1">
        <w:r w:rsidR="00836D25" w:rsidRPr="00836D25">
          <w:rPr>
            <w:rFonts w:ascii="Arial" w:eastAsia="Times New Roman" w:hAnsi="Arial" w:cs="Arial"/>
            <w:color w:val="0000FF"/>
            <w:sz w:val="20"/>
            <w:szCs w:val="20"/>
            <w:u w:val="single"/>
            <w:lang w:eastAsia="es-ES"/>
          </w:rPr>
          <w:t>Métricas de capacidad de prueba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07" w:anchor="_Toc4833584" w:history="1">
        <w:r w:rsidR="00836D25" w:rsidRPr="00836D25">
          <w:rPr>
            <w:rFonts w:ascii="Arial" w:eastAsia="Times New Roman" w:hAnsi="Arial" w:cs="Arial"/>
            <w:color w:val="0000FF"/>
            <w:sz w:val="20"/>
            <w:szCs w:val="20"/>
            <w:u w:val="single"/>
            <w:lang w:eastAsia="es-ES"/>
          </w:rPr>
          <w:t>8.5.5</w:t>
        </w:r>
      </w:hyperlink>
      <w:r w:rsidR="00836D25" w:rsidRPr="00836D25">
        <w:rPr>
          <w:rFonts w:ascii="Times New Roman" w:eastAsia="Times New Roman" w:hAnsi="Times New Roman" w:cs="Times New Roman"/>
          <w:color w:val="000000"/>
          <w:sz w:val="24"/>
          <w:szCs w:val="24"/>
          <w:lang w:eastAsia="es-ES"/>
        </w:rPr>
        <w:t> </w:t>
      </w:r>
      <w:hyperlink r:id="rId108" w:anchor="_Toc4833584" w:history="1">
        <w:r w:rsidR="00836D25" w:rsidRPr="00836D25">
          <w:rPr>
            <w:rFonts w:ascii="Century" w:eastAsia="Times New Roman" w:hAnsi="Century" w:cs="Times New Roman"/>
            <w:color w:val="0000FF"/>
            <w:sz w:val="21"/>
            <w:szCs w:val="21"/>
            <w:u w:val="single"/>
            <w:lang w:eastAsia="es-ES"/>
          </w:rPr>
          <w:t>              </w:t>
        </w:r>
      </w:hyperlink>
      <w:hyperlink r:id="rId109" w:anchor="_Toc4833584" w:history="1">
        <w:r w:rsidR="00836D25" w:rsidRPr="00836D25">
          <w:rPr>
            <w:rFonts w:ascii="Arial" w:eastAsia="Times New Roman" w:hAnsi="Arial" w:cs="Arial"/>
            <w:color w:val="0000FF"/>
            <w:sz w:val="20"/>
            <w:szCs w:val="20"/>
            <w:u w:val="single"/>
            <w:lang w:eastAsia="es-ES"/>
          </w:rPr>
          <w:t>Métricas de cumplimiento mantenibilidad</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10" w:anchor="_Toc4833585" w:history="1">
        <w:r w:rsidR="00836D25" w:rsidRPr="00836D25">
          <w:rPr>
            <w:rFonts w:ascii="Arial" w:eastAsia="Times New Roman" w:hAnsi="Arial" w:cs="Arial"/>
            <w:color w:val="0000FF"/>
            <w:sz w:val="20"/>
            <w:szCs w:val="20"/>
            <w:u w:val="single"/>
            <w:lang w:eastAsia="es-ES"/>
          </w:rPr>
          <w:t>8.6</w:t>
        </w:r>
      </w:hyperlink>
      <w:r w:rsidR="00836D25" w:rsidRPr="00836D25">
        <w:rPr>
          <w:rFonts w:ascii="Times New Roman" w:eastAsia="Times New Roman" w:hAnsi="Times New Roman" w:cs="Times New Roman"/>
          <w:color w:val="000000"/>
          <w:sz w:val="24"/>
          <w:szCs w:val="24"/>
          <w:lang w:eastAsia="es-ES"/>
        </w:rPr>
        <w:t> </w:t>
      </w:r>
      <w:hyperlink r:id="rId111" w:anchor="_Toc4833585" w:history="1">
        <w:r w:rsidR="00836D25" w:rsidRPr="00836D25">
          <w:rPr>
            <w:rFonts w:ascii="Century" w:eastAsia="Times New Roman" w:hAnsi="Century" w:cs="Times New Roman"/>
            <w:color w:val="0000FF"/>
            <w:sz w:val="21"/>
            <w:szCs w:val="21"/>
            <w:u w:val="single"/>
            <w:lang w:eastAsia="es-ES"/>
          </w:rPr>
          <w:t>              </w:t>
        </w:r>
      </w:hyperlink>
      <w:hyperlink r:id="rId112" w:anchor="_Toc4833585" w:history="1">
        <w:r w:rsidR="00836D25" w:rsidRPr="00836D25">
          <w:rPr>
            <w:rFonts w:ascii="Arial" w:eastAsia="Times New Roman" w:hAnsi="Arial" w:cs="Arial"/>
            <w:color w:val="0000FF"/>
            <w:sz w:val="20"/>
            <w:szCs w:val="20"/>
            <w:u w:val="single"/>
            <w:lang w:eastAsia="es-ES"/>
          </w:rPr>
          <w:t>Métricas de portabilidad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13" w:anchor="_Toc4833586" w:history="1">
        <w:r w:rsidR="00836D25" w:rsidRPr="00836D25">
          <w:rPr>
            <w:rFonts w:ascii="Arial" w:eastAsia="Times New Roman" w:hAnsi="Arial" w:cs="Arial"/>
            <w:color w:val="0000FF"/>
            <w:sz w:val="20"/>
            <w:szCs w:val="20"/>
            <w:u w:val="single"/>
            <w:lang w:eastAsia="es-ES"/>
          </w:rPr>
          <w:t>8.6.1</w:t>
        </w:r>
      </w:hyperlink>
      <w:r w:rsidR="00836D25" w:rsidRPr="00836D25">
        <w:rPr>
          <w:rFonts w:ascii="Times New Roman" w:eastAsia="Times New Roman" w:hAnsi="Times New Roman" w:cs="Times New Roman"/>
          <w:color w:val="000000"/>
          <w:sz w:val="24"/>
          <w:szCs w:val="24"/>
          <w:lang w:eastAsia="es-ES"/>
        </w:rPr>
        <w:t> </w:t>
      </w:r>
      <w:hyperlink r:id="rId114" w:anchor="_Toc4833586" w:history="1">
        <w:r w:rsidR="00836D25" w:rsidRPr="00836D25">
          <w:rPr>
            <w:rFonts w:ascii="Century" w:eastAsia="Times New Roman" w:hAnsi="Century" w:cs="Times New Roman"/>
            <w:color w:val="0000FF"/>
            <w:sz w:val="21"/>
            <w:szCs w:val="21"/>
            <w:u w:val="single"/>
            <w:lang w:eastAsia="es-ES"/>
          </w:rPr>
          <w:t>              </w:t>
        </w:r>
      </w:hyperlink>
      <w:hyperlink r:id="rId115" w:anchor="_Toc4833586" w:history="1">
        <w:r w:rsidR="00836D25" w:rsidRPr="00836D25">
          <w:rPr>
            <w:rFonts w:ascii="Arial" w:eastAsia="Times New Roman" w:hAnsi="Arial" w:cs="Arial"/>
            <w:color w:val="0000FF"/>
            <w:sz w:val="20"/>
            <w:szCs w:val="20"/>
            <w:u w:val="single"/>
            <w:lang w:eastAsia="es-ES"/>
          </w:rPr>
          <w:t>Métricas Adaptabilidad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16" w:anchor="_Toc4833587" w:history="1">
        <w:r w:rsidR="00836D25" w:rsidRPr="00836D25">
          <w:rPr>
            <w:rFonts w:ascii="Arial" w:eastAsia="Times New Roman" w:hAnsi="Arial" w:cs="Arial"/>
            <w:color w:val="0000FF"/>
            <w:sz w:val="20"/>
            <w:szCs w:val="20"/>
            <w:u w:val="single"/>
            <w:lang w:eastAsia="es-ES"/>
          </w:rPr>
          <w:t>8.6.2</w:t>
        </w:r>
      </w:hyperlink>
      <w:r w:rsidR="00836D25" w:rsidRPr="00836D25">
        <w:rPr>
          <w:rFonts w:ascii="Times New Roman" w:eastAsia="Times New Roman" w:hAnsi="Times New Roman" w:cs="Times New Roman"/>
          <w:color w:val="000000"/>
          <w:sz w:val="24"/>
          <w:szCs w:val="24"/>
          <w:lang w:eastAsia="es-ES"/>
        </w:rPr>
        <w:t> </w:t>
      </w:r>
      <w:hyperlink r:id="rId117" w:anchor="_Toc4833587" w:history="1">
        <w:r w:rsidR="00836D25" w:rsidRPr="00836D25">
          <w:rPr>
            <w:rFonts w:ascii="Century" w:eastAsia="Times New Roman" w:hAnsi="Century" w:cs="Times New Roman"/>
            <w:color w:val="0000FF"/>
            <w:sz w:val="21"/>
            <w:szCs w:val="21"/>
            <w:u w:val="single"/>
            <w:lang w:eastAsia="es-ES"/>
          </w:rPr>
          <w:t>              </w:t>
        </w:r>
      </w:hyperlink>
      <w:hyperlink r:id="rId118" w:anchor="_Toc4833587" w:history="1">
        <w:r w:rsidR="00836D25" w:rsidRPr="00836D25">
          <w:rPr>
            <w:rFonts w:ascii="Arial" w:eastAsia="Times New Roman" w:hAnsi="Arial" w:cs="Arial"/>
            <w:color w:val="0000FF"/>
            <w:sz w:val="20"/>
            <w:szCs w:val="20"/>
            <w:u w:val="single"/>
            <w:lang w:eastAsia="es-ES"/>
          </w:rPr>
          <w:t>Métricas de capacidad de instalación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19" w:anchor="_Toc4833588" w:history="1">
        <w:r w:rsidR="00836D25" w:rsidRPr="00836D25">
          <w:rPr>
            <w:rFonts w:ascii="Arial" w:eastAsia="Times New Roman" w:hAnsi="Arial" w:cs="Arial"/>
            <w:color w:val="0000FF"/>
            <w:sz w:val="20"/>
            <w:szCs w:val="20"/>
            <w:u w:val="single"/>
            <w:lang w:eastAsia="es-ES"/>
          </w:rPr>
          <w:t>8.6.3</w:t>
        </w:r>
      </w:hyperlink>
      <w:r w:rsidR="00836D25" w:rsidRPr="00836D25">
        <w:rPr>
          <w:rFonts w:ascii="Times New Roman" w:eastAsia="Times New Roman" w:hAnsi="Times New Roman" w:cs="Times New Roman"/>
          <w:color w:val="000000"/>
          <w:sz w:val="24"/>
          <w:szCs w:val="24"/>
          <w:lang w:eastAsia="es-ES"/>
        </w:rPr>
        <w:t> </w:t>
      </w:r>
      <w:hyperlink r:id="rId120" w:anchor="_Toc4833588" w:history="1">
        <w:r w:rsidR="00836D25" w:rsidRPr="00836D25">
          <w:rPr>
            <w:rFonts w:ascii="Century" w:eastAsia="Times New Roman" w:hAnsi="Century" w:cs="Times New Roman"/>
            <w:color w:val="0000FF"/>
            <w:sz w:val="21"/>
            <w:szCs w:val="21"/>
            <w:u w:val="single"/>
            <w:lang w:eastAsia="es-ES"/>
          </w:rPr>
          <w:t>              </w:t>
        </w:r>
      </w:hyperlink>
      <w:hyperlink r:id="rId121" w:anchor="_Toc4833588" w:history="1">
        <w:r w:rsidR="00836D25" w:rsidRPr="00836D25">
          <w:rPr>
            <w:rFonts w:ascii="Arial" w:eastAsia="Times New Roman" w:hAnsi="Arial" w:cs="Arial"/>
            <w:color w:val="0000FF"/>
            <w:sz w:val="20"/>
            <w:szCs w:val="20"/>
            <w:u w:val="single"/>
            <w:lang w:eastAsia="es-ES"/>
          </w:rPr>
          <w:t>Métricas de coexistencia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22" w:anchor="_Toc4833589" w:history="1">
        <w:r w:rsidR="00836D25" w:rsidRPr="00836D25">
          <w:rPr>
            <w:rFonts w:ascii="Arial" w:eastAsia="Times New Roman" w:hAnsi="Arial" w:cs="Arial"/>
            <w:color w:val="0000FF"/>
            <w:sz w:val="20"/>
            <w:szCs w:val="20"/>
            <w:u w:val="single"/>
            <w:lang w:eastAsia="es-ES"/>
          </w:rPr>
          <w:t>8.6.4</w:t>
        </w:r>
      </w:hyperlink>
      <w:r w:rsidR="00836D25" w:rsidRPr="00836D25">
        <w:rPr>
          <w:rFonts w:ascii="Times New Roman" w:eastAsia="Times New Roman" w:hAnsi="Times New Roman" w:cs="Times New Roman"/>
          <w:color w:val="000000"/>
          <w:sz w:val="24"/>
          <w:szCs w:val="24"/>
          <w:lang w:eastAsia="es-ES"/>
        </w:rPr>
        <w:t> </w:t>
      </w:r>
      <w:hyperlink r:id="rId123" w:anchor="_Toc4833589" w:history="1">
        <w:r w:rsidR="00836D25" w:rsidRPr="00836D25">
          <w:rPr>
            <w:rFonts w:ascii="Century" w:eastAsia="Times New Roman" w:hAnsi="Century" w:cs="Times New Roman"/>
            <w:color w:val="0000FF"/>
            <w:sz w:val="21"/>
            <w:szCs w:val="21"/>
            <w:u w:val="single"/>
            <w:lang w:eastAsia="es-ES"/>
          </w:rPr>
          <w:t>              </w:t>
        </w:r>
      </w:hyperlink>
      <w:hyperlink r:id="rId124" w:anchor="_Toc4833589" w:history="1">
        <w:r w:rsidR="00836D25" w:rsidRPr="00836D25">
          <w:rPr>
            <w:rFonts w:ascii="Arial" w:eastAsia="Times New Roman" w:hAnsi="Arial" w:cs="Arial"/>
            <w:color w:val="0000FF"/>
            <w:sz w:val="20"/>
            <w:szCs w:val="20"/>
            <w:u w:val="single"/>
            <w:lang w:eastAsia="es-ES"/>
          </w:rPr>
          <w:t>Métricas reemplazabilidad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25" w:anchor="_Toc4833590" w:history="1">
        <w:r w:rsidR="00836D25" w:rsidRPr="00836D25">
          <w:rPr>
            <w:rFonts w:ascii="Arial" w:eastAsia="Times New Roman" w:hAnsi="Arial" w:cs="Arial"/>
            <w:color w:val="0000FF"/>
            <w:sz w:val="20"/>
            <w:szCs w:val="20"/>
            <w:u w:val="single"/>
            <w:lang w:eastAsia="es-ES"/>
          </w:rPr>
          <w:t>8.6.5</w:t>
        </w:r>
      </w:hyperlink>
      <w:r w:rsidR="00836D25" w:rsidRPr="00836D25">
        <w:rPr>
          <w:rFonts w:ascii="Times New Roman" w:eastAsia="Times New Roman" w:hAnsi="Times New Roman" w:cs="Times New Roman"/>
          <w:color w:val="000000"/>
          <w:sz w:val="24"/>
          <w:szCs w:val="24"/>
          <w:lang w:eastAsia="es-ES"/>
        </w:rPr>
        <w:t> </w:t>
      </w:r>
      <w:hyperlink r:id="rId126" w:anchor="_Toc4833590" w:history="1">
        <w:r w:rsidR="00836D25" w:rsidRPr="00836D25">
          <w:rPr>
            <w:rFonts w:ascii="Century" w:eastAsia="Times New Roman" w:hAnsi="Century" w:cs="Times New Roman"/>
            <w:color w:val="0000FF"/>
            <w:sz w:val="21"/>
            <w:szCs w:val="21"/>
            <w:u w:val="single"/>
            <w:lang w:eastAsia="es-ES"/>
          </w:rPr>
          <w:t>              </w:t>
        </w:r>
      </w:hyperlink>
      <w:hyperlink r:id="rId127" w:anchor="_Toc4833590" w:history="1">
        <w:r w:rsidR="00836D25" w:rsidRPr="00836D25">
          <w:rPr>
            <w:rFonts w:ascii="Arial" w:eastAsia="Times New Roman" w:hAnsi="Arial" w:cs="Arial"/>
            <w:color w:val="0000FF"/>
            <w:sz w:val="20"/>
            <w:szCs w:val="20"/>
            <w:u w:val="single"/>
            <w:lang w:eastAsia="es-ES"/>
          </w:rPr>
          <w:t>Portabilidad métricas de cumplimiento</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28" w:anchor="_Toc4833591" w:history="1">
        <w:r w:rsidR="00836D25" w:rsidRPr="00836D25">
          <w:rPr>
            <w:rFonts w:ascii="Arial" w:eastAsia="Times New Roman" w:hAnsi="Arial" w:cs="Arial"/>
            <w:b/>
            <w:bCs/>
            <w:color w:val="0000FF"/>
            <w:sz w:val="28"/>
            <w:szCs w:val="28"/>
            <w:u w:val="single"/>
            <w:lang w:eastAsia="es-ES"/>
          </w:rPr>
          <w:t>Anexo A (Informativo) Consideraciones sobre el uso de métricas</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29" w:anchor="_Toc4833592" w:history="1">
        <w:r w:rsidR="00836D25" w:rsidRPr="00836D25">
          <w:rPr>
            <w:rFonts w:ascii="Arial" w:eastAsia="Times New Roman" w:hAnsi="Arial" w:cs="Arial"/>
            <w:color w:val="0000FF"/>
            <w:sz w:val="20"/>
            <w:szCs w:val="20"/>
            <w:u w:val="single"/>
            <w:lang w:eastAsia="es-ES"/>
          </w:rPr>
          <w:t>A.1 Interpretación de las medidas</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30" w:anchor="_Toc4833593" w:history="1">
        <w:r w:rsidR="00836D25" w:rsidRPr="00836D25">
          <w:rPr>
            <w:rFonts w:ascii="Arial" w:eastAsia="Times New Roman" w:hAnsi="Arial" w:cs="Arial"/>
            <w:color w:val="0000FF"/>
            <w:sz w:val="20"/>
            <w:szCs w:val="20"/>
            <w:u w:val="single"/>
            <w:lang w:eastAsia="es-ES"/>
          </w:rPr>
          <w:t>A.1.1 diferencias potenciales entre prueba y contextos operacionales de uso</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31" w:anchor="_Toc4833594" w:history="1">
        <w:r w:rsidR="00836D25" w:rsidRPr="00836D25">
          <w:rPr>
            <w:rFonts w:ascii="Arial" w:eastAsia="Times New Roman" w:hAnsi="Arial" w:cs="Arial"/>
            <w:color w:val="0000FF"/>
            <w:sz w:val="20"/>
            <w:szCs w:val="20"/>
            <w:u w:val="single"/>
            <w:lang w:eastAsia="es-ES"/>
          </w:rPr>
          <w:t>Cuestiones A.1.2 afectando validez de los resultados</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32" w:anchor="_Toc4833595" w:history="1">
        <w:r w:rsidR="00836D25" w:rsidRPr="00836D25">
          <w:rPr>
            <w:rFonts w:ascii="Arial" w:eastAsia="Times New Roman" w:hAnsi="Arial" w:cs="Arial"/>
            <w:color w:val="0000FF"/>
            <w:sz w:val="20"/>
            <w:szCs w:val="20"/>
            <w:u w:val="single"/>
            <w:lang w:eastAsia="es-ES"/>
          </w:rPr>
          <w:t>A.1.3 Saldo de recursos de medición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33" w:anchor="_Toc4833596" w:history="1">
        <w:r w:rsidR="00836D25" w:rsidRPr="00836D25">
          <w:rPr>
            <w:rFonts w:ascii="Arial" w:eastAsia="Times New Roman" w:hAnsi="Arial" w:cs="Arial"/>
            <w:color w:val="0000FF"/>
            <w:sz w:val="20"/>
            <w:szCs w:val="20"/>
            <w:u w:val="single"/>
            <w:lang w:eastAsia="es-ES"/>
          </w:rPr>
          <w:t>A.1.4 Corrección de la especificación</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34" w:anchor="_Toc4833597" w:history="1">
        <w:r w:rsidR="00836D25" w:rsidRPr="00836D25">
          <w:rPr>
            <w:rFonts w:ascii="Arial" w:eastAsia="Times New Roman" w:hAnsi="Arial" w:cs="Arial"/>
            <w:color w:val="0000FF"/>
            <w:sz w:val="20"/>
            <w:szCs w:val="20"/>
            <w:u w:val="single"/>
            <w:lang w:eastAsia="es-ES"/>
          </w:rPr>
          <w:t>A.2 Validación de Métrica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35" w:anchor="_Toc4833598" w:history="1">
        <w:r w:rsidR="00836D25" w:rsidRPr="00836D25">
          <w:rPr>
            <w:rFonts w:ascii="Arial" w:eastAsia="Times New Roman" w:hAnsi="Arial" w:cs="Arial"/>
            <w:color w:val="0000FF"/>
            <w:sz w:val="20"/>
            <w:szCs w:val="20"/>
            <w:u w:val="single"/>
            <w:lang w:eastAsia="es-ES"/>
          </w:rPr>
          <w:t>A.2.1</w:t>
        </w:r>
      </w:hyperlink>
      <w:r w:rsidR="00836D25" w:rsidRPr="00836D25">
        <w:rPr>
          <w:rFonts w:ascii="Times New Roman" w:eastAsia="Times New Roman" w:hAnsi="Times New Roman" w:cs="Times New Roman"/>
          <w:color w:val="000000"/>
          <w:sz w:val="24"/>
          <w:szCs w:val="24"/>
          <w:lang w:eastAsia="es-ES"/>
        </w:rPr>
        <w:t> </w:t>
      </w:r>
      <w:hyperlink r:id="rId136" w:anchor="_Toc4833598" w:history="1">
        <w:r w:rsidR="00836D25" w:rsidRPr="00836D25">
          <w:rPr>
            <w:rFonts w:ascii="Century" w:eastAsia="Times New Roman" w:hAnsi="Century" w:cs="Times New Roman"/>
            <w:color w:val="0000FF"/>
            <w:sz w:val="21"/>
            <w:szCs w:val="21"/>
            <w:u w:val="single"/>
            <w:lang w:eastAsia="es-ES"/>
          </w:rPr>
          <w:t>              </w:t>
        </w:r>
      </w:hyperlink>
      <w:hyperlink r:id="rId137" w:anchor="_Toc4833598" w:history="1">
        <w:r w:rsidR="00836D25" w:rsidRPr="00836D25">
          <w:rPr>
            <w:rFonts w:ascii="Arial" w:eastAsia="Times New Roman" w:hAnsi="Arial" w:cs="Arial"/>
            <w:color w:val="0000FF"/>
            <w:sz w:val="20"/>
            <w:szCs w:val="20"/>
            <w:u w:val="single"/>
            <w:lang w:eastAsia="es-ES"/>
          </w:rPr>
          <w:t>Propiedades deseables de Métrica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38" w:anchor="_Toc4833599" w:history="1">
        <w:r w:rsidR="00836D25" w:rsidRPr="00836D25">
          <w:rPr>
            <w:rFonts w:ascii="Arial" w:eastAsia="Times New Roman" w:hAnsi="Arial" w:cs="Arial"/>
            <w:color w:val="0000FF"/>
            <w:sz w:val="20"/>
            <w:szCs w:val="20"/>
            <w:u w:val="single"/>
            <w:lang w:eastAsia="es-ES"/>
          </w:rPr>
          <w:t>A.2.2</w:t>
        </w:r>
      </w:hyperlink>
      <w:r w:rsidR="00836D25" w:rsidRPr="00836D25">
        <w:rPr>
          <w:rFonts w:ascii="Times New Roman" w:eastAsia="Times New Roman" w:hAnsi="Times New Roman" w:cs="Times New Roman"/>
          <w:color w:val="000000"/>
          <w:sz w:val="24"/>
          <w:szCs w:val="24"/>
          <w:lang w:eastAsia="es-ES"/>
        </w:rPr>
        <w:t> </w:t>
      </w:r>
      <w:hyperlink r:id="rId139" w:anchor="_Toc4833599" w:history="1">
        <w:r w:rsidR="00836D25" w:rsidRPr="00836D25">
          <w:rPr>
            <w:rFonts w:ascii="Century" w:eastAsia="Times New Roman" w:hAnsi="Century" w:cs="Times New Roman"/>
            <w:color w:val="0000FF"/>
            <w:sz w:val="21"/>
            <w:szCs w:val="21"/>
            <w:u w:val="single"/>
            <w:lang w:eastAsia="es-ES"/>
          </w:rPr>
          <w:t>              </w:t>
        </w:r>
      </w:hyperlink>
      <w:hyperlink r:id="rId140" w:anchor="_Toc4833599" w:history="1">
        <w:r w:rsidR="00836D25" w:rsidRPr="00836D25">
          <w:rPr>
            <w:rFonts w:ascii="Arial" w:eastAsia="Times New Roman" w:hAnsi="Arial" w:cs="Arial"/>
            <w:color w:val="0000FF"/>
            <w:sz w:val="20"/>
            <w:szCs w:val="20"/>
            <w:u w:val="single"/>
            <w:lang w:eastAsia="es-ES"/>
          </w:rPr>
          <w:t>Demostrar la validez de Métrica</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41" w:anchor="_Toc4833600" w:history="1">
        <w:r w:rsidR="00836D25" w:rsidRPr="00836D25">
          <w:rPr>
            <w:rFonts w:ascii="Arial" w:eastAsia="Times New Roman" w:hAnsi="Arial" w:cs="Arial"/>
            <w:color w:val="0000FF"/>
            <w:sz w:val="24"/>
            <w:szCs w:val="24"/>
            <w:u w:val="single"/>
            <w:lang w:eastAsia="es-ES"/>
          </w:rPr>
          <w:t>A.3</w:t>
        </w:r>
      </w:hyperlink>
      <w:r w:rsidR="00836D25" w:rsidRPr="00836D25">
        <w:rPr>
          <w:rFonts w:ascii="Times New Roman" w:eastAsia="Times New Roman" w:hAnsi="Times New Roman" w:cs="Times New Roman"/>
          <w:color w:val="000000"/>
          <w:sz w:val="24"/>
          <w:szCs w:val="24"/>
          <w:lang w:eastAsia="es-ES"/>
        </w:rPr>
        <w:t> </w:t>
      </w:r>
      <w:hyperlink r:id="rId142" w:anchor="_Toc4833600" w:history="1">
        <w:r w:rsidR="00836D25" w:rsidRPr="00836D25">
          <w:rPr>
            <w:rFonts w:ascii="Century" w:eastAsia="Times New Roman" w:hAnsi="Century" w:cs="Times New Roman"/>
            <w:color w:val="0000FF"/>
            <w:sz w:val="21"/>
            <w:szCs w:val="21"/>
            <w:u w:val="single"/>
            <w:lang w:eastAsia="es-ES"/>
          </w:rPr>
          <w:t>              </w:t>
        </w:r>
      </w:hyperlink>
      <w:hyperlink r:id="rId143" w:anchor="_Toc4833600" w:history="1">
        <w:r w:rsidR="00836D25" w:rsidRPr="00836D25">
          <w:rPr>
            <w:rFonts w:ascii="Arial" w:eastAsia="Times New Roman" w:hAnsi="Arial" w:cs="Arial"/>
            <w:color w:val="0000FF"/>
            <w:sz w:val="24"/>
            <w:szCs w:val="24"/>
            <w:u w:val="single"/>
            <w:lang w:eastAsia="es-ES"/>
          </w:rPr>
          <w:t>El uso de métricas para la estimación (Sentencia) y Predicción (pronóstico)</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44" w:anchor="_Toc4833601" w:history="1">
        <w:r w:rsidR="00836D25" w:rsidRPr="00836D25">
          <w:rPr>
            <w:rFonts w:ascii="Arial" w:eastAsia="Times New Roman" w:hAnsi="Arial" w:cs="Arial"/>
            <w:color w:val="0000FF"/>
            <w:sz w:val="20"/>
            <w:szCs w:val="20"/>
            <w:u w:val="single"/>
            <w:lang w:eastAsia="es-ES"/>
          </w:rPr>
          <w:t>A.3.1 Las características de calidad de predicción de datos actual</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45" w:anchor="_Toc4833602" w:history="1">
        <w:r w:rsidR="00836D25" w:rsidRPr="00836D25">
          <w:rPr>
            <w:rFonts w:ascii="Arial" w:eastAsia="Times New Roman" w:hAnsi="Arial" w:cs="Arial"/>
            <w:color w:val="0000FF"/>
            <w:sz w:val="20"/>
            <w:szCs w:val="20"/>
            <w:u w:val="single"/>
            <w:lang w:eastAsia="es-ES"/>
          </w:rPr>
          <w:t>A.3.2 características de calidad actual estimación en hechos actuales</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46" w:anchor="_Toc4833603" w:history="1">
        <w:r w:rsidR="00836D25" w:rsidRPr="00836D25">
          <w:rPr>
            <w:rFonts w:ascii="Arial" w:eastAsia="Times New Roman" w:hAnsi="Arial" w:cs="Arial"/>
            <w:color w:val="0000FF"/>
            <w:sz w:val="24"/>
            <w:szCs w:val="24"/>
            <w:u w:val="single"/>
            <w:lang w:eastAsia="es-ES"/>
          </w:rPr>
          <w:t>A.4</w:t>
        </w:r>
      </w:hyperlink>
      <w:r w:rsidR="00836D25" w:rsidRPr="00836D25">
        <w:rPr>
          <w:rFonts w:ascii="Times New Roman" w:eastAsia="Times New Roman" w:hAnsi="Times New Roman" w:cs="Times New Roman"/>
          <w:color w:val="000000"/>
          <w:sz w:val="24"/>
          <w:szCs w:val="24"/>
          <w:lang w:eastAsia="es-ES"/>
        </w:rPr>
        <w:t> </w:t>
      </w:r>
      <w:hyperlink r:id="rId147" w:anchor="_Toc4833603" w:history="1">
        <w:r w:rsidR="00836D25" w:rsidRPr="00836D25">
          <w:rPr>
            <w:rFonts w:ascii="Century" w:eastAsia="Times New Roman" w:hAnsi="Century" w:cs="Times New Roman"/>
            <w:color w:val="0000FF"/>
            <w:sz w:val="21"/>
            <w:szCs w:val="21"/>
            <w:u w:val="single"/>
            <w:lang w:eastAsia="es-ES"/>
          </w:rPr>
          <w:t>              </w:t>
        </w:r>
      </w:hyperlink>
      <w:hyperlink r:id="rId148" w:anchor="_Toc4833603" w:history="1">
        <w:r w:rsidR="00836D25" w:rsidRPr="00836D25">
          <w:rPr>
            <w:rFonts w:ascii="Arial" w:eastAsia="Times New Roman" w:hAnsi="Arial" w:cs="Arial"/>
            <w:color w:val="0000FF"/>
            <w:sz w:val="24"/>
            <w:szCs w:val="24"/>
            <w:u w:val="single"/>
            <w:lang w:eastAsia="es-ES"/>
          </w:rPr>
          <w:t>La detección de desviaciones y anomalías en los componentes propensos problema de la calidad</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49" w:anchor="_Toc4833604" w:history="1">
        <w:r w:rsidR="00836D25" w:rsidRPr="00836D25">
          <w:rPr>
            <w:rFonts w:ascii="Arial" w:eastAsia="Times New Roman" w:hAnsi="Arial" w:cs="Arial"/>
            <w:color w:val="0000FF"/>
            <w:sz w:val="24"/>
            <w:szCs w:val="24"/>
            <w:u w:val="single"/>
            <w:lang w:eastAsia="es-ES"/>
          </w:rPr>
          <w:t>A.5</w:t>
        </w:r>
      </w:hyperlink>
      <w:r w:rsidR="00836D25" w:rsidRPr="00836D25">
        <w:rPr>
          <w:rFonts w:ascii="Times New Roman" w:eastAsia="Times New Roman" w:hAnsi="Times New Roman" w:cs="Times New Roman"/>
          <w:color w:val="000000"/>
          <w:sz w:val="24"/>
          <w:szCs w:val="24"/>
          <w:lang w:eastAsia="es-ES"/>
        </w:rPr>
        <w:t> </w:t>
      </w:r>
      <w:hyperlink r:id="rId150" w:anchor="_Toc4833604" w:history="1">
        <w:r w:rsidR="00836D25" w:rsidRPr="00836D25">
          <w:rPr>
            <w:rFonts w:ascii="Century" w:eastAsia="Times New Roman" w:hAnsi="Century" w:cs="Times New Roman"/>
            <w:color w:val="0000FF"/>
            <w:sz w:val="21"/>
            <w:szCs w:val="21"/>
            <w:u w:val="single"/>
            <w:lang w:eastAsia="es-ES"/>
          </w:rPr>
          <w:t>              </w:t>
        </w:r>
      </w:hyperlink>
      <w:hyperlink r:id="rId151" w:anchor="_Toc4833604" w:history="1">
        <w:r w:rsidR="00836D25" w:rsidRPr="00836D25">
          <w:rPr>
            <w:rFonts w:ascii="Arial" w:eastAsia="Times New Roman" w:hAnsi="Arial" w:cs="Arial"/>
            <w:color w:val="0000FF"/>
            <w:sz w:val="24"/>
            <w:szCs w:val="24"/>
            <w:u w:val="single"/>
            <w:lang w:eastAsia="es-ES"/>
          </w:rPr>
          <w:t>Viendo Resultados de la Medición</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52" w:anchor="_Toc4833605" w:history="1">
        <w:r w:rsidR="00836D25" w:rsidRPr="00836D25">
          <w:rPr>
            <w:rFonts w:ascii="Arial" w:eastAsia="Times New Roman" w:hAnsi="Arial" w:cs="Arial"/>
            <w:b/>
            <w:bCs/>
            <w:color w:val="0000FF"/>
            <w:sz w:val="28"/>
            <w:szCs w:val="28"/>
            <w:u w:val="single"/>
            <w:lang w:eastAsia="es-ES"/>
          </w:rPr>
          <w:t>Anexo B (Informativo) El uso de la Calidad en Uso, externos y internos Métricas (Marco Ejemplo)</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53" w:anchor="_Toc4833606" w:history="1">
        <w:r w:rsidR="00836D25" w:rsidRPr="00836D25">
          <w:rPr>
            <w:rFonts w:ascii="Arial" w:eastAsia="Times New Roman" w:hAnsi="Arial" w:cs="Arial"/>
            <w:color w:val="0000FF"/>
            <w:sz w:val="20"/>
            <w:szCs w:val="20"/>
            <w:u w:val="single"/>
            <w:lang w:eastAsia="es-ES"/>
          </w:rPr>
          <w:t>B.1 Introducción</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54" w:anchor="_Toc4833607" w:history="1">
        <w:r w:rsidR="00836D25" w:rsidRPr="00836D25">
          <w:rPr>
            <w:rFonts w:ascii="Arial" w:eastAsia="Times New Roman" w:hAnsi="Arial" w:cs="Arial"/>
            <w:color w:val="0000FF"/>
            <w:sz w:val="20"/>
            <w:szCs w:val="20"/>
            <w:u w:val="single"/>
            <w:lang w:eastAsia="es-ES"/>
          </w:rPr>
          <w:t>B.2</w:t>
        </w:r>
      </w:hyperlink>
      <w:r w:rsidR="00836D25" w:rsidRPr="00836D25">
        <w:rPr>
          <w:rFonts w:ascii="Times New Roman" w:eastAsia="Times New Roman" w:hAnsi="Times New Roman" w:cs="Times New Roman"/>
          <w:color w:val="000000"/>
          <w:sz w:val="24"/>
          <w:szCs w:val="24"/>
          <w:lang w:eastAsia="es-ES"/>
        </w:rPr>
        <w:t> </w:t>
      </w:r>
      <w:hyperlink r:id="rId155" w:anchor="_Toc4833607" w:history="1">
        <w:r w:rsidR="00836D25" w:rsidRPr="00836D25">
          <w:rPr>
            <w:rFonts w:ascii="Century" w:eastAsia="Times New Roman" w:hAnsi="Century" w:cs="Times New Roman"/>
            <w:color w:val="0000FF"/>
            <w:sz w:val="21"/>
            <w:szCs w:val="21"/>
            <w:u w:val="single"/>
            <w:lang w:eastAsia="es-ES"/>
          </w:rPr>
          <w:t>              </w:t>
        </w:r>
      </w:hyperlink>
      <w:hyperlink r:id="rId156" w:anchor="_Toc4833607" w:history="1">
        <w:r w:rsidR="00836D25" w:rsidRPr="00836D25">
          <w:rPr>
            <w:rFonts w:ascii="Arial" w:eastAsia="Times New Roman" w:hAnsi="Arial" w:cs="Arial"/>
            <w:color w:val="0000FF"/>
            <w:sz w:val="20"/>
            <w:szCs w:val="20"/>
            <w:u w:val="single"/>
            <w:lang w:eastAsia="es-ES"/>
          </w:rPr>
          <w:t>Visión general de Desarrollo y del Proceso de Calidad</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57" w:anchor="_Toc4833608" w:history="1">
        <w:r w:rsidR="00836D25" w:rsidRPr="00836D25">
          <w:rPr>
            <w:rFonts w:ascii="Arial" w:eastAsia="Times New Roman" w:hAnsi="Arial" w:cs="Arial"/>
            <w:color w:val="0000FF"/>
            <w:sz w:val="20"/>
            <w:szCs w:val="20"/>
            <w:u w:val="single"/>
            <w:lang w:eastAsia="es-ES"/>
          </w:rPr>
          <w:t>B.3</w:t>
        </w:r>
      </w:hyperlink>
      <w:r w:rsidR="00836D25" w:rsidRPr="00836D25">
        <w:rPr>
          <w:rFonts w:ascii="Times New Roman" w:eastAsia="Times New Roman" w:hAnsi="Times New Roman" w:cs="Times New Roman"/>
          <w:color w:val="000000"/>
          <w:sz w:val="24"/>
          <w:szCs w:val="24"/>
          <w:lang w:eastAsia="es-ES"/>
        </w:rPr>
        <w:t> </w:t>
      </w:r>
      <w:hyperlink r:id="rId158" w:anchor="_Toc4833608" w:history="1">
        <w:r w:rsidR="00836D25" w:rsidRPr="00836D25">
          <w:rPr>
            <w:rFonts w:ascii="Century" w:eastAsia="Times New Roman" w:hAnsi="Century" w:cs="Times New Roman"/>
            <w:color w:val="0000FF"/>
            <w:sz w:val="21"/>
            <w:szCs w:val="21"/>
            <w:u w:val="single"/>
            <w:lang w:eastAsia="es-ES"/>
          </w:rPr>
          <w:t>              </w:t>
        </w:r>
      </w:hyperlink>
      <w:hyperlink r:id="rId159" w:anchor="_Toc4833608" w:history="1">
        <w:r w:rsidR="00836D25" w:rsidRPr="00836D25">
          <w:rPr>
            <w:rFonts w:ascii="Arial" w:eastAsia="Times New Roman" w:hAnsi="Arial" w:cs="Arial"/>
            <w:color w:val="0000FF"/>
            <w:sz w:val="20"/>
            <w:szCs w:val="20"/>
            <w:u w:val="single"/>
            <w:lang w:eastAsia="es-ES"/>
          </w:rPr>
          <w:t>Pasos Aproximación a la Calidad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60" w:anchor="_Toc4833609" w:history="1">
        <w:r w:rsidR="00836D25" w:rsidRPr="00836D25">
          <w:rPr>
            <w:rFonts w:ascii="Arial" w:eastAsia="Times New Roman" w:hAnsi="Arial" w:cs="Arial"/>
            <w:color w:val="0000FF"/>
            <w:sz w:val="20"/>
            <w:szCs w:val="20"/>
            <w:u w:val="single"/>
            <w:lang w:eastAsia="es-ES"/>
          </w:rPr>
          <w:t>B.3.1 general</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61" w:anchor="_Toc4833610" w:history="1">
        <w:r w:rsidR="00836D25" w:rsidRPr="00836D25">
          <w:rPr>
            <w:rFonts w:ascii="Arial" w:eastAsia="Times New Roman" w:hAnsi="Arial" w:cs="Arial"/>
            <w:color w:val="0000FF"/>
            <w:sz w:val="20"/>
            <w:szCs w:val="20"/>
            <w:u w:val="single"/>
            <w:lang w:eastAsia="es-ES"/>
          </w:rPr>
          <w:t>B.3.2 Paso # 1 Identificación de requisitos de calidad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62" w:anchor="_Toc4833611" w:history="1">
        <w:r w:rsidR="00836D25" w:rsidRPr="00836D25">
          <w:rPr>
            <w:rFonts w:ascii="Arial" w:eastAsia="Times New Roman" w:hAnsi="Arial" w:cs="Arial"/>
            <w:color w:val="0000FF"/>
            <w:sz w:val="20"/>
            <w:szCs w:val="20"/>
            <w:u w:val="single"/>
            <w:lang w:eastAsia="es-ES"/>
          </w:rPr>
          <w:t>B.3.3 Paso # 2 Especificación de la evaluación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63" w:anchor="_Toc4833612" w:history="1">
        <w:r w:rsidR="00836D25" w:rsidRPr="00836D25">
          <w:rPr>
            <w:rFonts w:ascii="Arial" w:eastAsia="Times New Roman" w:hAnsi="Arial" w:cs="Arial"/>
            <w:color w:val="0000FF"/>
            <w:sz w:val="20"/>
            <w:szCs w:val="20"/>
            <w:u w:val="single"/>
            <w:lang w:eastAsia="es-ES"/>
          </w:rPr>
          <w:t>B.3.4 Paso # 3 Diseño de la evaluación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64" w:anchor="_Toc4833613" w:history="1">
        <w:r w:rsidR="00836D25" w:rsidRPr="00836D25">
          <w:rPr>
            <w:rFonts w:ascii="Arial" w:eastAsia="Times New Roman" w:hAnsi="Arial" w:cs="Arial"/>
            <w:color w:val="0000FF"/>
            <w:sz w:val="20"/>
            <w:szCs w:val="20"/>
            <w:u w:val="single"/>
            <w:lang w:eastAsia="es-ES"/>
          </w:rPr>
          <w:t>B.3.5 Paso # 4 Ejecución de la evaluación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65" w:anchor="_Toc4833614" w:history="1">
        <w:r w:rsidR="00836D25" w:rsidRPr="00836D25">
          <w:rPr>
            <w:rFonts w:ascii="Arial" w:eastAsia="Times New Roman" w:hAnsi="Arial" w:cs="Arial"/>
            <w:color w:val="0000FF"/>
            <w:sz w:val="20"/>
            <w:szCs w:val="20"/>
            <w:u w:val="single"/>
            <w:lang w:eastAsia="es-ES"/>
          </w:rPr>
          <w:t>B.3.6 Paso # 5 Comentarios a la organización</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66" w:anchor="_Toc4833615" w:history="1">
        <w:r w:rsidR="00836D25" w:rsidRPr="00836D25">
          <w:rPr>
            <w:rFonts w:ascii="Arial" w:eastAsia="Times New Roman" w:hAnsi="Arial" w:cs="Arial"/>
            <w:b/>
            <w:bCs/>
            <w:color w:val="0000FF"/>
            <w:sz w:val="28"/>
            <w:szCs w:val="28"/>
            <w:u w:val="single"/>
            <w:lang w:eastAsia="es-ES"/>
          </w:rPr>
          <w:t>Anexo C (Informativo) Explicación detallada de tipos de escalas métricas y tipos de medición</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67" w:anchor="_Toc4833616" w:history="1">
        <w:r w:rsidR="00836D25" w:rsidRPr="00836D25">
          <w:rPr>
            <w:rFonts w:ascii="Arial" w:eastAsia="Times New Roman" w:hAnsi="Arial" w:cs="Arial"/>
            <w:color w:val="0000FF"/>
            <w:sz w:val="20"/>
            <w:szCs w:val="20"/>
            <w:u w:val="single"/>
            <w:lang w:eastAsia="es-ES"/>
          </w:rPr>
          <w:t>C.1</w:t>
        </w:r>
      </w:hyperlink>
      <w:r w:rsidR="00836D25" w:rsidRPr="00836D25">
        <w:rPr>
          <w:rFonts w:ascii="Times New Roman" w:eastAsia="Times New Roman" w:hAnsi="Times New Roman" w:cs="Times New Roman"/>
          <w:color w:val="000000"/>
          <w:sz w:val="24"/>
          <w:szCs w:val="24"/>
          <w:lang w:eastAsia="es-ES"/>
        </w:rPr>
        <w:t> </w:t>
      </w:r>
      <w:hyperlink r:id="rId168" w:anchor="_Toc4833616" w:history="1">
        <w:r w:rsidR="00836D25" w:rsidRPr="00836D25">
          <w:rPr>
            <w:rFonts w:ascii="Century" w:eastAsia="Times New Roman" w:hAnsi="Century" w:cs="Times New Roman"/>
            <w:color w:val="0000FF"/>
            <w:sz w:val="21"/>
            <w:szCs w:val="21"/>
            <w:u w:val="single"/>
            <w:lang w:eastAsia="es-ES"/>
          </w:rPr>
          <w:t>              </w:t>
        </w:r>
      </w:hyperlink>
      <w:hyperlink r:id="rId169" w:anchor="_Toc4833616" w:history="1">
        <w:r w:rsidR="00836D25" w:rsidRPr="00836D25">
          <w:rPr>
            <w:rFonts w:ascii="Arial" w:eastAsia="Times New Roman" w:hAnsi="Arial" w:cs="Arial"/>
            <w:color w:val="0000FF"/>
            <w:sz w:val="20"/>
            <w:szCs w:val="20"/>
            <w:u w:val="single"/>
            <w:lang w:eastAsia="es-ES"/>
          </w:rPr>
          <w:t>Tipos escala métrica</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70" w:anchor="_Toc4833617" w:history="1">
        <w:r w:rsidR="00836D25" w:rsidRPr="00836D25">
          <w:rPr>
            <w:rFonts w:ascii="Arial" w:eastAsia="Times New Roman" w:hAnsi="Arial" w:cs="Arial"/>
            <w:color w:val="0000FF"/>
            <w:sz w:val="20"/>
            <w:szCs w:val="20"/>
            <w:u w:val="single"/>
            <w:lang w:eastAsia="es-ES"/>
          </w:rPr>
          <w:t>C.2</w:t>
        </w:r>
      </w:hyperlink>
      <w:r w:rsidR="00836D25" w:rsidRPr="00836D25">
        <w:rPr>
          <w:rFonts w:ascii="Times New Roman" w:eastAsia="Times New Roman" w:hAnsi="Times New Roman" w:cs="Times New Roman"/>
          <w:color w:val="000000"/>
          <w:sz w:val="24"/>
          <w:szCs w:val="24"/>
          <w:lang w:eastAsia="es-ES"/>
        </w:rPr>
        <w:t> </w:t>
      </w:r>
      <w:hyperlink r:id="rId171" w:anchor="_Toc4833617" w:history="1">
        <w:r w:rsidR="00836D25" w:rsidRPr="00836D25">
          <w:rPr>
            <w:rFonts w:ascii="Century" w:eastAsia="Times New Roman" w:hAnsi="Century" w:cs="Times New Roman"/>
            <w:color w:val="0000FF"/>
            <w:sz w:val="21"/>
            <w:szCs w:val="21"/>
            <w:u w:val="single"/>
            <w:lang w:eastAsia="es-ES"/>
          </w:rPr>
          <w:t>              </w:t>
        </w:r>
      </w:hyperlink>
      <w:hyperlink r:id="rId172" w:anchor="_Toc4833617" w:history="1">
        <w:r w:rsidR="00836D25" w:rsidRPr="00836D25">
          <w:rPr>
            <w:rFonts w:ascii="Arial" w:eastAsia="Times New Roman" w:hAnsi="Arial" w:cs="Arial"/>
            <w:color w:val="0000FF"/>
            <w:sz w:val="20"/>
            <w:szCs w:val="20"/>
            <w:u w:val="single"/>
            <w:lang w:eastAsia="es-ES"/>
          </w:rPr>
          <w:t>Tipos de medición</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73" w:anchor="_Toc4833618" w:history="1">
        <w:r w:rsidR="00836D25" w:rsidRPr="00836D25">
          <w:rPr>
            <w:rFonts w:ascii="Arial" w:eastAsia="Times New Roman" w:hAnsi="Arial" w:cs="Arial"/>
            <w:color w:val="0000FF"/>
            <w:sz w:val="20"/>
            <w:szCs w:val="20"/>
            <w:u w:val="single"/>
            <w:lang w:eastAsia="es-ES"/>
          </w:rPr>
          <w:t>C.2.1</w:t>
        </w:r>
      </w:hyperlink>
      <w:r w:rsidR="00836D25" w:rsidRPr="00836D25">
        <w:rPr>
          <w:rFonts w:ascii="Times New Roman" w:eastAsia="Times New Roman" w:hAnsi="Times New Roman" w:cs="Times New Roman"/>
          <w:color w:val="000000"/>
          <w:sz w:val="24"/>
          <w:szCs w:val="24"/>
          <w:lang w:eastAsia="es-ES"/>
        </w:rPr>
        <w:t> </w:t>
      </w:r>
      <w:hyperlink r:id="rId174" w:anchor="_Toc4833618" w:history="1">
        <w:r w:rsidR="00836D25" w:rsidRPr="00836D25">
          <w:rPr>
            <w:rFonts w:ascii="Century" w:eastAsia="Times New Roman" w:hAnsi="Century" w:cs="Times New Roman"/>
            <w:color w:val="0000FF"/>
            <w:sz w:val="21"/>
            <w:szCs w:val="21"/>
            <w:u w:val="single"/>
            <w:lang w:eastAsia="es-ES"/>
          </w:rPr>
          <w:t>              </w:t>
        </w:r>
      </w:hyperlink>
      <w:hyperlink r:id="rId175" w:anchor="_Toc4833618" w:history="1">
        <w:r w:rsidR="00836D25" w:rsidRPr="00836D25">
          <w:rPr>
            <w:rFonts w:ascii="Arial" w:eastAsia="Times New Roman" w:hAnsi="Arial" w:cs="Arial"/>
            <w:color w:val="0000FF"/>
            <w:sz w:val="20"/>
            <w:szCs w:val="20"/>
            <w:u w:val="single"/>
            <w:lang w:eastAsia="es-ES"/>
          </w:rPr>
          <w:t>Tamaño Medida Tipo</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76" w:anchor="_Toc4833619" w:history="1">
        <w:r w:rsidR="00836D25" w:rsidRPr="00836D25">
          <w:rPr>
            <w:rFonts w:ascii="Arial" w:eastAsia="Times New Roman" w:hAnsi="Arial" w:cs="Arial"/>
            <w:color w:val="0000FF"/>
            <w:u w:val="single"/>
            <w:lang w:eastAsia="es-ES"/>
          </w:rPr>
          <w:t>C.2.2</w:t>
        </w:r>
      </w:hyperlink>
      <w:r w:rsidR="00836D25" w:rsidRPr="00836D25">
        <w:rPr>
          <w:rFonts w:ascii="Times New Roman" w:eastAsia="Times New Roman" w:hAnsi="Times New Roman" w:cs="Times New Roman"/>
          <w:color w:val="000000"/>
          <w:sz w:val="24"/>
          <w:szCs w:val="24"/>
          <w:lang w:eastAsia="es-ES"/>
        </w:rPr>
        <w:t> </w:t>
      </w:r>
      <w:hyperlink r:id="rId177" w:anchor="_Toc4833619" w:history="1">
        <w:r w:rsidR="00836D25" w:rsidRPr="00836D25">
          <w:rPr>
            <w:rFonts w:ascii="Century" w:eastAsia="Times New Roman" w:hAnsi="Century" w:cs="Times New Roman"/>
            <w:color w:val="0000FF"/>
            <w:sz w:val="21"/>
            <w:szCs w:val="21"/>
            <w:u w:val="single"/>
            <w:lang w:eastAsia="es-ES"/>
          </w:rPr>
          <w:t>              </w:t>
        </w:r>
      </w:hyperlink>
      <w:hyperlink r:id="rId178" w:anchor="_Toc4833619" w:history="1">
        <w:r w:rsidR="00836D25" w:rsidRPr="00836D25">
          <w:rPr>
            <w:rFonts w:ascii="Arial" w:eastAsia="Times New Roman" w:hAnsi="Arial" w:cs="Arial"/>
            <w:color w:val="0000FF"/>
            <w:u w:val="single"/>
            <w:lang w:eastAsia="es-ES"/>
          </w:rPr>
          <w:t>Tiempo Tipo de medida</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79" w:anchor="_Toc4833620" w:history="1">
        <w:r w:rsidR="00836D25" w:rsidRPr="00836D25">
          <w:rPr>
            <w:rFonts w:ascii="Arial" w:eastAsia="Times New Roman" w:hAnsi="Arial" w:cs="Arial"/>
            <w:color w:val="0000FF"/>
            <w:sz w:val="20"/>
            <w:szCs w:val="20"/>
            <w:u w:val="single"/>
            <w:lang w:eastAsia="es-ES"/>
          </w:rPr>
          <w:t>C.2.2.0 general</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80" w:anchor="_Toc4833621" w:history="1">
        <w:r w:rsidR="00836D25" w:rsidRPr="00836D25">
          <w:rPr>
            <w:rFonts w:ascii="Arial" w:eastAsia="Times New Roman" w:hAnsi="Arial" w:cs="Arial"/>
            <w:color w:val="0000FF"/>
            <w:sz w:val="20"/>
            <w:szCs w:val="20"/>
            <w:u w:val="single"/>
            <w:lang w:eastAsia="es-ES"/>
          </w:rPr>
          <w:t>C.2.3</w:t>
        </w:r>
      </w:hyperlink>
      <w:r w:rsidR="00836D25" w:rsidRPr="00836D25">
        <w:rPr>
          <w:rFonts w:ascii="Times New Roman" w:eastAsia="Times New Roman" w:hAnsi="Times New Roman" w:cs="Times New Roman"/>
          <w:color w:val="000000"/>
          <w:sz w:val="24"/>
          <w:szCs w:val="24"/>
          <w:lang w:eastAsia="es-ES"/>
        </w:rPr>
        <w:t> </w:t>
      </w:r>
      <w:hyperlink r:id="rId181" w:anchor="_Toc4833621" w:history="1">
        <w:r w:rsidR="00836D25" w:rsidRPr="00836D25">
          <w:rPr>
            <w:rFonts w:ascii="Century" w:eastAsia="Times New Roman" w:hAnsi="Century" w:cs="Times New Roman"/>
            <w:color w:val="0000FF"/>
            <w:sz w:val="21"/>
            <w:szCs w:val="21"/>
            <w:u w:val="single"/>
            <w:lang w:eastAsia="es-ES"/>
          </w:rPr>
          <w:t>              </w:t>
        </w:r>
      </w:hyperlink>
      <w:hyperlink r:id="rId182" w:anchor="_Toc4833621" w:history="1">
        <w:r w:rsidR="00836D25" w:rsidRPr="00836D25">
          <w:rPr>
            <w:rFonts w:ascii="Arial" w:eastAsia="Times New Roman" w:hAnsi="Arial" w:cs="Arial"/>
            <w:color w:val="0000FF"/>
            <w:sz w:val="20"/>
            <w:szCs w:val="20"/>
            <w:u w:val="single"/>
            <w:lang w:eastAsia="es-ES"/>
          </w:rPr>
          <w:t>Cuente medida tipo</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83" w:anchor="_Toc4833622" w:history="1">
        <w:r w:rsidR="00836D25" w:rsidRPr="00836D25">
          <w:rPr>
            <w:rFonts w:ascii="Arial" w:eastAsia="Times New Roman" w:hAnsi="Arial" w:cs="Arial"/>
            <w:b/>
            <w:bCs/>
            <w:color w:val="0000FF"/>
            <w:sz w:val="28"/>
            <w:szCs w:val="28"/>
            <w:u w:val="single"/>
            <w:lang w:eastAsia="es-ES"/>
          </w:rPr>
          <w:t>Anexo D (Informativo) Término (s)</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84" w:anchor="_Toc4833623" w:history="1">
        <w:r w:rsidR="00836D25" w:rsidRPr="00836D25">
          <w:rPr>
            <w:rFonts w:ascii="Arial" w:eastAsia="Times New Roman" w:hAnsi="Arial" w:cs="Arial"/>
            <w:color w:val="0000FF"/>
            <w:sz w:val="20"/>
            <w:szCs w:val="20"/>
            <w:u w:val="single"/>
            <w:lang w:eastAsia="es-ES"/>
          </w:rPr>
          <w:t>D.1</w:t>
        </w:r>
      </w:hyperlink>
      <w:r w:rsidR="00836D25" w:rsidRPr="00836D25">
        <w:rPr>
          <w:rFonts w:ascii="Times New Roman" w:eastAsia="Times New Roman" w:hAnsi="Times New Roman" w:cs="Times New Roman"/>
          <w:color w:val="000000"/>
          <w:sz w:val="24"/>
          <w:szCs w:val="24"/>
          <w:lang w:eastAsia="es-ES"/>
        </w:rPr>
        <w:t> </w:t>
      </w:r>
      <w:hyperlink r:id="rId185" w:anchor="_Toc4833623" w:history="1">
        <w:r w:rsidR="00836D25" w:rsidRPr="00836D25">
          <w:rPr>
            <w:rFonts w:ascii="Century" w:eastAsia="Times New Roman" w:hAnsi="Century" w:cs="Times New Roman"/>
            <w:color w:val="0000FF"/>
            <w:sz w:val="21"/>
            <w:szCs w:val="21"/>
            <w:u w:val="single"/>
            <w:lang w:eastAsia="es-ES"/>
          </w:rPr>
          <w:t>              </w:t>
        </w:r>
      </w:hyperlink>
      <w:hyperlink r:id="rId186" w:anchor="_Toc4833623" w:history="1">
        <w:r w:rsidR="00836D25" w:rsidRPr="00836D25">
          <w:rPr>
            <w:rFonts w:ascii="Arial" w:eastAsia="Times New Roman" w:hAnsi="Arial" w:cs="Arial"/>
            <w:color w:val="0000FF"/>
            <w:sz w:val="20"/>
            <w:szCs w:val="20"/>
            <w:u w:val="single"/>
            <w:lang w:eastAsia="es-ES"/>
          </w:rPr>
          <w:t>Definiciones</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87" w:anchor="_Toc4833624" w:history="1">
        <w:r w:rsidR="00836D25" w:rsidRPr="00836D25">
          <w:rPr>
            <w:rFonts w:ascii="Arial" w:eastAsia="Times New Roman" w:hAnsi="Arial" w:cs="Arial"/>
            <w:color w:val="0000FF"/>
            <w:sz w:val="20"/>
            <w:szCs w:val="20"/>
            <w:u w:val="single"/>
            <w:lang w:eastAsia="es-ES"/>
          </w:rPr>
          <w:t>D.1.1</w:t>
        </w:r>
      </w:hyperlink>
      <w:r w:rsidR="00836D25" w:rsidRPr="00836D25">
        <w:rPr>
          <w:rFonts w:ascii="Times New Roman" w:eastAsia="Times New Roman" w:hAnsi="Times New Roman" w:cs="Times New Roman"/>
          <w:color w:val="000000"/>
          <w:sz w:val="24"/>
          <w:szCs w:val="24"/>
          <w:lang w:eastAsia="es-ES"/>
        </w:rPr>
        <w:t> </w:t>
      </w:r>
      <w:hyperlink r:id="rId188" w:anchor="_Toc4833624" w:history="1">
        <w:r w:rsidR="00836D25" w:rsidRPr="00836D25">
          <w:rPr>
            <w:rFonts w:ascii="Century" w:eastAsia="Times New Roman" w:hAnsi="Century" w:cs="Times New Roman"/>
            <w:color w:val="0000FF"/>
            <w:sz w:val="21"/>
            <w:szCs w:val="21"/>
            <w:u w:val="single"/>
            <w:lang w:eastAsia="es-ES"/>
          </w:rPr>
          <w:t>              </w:t>
        </w:r>
      </w:hyperlink>
      <w:hyperlink r:id="rId189" w:anchor="_Toc4833624" w:history="1">
        <w:r w:rsidR="00836D25" w:rsidRPr="00836D25">
          <w:rPr>
            <w:rFonts w:ascii="Arial" w:eastAsia="Times New Roman" w:hAnsi="Arial" w:cs="Arial"/>
            <w:color w:val="0000FF"/>
            <w:sz w:val="20"/>
            <w:szCs w:val="20"/>
            <w:u w:val="single"/>
            <w:lang w:eastAsia="es-ES"/>
          </w:rPr>
          <w:t>De Calidad</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90" w:anchor="_Toc4833625" w:history="1">
        <w:r w:rsidR="00836D25" w:rsidRPr="00836D25">
          <w:rPr>
            <w:rFonts w:ascii="Arial" w:eastAsia="Times New Roman" w:hAnsi="Arial" w:cs="Arial"/>
            <w:color w:val="0000FF"/>
            <w:sz w:val="20"/>
            <w:szCs w:val="20"/>
            <w:u w:val="single"/>
            <w:lang w:eastAsia="es-ES"/>
          </w:rPr>
          <w:t>D.1.2</w:t>
        </w:r>
      </w:hyperlink>
      <w:r w:rsidR="00836D25" w:rsidRPr="00836D25">
        <w:rPr>
          <w:rFonts w:ascii="Times New Roman" w:eastAsia="Times New Roman" w:hAnsi="Times New Roman" w:cs="Times New Roman"/>
          <w:color w:val="000000"/>
          <w:sz w:val="24"/>
          <w:szCs w:val="24"/>
          <w:lang w:eastAsia="es-ES"/>
        </w:rPr>
        <w:t> </w:t>
      </w:r>
      <w:hyperlink r:id="rId191" w:anchor="_Toc4833625" w:history="1">
        <w:r w:rsidR="00836D25" w:rsidRPr="00836D25">
          <w:rPr>
            <w:rFonts w:ascii="Century" w:eastAsia="Times New Roman" w:hAnsi="Century" w:cs="Times New Roman"/>
            <w:color w:val="0000FF"/>
            <w:sz w:val="21"/>
            <w:szCs w:val="21"/>
            <w:u w:val="single"/>
            <w:lang w:eastAsia="es-ES"/>
          </w:rPr>
          <w:t>              </w:t>
        </w:r>
      </w:hyperlink>
      <w:hyperlink r:id="rId192" w:anchor="_Toc4833625" w:history="1">
        <w:r w:rsidR="00836D25" w:rsidRPr="00836D25">
          <w:rPr>
            <w:rFonts w:ascii="Arial" w:eastAsia="Times New Roman" w:hAnsi="Arial" w:cs="Arial"/>
            <w:color w:val="0000FF"/>
            <w:sz w:val="20"/>
            <w:szCs w:val="20"/>
            <w:u w:val="single"/>
            <w:lang w:eastAsia="es-ES"/>
          </w:rPr>
          <w:t>Software y usuario</w:t>
        </w:r>
      </w:hyperlink>
    </w:p>
    <w:p w:rsidR="00836D25" w:rsidRPr="00836D25" w:rsidRDefault="002B2020" w:rsidP="00836D25">
      <w:pPr>
        <w:spacing w:before="20" w:after="20" w:line="240" w:lineRule="auto"/>
        <w:ind w:left="210" w:hanging="11"/>
        <w:jc w:val="both"/>
        <w:rPr>
          <w:rFonts w:ascii="Times New Roman" w:eastAsia="Times New Roman" w:hAnsi="Times New Roman" w:cs="Times New Roman"/>
          <w:color w:val="000000"/>
          <w:sz w:val="27"/>
          <w:szCs w:val="27"/>
          <w:lang w:eastAsia="es-ES"/>
        </w:rPr>
      </w:pPr>
      <w:hyperlink r:id="rId193" w:anchor="_Toc4833626" w:history="1">
        <w:r w:rsidR="00836D25" w:rsidRPr="00836D25">
          <w:rPr>
            <w:rFonts w:ascii="Arial" w:eastAsia="Times New Roman" w:hAnsi="Arial" w:cs="Arial"/>
            <w:color w:val="0000FF"/>
            <w:sz w:val="20"/>
            <w:szCs w:val="20"/>
            <w:u w:val="single"/>
            <w:lang w:eastAsia="es-ES"/>
          </w:rPr>
          <w:t>D.1.3</w:t>
        </w:r>
      </w:hyperlink>
      <w:r w:rsidR="00836D25" w:rsidRPr="00836D25">
        <w:rPr>
          <w:rFonts w:ascii="Times New Roman" w:eastAsia="Times New Roman" w:hAnsi="Times New Roman" w:cs="Times New Roman"/>
          <w:color w:val="000000"/>
          <w:sz w:val="24"/>
          <w:szCs w:val="24"/>
          <w:lang w:eastAsia="es-ES"/>
        </w:rPr>
        <w:t> </w:t>
      </w:r>
      <w:hyperlink r:id="rId194" w:anchor="_Toc4833626" w:history="1">
        <w:r w:rsidR="00836D25" w:rsidRPr="00836D25">
          <w:rPr>
            <w:rFonts w:ascii="Century" w:eastAsia="Times New Roman" w:hAnsi="Century" w:cs="Times New Roman"/>
            <w:color w:val="0000FF"/>
            <w:sz w:val="21"/>
            <w:szCs w:val="21"/>
            <w:u w:val="single"/>
            <w:lang w:eastAsia="es-ES"/>
          </w:rPr>
          <w:t>              </w:t>
        </w:r>
      </w:hyperlink>
      <w:hyperlink r:id="rId195" w:anchor="_Toc4833626" w:history="1">
        <w:r w:rsidR="00836D25" w:rsidRPr="00836D25">
          <w:rPr>
            <w:rFonts w:ascii="Arial" w:eastAsia="Times New Roman" w:hAnsi="Arial" w:cs="Arial"/>
            <w:color w:val="0000FF"/>
            <w:sz w:val="20"/>
            <w:szCs w:val="20"/>
            <w:u w:val="single"/>
            <w:lang w:eastAsia="es-ES"/>
          </w:rPr>
          <w:t>Medición</w:t>
        </w:r>
      </w:hyperlink>
    </w:p>
    <w:p w:rsidR="00836D25" w:rsidRPr="00836D25" w:rsidRDefault="002B2020" w:rsidP="00836D25">
      <w:pPr>
        <w:spacing w:before="100" w:after="60" w:line="240" w:lineRule="auto"/>
        <w:jc w:val="both"/>
        <w:rPr>
          <w:rFonts w:ascii="Times New Roman" w:eastAsia="Times New Roman" w:hAnsi="Times New Roman" w:cs="Times New Roman"/>
          <w:color w:val="000000"/>
          <w:sz w:val="27"/>
          <w:szCs w:val="27"/>
          <w:lang w:eastAsia="es-ES"/>
        </w:rPr>
      </w:pPr>
      <w:hyperlink r:id="rId196" w:anchor="_Toc4833627" w:history="1">
        <w:r w:rsidR="00836D25" w:rsidRPr="00836D25">
          <w:rPr>
            <w:rFonts w:ascii="Arial" w:eastAsia="Times New Roman" w:hAnsi="Arial" w:cs="Arial"/>
            <w:b/>
            <w:bCs/>
            <w:color w:val="0000FF"/>
            <w:sz w:val="28"/>
            <w:szCs w:val="28"/>
            <w:u w:val="single"/>
            <w:lang w:eastAsia="es-ES"/>
          </w:rPr>
          <w:t>Anexo E (Informativo) métricas internas Pure</w:t>
        </w:r>
      </w:hyperlink>
    </w:p>
    <w:p w:rsidR="00836D25" w:rsidRPr="00836D25" w:rsidRDefault="002B2020" w:rsidP="00836D25">
      <w:pPr>
        <w:spacing w:before="40" w:after="60" w:line="240" w:lineRule="auto"/>
        <w:ind w:left="170"/>
        <w:jc w:val="both"/>
        <w:rPr>
          <w:rFonts w:ascii="Times New Roman" w:eastAsia="Times New Roman" w:hAnsi="Times New Roman" w:cs="Times New Roman"/>
          <w:color w:val="000000"/>
          <w:sz w:val="27"/>
          <w:szCs w:val="27"/>
          <w:lang w:eastAsia="es-ES"/>
        </w:rPr>
      </w:pPr>
      <w:hyperlink r:id="rId197" w:anchor="_Toc4833628" w:history="1">
        <w:r w:rsidR="00836D25" w:rsidRPr="00836D25">
          <w:rPr>
            <w:rFonts w:ascii="Times New Roman" w:eastAsia="Times New Roman" w:hAnsi="Times New Roman" w:cs="Times New Roman"/>
            <w:color w:val="0000FF"/>
            <w:sz w:val="20"/>
            <w:szCs w:val="20"/>
            <w:u w:val="single"/>
            <w:lang w:eastAsia="es-ES"/>
          </w:rPr>
          <w:t>E.1</w:t>
        </w:r>
      </w:hyperlink>
      <w:r w:rsidR="00836D25" w:rsidRPr="00836D25">
        <w:rPr>
          <w:rFonts w:ascii="Times New Roman" w:eastAsia="Times New Roman" w:hAnsi="Times New Roman" w:cs="Times New Roman"/>
          <w:color w:val="000000"/>
          <w:sz w:val="24"/>
          <w:szCs w:val="24"/>
          <w:lang w:eastAsia="es-ES"/>
        </w:rPr>
        <w:t> </w:t>
      </w:r>
      <w:hyperlink r:id="rId198" w:anchor="_Toc4833628" w:history="1">
        <w:r w:rsidR="00836D25" w:rsidRPr="00836D25">
          <w:rPr>
            <w:rFonts w:ascii="Century" w:eastAsia="Times New Roman" w:hAnsi="Century" w:cs="Times New Roman"/>
            <w:color w:val="0000FF"/>
            <w:sz w:val="21"/>
            <w:szCs w:val="21"/>
            <w:u w:val="single"/>
            <w:lang w:eastAsia="es-ES"/>
          </w:rPr>
          <w:t>              </w:t>
        </w:r>
      </w:hyperlink>
      <w:hyperlink r:id="rId199" w:anchor="_Toc4833628" w:history="1">
        <w:r w:rsidR="00836D25" w:rsidRPr="00836D25">
          <w:rPr>
            <w:rFonts w:ascii="Times New Roman" w:eastAsia="Times New Roman" w:hAnsi="Times New Roman" w:cs="Times New Roman"/>
            <w:color w:val="0000FF"/>
            <w:sz w:val="20"/>
            <w:szCs w:val="20"/>
            <w:u w:val="single"/>
            <w:lang w:eastAsia="es-ES"/>
          </w:rPr>
          <w:t>Pure métricas internas</w:t>
        </w:r>
      </w:hyperlink>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8.1.1 métricas Idoneidad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8.1.2 métricas de precisión</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8.1.3 métricas de interoperabilidad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8.1.4 métricas de seguridad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 le 8.1.5 métricas de cumplimiento Funcionalidad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8.2.1 métricas de Madurez</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8.2.2 Falla métricas de tolerancia</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8.2.3 métricas Recuperabilidad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8.2.4 Fiabilidad métricas de cumplimiento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8.3.1 métricas Comprensibilidad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8.3.2 métricas learnability</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8.3.3 métricas operabilidad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8.3.4 métricas Atractivo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lastRenderedPageBreak/>
        <w:t>Tabla 8.3.5 Usabilidad métricas de cumplimiento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8.4.1 Tiempo métricas de comportamiento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8.4.2 Recursos mediciones de utilización</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8.4.3 Eficiencia métricas de cumplimiento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8.5.1 métricas analizabilidad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8.5.2 métricas mutabilidad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8.5.3 métricas de estabilidad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8.5.4 métricas capacidad de prueba</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8.5.5 mantenibilidad métricas de cumplimiento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8.6.1 métricas Adaptabilidad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8.6.2 métricas instalabilidad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Métricas Tabla 8.6.3 Co-existencia</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8.6.4 métricas reemplazabilidad</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8.6.5 Portabilidad métricas de cumplimiento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B.1 Medición de Calidad Modelo</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B.2 necesidades de los usuarios características y pesos</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Tablas de Medición de Calidad B.3</w:t>
      </w:r>
    </w:p>
    <w:p w:rsidR="00836D25" w:rsidRPr="00836D25" w:rsidRDefault="00836D25" w:rsidP="00836D25">
      <w:pPr>
        <w:spacing w:after="220" w:line="240" w:lineRule="auto"/>
        <w:ind w:left="425" w:hanging="425"/>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Tabla de plan B.4 Medición</w:t>
      </w:r>
    </w:p>
    <w:p w:rsidR="00836D25" w:rsidRPr="00836D25" w:rsidRDefault="00836D25" w:rsidP="00836D25">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7"/>
          <w:szCs w:val="27"/>
          <w:lang w:eastAsia="es-ES"/>
        </w:rPr>
        <w:br w:type="page"/>
      </w:r>
      <w:r w:rsidRPr="00836D25">
        <w:rPr>
          <w:rFonts w:ascii="Arial" w:eastAsia="Times New Roman" w:hAnsi="Arial" w:cs="Arial"/>
          <w:b/>
          <w:bCs/>
          <w:color w:val="000000"/>
          <w:sz w:val="28"/>
          <w:szCs w:val="28"/>
          <w:lang w:eastAsia="es-ES"/>
        </w:rPr>
        <w:lastRenderedPageBreak/>
        <w:t>Prefacio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ISO (Organización Internacional de Normalización) e IEC (Comisión Electrotécnica Internacional) forman el sistema especializado para la normalización mundial.</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Los organismos nacionales miembros de ISO e IEC participan en el desarrollo de las Normas Internacionales a través de comités técnicos establecidos por la organización respectiva, para atender campos particulares de la actividad técnica.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Comités técnicos de ISO e IEC colaboran en campos de interés mutuo.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Otras organizaciones internacionales, gubernamentales y no gubernamentales, en coordinación con ISO e IEC, también participan en el trabajo.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Normas Internacionales se redactan de acuerdo con las reglas establecidas en las Directivas ISO / IEC, Parte 3.</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En el campo de la tecnología de la información, ISO e IEC han establecido un comité técnico conjunto, ISO / IEC</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JTC</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1. Los Proyectos de Normas Internacionales adoptados por el comité técnico conjunto se circulan a los organismos nacionales para votación.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La publicación como Norma Internacional requiere la aprobación por al menos el 75</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De los organismos nacionales con derecho a voto.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Internacional Informe Técnico ISO / IEC 9126- 3 fue preparada por el Comité Técnico Conjunto ISO / IEC JTC 1, Tecnología de la Información, Subcomité SC7, Ingeniería de Software</w:t>
      </w:r>
    </w:p>
    <w:p w:rsidR="00836D25" w:rsidRPr="00836D25" w:rsidRDefault="00836D25" w:rsidP="00836D25">
      <w:pPr>
        <w:spacing w:after="220" w:line="234" w:lineRule="atLeast"/>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ISO / IEC 9126 consta de las siguientes partes bajo el título general</w:t>
      </w:r>
      <w:r w:rsidRPr="00836D25">
        <w:rPr>
          <w:rFonts w:ascii="Times New Roman" w:eastAsia="Times New Roman" w:hAnsi="Times New Roman" w:cs="Times New Roman"/>
          <w:color w:val="000000"/>
          <w:sz w:val="20"/>
          <w:szCs w:val="20"/>
          <w:lang w:eastAsia="es-ES"/>
        </w:rPr>
        <w:t> </w:t>
      </w:r>
      <w:r w:rsidRPr="00836D25">
        <w:rPr>
          <w:rFonts w:ascii="Arial" w:eastAsia="Times New Roman" w:hAnsi="Arial" w:cs="Arial"/>
          <w:i/>
          <w:iCs/>
          <w:color w:val="000000"/>
          <w:sz w:val="20"/>
          <w:szCs w:val="20"/>
          <w:lang w:eastAsia="es-ES"/>
        </w:rPr>
        <w:t>de Ingeniería de Software - calidad roducto P</w:t>
      </w:r>
    </w:p>
    <w:p w:rsidR="00836D25" w:rsidRPr="00836D25" w:rsidRDefault="00836D25" w:rsidP="00836D25">
      <w:pPr>
        <w:spacing w:after="220" w:line="234" w:lineRule="atLeast"/>
        <w:rPr>
          <w:rFonts w:ascii="Times New Roman" w:eastAsia="Times New Roman" w:hAnsi="Times New Roman" w:cs="Times New Roman"/>
          <w:color w:val="000000"/>
          <w:sz w:val="20"/>
          <w:szCs w:val="20"/>
          <w:lang w:eastAsia="es-ES"/>
        </w:rPr>
      </w:pPr>
      <w:r w:rsidRPr="00836D25">
        <w:rPr>
          <w:rFonts w:ascii="Arial" w:eastAsia="Times New Roman" w:hAnsi="Arial" w:cs="Arial"/>
          <w:i/>
          <w:iCs/>
          <w:color w:val="000000"/>
          <w:sz w:val="20"/>
          <w:szCs w:val="20"/>
          <w:lang w:eastAsia="es-ES"/>
        </w:rPr>
        <w:t>Parte 1: Modelo de Calidad</w:t>
      </w:r>
    </w:p>
    <w:p w:rsidR="00836D25" w:rsidRPr="00836D25" w:rsidRDefault="00836D25" w:rsidP="00836D25">
      <w:pPr>
        <w:spacing w:after="220" w:line="234" w:lineRule="atLeast"/>
        <w:rPr>
          <w:rFonts w:ascii="Times New Roman" w:eastAsia="Times New Roman" w:hAnsi="Times New Roman" w:cs="Times New Roman"/>
          <w:color w:val="000000"/>
          <w:sz w:val="20"/>
          <w:szCs w:val="20"/>
          <w:lang w:eastAsia="es-ES"/>
        </w:rPr>
      </w:pPr>
      <w:r w:rsidRPr="00836D25">
        <w:rPr>
          <w:rFonts w:ascii="Arial" w:eastAsia="Times New Roman" w:hAnsi="Arial" w:cs="Arial"/>
          <w:i/>
          <w:iCs/>
          <w:color w:val="000000"/>
          <w:sz w:val="20"/>
          <w:szCs w:val="20"/>
          <w:lang w:eastAsia="es-ES"/>
        </w:rPr>
        <w:t>Parte 2: Métricas externas</w:t>
      </w:r>
    </w:p>
    <w:p w:rsidR="00836D25" w:rsidRPr="00836D25" w:rsidRDefault="00836D25" w:rsidP="00836D25">
      <w:pPr>
        <w:spacing w:after="220" w:line="234" w:lineRule="atLeast"/>
        <w:rPr>
          <w:rFonts w:ascii="Times New Roman" w:eastAsia="Times New Roman" w:hAnsi="Times New Roman" w:cs="Times New Roman"/>
          <w:color w:val="000000"/>
          <w:sz w:val="20"/>
          <w:szCs w:val="20"/>
          <w:lang w:eastAsia="es-ES"/>
        </w:rPr>
      </w:pPr>
      <w:r w:rsidRPr="00836D25">
        <w:rPr>
          <w:rFonts w:ascii="Arial" w:eastAsia="Times New Roman" w:hAnsi="Arial" w:cs="Arial"/>
          <w:i/>
          <w:iCs/>
          <w:color w:val="000000"/>
          <w:sz w:val="20"/>
          <w:szCs w:val="20"/>
          <w:lang w:eastAsia="es-ES"/>
        </w:rPr>
        <w:t>Parte 3: Las métricas internas</w:t>
      </w:r>
    </w:p>
    <w:p w:rsidR="00836D25" w:rsidRPr="00836D25" w:rsidRDefault="00836D25" w:rsidP="00836D25">
      <w:pPr>
        <w:spacing w:after="220" w:line="234" w:lineRule="atLeast"/>
        <w:rPr>
          <w:rFonts w:ascii="Times New Roman" w:eastAsia="Times New Roman" w:hAnsi="Times New Roman" w:cs="Times New Roman"/>
          <w:color w:val="000000"/>
          <w:sz w:val="20"/>
          <w:szCs w:val="20"/>
          <w:lang w:eastAsia="es-ES"/>
        </w:rPr>
      </w:pPr>
      <w:r w:rsidRPr="00836D25">
        <w:rPr>
          <w:rFonts w:ascii="Arial" w:eastAsia="Times New Roman" w:hAnsi="Arial" w:cs="Arial"/>
          <w:i/>
          <w:iCs/>
          <w:color w:val="000000"/>
          <w:sz w:val="20"/>
          <w:szCs w:val="20"/>
          <w:lang w:eastAsia="es-ES"/>
        </w:rPr>
        <w:t>Parte 4: La calidad en la medición del uso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Anexo A través anexo E son meramente informativas.</w:t>
      </w:r>
    </w:p>
    <w:p w:rsidR="00836D25" w:rsidRPr="00836D25" w:rsidRDefault="00836D25" w:rsidP="00836D25">
      <w:pPr>
        <w:spacing w:after="220" w:line="240" w:lineRule="auto"/>
        <w:ind w:hanging="403"/>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424"/>
        <w:gridCol w:w="4296"/>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bookmarkStart w:id="9" w:name="_Toc353954974" w:colFirst="1" w:colLast="1"/>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bookmarkStart w:id="10" w:name="SKL_Preliminary"/>
      <w:bookmarkStart w:id="11" w:name="SK_Preliminary"/>
      <w:r w:rsidRPr="00836D25">
        <w:rPr>
          <w:rFonts w:ascii="Times New Roman" w:eastAsia="Times New Roman" w:hAnsi="Times New Roman" w:cs="Times New Roman"/>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Introducción</w:t>
      </w:r>
      <w:bookmarkStart w:id="12" w:name="Introduction_Exist"/>
      <w:bookmarkEnd w:id="1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13" w:name="Introduction_Start"/>
      <w:bookmarkEnd w:id="13"/>
      <w:r w:rsidRPr="00836D25">
        <w:rPr>
          <w:rFonts w:ascii="Arial" w:eastAsia="Times New Roman" w:hAnsi="Arial" w:cs="Arial"/>
          <w:color w:val="000000"/>
          <w:sz w:val="20"/>
          <w:szCs w:val="20"/>
          <w:lang w:eastAsia="es-ES"/>
        </w:rPr>
        <w:t>Este Informe Técnico proporciona métricas externas para la medición de atributos de seis características externas de calidad definidos en la norma ISO / IEC 9126-1.Las métricas que figuran en este Informe Técnico no pretenden ser un conjunto exhaustivo.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Desarrolladores, evaluadores, gerentes de calidad y adquirentes pueden seleccionar las métricas de este informe técnico para la definición de requisitos, evaluación de productos de software, la medición de aspectos de calidad y otros fines.También pueden modificar las medidas o el uso de métricas que no se incluyen aquí.</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Este informe es aplicable a cualquier tipo de producto de software, aunque cada uno de los indicadores no siempre es aplicable a todo tipo de producto de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lastRenderedPageBreak/>
        <w:t>ISO / IEC 9126-1 define los términos de las características de calidad de software y cómo estas características se descomponen en subcaracterísticas.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ISO / IEC 9126-1, sin embargo, no describe cómo podría medirse alguna de estas subcaracterísticas.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ISO / IEC 9126-2</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define métricas externas, ISO / IEC 9126-3 define las métricas internas e ISO / IEC 9126-4 define la calidad</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utilizar las métricas, para la medición de las características o las subcaracterísticas.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Las métricas internas miden el propio software, métricas externas medir el comportamiento del sistema basado en ordenador que incluye el software, y la calidad en el uso de métricas miden los efectos de usar el software en un contexto específico de uso.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Informe Técnico Internacional está destinado a ser utilizado en conjunto con la norma ISO / IEC 9126-1.</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Se recomienda encarecidamente leer la norma ISO / IEC 14598-1 e ISO / IEC 9126-1, antes de usar este Informe Técnico, en particular si el lector no está familiarizado con el uso de métricas de software para la especificación y evaluación del producto.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cláusulas 1 a 7 y los Anexos A a D son comunes a la norma ISO / IEC 9126-2, ISO / IEC 9126-3 e ISO / IEC 9126-4.</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Helvetica" w:eastAsia="Times New Roman" w:hAnsi="Helvetica" w:cs="Helvetica"/>
          <w:color w:val="000000"/>
          <w:sz w:val="20"/>
          <w:szCs w:val="20"/>
          <w:lang w:eastAsia="es-ES"/>
        </w:rPr>
        <w:t>En el anexo E es para ISO / IEC 9126-3 uso.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424"/>
        <w:gridCol w:w="4296"/>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bookmarkEnd w:id="9"/>
    <w:bookmarkEnd w:id="10"/>
    <w:bookmarkEnd w:id="11"/>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spacing w:before="120" w:after="24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Ingeniería de software - La calidad del producto -</w:t>
      </w:r>
    </w:p>
    <w:p w:rsidR="00836D25" w:rsidRPr="00836D25" w:rsidRDefault="00836D25" w:rsidP="00836D25">
      <w:pPr>
        <w:spacing w:before="120" w:after="24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Parte 3:</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27"/>
          <w:szCs w:val="27"/>
          <w:lang w:eastAsia="es-ES"/>
        </w:rPr>
        <w:br/>
      </w:r>
      <w:r w:rsidRPr="00836D25">
        <w:rPr>
          <w:rFonts w:ascii="Arial" w:eastAsia="Times New Roman" w:hAnsi="Arial" w:cs="Arial"/>
          <w:b/>
          <w:bCs/>
          <w:color w:val="000000"/>
          <w:sz w:val="28"/>
          <w:szCs w:val="28"/>
          <w:lang w:eastAsia="es-ES"/>
        </w:rPr>
        <w:t>Las métricas internas</w:t>
      </w:r>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1.</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14" w:name="SK_Body"/>
      <w:bookmarkStart w:id="15" w:name="SKL_Body"/>
      <w:bookmarkStart w:id="16" w:name="_Toc357853659"/>
      <w:bookmarkStart w:id="17" w:name="_Toc359645200"/>
      <w:bookmarkStart w:id="18" w:name="_Toc377358155"/>
      <w:bookmarkStart w:id="19" w:name="_Toc377361529"/>
      <w:bookmarkStart w:id="20" w:name="_Toc377361548"/>
      <w:bookmarkStart w:id="21" w:name="_Toc378578797"/>
      <w:bookmarkStart w:id="22" w:name="_Toc468848034"/>
      <w:bookmarkStart w:id="23" w:name="_Toc468848673"/>
      <w:bookmarkStart w:id="24" w:name="_Toc468848762"/>
      <w:bookmarkStart w:id="25" w:name="_Toc468858995"/>
      <w:bookmarkStart w:id="26" w:name="_Toc4833550"/>
      <w:bookmarkEnd w:id="14"/>
      <w:bookmarkEnd w:id="15"/>
      <w:bookmarkEnd w:id="16"/>
      <w:bookmarkEnd w:id="17"/>
      <w:bookmarkEnd w:id="18"/>
      <w:bookmarkEnd w:id="19"/>
      <w:bookmarkEnd w:id="20"/>
      <w:bookmarkEnd w:id="21"/>
      <w:bookmarkEnd w:id="22"/>
      <w:bookmarkEnd w:id="23"/>
      <w:bookmarkEnd w:id="24"/>
      <w:bookmarkEnd w:id="25"/>
      <w:r w:rsidRPr="00836D25">
        <w:rPr>
          <w:rFonts w:ascii="Arial" w:eastAsia="Times New Roman" w:hAnsi="Arial" w:cs="Arial"/>
          <w:b/>
          <w:bCs/>
          <w:color w:val="000000"/>
          <w:kern w:val="36"/>
          <w:sz w:val="24"/>
          <w:szCs w:val="24"/>
          <w:lang w:eastAsia="es-ES"/>
        </w:rPr>
        <w:t>Alcance</w:t>
      </w:r>
      <w:bookmarkEnd w:id="2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27" w:name="Scope_Exist"/>
      <w:bookmarkStart w:id="28" w:name="_Toc353003785"/>
      <w:bookmarkStart w:id="29" w:name="_Toc353073920"/>
      <w:bookmarkStart w:id="30" w:name="_Toc353954976"/>
      <w:bookmarkStart w:id="31" w:name="_Toc357853660"/>
      <w:bookmarkStart w:id="32" w:name="_Toc359645201"/>
      <w:bookmarkStart w:id="33" w:name="_Toc377358156"/>
      <w:bookmarkStart w:id="34" w:name="_Toc377361530"/>
      <w:bookmarkStart w:id="35" w:name="_Toc377361549"/>
      <w:bookmarkStart w:id="36" w:name="_Toc378578798"/>
      <w:bookmarkEnd w:id="27"/>
      <w:bookmarkEnd w:id="28"/>
      <w:bookmarkEnd w:id="29"/>
      <w:bookmarkEnd w:id="30"/>
      <w:bookmarkEnd w:id="31"/>
      <w:bookmarkEnd w:id="32"/>
      <w:bookmarkEnd w:id="33"/>
      <w:bookmarkEnd w:id="34"/>
      <w:bookmarkEnd w:id="35"/>
      <w:r w:rsidRPr="00836D25">
        <w:rPr>
          <w:rFonts w:ascii="Arial" w:eastAsia="Times New Roman" w:hAnsi="Arial" w:cs="Arial"/>
          <w:color w:val="000000"/>
          <w:sz w:val="20"/>
          <w:szCs w:val="20"/>
          <w:lang w:eastAsia="es-ES"/>
        </w:rPr>
        <w:t>Este Informe Técnico Internacional define métricas externas para medir cuantitativamente la calidad del software externo en términos de características y subcaracterísticas definidas en la norma ISO / IEC 9126-1, y está destinado a ser utilizado en conjunto con la norma ISO / IEC 9126-1.</w:t>
      </w:r>
      <w:bookmarkEnd w:id="3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Informe Técnico contiene:</w:t>
      </w:r>
    </w:p>
    <w:p w:rsidR="00836D25" w:rsidRPr="00836D25" w:rsidRDefault="00836D25" w:rsidP="00836D25">
      <w:pPr>
        <w:numPr>
          <w:ilvl w:val="0"/>
          <w:numId w:val="1"/>
        </w:numPr>
        <w:spacing w:after="220" w:line="240" w:lineRule="auto"/>
        <w:ind w:left="284" w:hanging="284"/>
        <w:jc w:val="both"/>
        <w:rPr>
          <w:rFonts w:ascii="Arial" w:eastAsia="Times New Roman" w:hAnsi="Arial" w:cs="Arial"/>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una explicación de cómo aplicar las métricas de calidad del software</w:t>
      </w:r>
    </w:p>
    <w:p w:rsidR="00836D25" w:rsidRPr="00836D25" w:rsidRDefault="00836D25" w:rsidP="00836D25">
      <w:pPr>
        <w:numPr>
          <w:ilvl w:val="0"/>
          <w:numId w:val="1"/>
        </w:numPr>
        <w:spacing w:after="220" w:line="240" w:lineRule="auto"/>
        <w:ind w:left="284" w:hanging="284"/>
        <w:jc w:val="both"/>
        <w:rPr>
          <w:rFonts w:ascii="Arial" w:eastAsia="Times New Roman" w:hAnsi="Arial" w:cs="Arial"/>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un conjunto básico de indicadores para cada subcaracterística</w:t>
      </w:r>
    </w:p>
    <w:p w:rsidR="00836D25" w:rsidRPr="00836D25" w:rsidRDefault="00836D25" w:rsidP="00836D25">
      <w:pPr>
        <w:numPr>
          <w:ilvl w:val="0"/>
          <w:numId w:val="1"/>
        </w:numPr>
        <w:spacing w:after="220" w:line="240" w:lineRule="auto"/>
        <w:ind w:left="284" w:hanging="284"/>
        <w:jc w:val="both"/>
        <w:rPr>
          <w:rFonts w:ascii="Arial" w:eastAsia="Times New Roman" w:hAnsi="Arial" w:cs="Arial"/>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un ejemplo de cómo aplicar las métricas durante la vida del producto de software ciclo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Informe Técnico no asigna rangos de valores de estos indicadores a los niveles nominales o en grados de cumplimiento, ya que estos valores se definen para cada producto de software o una parte del producto de software, por su naturaleza, dependiendo de factores tales como la categoría de el software, nivel de integridad y necesidades de los usuarios.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xml:space="preserve">Algunos atributos pueden tener un intervalo deseable de valores, que no depende de las necesidades específicas </w:t>
      </w:r>
      <w:r w:rsidRPr="00836D25">
        <w:rPr>
          <w:rFonts w:ascii="Arial" w:eastAsia="Times New Roman" w:hAnsi="Arial" w:cs="Arial"/>
          <w:color w:val="000000"/>
          <w:sz w:val="20"/>
          <w:szCs w:val="20"/>
          <w:lang w:eastAsia="es-ES"/>
        </w:rPr>
        <w:lastRenderedPageBreak/>
        <w:t>de los usuarios, pero depende de factores genéricos;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por ejemplo, los factores cognitivos humanos.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Informe Técnico se puede aplicar a cualquier tipo de software para cualquier aplicación.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Los usuarios de este Informe Técnico se pueden seleccionar o modificar y aplicar indicadores y medidas de este Informe Técnico o pueden definir métricas específicas de la aplicación por su dominio de aplicación individual.</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Por ejemplo, la medición específica de características de calidad como la seguridad o la seguridad se puede encontrar en la Norma Internacional o Informe Técnico proporcionada por IEC 65 e ISO / IEC JTC 1 / SC27.</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destinatarios de esta Informe Técnico incluyen:</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Adquirente (un individuo u organización que adquiere o promueva un sistema, producto software o servicio software de un proveedor);</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Evaluador (un individuo u organización que lleva a cabo una evaluación Un evaluador puede, por ejemplo, ser un laboratorio de pruebas, el departamento de calidad de una organización de desarrollo de software, una organización gubernamental o un usuario.);</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Desarrollador (un individuo u organización que realiza actividades de desarrollo, incluyendo el análisis de requerimientos, diseño y prueba a través de la aceptación durante el proceso de ciclo de vida del software);</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Mantenedor (un individuo u organización que realiza actividades de mantenimiento);</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Proveedor (un individuo u organización que celebra un contrato con el comprador para el suministro de un sistema, producto software o servicio software bajo los términos del contrato) al validar la calidad del software en la prueba de calificación;</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Usuario (un individuo u organización que utiliza el producto de software para realizar una función específica) en la evaluación de la calidad del producto de software en prueba de aceptación;</w:t>
      </w:r>
    </w:p>
    <w:p w:rsidR="00836D25" w:rsidRPr="00836D25" w:rsidRDefault="00836D25" w:rsidP="00836D25">
      <w:pPr>
        <w:spacing w:after="220" w:line="240" w:lineRule="auto"/>
        <w:ind w:left="720" w:hanging="360"/>
        <w:jc w:val="both"/>
        <w:rPr>
          <w:rFonts w:ascii="Times New Roman" w:eastAsia="Times New Roman" w:hAnsi="Times New Roman" w:cs="Times New Roman"/>
          <w:color w:val="000000"/>
          <w:sz w:val="27"/>
          <w:szCs w:val="27"/>
          <w:lang w:eastAsia="es-ES"/>
        </w:rPr>
      </w:pPr>
      <w:bookmarkStart w:id="37" w:name="_Toc468848035"/>
      <w:bookmarkStart w:id="38" w:name="_Toc468848674"/>
      <w:bookmarkStart w:id="39" w:name="_Toc468848763"/>
      <w:bookmarkStart w:id="40" w:name="_Toc468858996"/>
      <w:bookmarkStart w:id="41" w:name="_Toc353003786"/>
      <w:bookmarkStart w:id="42" w:name="_Toc353073921"/>
      <w:bookmarkStart w:id="43" w:name="_Toc353954977"/>
      <w:bookmarkStart w:id="44" w:name="_Toc357853661"/>
      <w:bookmarkStart w:id="45" w:name="_Toc359645202"/>
      <w:bookmarkStart w:id="46" w:name="_Toc377358157"/>
      <w:bookmarkStart w:id="47" w:name="_Toc377361531"/>
      <w:bookmarkStart w:id="48" w:name="_Toc377361550"/>
      <w:bookmarkStart w:id="49" w:name="_Toc378578799"/>
      <w:bookmarkEnd w:id="37"/>
      <w:bookmarkEnd w:id="38"/>
      <w:bookmarkEnd w:id="39"/>
      <w:bookmarkEnd w:id="40"/>
      <w:bookmarkEnd w:id="41"/>
      <w:bookmarkEnd w:id="42"/>
      <w:bookmarkEnd w:id="43"/>
      <w:bookmarkEnd w:id="44"/>
      <w:bookmarkEnd w:id="45"/>
      <w:bookmarkEnd w:id="46"/>
      <w:bookmarkEnd w:id="47"/>
      <w:bookmarkEnd w:id="48"/>
      <w:r w:rsidRPr="00836D25">
        <w:rPr>
          <w:rFonts w:ascii="Times New Roman" w:eastAsia="Times New Roman" w:hAnsi="Times New Roman" w:cs="Times New Roman"/>
          <w:color w:val="000000"/>
          <w:sz w:val="20"/>
          <w:szCs w:val="20"/>
          <w:lang w:eastAsia="es-ES"/>
        </w:rPr>
        <w:t>Gerente de calidad (un individuo u organización que lleva a cabo un examen sistemático de los servicios del producto de software o software) en la evaluación de la calidad del software como parte de la garantía de calidad y control de calidad.</w:t>
      </w:r>
      <w:bookmarkEnd w:id="49"/>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2.</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50" w:name="_Toc4833551"/>
      <w:r w:rsidRPr="00836D25">
        <w:rPr>
          <w:rFonts w:ascii="Arial" w:eastAsia="Times New Roman" w:hAnsi="Arial" w:cs="Arial"/>
          <w:b/>
          <w:bCs/>
          <w:color w:val="000000"/>
          <w:kern w:val="36"/>
          <w:sz w:val="24"/>
          <w:szCs w:val="24"/>
          <w:lang w:eastAsia="es-ES"/>
        </w:rPr>
        <w:t>Conformidad</w:t>
      </w:r>
      <w:bookmarkEnd w:id="5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No hay requisitos de conformidad en este TR.</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Los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18"/>
          <w:szCs w:val="18"/>
          <w:lang w:eastAsia="es-ES"/>
        </w:rPr>
        <w:t>requisitos generales de conformidad para las métricas están en la norma ISO / IEC 9126-1 Modelo de Calidad.</w:t>
      </w:r>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3.</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51" w:name="_Toc468848036"/>
      <w:bookmarkStart w:id="52" w:name="_Toc468848675"/>
      <w:bookmarkStart w:id="53" w:name="_Toc468848764"/>
      <w:bookmarkStart w:id="54" w:name="_Toc468858997"/>
      <w:bookmarkStart w:id="55" w:name="_Toc4833552"/>
      <w:bookmarkEnd w:id="51"/>
      <w:bookmarkEnd w:id="52"/>
      <w:bookmarkEnd w:id="53"/>
      <w:bookmarkEnd w:id="54"/>
      <w:r w:rsidRPr="00836D25">
        <w:rPr>
          <w:rFonts w:ascii="Arial" w:eastAsia="Times New Roman" w:hAnsi="Arial" w:cs="Arial"/>
          <w:b/>
          <w:bCs/>
          <w:color w:val="000000"/>
          <w:kern w:val="36"/>
          <w:sz w:val="24"/>
          <w:szCs w:val="24"/>
          <w:lang w:eastAsia="es-ES"/>
        </w:rPr>
        <w:t>Referencia</w:t>
      </w:r>
      <w:bookmarkEnd w:id="55"/>
      <w:r w:rsidRPr="00836D25">
        <w:rPr>
          <w:rFonts w:ascii="Times New Roman" w:eastAsia="Times New Roman" w:hAnsi="Times New Roman" w:cs="Times New Roman"/>
          <w:b/>
          <w:bCs/>
          <w:color w:val="000000"/>
          <w:kern w:val="36"/>
          <w:sz w:val="48"/>
          <w:szCs w:val="48"/>
          <w:lang w:eastAsia="es-ES"/>
        </w:rPr>
        <w:t> </w:t>
      </w:r>
      <w:bookmarkStart w:id="56" w:name="Definition_Exist"/>
      <w:bookmarkEnd w:id="56"/>
      <w:r w:rsidRPr="00836D25">
        <w:rPr>
          <w:rFonts w:ascii="Arial" w:eastAsia="Times New Roman" w:hAnsi="Arial" w:cs="Arial"/>
          <w:b/>
          <w:bCs/>
          <w:color w:val="000000"/>
          <w:kern w:val="36"/>
          <w:sz w:val="24"/>
          <w:szCs w:val="24"/>
          <w:lang w:eastAsia="es-ES"/>
        </w:rPr>
        <w:t>s</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bookmarkStart w:id="57" w:name="_Toc353003787"/>
      <w:bookmarkStart w:id="58" w:name="_Toc353073922"/>
      <w:bookmarkStart w:id="59" w:name="_Toc353954978"/>
      <w:bookmarkStart w:id="60" w:name="_Toc357853662"/>
      <w:bookmarkStart w:id="61" w:name="_Toc359645203"/>
      <w:bookmarkStart w:id="62" w:name="_Toc377358158"/>
      <w:bookmarkStart w:id="63" w:name="_Toc377361532"/>
      <w:bookmarkStart w:id="64" w:name="_Toc377361551"/>
      <w:bookmarkStart w:id="65" w:name="_Toc378578800"/>
      <w:bookmarkStart w:id="66" w:name="_Toc468848037"/>
      <w:bookmarkStart w:id="67" w:name="_Toc468848676"/>
      <w:bookmarkStart w:id="68" w:name="_Toc468848765"/>
      <w:bookmarkEnd w:id="57"/>
      <w:bookmarkEnd w:id="58"/>
      <w:bookmarkEnd w:id="59"/>
      <w:bookmarkEnd w:id="60"/>
      <w:bookmarkEnd w:id="61"/>
      <w:bookmarkEnd w:id="62"/>
      <w:bookmarkEnd w:id="63"/>
      <w:bookmarkEnd w:id="64"/>
      <w:bookmarkEnd w:id="65"/>
      <w:bookmarkEnd w:id="66"/>
      <w:bookmarkEnd w:id="67"/>
      <w:bookmarkEnd w:id="68"/>
      <w:r w:rsidRPr="00836D25">
        <w:rPr>
          <w:rFonts w:ascii="Arial" w:eastAsia="Times New Roman" w:hAnsi="Arial" w:cs="Arial"/>
          <w:color w:val="000000"/>
          <w:sz w:val="20"/>
          <w:szCs w:val="20"/>
          <w:lang w:eastAsia="es-ES"/>
        </w:rPr>
        <w:t> </w:t>
      </w:r>
      <w:bookmarkStart w:id="69" w:name="_Toc468858998"/>
      <w:r w:rsidRPr="00836D25">
        <w:rPr>
          <w:rFonts w:ascii="Arial" w:eastAsia="Times New Roman" w:hAnsi="Arial" w:cs="Arial"/>
          <w:color w:val="000000"/>
          <w:sz w:val="20"/>
          <w:szCs w:val="20"/>
          <w:lang w:eastAsia="es-ES"/>
        </w:rPr>
        <w:t>ISO 8402: 1994, Gestión de la calidad y garantía de calidad - Vocabulario Calidad</w:t>
      </w:r>
      <w:bookmarkEnd w:id="69"/>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9126: 1991, la ingeniería de software - Software de productos de evaluación - Las características de calidad y directrices para su uso</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9126-1 (nuevo): Ingeniería de software - La calidad del producto - Parte 1: Modelo de Calidad</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TR 9126-3 (nuevo): Software de ingeniería - La calidad del producto - Parte 3: Las métricas internas</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lastRenderedPageBreak/>
        <w:t>ISO / IEC TR 9126-4 (nuevo): Software de ingeniería - La calidad del producto - Parte 4: Calidad en la medición del uso</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14598-1: 1999, Tecnología de la información - la evaluación del producto de software - Parte 1: Visión general</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14598-2: 2000, Ingeniería de software - Evaluación del producto - Parte 2: Planificación y gestión</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14598-3: 2000, Ingeniería de software - Evaluación del producto - Parte 3: Proceso para desarrolladores</w:t>
      </w:r>
    </w:p>
    <w:p w:rsidR="00836D25" w:rsidRPr="00836D25" w:rsidRDefault="00836D25" w:rsidP="00836D25">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14598-4: 1999, Ingeniería de software - Evaluación del producto - Parte 4: Proceso para adquirentes</w:t>
      </w:r>
    </w:p>
    <w:p w:rsidR="00836D25" w:rsidRPr="00836D25" w:rsidRDefault="00836D25" w:rsidP="00836D25">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14598-5: 1998, Tecnología de la información - la evaluación del producto de software - Parte 5: Proceso para evaluadores</w:t>
      </w:r>
    </w:p>
    <w:p w:rsidR="00836D25" w:rsidRPr="00836D25" w:rsidRDefault="00836D25" w:rsidP="00836D25">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14598-6 (nuevo): Ingeniería de software - Evaluación del producto - Parte 6: Documentación de los módulos de evaluación</w:t>
      </w:r>
    </w:p>
    <w:p w:rsidR="00836D25" w:rsidRPr="00836D25" w:rsidRDefault="00836D25" w:rsidP="00836D25">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12207: 1995, Tecnología de la información - de vida del software procesos del ciclo.</w:t>
      </w:r>
    </w:p>
    <w:p w:rsidR="00836D25" w:rsidRPr="00836D25" w:rsidRDefault="00836D25" w:rsidP="00836D25">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 IEC 14143-1 1998, tamaño funcional Medida de la parte 1.</w:t>
      </w:r>
    </w:p>
    <w:p w:rsidR="00836D25" w:rsidRPr="00836D25" w:rsidRDefault="00836D25" w:rsidP="00836D25">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2382-20: 1990, Tecnología de la información, vocabulario</w:t>
      </w:r>
    </w:p>
    <w:p w:rsidR="00836D25" w:rsidRPr="00836D25" w:rsidRDefault="00836D25" w:rsidP="00836D25">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ISO 9241-10 (1996), Requisitos ergonómicos para trabajos de oficina con pantallas de visualización de datos (PVD) - Parte 10; Principios del Diálogo</w:t>
      </w:r>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4.</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70" w:name="_Toc4833553"/>
      <w:r w:rsidRPr="00836D25">
        <w:rPr>
          <w:rFonts w:ascii="Arial" w:eastAsia="Times New Roman" w:hAnsi="Arial" w:cs="Arial"/>
          <w:b/>
          <w:bCs/>
          <w:color w:val="000000"/>
          <w:kern w:val="36"/>
          <w:sz w:val="24"/>
          <w:szCs w:val="24"/>
          <w:lang w:eastAsia="es-ES"/>
        </w:rPr>
        <w:t>Términos y Definición s</w:t>
      </w:r>
      <w:bookmarkEnd w:id="7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71" w:name="_Toc377358159"/>
      <w:bookmarkStart w:id="72" w:name="_Toc377361533"/>
      <w:bookmarkStart w:id="73" w:name="_Toc377361552"/>
      <w:bookmarkStart w:id="74" w:name="_Toc378578801"/>
      <w:bookmarkEnd w:id="71"/>
      <w:bookmarkEnd w:id="72"/>
      <w:bookmarkEnd w:id="73"/>
      <w:r w:rsidRPr="00836D25">
        <w:rPr>
          <w:rFonts w:ascii="Arial" w:eastAsia="Times New Roman" w:hAnsi="Arial" w:cs="Arial"/>
          <w:color w:val="000000"/>
          <w:sz w:val="20"/>
          <w:szCs w:val="20"/>
          <w:lang w:eastAsia="es-ES"/>
        </w:rPr>
        <w:t>A los efectos de esta norma ISO / IEC TR 9126- 3 Informe Técnico, las definiciones contenidas en la norma ISO / IEC 14598-1 e ISO / IEC 9126-1 se aplican.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También figuran en el anexo D.</w:t>
      </w:r>
      <w:bookmarkEnd w:id="74"/>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5.</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75" w:name="_Toc441267955"/>
      <w:bookmarkStart w:id="76" w:name="_Toc468848038"/>
      <w:bookmarkStart w:id="77" w:name="_Toc468848677"/>
      <w:bookmarkStart w:id="78" w:name="_Toc468848766"/>
      <w:bookmarkStart w:id="79" w:name="_Toc468858999"/>
      <w:bookmarkStart w:id="80" w:name="_Toc4833554"/>
      <w:bookmarkEnd w:id="75"/>
      <w:bookmarkEnd w:id="76"/>
      <w:bookmarkEnd w:id="77"/>
      <w:bookmarkEnd w:id="78"/>
      <w:bookmarkEnd w:id="79"/>
      <w:r w:rsidRPr="00836D25">
        <w:rPr>
          <w:rFonts w:ascii="Arial" w:eastAsia="Times New Roman" w:hAnsi="Arial" w:cs="Arial"/>
          <w:b/>
          <w:bCs/>
          <w:color w:val="000000"/>
          <w:kern w:val="36"/>
          <w:sz w:val="24"/>
          <w:szCs w:val="24"/>
          <w:lang w:eastAsia="es-ES"/>
        </w:rPr>
        <w:t>Símbolos y abreviaturas</w:t>
      </w:r>
      <w:bookmarkEnd w:id="8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siguientes símbolos y abreviaturas se utilizan en este Informe Técnico:</w:t>
      </w:r>
    </w:p>
    <w:p w:rsidR="00836D25" w:rsidRPr="00836D25" w:rsidRDefault="00836D25" w:rsidP="00836D25">
      <w:pPr>
        <w:numPr>
          <w:ilvl w:val="0"/>
          <w:numId w:val="3"/>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SQA - Calidad de Software (Grupo)</w:t>
      </w:r>
    </w:p>
    <w:p w:rsidR="00836D25" w:rsidRPr="00836D25" w:rsidRDefault="00836D25" w:rsidP="00836D25">
      <w:pPr>
        <w:numPr>
          <w:ilvl w:val="0"/>
          <w:numId w:val="3"/>
        </w:numPr>
        <w:spacing w:after="220" w:line="240" w:lineRule="auto"/>
        <w:ind w:left="240" w:firstLine="0"/>
        <w:jc w:val="both"/>
        <w:rPr>
          <w:rFonts w:ascii="Arial" w:eastAsia="Times New Roman" w:hAnsi="Arial" w:cs="Arial"/>
          <w:color w:val="000000"/>
          <w:sz w:val="20"/>
          <w:szCs w:val="20"/>
          <w:lang w:eastAsia="es-ES"/>
        </w:rPr>
      </w:pPr>
      <w:r w:rsidRPr="00836D25">
        <w:rPr>
          <w:rFonts w:ascii="Arial" w:eastAsia="Times New Roman" w:hAnsi="Arial" w:cs="Arial"/>
          <w:color w:val="000000"/>
          <w:sz w:val="20"/>
          <w:szCs w:val="20"/>
          <w:lang w:eastAsia="es-ES"/>
        </w:rPr>
        <w:t>SLCP - Procesos del ciclo de vida del software</w:t>
      </w:r>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6.</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81" w:name="_Toc468181954"/>
      <w:bookmarkStart w:id="82" w:name="_Toc468848039"/>
      <w:bookmarkStart w:id="83" w:name="_Toc468848678"/>
      <w:bookmarkStart w:id="84" w:name="_Toc468848767"/>
      <w:bookmarkStart w:id="85" w:name="_Toc468859000"/>
      <w:bookmarkStart w:id="86" w:name="_Toc4833555"/>
      <w:bookmarkEnd w:id="81"/>
      <w:bookmarkEnd w:id="82"/>
      <w:bookmarkEnd w:id="83"/>
      <w:bookmarkEnd w:id="84"/>
      <w:bookmarkEnd w:id="85"/>
      <w:r w:rsidRPr="00836D25">
        <w:rPr>
          <w:rFonts w:ascii="Arial" w:eastAsia="Times New Roman" w:hAnsi="Arial" w:cs="Arial"/>
          <w:b/>
          <w:bCs/>
          <w:color w:val="000000"/>
          <w:kern w:val="36"/>
          <w:sz w:val="24"/>
          <w:szCs w:val="24"/>
          <w:lang w:eastAsia="es-ES"/>
        </w:rPr>
        <w:t>El uso del Software Métricas de Calidad</w:t>
      </w:r>
      <w:bookmarkEnd w:id="8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87" w:name="_Toc468181955"/>
      <w:bookmarkStart w:id="88" w:name="_Toc468848040"/>
      <w:bookmarkStart w:id="89" w:name="_Toc468848679"/>
      <w:bookmarkStart w:id="90" w:name="_Toc468848768"/>
      <w:bookmarkStart w:id="91" w:name="_Toc468859001"/>
      <w:bookmarkEnd w:id="87"/>
      <w:bookmarkEnd w:id="88"/>
      <w:bookmarkEnd w:id="89"/>
      <w:bookmarkEnd w:id="90"/>
      <w:r w:rsidRPr="00836D25">
        <w:rPr>
          <w:rFonts w:ascii="Arial" w:eastAsia="Times New Roman" w:hAnsi="Arial" w:cs="Arial"/>
          <w:color w:val="000000"/>
          <w:sz w:val="20"/>
          <w:szCs w:val="20"/>
          <w:lang w:eastAsia="es-ES"/>
        </w:rPr>
        <w:t>Estos Informes Técnicos Internacionales (ISO / IEC 9126-2 métricas externas, ISO / IEC 9126-3 Las métricas internas y ISO / IEC 9126-4 de la calidad en el uso de métricas) proporciona un conjunto sugerido de métricas de calidad de software (externo, interno y la calidad en uso métricas) para ser utilizado con el modelo 9126-1 Calidad ISO / IEC.</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El usuario de estos informes técnicos podrá modificar las métricas definidas, y / o también puede utilizar las métricas que se señalan.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Cuando se utiliza un modificado o una nueva métrica no identificados en estos informes Técnica Internacional, el usuario debe especificar cómo las métricas se relacionan con el modelo 9126-1 de calidad ISO / IEC o cualquier otro modelo sustituto de calidad que se está utilizando.</w:t>
      </w:r>
      <w:bookmarkEnd w:id="9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lastRenderedPageBreak/>
        <w:t>El usuario de estos informes técnicos internacionales deben seleccionar las características de calidad y subcaracterísticas a evaluar, a partir de la norma ISO / IEC 9126-1;</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identificar las medidas directas e indirectas adecuadas, identificar las métricas relevantes y luego interpretar el resultado de la medición de una manera objetiva.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El usuario de estos informes Técnica Internacional también puede seleccionar los procesos de evaluación de la calidad del producto durante la vida del software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ciclo del 14598 serie de normas ISO / IEC.</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Estos dan métodos para la medición, la evaluación y la evaluación de la calidad del producto de software.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Están diseñados para su uso por los desarrolladores, compradores y evaluadores independientes, en particular a los responsables de la evaluación de productos de software (ver</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 </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Figura 1).</w:t>
      </w:r>
    </w:p>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val="en-US"/>
        </w:rPr>
        <mc:AlternateContent>
          <mc:Choice Requires="wps">
            <w:drawing>
              <wp:inline distT="0" distB="0" distL="0" distR="0">
                <wp:extent cx="5280660" cy="1935480"/>
                <wp:effectExtent l="0" t="0" r="0" b="0"/>
                <wp:docPr id="1" name="Rectángulo 1"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0660" cy="193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5F224" id="Rectángulo 1" o:spid="_x0000_s1026" alt="https://translate.googleusercontent.com/image_1.png" style="width:415.8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" filled="f" stroked="f">
                <o:lock v:ext="edit" aspectratio="t"/>
                <w10:anchorlock/>
              </v:rect>
            </w:pict>
          </mc:Fallback>
        </mc:AlternateContent>
      </w:r>
      <w:r w:rsidRPr="00836D25">
        <w:rPr>
          <w:rFonts w:ascii="Times New Roman" w:eastAsia="Times New Roman" w:hAnsi="Times New Roman" w:cs="Times New Roman"/>
          <w:color w:val="000000"/>
          <w:sz w:val="27"/>
          <w:szCs w:val="27"/>
          <w:lang w:eastAsia="es-ES"/>
        </w:rPr>
        <w:br/>
      </w:r>
      <w:r w:rsidRPr="00836D25">
        <w:rPr>
          <w:rFonts w:ascii="Arial" w:eastAsia="Times New Roman" w:hAnsi="Arial" w:cs="Arial"/>
          <w:b/>
          <w:bCs/>
          <w:color w:val="000000"/>
          <w:sz w:val="20"/>
          <w:szCs w:val="20"/>
          <w:lang w:eastAsia="es-ES"/>
        </w:rPr>
        <w:t>Figura 1 - Relación entre tipos de métricas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métricas internas se pueden aplicar a un producto de software no ejecutable durante sus etapas de desarrollo (como solicitud de propuestas, definición de requerimientos, especificación de diseño o el código fuente).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Las métricas internas proporcionan a los usuarios con la capacidad de medir la calidad de los entregables intermedios y por lo tanto predecir la calidad del producto final.</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Esto permite al usuario identificar los problemas de calidad e iniciar acciones correctivas lo antes posible en el ciclo de vida de desarrollo.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métricas externas se pueden usar para medir la calidad del producto de software mediante la medición del comportamiento del sistema del que forma parte.</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Las métricas externas sólo pueden ser utilizados durante las etapas de prueba del proceso de ciclo de vida y durante ninguna de las etapas operacionales.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La medición se realiza al ejecutar el producto de software en el entorno del sistema en el que está destinado a funcionar.</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calidad en la medición del uso medir si un producto cumple con las necesidades de determinados usuarios para conseguir objetivos específicos con efectividad, productividad, seguridad y satisfacción en un contexto de uso específico.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Esto sólo se puede lograr en un entorno de sistema realista.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Necesidades de calidad del usuario se pueden especificar como los requisitos de calidad de calidad de medición del uso, por métricas externas, ya veces por métricas internas.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Estos requisitos especificados por las métricas deben utilizarse como criterios cuando se evalúa un producto.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 recomienda el uso de métricas internas que tienen una relación tan fuerte como sea posible con las métricas externas de destino para que puedan ser utilizados para predecir los valores de métricas externas.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Sin embargo, a menudo es difícil diseñar un modelo teórico riguroso que proporciona una fuerte relación entre métricas internas y métricas externas.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Por lo tanto, un modelo hipotético que puede contener la ambigüedad puede ser diseñado y la medida de la relación puede ser modelado estadísticamente durante el uso de métricas.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recomendaciones y los requisitos relacionados con la validez y la fiabilidad se dan en la norma ISO / IEC 9126-1, A.4 cláusula.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Consideraciones detalladas adicionales al utilizar las métricas se dan en el anexo A de este Informe Técnico.</w:t>
      </w:r>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lastRenderedPageBreak/>
        <w:t>7.</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92" w:name="_Toc4833556"/>
      <w:r w:rsidRPr="00836D25">
        <w:rPr>
          <w:rFonts w:ascii="Arial" w:eastAsia="Times New Roman" w:hAnsi="Arial" w:cs="Arial"/>
          <w:b/>
          <w:bCs/>
          <w:color w:val="000000"/>
          <w:kern w:val="36"/>
          <w:sz w:val="24"/>
          <w:szCs w:val="24"/>
          <w:lang w:eastAsia="es-ES"/>
        </w:rPr>
        <w:t>Cómo leer y utilizar la tabla de métricas s</w:t>
      </w:r>
      <w:bookmarkEnd w:id="9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93" w:name="_Toc468181956"/>
      <w:bookmarkStart w:id="94" w:name="_Toc468848041"/>
      <w:bookmarkStart w:id="95" w:name="_Toc468848680"/>
      <w:bookmarkStart w:id="96" w:name="_Toc468848769"/>
      <w:bookmarkStart w:id="97" w:name="_Toc468859002"/>
      <w:bookmarkEnd w:id="93"/>
      <w:bookmarkEnd w:id="94"/>
      <w:bookmarkEnd w:id="95"/>
      <w:bookmarkEnd w:id="96"/>
      <w:r w:rsidRPr="00836D25">
        <w:rPr>
          <w:rFonts w:ascii="Arial" w:eastAsia="Times New Roman" w:hAnsi="Arial" w:cs="Arial"/>
          <w:color w:val="000000"/>
          <w:sz w:val="20"/>
          <w:szCs w:val="20"/>
          <w:lang w:eastAsia="es-ES"/>
        </w:rPr>
        <w:t>Las métricas que figuran en la cláusula 8 se clasifican por las características y subcaracterísticas de la norma ISO / IEC 9126-1.</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La siguiente información se da para cada métrica en la tabla:</w:t>
      </w:r>
      <w:bookmarkEnd w:id="97"/>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Nombre de métrica: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Correspondiente métricas en la tabla mesa métricas internas y métricas externas tienen nombres similares.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Propósito de la métrica: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Esto se expresa como la pregunta a responder por la aplicación de la métrica.</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Modo de aplicación: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Proporciona un resumen de la solicitud.</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Medición, fórmula y cálculos de elementos de datos: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Proporciona la fórmula de medición y explica el significado de los elementos de datos utilizados.</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r w:rsidRPr="00836D25">
        <w:rPr>
          <w:rFonts w:ascii="Arial" w:eastAsia="Times New Roman" w:hAnsi="Arial" w:cs="Arial"/>
          <w:b/>
          <w:bCs/>
          <w:i/>
          <w:iCs/>
          <w:color w:val="000000"/>
          <w:sz w:val="18"/>
          <w:szCs w:val="18"/>
          <w:lang w:eastAsia="es-ES"/>
        </w:rPr>
        <w:t>NOTA: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20"/>
          <w:szCs w:val="20"/>
          <w:lang w:eastAsia="es-ES"/>
        </w:rPr>
        <w:t>En algunas situaciones, se propone más de una fórmula para una métrica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Interpretación del valor medido: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proporciona la gama y los valores preferidos.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f)</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00"/>
          <w:sz w:val="20"/>
          <w:szCs w:val="20"/>
          <w:lang w:eastAsia="es-ES"/>
        </w:rPr>
        <w:t>Tipo de escala métrica: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Tipo de escala utilizada por la métrica S cale tipos utilizados son;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Escala nominal, escala ordinal, escala de intervalo, escala de razón y la escala absoluta.</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18"/>
          <w:szCs w:val="18"/>
          <w:lang w:eastAsia="es-ES"/>
        </w:rPr>
        <w:t>NOTA: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i/>
          <w:iCs/>
          <w:color w:val="000000"/>
          <w:sz w:val="18"/>
          <w:szCs w:val="18"/>
          <w:lang w:eastAsia="es-ES"/>
        </w:rPr>
        <w:t>Una explicación más detallada en el anexo C.</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g)</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Tipo de medida: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Tipos utilizados son;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Tipo del tamaño (por ejemplo, tamaño de funciones, tamaño de fuente), el tipo de tiempo (por ejemplo, tiempo transcurrido, tiempo de usuario), el conde tipo (por ejemplo, número de cambios, Número de fallos).</w:t>
      </w:r>
    </w:p>
    <w:p w:rsidR="00836D25" w:rsidRPr="00836D25" w:rsidRDefault="00836D25" w:rsidP="00836D25">
      <w:pPr>
        <w:spacing w:after="220" w:line="240" w:lineRule="auto"/>
        <w:ind w:left="431"/>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18"/>
          <w:szCs w:val="18"/>
          <w:lang w:eastAsia="es-ES"/>
        </w:rPr>
        <w:t>Una explicación más detallada en el Anexo C.</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h)</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Entrada a la medición: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Fuente de los datos utilizados en la medición.</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yo)</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ISO / IEC 12207 SLCP Referencia: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Identifica proceso del ciclo de vida del software (es) para la métrica es aplicable.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j)</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Dirigido 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Identifica el usuario (s) de los resultados de la medición.</w:t>
      </w:r>
    </w:p>
    <w:p w:rsidR="00836D25" w:rsidRPr="00836D25" w:rsidRDefault="00836D25" w:rsidP="00836D25">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836D25">
        <w:rPr>
          <w:rFonts w:ascii="Arial" w:eastAsia="Times New Roman" w:hAnsi="Arial" w:cs="Arial"/>
          <w:b/>
          <w:bCs/>
          <w:color w:val="000000"/>
          <w:kern w:val="36"/>
          <w:sz w:val="24"/>
          <w:szCs w:val="24"/>
          <w:lang w:eastAsia="es-ES"/>
        </w:rPr>
        <w:t>8.</w:t>
      </w:r>
      <w:r w:rsidRPr="00836D25">
        <w:rPr>
          <w:rFonts w:ascii="Times New Roman" w:eastAsia="Times New Roman" w:hAnsi="Times New Roman" w:cs="Times New Roman"/>
          <w:b/>
          <w:bCs/>
          <w:color w:val="000000"/>
          <w:kern w:val="36"/>
          <w:sz w:val="48"/>
          <w:szCs w:val="48"/>
          <w:lang w:eastAsia="es-ES"/>
        </w:rPr>
        <w:t> </w:t>
      </w:r>
      <w:r w:rsidRPr="00836D25">
        <w:rPr>
          <w:rFonts w:ascii="Times New Roman" w:eastAsia="Times New Roman" w:hAnsi="Times New Roman" w:cs="Times New Roman"/>
          <w:color w:val="000000"/>
          <w:kern w:val="36"/>
          <w:sz w:val="14"/>
          <w:szCs w:val="14"/>
          <w:lang w:eastAsia="es-ES"/>
        </w:rPr>
        <w:t>       </w:t>
      </w:r>
      <w:bookmarkStart w:id="98" w:name="_Toc4833557"/>
      <w:r w:rsidRPr="00836D25">
        <w:rPr>
          <w:rFonts w:ascii="Arial" w:eastAsia="Times New Roman" w:hAnsi="Arial" w:cs="Arial"/>
          <w:b/>
          <w:bCs/>
          <w:color w:val="000000"/>
          <w:kern w:val="36"/>
          <w:sz w:val="24"/>
          <w:szCs w:val="24"/>
          <w:lang w:eastAsia="es-ES"/>
        </w:rPr>
        <w:t>Métrica Tabla s</w:t>
      </w:r>
      <w:bookmarkEnd w:id="9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métricas que figuran en esta cláusula no pretenden ser un conjunto exhaustivo y no pueden haber sido validado.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Ellos son enumerados por las características de calidad de software de una d subcaracterísticas, en el orden introducido en la norma ISO / IEC 9126-1.</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Métrica, que pueden ser aplicables, no se limitan a las descripciones en.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Métricas específicas adicionales con fines particulares se proporcionan en otros documentos relacionados, tales como la medición de tamaño funcional o medición de la eficiencia de tiempo preciso.</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lastRenderedPageBreak/>
        <w:t>NOTA:.</w:t>
      </w:r>
      <w:r w:rsidRPr="00836D25">
        <w:rPr>
          <w:rFonts w:ascii="Arial" w:eastAsia="Times New Roman" w:hAnsi="Arial" w:cs="Arial"/>
          <w:color w:val="000000"/>
          <w:sz w:val="18"/>
          <w:szCs w:val="18"/>
          <w:lang w:eastAsia="es-ES"/>
        </w:rPr>
        <w:t> Se recomienda consultar una forma métrica o medida específica de las normas específicas, informes técnicos o directrices medición del tamaño funcional se define en la norma ISO / IEC 14143. Un ejemplo de medición de la eficiencia momento preciso se puede hacer referencia de la norma ISO / IEC 14756.</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métricas deben ser validados antes de la aplicación en un entorno específico (ver Anexo A).</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18"/>
          <w:szCs w:val="18"/>
          <w:lang w:eastAsia="es-ES"/>
        </w:rPr>
        <w:t>Esta lista de las métricas no está finalizado, y puede ser revisado en futuras versiones de este Informe Técnico.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18"/>
          <w:szCs w:val="18"/>
          <w:lang w:eastAsia="es-ES"/>
        </w:rPr>
        <w:t>Se invita a los lectores de este Informe Técnico para proporcionar retroalimentación.</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836D25">
        <w:rPr>
          <w:rFonts w:ascii="Arial" w:eastAsia="Times New Roman" w:hAnsi="Arial" w:cs="Arial"/>
          <w:b/>
          <w:bCs/>
          <w:color w:val="000000"/>
          <w:lang w:eastAsia="es-ES"/>
        </w:rPr>
        <w:t>8.1</w:t>
      </w:r>
      <w:r w:rsidRPr="00836D25">
        <w:rPr>
          <w:rFonts w:ascii="Times New Roman" w:eastAsia="Times New Roman" w:hAnsi="Times New Roman" w:cs="Times New Roman"/>
          <w:b/>
          <w:bCs/>
          <w:color w:val="000000"/>
          <w:sz w:val="36"/>
          <w:szCs w:val="36"/>
          <w:lang w:eastAsia="es-ES"/>
        </w:rPr>
        <w:t> </w:t>
      </w:r>
      <w:r w:rsidRPr="00836D25">
        <w:rPr>
          <w:rFonts w:ascii="Times New Roman" w:eastAsia="Times New Roman" w:hAnsi="Times New Roman" w:cs="Times New Roman"/>
          <w:color w:val="000000"/>
          <w:sz w:val="14"/>
          <w:szCs w:val="14"/>
          <w:lang w:eastAsia="es-ES"/>
        </w:rPr>
        <w:t>           </w:t>
      </w:r>
      <w:bookmarkStart w:id="99" w:name="_Toc467444136"/>
      <w:bookmarkStart w:id="100" w:name="_Toc468172283"/>
      <w:bookmarkStart w:id="101" w:name="_Toc432338414"/>
      <w:bookmarkStart w:id="102" w:name="_Toc440578886"/>
      <w:bookmarkStart w:id="103" w:name="_Toc467047992"/>
      <w:bookmarkStart w:id="104" w:name="_Toc467442893"/>
      <w:bookmarkStart w:id="105" w:name="_Toc4833558"/>
      <w:bookmarkEnd w:id="99"/>
      <w:bookmarkEnd w:id="100"/>
      <w:bookmarkEnd w:id="101"/>
      <w:bookmarkEnd w:id="102"/>
      <w:bookmarkEnd w:id="103"/>
      <w:bookmarkEnd w:id="104"/>
      <w:r w:rsidRPr="00836D25">
        <w:rPr>
          <w:rFonts w:ascii="Arial" w:eastAsia="Times New Roman" w:hAnsi="Arial" w:cs="Arial"/>
          <w:b/>
          <w:bCs/>
          <w:color w:val="000000"/>
          <w:lang w:eastAsia="es-ES"/>
        </w:rPr>
        <w:t>Métricas de funcionalidad</w:t>
      </w:r>
      <w:bookmarkEnd w:id="105"/>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Yo</w:t>
      </w:r>
      <w:r w:rsidRPr="00836D25">
        <w:rPr>
          <w:rFonts w:ascii="Times New Roman" w:eastAsia="Times New Roman" w:hAnsi="Times New Roman" w:cs="Times New Roman"/>
          <w:color w:val="000000"/>
          <w:sz w:val="24"/>
          <w:szCs w:val="24"/>
          <w:lang w:eastAsia="es-ES"/>
        </w:rPr>
        <w:t> </w:t>
      </w:r>
      <w:r w:rsidRPr="00836D25">
        <w:rPr>
          <w:rFonts w:ascii="Helvetica" w:eastAsia="Times New Roman" w:hAnsi="Helvetica" w:cs="Helvetica"/>
          <w:color w:val="000000"/>
          <w:sz w:val="20"/>
          <w:szCs w:val="20"/>
          <w:lang w:eastAsia="es-ES"/>
        </w:rPr>
        <w:t>nterna funcionalidad s métricas</w:t>
      </w:r>
      <w:r w:rsidRPr="00836D25">
        <w:rPr>
          <w:rFonts w:ascii="Times New Roman" w:eastAsia="Times New Roman" w:hAnsi="Times New Roman" w:cs="Times New Roman"/>
          <w:color w:val="000000"/>
          <w:sz w:val="24"/>
          <w:szCs w:val="24"/>
          <w:lang w:eastAsia="es-ES"/>
        </w:rPr>
        <w:t> </w:t>
      </w:r>
      <w:r w:rsidRPr="00836D25">
        <w:rPr>
          <w:rFonts w:ascii="Helvetica" w:eastAsia="Times New Roman" w:hAnsi="Helvetica" w:cs="Helvetica"/>
          <w:color w:val="000000"/>
          <w:sz w:val="20"/>
          <w:szCs w:val="20"/>
          <w:lang w:eastAsia="es-ES"/>
        </w:rPr>
        <w:t>se utilizan para predecir si el producto de software en cuestión satisface los requisitos funcionales prescritos y necesidades de los usuarios implicados.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8.1.1</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06" w:name="_Toc467444137"/>
      <w:bookmarkStart w:id="107" w:name="_Toc468172284"/>
      <w:bookmarkStart w:id="108" w:name="_Toc4833559"/>
      <w:bookmarkEnd w:id="106"/>
      <w:bookmarkEnd w:id="107"/>
      <w:r w:rsidRPr="00836D25">
        <w:rPr>
          <w:rFonts w:ascii="Arial" w:eastAsia="Times New Roman" w:hAnsi="Arial" w:cs="Arial"/>
          <w:b/>
          <w:bCs/>
          <w:color w:val="000000"/>
          <w:sz w:val="20"/>
          <w:szCs w:val="20"/>
          <w:lang w:eastAsia="es-ES"/>
        </w:rPr>
        <w:t>Métricas Idoneidad</w:t>
      </w:r>
      <w:bookmarkEnd w:id="10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idoneidad internos indican un conjunto de atributo s para evaluar de forma explícita las funciones a las tareas prescritas, y para determinar si son adecuados para la realización de las tareas.</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8.1.2</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09" w:name="_Toc467444138"/>
      <w:bookmarkStart w:id="110" w:name="_Toc468172285"/>
      <w:bookmarkStart w:id="111" w:name="_Toc4833560"/>
      <w:bookmarkEnd w:id="109"/>
      <w:bookmarkEnd w:id="110"/>
      <w:r w:rsidRPr="00836D25">
        <w:rPr>
          <w:rFonts w:ascii="Arial" w:eastAsia="Times New Roman" w:hAnsi="Arial" w:cs="Arial"/>
          <w:b/>
          <w:bCs/>
          <w:color w:val="000000"/>
          <w:sz w:val="20"/>
          <w:szCs w:val="20"/>
          <w:lang w:eastAsia="es-ES"/>
        </w:rPr>
        <w:t>Métricas de precisión</w:t>
      </w:r>
      <w:bookmarkEnd w:id="11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precisión interna indican un conjunto de atributo s para evaluar la capacidad del producto de software para lograr s resultado correcto o agradable.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8.1.3</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12" w:name="_Toc467444139"/>
      <w:bookmarkStart w:id="113" w:name="_Toc468172286"/>
      <w:bookmarkStart w:id="114" w:name="_Toc4833561"/>
      <w:bookmarkEnd w:id="112"/>
      <w:bookmarkEnd w:id="113"/>
      <w:r w:rsidRPr="00836D25">
        <w:rPr>
          <w:rFonts w:ascii="Arial" w:eastAsia="Times New Roman" w:hAnsi="Arial" w:cs="Arial"/>
          <w:b/>
          <w:bCs/>
          <w:color w:val="000000"/>
          <w:sz w:val="20"/>
          <w:szCs w:val="20"/>
          <w:lang w:eastAsia="es-ES"/>
        </w:rPr>
        <w:t>Métricas de interoperabilidad</w:t>
      </w:r>
      <w:bookmarkEnd w:id="11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interoperabilidad internos indican un conjunto de atributo s para evaluar la capacidad de la interacción del producto de software con los sistemas designados.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8.1.4</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15" w:name="_Toc467444140"/>
      <w:bookmarkStart w:id="116" w:name="_Toc468172287"/>
      <w:bookmarkStart w:id="117" w:name="_Toc4833562"/>
      <w:bookmarkEnd w:id="115"/>
      <w:bookmarkEnd w:id="116"/>
      <w:r w:rsidRPr="00836D25">
        <w:rPr>
          <w:rFonts w:ascii="Arial" w:eastAsia="Times New Roman" w:hAnsi="Arial" w:cs="Arial"/>
          <w:b/>
          <w:bCs/>
          <w:color w:val="000000"/>
          <w:sz w:val="20"/>
          <w:szCs w:val="20"/>
          <w:lang w:eastAsia="es-ES"/>
        </w:rPr>
        <w:t>Métricas de seguridad</w:t>
      </w:r>
      <w:bookmarkEnd w:id="117"/>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seguridad internas indican un conjunto de atributo s para evaluar la capacidad del producto de software para evitar el acceso ilegal al sistema y / o datos.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8.1.5</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18" w:name="_Toc467444141"/>
      <w:bookmarkStart w:id="119" w:name="_Toc468172288"/>
      <w:bookmarkStart w:id="120" w:name="_Toc4833563"/>
      <w:bookmarkEnd w:id="118"/>
      <w:bookmarkEnd w:id="119"/>
      <w:r w:rsidRPr="00836D25">
        <w:rPr>
          <w:rFonts w:ascii="Arial" w:eastAsia="Times New Roman" w:hAnsi="Arial" w:cs="Arial"/>
          <w:b/>
          <w:bCs/>
          <w:color w:val="000000"/>
          <w:sz w:val="20"/>
          <w:szCs w:val="20"/>
          <w:lang w:eastAsia="es-ES"/>
        </w:rPr>
        <w:t>Funcionalidad c UMPLIMIENTO métricas</w:t>
      </w:r>
      <w:bookmarkEnd w:id="12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cumplimiento interno indican un conjunto de atributos para evaluar la capacidad del producto de software para cumplir con los artículos tales como normas, convenciones o regulaciones de la organización de usuarios en relación con la funcionalidad.</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lastRenderedPageBreak/>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spacing w:before="120" w:after="110" w:line="220" w:lineRule="atLeast"/>
        <w:jc w:val="center"/>
        <w:rPr>
          <w:rFonts w:ascii="Times New Roman" w:eastAsia="Times New Roman" w:hAnsi="Times New Roman" w:cs="Times New Roman"/>
          <w:color w:val="000000"/>
          <w:sz w:val="27"/>
          <w:szCs w:val="27"/>
          <w:lang w:eastAsia="es-ES"/>
        </w:rPr>
      </w:pPr>
      <w:bookmarkStart w:id="121" w:name="_Toc467444142"/>
      <w:bookmarkStart w:id="122" w:name="_Toc468172289"/>
      <w:bookmarkStart w:id="123" w:name="_Toc3835281"/>
      <w:bookmarkEnd w:id="121"/>
      <w:bookmarkEnd w:id="122"/>
      <w:r w:rsidRPr="00836D25">
        <w:rPr>
          <w:rFonts w:ascii="Arial" w:eastAsia="Times New Roman" w:hAnsi="Arial" w:cs="Arial"/>
          <w:b/>
          <w:bCs/>
          <w:color w:val="000000"/>
          <w:sz w:val="20"/>
          <w:szCs w:val="20"/>
          <w:lang w:eastAsia="es-ES"/>
        </w:rPr>
        <w:t>Tabla 8.1.1 métricas Idoneidad</w:t>
      </w:r>
      <w:bookmarkEnd w:id="123"/>
    </w:p>
    <w:tbl>
      <w:tblPr>
        <w:tblW w:w="13348" w:type="dxa"/>
        <w:tblCellMar>
          <w:left w:w="0" w:type="dxa"/>
          <w:right w:w="0" w:type="dxa"/>
        </w:tblCellMar>
        <w:tblLook w:val="04A0" w:firstRow="1" w:lastRow="0" w:firstColumn="1" w:lastColumn="0" w:noHBand="0" w:noVBand="1"/>
      </w:tblPr>
      <w:tblGrid>
        <w:gridCol w:w="1270"/>
        <w:gridCol w:w="1535"/>
        <w:gridCol w:w="1882"/>
        <w:gridCol w:w="3049"/>
        <w:gridCol w:w="1075"/>
        <w:gridCol w:w="684"/>
        <w:gridCol w:w="817"/>
        <w:gridCol w:w="973"/>
        <w:gridCol w:w="952"/>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idoneidad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Origen de las aportaciones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12207</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SLCP</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24" w:name="_Toc468172290"/>
            <w:r w:rsidRPr="00836D25">
              <w:rPr>
                <w:rFonts w:ascii="Arial" w:eastAsia="Times New Roman" w:hAnsi="Arial" w:cs="Arial"/>
                <w:b/>
                <w:bCs/>
                <w:sz w:val="16"/>
                <w:szCs w:val="16"/>
                <w:lang w:eastAsia="es-ES"/>
              </w:rPr>
              <w:t>Adecuación funcional</w:t>
            </w:r>
            <w:bookmarkEnd w:id="124"/>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¿Cuán adecuadas son las funciones controladas?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son adecuados para la realización de las tareas especificadas, luego medir la relación de ella con las funciones implementadas.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 siguiente puede ser medido;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-todos o partes de las especificaciones de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módulos -completed / partes de productos de software</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1-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 en las que se detectan problemas en la evaluación</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 de comprobación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la más adecuada.</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 eq spec</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6.6</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25" w:name="_Toc467444143"/>
            <w:bookmarkStart w:id="126" w:name="_Toc468172291"/>
            <w:bookmarkEnd w:id="125"/>
            <w:r w:rsidRPr="00836D25">
              <w:rPr>
                <w:rFonts w:ascii="Arial" w:eastAsia="Times New Roman" w:hAnsi="Arial" w:cs="Arial"/>
                <w:b/>
                <w:bCs/>
                <w:sz w:val="16"/>
                <w:szCs w:val="16"/>
                <w:lang w:eastAsia="es-ES"/>
              </w:rPr>
              <w:t>Exhaustividad aplicación funcional</w:t>
            </w:r>
            <w:bookmarkEnd w:id="126"/>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completa es la aplicación funcional?</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que faltan detectados en la evaluación y comparación con el número de la función descrita en las especificaciones de requisitos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1-A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faltantes detectados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descritas en las especificaciones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Arial" w:eastAsia="Times New Roman" w:hAnsi="Arial" w:cs="Arial"/>
                <w:i/>
                <w:iCs/>
                <w:spacing w:val="-5"/>
                <w:sz w:val="16"/>
                <w:szCs w:val="16"/>
                <w:lang w:eastAsia="es-ES"/>
              </w:rPr>
              <w:t> La entrada al proceso de medición es las especificaciones de requisitos actualizados.</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Cualquier cambio identificadas durante el ciclo de vida se deben aplicar a las especificaciones de requisitos antes de utilizar en el proceso de medición.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 eq spec</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6.6</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 </w:t>
      </w:r>
    </w:p>
    <w:tbl>
      <w:tblPr>
        <w:tblW w:w="13348" w:type="dxa"/>
        <w:tblCellMar>
          <w:left w:w="0" w:type="dxa"/>
          <w:right w:w="0" w:type="dxa"/>
        </w:tblCellMar>
        <w:tblLook w:val="04A0" w:firstRow="1" w:lastRow="0" w:firstColumn="1" w:lastColumn="0" w:noHBand="0" w:noVBand="1"/>
      </w:tblPr>
      <w:tblGrid>
        <w:gridCol w:w="1265"/>
        <w:gridCol w:w="1507"/>
        <w:gridCol w:w="1797"/>
        <w:gridCol w:w="2884"/>
        <w:gridCol w:w="1070"/>
        <w:gridCol w:w="676"/>
        <w:gridCol w:w="802"/>
        <w:gridCol w:w="1168"/>
        <w:gridCol w:w="1068"/>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pageBreakBefore/>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lastRenderedPageBreak/>
              <w:t>Interna</w:t>
            </w:r>
            <w:r w:rsidRPr="00836D25">
              <w:rPr>
                <w:rFonts w:ascii="Times New Roman" w:eastAsia="Times New Roman" w:hAnsi="Times New Roman" w:cs="Times New Roman"/>
                <w:sz w:val="24"/>
                <w:szCs w:val="24"/>
                <w:lang w:eastAsia="es-ES"/>
              </w:rPr>
              <w:t> </w:t>
            </w:r>
            <w:r w:rsidRPr="00836D25">
              <w:rPr>
                <w:rFonts w:ascii="Arial" w:eastAsia="Times New Roman" w:hAnsi="Arial" w:cs="Arial"/>
                <w:b/>
                <w:bCs/>
                <w:i/>
                <w:iCs/>
                <w:sz w:val="16"/>
                <w:szCs w:val="16"/>
                <w:lang w:eastAsia="es-ES"/>
              </w:rPr>
              <w:t>métricas de idoneidad</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elementos de datos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Origen de las aportaciones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12207</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SLCP</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27" w:name="_Toc467444144"/>
            <w:bookmarkStart w:id="128" w:name="_Toc468172292"/>
            <w:bookmarkEnd w:id="127"/>
            <w:r w:rsidRPr="00836D25">
              <w:rPr>
                <w:rFonts w:ascii="Arial" w:eastAsia="Times New Roman" w:hAnsi="Arial" w:cs="Arial"/>
                <w:b/>
                <w:bCs/>
                <w:sz w:val="16"/>
                <w:szCs w:val="16"/>
                <w:lang w:eastAsia="es-ES"/>
              </w:rPr>
              <w:t>La cobertura de aplicación funcional</w:t>
            </w:r>
            <w:bookmarkEnd w:id="128"/>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es la correcta implementación funcional?</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incorrectamente aplicado o que faltan y comparar con el número de funciones se describe en las especificaciones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Revisión por elemento funcional.</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1-A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incorrectamente aplicado o faltantes detectados.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 se describe en las especificaciones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La entrada al proceso de medición es las especificaciones de requisitos actualizados.</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Cualquier cambio identificadas durante el ciclo de vida se deben aplicar a las especificaciones de requisitos antes de utilizar en el proceso de medición.</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correcto.</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 eq spec</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6.6</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29" w:name="_Toc467444145"/>
            <w:bookmarkStart w:id="130" w:name="_Toc468172293"/>
            <w:bookmarkEnd w:id="129"/>
            <w:r w:rsidRPr="00836D25">
              <w:rPr>
                <w:rFonts w:ascii="Arial" w:eastAsia="Times New Roman" w:hAnsi="Arial" w:cs="Arial"/>
                <w:b/>
                <w:bCs/>
                <w:sz w:val="16"/>
                <w:szCs w:val="16"/>
                <w:lang w:eastAsia="es-ES"/>
              </w:rPr>
              <w:t>Estabilidad Especificación funcional</w:t>
            </w:r>
            <w:r w:rsidRPr="00836D25">
              <w:rPr>
                <w:rFonts w:ascii="Times New Roman" w:eastAsia="Times New Roman" w:hAnsi="Times New Roman" w:cs="Times New Roman"/>
                <w:b/>
                <w:bCs/>
                <w:sz w:val="24"/>
                <w:szCs w:val="24"/>
                <w:lang w:eastAsia="es-ES"/>
              </w:rPr>
              <w:t> </w:t>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b/>
                <w:bCs/>
                <w:sz w:val="16"/>
                <w:szCs w:val="16"/>
                <w:lang w:eastAsia="es-ES"/>
              </w:rPr>
              <w:t>(Volatilidad)</w:t>
            </w:r>
            <w:bookmarkEnd w:id="130"/>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estable esla especificación funcional durante el ciclo de vida de desarrollo?</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cambiado (añadido, modificado o eliminado) durante la fase del ciclo de vida de desarrollo, luego comparar con el número de funciones que se describen en las especificaciones de requisitos.</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1-A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cambió durante las fases del ciclo de vida de desarrollo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descritas en las especificaciones de requisitos</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cerca de 1 la más estable.</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Cantidad</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Contador</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Cantidad /</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pacing w:val="-5"/>
                <w:sz w:val="16"/>
                <w:szCs w:val="16"/>
                <w:lang w:eastAsia="es-ES"/>
              </w:rPr>
              <w:t>Contar</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Especificaciones equirement R</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6.3 Aseguramiento de la Calidad</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5.3 Prueba de Calificación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6.8 Resolución de Problemas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5.4 Operación</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31" w:name="_Toc467444146"/>
      <w:bookmarkStart w:id="132" w:name="_Toc468172294"/>
      <w:bookmarkStart w:id="133" w:name="_Toc3835282"/>
      <w:bookmarkEnd w:id="131"/>
      <w:bookmarkEnd w:id="132"/>
      <w:r w:rsidRPr="00836D25">
        <w:rPr>
          <w:rFonts w:ascii="Arial" w:eastAsia="Times New Roman" w:hAnsi="Arial" w:cs="Arial"/>
          <w:b/>
          <w:bCs/>
          <w:color w:val="000000"/>
          <w:sz w:val="20"/>
          <w:szCs w:val="20"/>
          <w:lang w:eastAsia="es-ES"/>
        </w:rPr>
        <w:lastRenderedPageBreak/>
        <w:t>Tabla 8.1.2 métricas de precisión</w:t>
      </w:r>
      <w:bookmarkEnd w:id="133"/>
    </w:p>
    <w:tbl>
      <w:tblPr>
        <w:tblW w:w="13348" w:type="dxa"/>
        <w:tblCellMar>
          <w:left w:w="0" w:type="dxa"/>
          <w:right w:w="0" w:type="dxa"/>
        </w:tblCellMar>
        <w:tblLook w:val="04A0" w:firstRow="1" w:lastRow="0" w:firstColumn="1" w:lastColumn="0" w:noHBand="0" w:noVBand="1"/>
      </w:tblPr>
      <w:tblGrid>
        <w:gridCol w:w="1278"/>
        <w:gridCol w:w="1681"/>
        <w:gridCol w:w="1861"/>
        <w:gridCol w:w="2976"/>
        <w:gridCol w:w="1075"/>
        <w:gridCol w:w="683"/>
        <w:gridCol w:w="816"/>
        <w:gridCol w:w="1009"/>
        <w:gridCol w:w="858"/>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precisión interna</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34" w:name="_Toc467444148"/>
            <w:bookmarkStart w:id="135" w:name="_Toc468172296"/>
            <w:bookmarkEnd w:id="134"/>
            <w:r w:rsidRPr="00836D25">
              <w:rPr>
                <w:rFonts w:ascii="Arial" w:eastAsia="Times New Roman" w:hAnsi="Arial" w:cs="Arial"/>
                <w:b/>
                <w:bCs/>
                <w:sz w:val="16"/>
                <w:szCs w:val="16"/>
                <w:lang w:eastAsia="es-ES"/>
              </w:rPr>
              <w:t>Exactitud Computacional</w:t>
            </w:r>
            <w:bookmarkEnd w:id="135"/>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completo han sido los requisitos de precisiónimplementado?</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que han implementado los requisitos de precisión y comparar con el número de funciones con los requisitos específicos de exactitud.</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en el que se han aplicado los requisitos específicos de precisión, como se confirma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 para las que necesitan ser implementado requisitos específicos de precisión.</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36" w:name="_Toc467444149"/>
            <w:bookmarkStart w:id="137" w:name="_Toc468172297"/>
            <w:bookmarkEnd w:id="136"/>
            <w:r w:rsidRPr="00836D25">
              <w:rPr>
                <w:rFonts w:ascii="Arial" w:eastAsia="Times New Roman" w:hAnsi="Arial" w:cs="Arial"/>
                <w:b/>
                <w:bCs/>
                <w:sz w:val="16"/>
                <w:szCs w:val="16"/>
                <w:lang w:eastAsia="es-ES"/>
              </w:rPr>
              <w:t>Precisión</w:t>
            </w:r>
            <w:bookmarkEnd w:id="137"/>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completa fue la implementación de niveles específicos de precisión para los elementos de datos?</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de datos que cumplen con los requisitos de niveles específicos de precisión y comparan con el número total de elementos de datos con nivel específico de requisitos de precisión.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elementos de datos implementados con espe nivel s ic de precisión,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elementos de datos que requieren niveles específicos de precisión</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38" w:name="_Toc467444150"/>
      <w:bookmarkStart w:id="139" w:name="_Toc468172298"/>
      <w:bookmarkStart w:id="140" w:name="_Toc3835283"/>
      <w:bookmarkEnd w:id="138"/>
      <w:bookmarkEnd w:id="139"/>
      <w:r w:rsidRPr="00836D25">
        <w:rPr>
          <w:rFonts w:ascii="Arial" w:eastAsia="Times New Roman" w:hAnsi="Arial" w:cs="Arial"/>
          <w:b/>
          <w:bCs/>
          <w:color w:val="000000"/>
          <w:sz w:val="20"/>
          <w:szCs w:val="20"/>
          <w:lang w:eastAsia="es-ES"/>
        </w:rPr>
        <w:lastRenderedPageBreak/>
        <w:t>Tabla 8.1.3 métricas de interoperabilidad</w:t>
      </w:r>
      <w:bookmarkEnd w:id="140"/>
    </w:p>
    <w:tbl>
      <w:tblPr>
        <w:tblW w:w="13348" w:type="dxa"/>
        <w:tblCellMar>
          <w:left w:w="0" w:type="dxa"/>
          <w:right w:w="0" w:type="dxa"/>
        </w:tblCellMar>
        <w:tblLook w:val="04A0" w:firstRow="1" w:lastRow="0" w:firstColumn="1" w:lastColumn="0" w:noHBand="0" w:noVBand="1"/>
      </w:tblPr>
      <w:tblGrid>
        <w:gridCol w:w="1470"/>
        <w:gridCol w:w="1561"/>
        <w:gridCol w:w="1903"/>
        <w:gridCol w:w="3037"/>
        <w:gridCol w:w="1076"/>
        <w:gridCol w:w="685"/>
        <w:gridCol w:w="820"/>
        <w:gridCol w:w="826"/>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interoperabilidad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pacing w:val="-5"/>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41" w:name="_Toc467444151"/>
            <w:bookmarkStart w:id="142" w:name="_Toc468172299"/>
            <w:bookmarkEnd w:id="141"/>
            <w:r w:rsidRPr="00836D25">
              <w:rPr>
                <w:rFonts w:ascii="Arial" w:eastAsia="Times New Roman" w:hAnsi="Arial" w:cs="Arial"/>
                <w:b/>
                <w:bCs/>
                <w:sz w:val="16"/>
                <w:szCs w:val="16"/>
                <w:lang w:eastAsia="es-ES"/>
              </w:rPr>
              <w:t>Intercambiabilidad de datos</w:t>
            </w:r>
            <w:r w:rsidRPr="00836D25">
              <w:rPr>
                <w:rFonts w:ascii="Times New Roman" w:eastAsia="Times New Roman" w:hAnsi="Times New Roman" w:cs="Times New Roman"/>
                <w:b/>
                <w:bCs/>
                <w:sz w:val="24"/>
                <w:szCs w:val="24"/>
                <w:lang w:eastAsia="es-ES"/>
              </w:rPr>
              <w:t> </w:t>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b/>
                <w:bCs/>
                <w:sz w:val="16"/>
                <w:szCs w:val="16"/>
                <w:lang w:eastAsia="es-ES"/>
              </w:rPr>
              <w:t>(Formato de datos basada)</w:t>
            </w:r>
            <w:bookmarkEnd w:id="142"/>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se han aplicado correctamente los formatos de datos de la interfaz?</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formatos de datos de la interfaz que se han implementado correctamente como en las especificaciones y comparar con el número de formatos de intercambio de datos como en las especificaciones.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formatos de datos de interfaz que se han aplicado correctamente como en las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formatos de intercambio de datos como en las especificaciones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correcto.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28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pacing w:val="-5"/>
                <w:sz w:val="16"/>
                <w:szCs w:val="16"/>
                <w:lang w:eastAsia="es-ES"/>
              </w:rPr>
              <w:t>Consistencia Interface (protocolo)</w:t>
            </w:r>
          </w:p>
        </w:tc>
        <w:tc>
          <w:tcPr>
            <w:tcW w:w="162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correctamente haber s ha implementado el protocolo de interfaz?</w:t>
            </w:r>
          </w:p>
        </w:tc>
        <w:tc>
          <w:tcPr>
            <w:tcW w:w="19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protocolos de interfaz que se implementaron correctamente como en las especificaciones y comparan con el número de protocolos de interfaz que se deben implementar como en las especificaciones.</w:t>
            </w:r>
          </w:p>
        </w:tc>
        <w:tc>
          <w:tcPr>
            <w:tcW w:w="324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protocolos de interfaz de la aplicación de formato coherente como en la especificación confirmada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protocolos de interfaz que se deben implementar como en las especificaciones</w:t>
            </w:r>
          </w:p>
        </w:tc>
        <w:tc>
          <w:tcPr>
            <w:tcW w:w="10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consistente.</w:t>
            </w:r>
          </w:p>
        </w:tc>
        <w:tc>
          <w:tcPr>
            <w:tcW w:w="69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43" w:name="_Toc467444153"/>
      <w:bookmarkStart w:id="144" w:name="_Toc468172301"/>
      <w:bookmarkStart w:id="145" w:name="_Toc3835284"/>
      <w:bookmarkEnd w:id="143"/>
      <w:bookmarkEnd w:id="144"/>
      <w:r w:rsidRPr="00836D25">
        <w:rPr>
          <w:rFonts w:ascii="Arial" w:eastAsia="Times New Roman" w:hAnsi="Arial" w:cs="Arial"/>
          <w:b/>
          <w:bCs/>
          <w:color w:val="000000"/>
          <w:sz w:val="20"/>
          <w:szCs w:val="20"/>
          <w:lang w:eastAsia="es-ES"/>
        </w:rPr>
        <w:lastRenderedPageBreak/>
        <w:t>Tabla 8.1.4 métricas de seguridad</w:t>
      </w:r>
      <w:bookmarkEnd w:id="145"/>
    </w:p>
    <w:tbl>
      <w:tblPr>
        <w:tblW w:w="13348" w:type="dxa"/>
        <w:tblCellMar>
          <w:left w:w="0" w:type="dxa"/>
          <w:right w:w="0" w:type="dxa"/>
        </w:tblCellMar>
        <w:tblLook w:val="04A0" w:firstRow="1" w:lastRow="0" w:firstColumn="1" w:lastColumn="0" w:noHBand="0" w:noVBand="1"/>
      </w:tblPr>
      <w:tblGrid>
        <w:gridCol w:w="1284"/>
        <w:gridCol w:w="1543"/>
        <w:gridCol w:w="1907"/>
        <w:gridCol w:w="3051"/>
        <w:gridCol w:w="1076"/>
        <w:gridCol w:w="687"/>
        <w:gridCol w:w="821"/>
        <w:gridCol w:w="1009"/>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En las métricas internas s eguridad</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elementos de datos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46" w:name="_Toc467444154"/>
            <w:bookmarkStart w:id="147" w:name="_Toc468172302"/>
            <w:bookmarkEnd w:id="146"/>
            <w:r w:rsidRPr="00836D25">
              <w:rPr>
                <w:rFonts w:ascii="Arial" w:eastAsia="Times New Roman" w:hAnsi="Arial" w:cs="Arial"/>
                <w:b/>
                <w:bCs/>
                <w:sz w:val="16"/>
                <w:szCs w:val="16"/>
                <w:lang w:eastAsia="es-ES"/>
              </w:rPr>
              <w:t>Auditabilidad Acceso</w:t>
            </w:r>
            <w:bookmarkEnd w:id="147"/>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auditable es el acceso de inicio de sesión?</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tipos de acceso que se está registrando correctamente como en las especificaciones y comparar con el número de tipos de acceso que sonnecesario para estar conectado con las especificaciones.</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tipos de acceso que se está registrando como en las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tipos de acceso necesarias para estar conectado con las especificaciones</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la más auditable.</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6.6 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48" w:name="_Toc467444155"/>
            <w:bookmarkStart w:id="149" w:name="_Toc468172303"/>
            <w:bookmarkEnd w:id="148"/>
            <w:r w:rsidRPr="00836D25">
              <w:rPr>
                <w:rFonts w:ascii="Arial" w:eastAsia="Times New Roman" w:hAnsi="Arial" w:cs="Arial"/>
                <w:b/>
                <w:bCs/>
                <w:sz w:val="16"/>
                <w:szCs w:val="16"/>
                <w:lang w:eastAsia="es-ES"/>
              </w:rPr>
              <w:t>Controlabilidad Acceso</w:t>
            </w:r>
            <w:bookmarkEnd w:id="149"/>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controlable es el acceso al sistema?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requisitos l capacidad de control de acceso implementado correctamente como en las especificaciones y comparar con el número de requisitos l capacidad de control de acceso en las especificaciones.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r ol requisitos l capacidad de acceso cont implementado correctamente como en las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requisitos l capacidad de control de acceso en las especificaciones ..</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controlable.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6.6 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spacing w:after="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4"/>
          <w:szCs w:val="24"/>
          <w:lang w:eastAsia="es-ES"/>
        </w:rPr>
        <w:t> </w:t>
      </w:r>
    </w:p>
    <w:tbl>
      <w:tblPr>
        <w:tblW w:w="13348" w:type="dxa"/>
        <w:tblCellMar>
          <w:left w:w="0" w:type="dxa"/>
          <w:right w:w="0" w:type="dxa"/>
        </w:tblCellMar>
        <w:tblLook w:val="04A0" w:firstRow="1" w:lastRow="0" w:firstColumn="1" w:lastColumn="0" w:noHBand="0" w:noVBand="1"/>
      </w:tblPr>
      <w:tblGrid>
        <w:gridCol w:w="1337"/>
        <w:gridCol w:w="1561"/>
        <w:gridCol w:w="1890"/>
        <w:gridCol w:w="3004"/>
        <w:gridCol w:w="1075"/>
        <w:gridCol w:w="686"/>
        <w:gridCol w:w="817"/>
        <w:gridCol w:w="1009"/>
        <w:gridCol w:w="858"/>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En las métricas internas s eguridad</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50" w:name="_Toc468172304"/>
            <w:bookmarkStart w:id="151" w:name="_Toc467444156"/>
            <w:bookmarkStart w:id="152" w:name="_Toc473235496"/>
            <w:bookmarkEnd w:id="150"/>
            <w:bookmarkEnd w:id="151"/>
            <w:r w:rsidRPr="00836D25">
              <w:rPr>
                <w:rFonts w:ascii="Arial" w:eastAsia="Times New Roman" w:hAnsi="Arial" w:cs="Arial"/>
                <w:b/>
                <w:bCs/>
                <w:sz w:val="16"/>
                <w:szCs w:val="16"/>
                <w:lang w:eastAsia="es-ES"/>
              </w:rPr>
              <w:t>La corrupción de datosprevención</w:t>
            </w:r>
            <w:bookmarkEnd w:id="152"/>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completa es la implementación de la prevención de la corrupción de datos?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casos implementados de prevención de la corrupción de datos según lo especificado y comparar con el número de casos de operaciones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acceso especificado en los requisitos como capaces de corromper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destruir los datos.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casos implementados de prevención de la corrupción de datos como se especifica confirmó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casos de operación / acceso en los requisitos como capaces de corromper datos / destruir</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Nota: Tenga en cuenta los niveles de seguridad al usar este indicador.</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6.6 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pacing w:val="-5"/>
                <w:sz w:val="16"/>
                <w:szCs w:val="16"/>
                <w:lang w:eastAsia="es-ES"/>
              </w:rPr>
              <w:t>El cifrado de datos</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completa es la implementación de cifrado de datos?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instancias implementadas de elementos de datos ENCRYPTABLE / descodificarse como se especifica y comparar con el número de casos de elementos de datos que requieren las instalaciones de datos de cifrado / descifrado como en especificaciones.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casos aplicados de elementos de datos ENCRYPTABLE / descodificarse como especificado confirmado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elementos de datos que requieren las instalaciones de datos de cifrado / descifrado como en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Cifrado de datos: por ejemplo, los datos de la base de datos abierta, los datos de servicio de comunicación pública</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53" w:name="_Toc467444157"/>
      <w:bookmarkStart w:id="154" w:name="_Toc468172305"/>
      <w:bookmarkStart w:id="155" w:name="_Toc3835285"/>
      <w:bookmarkEnd w:id="153"/>
      <w:bookmarkEnd w:id="154"/>
      <w:r w:rsidRPr="00836D25">
        <w:rPr>
          <w:rFonts w:ascii="Arial" w:eastAsia="Times New Roman" w:hAnsi="Arial" w:cs="Arial"/>
          <w:b/>
          <w:bCs/>
          <w:color w:val="000000"/>
          <w:sz w:val="20"/>
          <w:szCs w:val="20"/>
          <w:lang w:eastAsia="es-ES"/>
        </w:rPr>
        <w:lastRenderedPageBreak/>
        <w:t>Tabla 8.1.5 Funcionalidad métricas c UMPLIMIENTO</w:t>
      </w:r>
      <w:bookmarkEnd w:id="155"/>
    </w:p>
    <w:tbl>
      <w:tblPr>
        <w:tblW w:w="13348" w:type="dxa"/>
        <w:tblCellMar>
          <w:left w:w="0" w:type="dxa"/>
          <w:right w:w="0" w:type="dxa"/>
        </w:tblCellMar>
        <w:tblLook w:val="04A0" w:firstRow="1" w:lastRow="0" w:firstColumn="1" w:lastColumn="0" w:noHBand="0" w:noVBand="1"/>
      </w:tblPr>
      <w:tblGrid>
        <w:gridCol w:w="1272"/>
        <w:gridCol w:w="1565"/>
        <w:gridCol w:w="1905"/>
        <w:gridCol w:w="3043"/>
        <w:gridCol w:w="1076"/>
        <w:gridCol w:w="686"/>
        <w:gridCol w:w="822"/>
        <w:gridCol w:w="1009"/>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Funcionalidad interna métricas c UMPLIMIENTO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 y</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56" w:name="_Toc467444158"/>
            <w:bookmarkStart w:id="157" w:name="_Toc468172306"/>
            <w:bookmarkEnd w:id="156"/>
            <w:r w:rsidRPr="00836D25">
              <w:rPr>
                <w:rFonts w:ascii="Arial" w:eastAsia="Times New Roman" w:hAnsi="Arial" w:cs="Arial"/>
                <w:b/>
                <w:bCs/>
                <w:sz w:val="16"/>
                <w:szCs w:val="16"/>
                <w:lang w:eastAsia="es-ES"/>
              </w:rPr>
              <w:t>Cumplimiento Funcional</w:t>
            </w:r>
            <w:bookmarkEnd w:id="157"/>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es compatible con la funcionalidad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 implementado orrectly artículos relacionados con el cumplimiento funcionalidad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artículos de cumplimiento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obediente.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bottom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58" w:name="_Toc467444159"/>
            <w:bookmarkStart w:id="159" w:name="_Toc468172307"/>
            <w:bookmarkEnd w:id="158"/>
            <w:r w:rsidRPr="00836D25">
              <w:rPr>
                <w:rFonts w:ascii="Arial" w:eastAsia="Times New Roman" w:hAnsi="Arial" w:cs="Arial"/>
                <w:b/>
                <w:bCs/>
                <w:sz w:val="16"/>
                <w:szCs w:val="16"/>
                <w:lang w:eastAsia="es-ES"/>
              </w:rPr>
              <w:t>El cumplimiento estándar del sistema de Inter</w:t>
            </w:r>
            <w:bookmarkEnd w:id="159"/>
          </w:p>
        </w:tc>
        <w:tc>
          <w:tcPr>
            <w:tcW w:w="162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cumple son las interfaces con los reglamentos, normas y convenciones</w:t>
            </w:r>
          </w:p>
        </w:tc>
        <w:tc>
          <w:tcPr>
            <w:tcW w:w="19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interfaces que cumplen cumplimiento requerida y comparan con el número de interfaces que exige el cumplimiento como en las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Todos los atributos especificados de un estándar deben ser revisados</w:t>
            </w:r>
          </w:p>
        </w:tc>
        <w:tc>
          <w:tcPr>
            <w:tcW w:w="324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interfaces implementadas correctamente como se especifica, confirmó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total de interfaces que requieren el cumplimiento</w:t>
            </w:r>
          </w:p>
        </w:tc>
        <w:tc>
          <w:tcPr>
            <w:tcW w:w="10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obediente.</w:t>
            </w:r>
          </w:p>
        </w:tc>
        <w:tc>
          <w:tcPr>
            <w:tcW w:w="69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bl>
    <w:p w:rsidR="00836D25" w:rsidRPr="00836D25" w:rsidRDefault="00836D25" w:rsidP="00836D25">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836D25">
        <w:rPr>
          <w:rFonts w:ascii="Arial" w:eastAsia="Times New Roman" w:hAnsi="Arial" w:cs="Arial"/>
          <w:b/>
          <w:bCs/>
          <w:color w:val="000000"/>
          <w:lang w:eastAsia="es-ES"/>
        </w:rPr>
        <w:t>8.2</w:t>
      </w:r>
      <w:r w:rsidRPr="00836D25">
        <w:rPr>
          <w:rFonts w:ascii="Times New Roman" w:eastAsia="Times New Roman" w:hAnsi="Times New Roman" w:cs="Times New Roman"/>
          <w:b/>
          <w:bCs/>
          <w:color w:val="000000"/>
          <w:sz w:val="36"/>
          <w:szCs w:val="36"/>
          <w:lang w:eastAsia="es-ES"/>
        </w:rPr>
        <w:t> </w:t>
      </w:r>
      <w:r w:rsidRPr="00836D25">
        <w:rPr>
          <w:rFonts w:ascii="Times New Roman" w:eastAsia="Times New Roman" w:hAnsi="Times New Roman" w:cs="Times New Roman"/>
          <w:color w:val="000000"/>
          <w:sz w:val="14"/>
          <w:szCs w:val="14"/>
          <w:lang w:eastAsia="es-ES"/>
        </w:rPr>
        <w:t>           </w:t>
      </w:r>
      <w:bookmarkStart w:id="160" w:name="_Toc467444160"/>
      <w:bookmarkStart w:id="161" w:name="_Toc468172308"/>
      <w:bookmarkStart w:id="162" w:name="_Toc4833564"/>
      <w:bookmarkEnd w:id="160"/>
      <w:bookmarkEnd w:id="161"/>
      <w:r w:rsidRPr="00836D25">
        <w:rPr>
          <w:rFonts w:ascii="Arial" w:eastAsia="Times New Roman" w:hAnsi="Arial" w:cs="Arial"/>
          <w:b/>
          <w:bCs/>
          <w:color w:val="000000"/>
          <w:lang w:eastAsia="es-ES"/>
        </w:rPr>
        <w:t>Métricas de fiabilidad</w:t>
      </w:r>
      <w:bookmarkEnd w:id="16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fiabilidad internos se utilizan para predecir si el producto de software en cuestión va a satisfacer las necesidades de fiabilidad prescritas,</w:t>
      </w:r>
      <w:r w:rsidRPr="00836D25">
        <w:rPr>
          <w:rFonts w:ascii="Times New Roman" w:eastAsia="Times New Roman" w:hAnsi="Times New Roman" w:cs="Times New Roman"/>
          <w:color w:val="000000"/>
          <w:sz w:val="24"/>
          <w:szCs w:val="24"/>
          <w:lang w:eastAsia="es-ES"/>
        </w:rPr>
        <w:t> </w:t>
      </w:r>
      <w:r w:rsidRPr="00836D25">
        <w:rPr>
          <w:rFonts w:ascii="Helvetica" w:eastAsia="Times New Roman" w:hAnsi="Helvetica" w:cs="Helvetica"/>
          <w:color w:val="000000"/>
          <w:sz w:val="20"/>
          <w:szCs w:val="20"/>
          <w:lang w:eastAsia="es-ES"/>
        </w:rPr>
        <w:t>durante el desarrollo del producto de software.</w:t>
      </w:r>
    </w:p>
    <w:p w:rsidR="00836D25" w:rsidRPr="00836D25" w:rsidRDefault="00836D25" w:rsidP="00836D25">
      <w:pPr>
        <w:spacing w:after="220" w:line="240" w:lineRule="auto"/>
        <w:ind w:right="18"/>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8.2.1</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63" w:name="_Toc467444161"/>
      <w:bookmarkStart w:id="164" w:name="_Toc468172309"/>
      <w:bookmarkStart w:id="165" w:name="_Toc4833565"/>
      <w:bookmarkEnd w:id="163"/>
      <w:bookmarkEnd w:id="164"/>
      <w:r w:rsidRPr="00836D25">
        <w:rPr>
          <w:rFonts w:ascii="Arial" w:eastAsia="Times New Roman" w:hAnsi="Arial" w:cs="Arial"/>
          <w:b/>
          <w:bCs/>
          <w:color w:val="000000"/>
          <w:sz w:val="20"/>
          <w:szCs w:val="20"/>
          <w:lang w:eastAsia="es-ES"/>
        </w:rPr>
        <w:t>Métricas de Madurez</w:t>
      </w:r>
      <w:bookmarkEnd w:id="165"/>
      <w:r w:rsidRPr="00836D25">
        <w:rPr>
          <w:rFonts w:ascii="Times New Roman" w:eastAsia="Times New Roman" w:hAnsi="Times New Roman" w:cs="Times New Roman"/>
          <w:b/>
          <w:bCs/>
          <w:color w:val="000000"/>
          <w:sz w:val="27"/>
          <w:szCs w:val="27"/>
          <w:lang w:eastAsia="es-ES"/>
        </w:rPr>
        <w:t> </w:t>
      </w: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madurez interna indican un conjunto de atributos para evaluar la madurez del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8.2.2</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66" w:name="_Toc467444162"/>
      <w:bookmarkStart w:id="167" w:name="_Toc468172310"/>
      <w:bookmarkStart w:id="168" w:name="_Toc4833566"/>
      <w:bookmarkEnd w:id="166"/>
      <w:bookmarkEnd w:id="167"/>
      <w:r w:rsidRPr="00836D25">
        <w:rPr>
          <w:rFonts w:ascii="Arial" w:eastAsia="Times New Roman" w:hAnsi="Arial" w:cs="Arial"/>
          <w:b/>
          <w:bCs/>
          <w:color w:val="000000"/>
          <w:sz w:val="20"/>
          <w:szCs w:val="20"/>
          <w:lang w:eastAsia="es-ES"/>
        </w:rPr>
        <w:t>Fallo métricas de tolerancia</w:t>
      </w:r>
      <w:bookmarkEnd w:id="16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lastRenderedPageBreak/>
        <w:t>8.2.3</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69" w:name="_Toc467444163"/>
      <w:bookmarkStart w:id="170" w:name="_Toc468172311"/>
      <w:bookmarkStart w:id="171" w:name="_Toc4833567"/>
      <w:bookmarkEnd w:id="169"/>
      <w:bookmarkEnd w:id="170"/>
      <w:r w:rsidRPr="00836D25">
        <w:rPr>
          <w:rFonts w:ascii="Arial" w:eastAsia="Times New Roman" w:hAnsi="Arial" w:cs="Arial"/>
          <w:b/>
          <w:bCs/>
          <w:color w:val="000000"/>
          <w:sz w:val="20"/>
          <w:szCs w:val="20"/>
          <w:lang w:eastAsia="es-ES"/>
        </w:rPr>
        <w:t>Métricas recuperabilidad</w:t>
      </w:r>
      <w:bookmarkEnd w:id="17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recuperabilidad internos indican un conjunto de atributos para evaluar la capacidad del producto de software para restablecer un nivel adecuado de rendimiento y recuperar los datos directamente afectados en caso de un fracaso.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8.2.4</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172" w:name="_Toc467444164"/>
      <w:bookmarkStart w:id="173" w:name="_Toc468172312"/>
      <w:bookmarkStart w:id="174" w:name="_Toc4833568"/>
      <w:bookmarkEnd w:id="172"/>
      <w:bookmarkEnd w:id="173"/>
      <w:r w:rsidRPr="00836D25">
        <w:rPr>
          <w:rFonts w:ascii="Arial" w:eastAsia="Times New Roman" w:hAnsi="Arial" w:cs="Arial"/>
          <w:b/>
          <w:bCs/>
          <w:color w:val="000000"/>
          <w:sz w:val="20"/>
          <w:szCs w:val="20"/>
          <w:lang w:eastAsia="es-ES"/>
        </w:rPr>
        <w:t>Confiabilidad c UMPLIMIENTO métricas</w:t>
      </w:r>
      <w:bookmarkEnd w:id="17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internas de cumplimiento relacionados con la fiabilidad indican un conjunto de atributos para evaluar ing la capacidad del producto de software para cumplir con los artículos tales como normas, convenciones o regulaciones de la organización de usuarios en relación con la fiabilidad.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75" w:name="_Toc467443113"/>
      <w:bookmarkStart w:id="176" w:name="_Toc468182144"/>
      <w:bookmarkStart w:id="177" w:name="_Toc468848144"/>
      <w:bookmarkStart w:id="178" w:name="_Toc468848741"/>
      <w:bookmarkStart w:id="179" w:name="_Toc468848830"/>
      <w:bookmarkStart w:id="180" w:name="_Toc468859069"/>
      <w:bookmarkStart w:id="181" w:name="_Toc469370959"/>
      <w:bookmarkStart w:id="182" w:name="_Toc467444165"/>
      <w:bookmarkStart w:id="183" w:name="_Toc468172313"/>
      <w:bookmarkStart w:id="184" w:name="_Toc3835286"/>
      <w:bookmarkEnd w:id="175"/>
      <w:bookmarkEnd w:id="176"/>
      <w:bookmarkEnd w:id="177"/>
      <w:bookmarkEnd w:id="178"/>
      <w:bookmarkEnd w:id="179"/>
      <w:bookmarkEnd w:id="180"/>
      <w:bookmarkEnd w:id="181"/>
      <w:bookmarkEnd w:id="182"/>
      <w:bookmarkEnd w:id="183"/>
      <w:r w:rsidRPr="00836D25">
        <w:rPr>
          <w:rFonts w:ascii="Arial" w:eastAsia="Times New Roman" w:hAnsi="Arial" w:cs="Arial"/>
          <w:b/>
          <w:bCs/>
          <w:color w:val="000000"/>
          <w:sz w:val="20"/>
          <w:szCs w:val="20"/>
          <w:lang w:eastAsia="es-ES"/>
        </w:rPr>
        <w:lastRenderedPageBreak/>
        <w:t>Tabla 8.2.1 métricas de Madurez</w:t>
      </w:r>
      <w:bookmarkEnd w:id="184"/>
    </w:p>
    <w:tbl>
      <w:tblPr>
        <w:tblW w:w="13348" w:type="dxa"/>
        <w:tblCellMar>
          <w:left w:w="0" w:type="dxa"/>
          <w:right w:w="0" w:type="dxa"/>
        </w:tblCellMar>
        <w:tblLook w:val="04A0" w:firstRow="1" w:lastRow="0" w:firstColumn="1" w:lastColumn="0" w:noHBand="0" w:noVBand="1"/>
      </w:tblPr>
      <w:tblGrid>
        <w:gridCol w:w="1260"/>
        <w:gridCol w:w="1549"/>
        <w:gridCol w:w="1885"/>
        <w:gridCol w:w="3037"/>
        <w:gridCol w:w="1125"/>
        <w:gridCol w:w="763"/>
        <w:gridCol w:w="816"/>
        <w:gridCol w:w="943"/>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Interna</w:t>
            </w:r>
            <w:r w:rsidRPr="00836D25">
              <w:rPr>
                <w:rFonts w:ascii="Times New Roman" w:eastAsia="Times New Roman" w:hAnsi="Times New Roman" w:cs="Times New Roman"/>
                <w:b/>
                <w:bCs/>
                <w:sz w:val="24"/>
                <w:szCs w:val="24"/>
                <w:lang w:eastAsia="es-ES"/>
              </w:rPr>
              <w:t> </w:t>
            </w:r>
            <w:r w:rsidRPr="00836D25">
              <w:rPr>
                <w:rFonts w:ascii="Arial" w:eastAsia="Times New Roman" w:hAnsi="Arial" w:cs="Arial"/>
                <w:b/>
                <w:bCs/>
                <w:sz w:val="16"/>
                <w:szCs w:val="16"/>
                <w:lang w:eastAsia="es-ES"/>
              </w:rPr>
              <w:t>métricas m aturity</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Detección de fallos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esta métrica sólo debe utilizarse para la predicción durante el desarrollo.</w:t>
            </w:r>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¿Cuántos fallos fueron detectados en productos revisados?</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fallas detectadas en la revisión y compararlo con el número de fallos estimados para ser detectado en esta fase.</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 absoluta úmero de fallas detectadas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fallas estimados para ser detectadas en la revisión (utilizando la historia pasada o modelo de referencia)</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Un valor alto para X implica buena calidad del producto, mientras que A = 0 no implica necesariamente el estado libre de avería del artículo revisado.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1. Es necesario convertir este valor (X) a la &lt;0,1&gt; intervalo de si hacer resumen de características.</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la base de datos de la organización.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jc w:val="both"/>
              <w:outlineLvl w:val="3"/>
              <w:rPr>
                <w:rFonts w:ascii="Times New Roman" w:eastAsia="Times New Roman" w:hAnsi="Times New Roman" w:cs="Times New Roman"/>
                <w:b/>
                <w:bCs/>
                <w:sz w:val="24"/>
                <w:szCs w:val="24"/>
                <w:lang w:eastAsia="es-ES"/>
              </w:rPr>
            </w:pPr>
            <w:bookmarkStart w:id="185" w:name="_Toc467444171"/>
            <w:bookmarkStart w:id="186" w:name="_Toc468172319"/>
            <w:bookmarkEnd w:id="185"/>
            <w:r w:rsidRPr="00836D25">
              <w:rPr>
                <w:rFonts w:ascii="Arial" w:eastAsia="Times New Roman" w:hAnsi="Arial" w:cs="Arial"/>
                <w:b/>
                <w:bCs/>
                <w:sz w:val="16"/>
                <w:szCs w:val="16"/>
                <w:lang w:eastAsia="es-ES"/>
              </w:rPr>
              <w:t>Fallo r emoval</w:t>
            </w:r>
            <w:bookmarkEnd w:id="186"/>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¿Cuántos errores se han corregido?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 que se elimina la proporción de faltas?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fallos retirados durante el diseño / codificación y compararlo con el número de fallas detectadas en la revisión durante el diseño / codificación.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fallos corregidos en el diseño / codificación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Y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corregir los fallos de diseño / codificación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fallas detectadas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Un alto valor de X implica, que permanecen menos fallos.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Y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 (Más faltas eliminados)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1. Es necesario convertir este valor (X) a la &lt;0,1&gt; intervalo de si hacer resumen de características.</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Y = conteo / conteo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informe proviene de la eliminación de fallos.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Adecuación de prueba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parte de los casos de prueba necesarios están cubiertos por el plan de pruebas?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casos de prueba planificadas y compararlo con el número de casos de prueba necesarios para obtener cobertura de la prueba adecuada.</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casos de prueba diseñados en el plan de pruebas y confirmados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casos de prueba requerido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Donde X es mayor la mejor adecuación</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plan de pruebas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Resolución de problemas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87" w:name="_Toc467444175"/>
      <w:bookmarkStart w:id="188" w:name="_Toc468172323"/>
      <w:bookmarkStart w:id="189" w:name="_Toc3835287"/>
      <w:bookmarkEnd w:id="187"/>
      <w:bookmarkEnd w:id="188"/>
      <w:r w:rsidRPr="00836D25">
        <w:rPr>
          <w:rFonts w:ascii="Arial" w:eastAsia="Times New Roman" w:hAnsi="Arial" w:cs="Arial"/>
          <w:b/>
          <w:bCs/>
          <w:color w:val="000000"/>
          <w:sz w:val="20"/>
          <w:szCs w:val="20"/>
          <w:lang w:eastAsia="es-ES"/>
        </w:rPr>
        <w:lastRenderedPageBreak/>
        <w:t>Tabla 8.2.2 Falla métricas de tolerancia</w:t>
      </w:r>
      <w:bookmarkEnd w:id="189"/>
    </w:p>
    <w:tbl>
      <w:tblPr>
        <w:tblW w:w="13348" w:type="dxa"/>
        <w:tblCellMar>
          <w:left w:w="0" w:type="dxa"/>
          <w:right w:w="0" w:type="dxa"/>
        </w:tblCellMar>
        <w:tblLook w:val="04A0" w:firstRow="1" w:lastRow="0" w:firstColumn="1" w:lastColumn="0" w:noHBand="0" w:noVBand="1"/>
      </w:tblPr>
      <w:tblGrid>
        <w:gridCol w:w="1253"/>
        <w:gridCol w:w="1565"/>
        <w:gridCol w:w="1916"/>
        <w:gridCol w:w="3070"/>
        <w:gridCol w:w="1079"/>
        <w:gridCol w:w="686"/>
        <w:gridCol w:w="818"/>
        <w:gridCol w:w="991"/>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tolerancia a fallos internos</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90" w:name="_Toc467444177"/>
            <w:bookmarkStart w:id="191" w:name="_Toc468172325"/>
            <w:bookmarkEnd w:id="190"/>
            <w:r w:rsidRPr="00836D25">
              <w:rPr>
                <w:rFonts w:ascii="Arial" w:eastAsia="Times New Roman" w:hAnsi="Arial" w:cs="Arial"/>
                <w:b/>
                <w:bCs/>
                <w:sz w:val="16"/>
                <w:szCs w:val="16"/>
                <w:lang w:eastAsia="es-ES"/>
              </w:rPr>
              <w:t>Evitación Fracaso</w:t>
            </w:r>
            <w:bookmarkEnd w:id="191"/>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¿Cuántos patrones de falla fueron traídos bajo control para evitar fallos críticos y serios?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patrones de fallas evitadas y compararlo con el número de patrones de falla para ser considerado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patrones de falla que tiene la evasión en el diseño / código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patrones de falla para ser considerado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Fallo de patrón ejemplos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de cada rango de datos</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punto muerto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Fallo técnica de análisis de árbol puede ser utilizado para detectar los patrones de falla.</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Donde X es mayor cuanto mejor evitar el fracaso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documento de especificación de requisitos.</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Resolución de problemas</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92" w:name="_Toc467444178"/>
            <w:bookmarkStart w:id="193" w:name="_Toc468172326"/>
            <w:bookmarkEnd w:id="192"/>
            <w:r w:rsidRPr="00836D25">
              <w:rPr>
                <w:rFonts w:ascii="Arial" w:eastAsia="Times New Roman" w:hAnsi="Arial" w:cs="Arial"/>
                <w:b/>
                <w:bCs/>
                <w:sz w:val="16"/>
                <w:szCs w:val="16"/>
                <w:lang w:eastAsia="es-ES"/>
              </w:rPr>
              <w:t>Evitar la operación incorrecta</w:t>
            </w:r>
            <w:bookmarkEnd w:id="193"/>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¿Cuántas funciones se implementan con las operaciones de la capacidad de evitación incorrecto?</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para evitar fallos críticos y graves causadas por operaciones incorrectas y compararlo con el número de patrones de funcionamiento incorrectos para ser considerado.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También se dañen los datos, además de fallo del sistema.</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en práctica para evitar los patrones de operación incorrectos.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patrones de funcionamiento incorrectos para ser considerado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Los patrones de funcionamiento incorrecto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tipos de datos incorrectos como parámetros de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secuencia incorrecta de entrada de datos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de secuencia incorrecta de operación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 Fallo técnica de análisis de árbol puede ser utilizado para detectar los patrones de operación incorrecta.</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Donde X es mayor evitar mejor funcionamiento incorrecto.</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documento de especificación de requisitos.</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Validación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Resolución de problemas</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94" w:name="_Toc467444179"/>
      <w:bookmarkStart w:id="195" w:name="_Toc468172327"/>
      <w:bookmarkStart w:id="196" w:name="_Toc3835288"/>
      <w:bookmarkEnd w:id="194"/>
      <w:bookmarkEnd w:id="195"/>
      <w:r w:rsidRPr="00836D25">
        <w:rPr>
          <w:rFonts w:ascii="Arial" w:eastAsia="Times New Roman" w:hAnsi="Arial" w:cs="Arial"/>
          <w:b/>
          <w:bCs/>
          <w:color w:val="000000"/>
          <w:sz w:val="20"/>
          <w:szCs w:val="20"/>
          <w:lang w:eastAsia="es-ES"/>
        </w:rPr>
        <w:t>Tabla 8.2.3 métricas Recuperabilidad</w:t>
      </w:r>
      <w:bookmarkEnd w:id="196"/>
    </w:p>
    <w:tbl>
      <w:tblPr>
        <w:tblW w:w="13348" w:type="dxa"/>
        <w:tblCellMar>
          <w:left w:w="0" w:type="dxa"/>
          <w:right w:w="0" w:type="dxa"/>
        </w:tblCellMar>
        <w:tblLook w:val="04A0" w:firstRow="1" w:lastRow="0" w:firstColumn="1" w:lastColumn="0" w:noHBand="0" w:noVBand="1"/>
      </w:tblPr>
      <w:tblGrid>
        <w:gridCol w:w="1286"/>
        <w:gridCol w:w="1579"/>
        <w:gridCol w:w="1930"/>
        <w:gridCol w:w="3116"/>
        <w:gridCol w:w="1077"/>
        <w:gridCol w:w="689"/>
        <w:gridCol w:w="822"/>
        <w:gridCol w:w="878"/>
        <w:gridCol w:w="860"/>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recuperabilidad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197" w:name="_Toc467444184"/>
            <w:bookmarkStart w:id="198" w:name="_Toc468172332"/>
            <w:bookmarkEnd w:id="197"/>
            <w:r w:rsidRPr="00836D25">
              <w:rPr>
                <w:rFonts w:ascii="Arial" w:eastAsia="Times New Roman" w:hAnsi="Arial" w:cs="Arial"/>
                <w:b/>
                <w:bCs/>
                <w:sz w:val="16"/>
                <w:szCs w:val="16"/>
                <w:lang w:eastAsia="es-ES"/>
              </w:rPr>
              <w:t>Restaurabilidad</w:t>
            </w:r>
            <w:bookmarkEnd w:id="198"/>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capaz es el producto en sí mismo después de la restauración de evento anormal o en la petición?</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requisitos de restauración aplicadas y compararlo con el número de requisitos de restauración en las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Ejemplos de requisitos Restauración: puesto de control de base de datos, control de transacciones, la función rehacer, la función deshacer</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requisitos de restauración aplicadas confirmados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requisitos de restauración en las especificaciones. .</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Donde X es mayor, mejor restaurabilidad</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requisitos o documento de diseño</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Efectividad Restauración</w:t>
            </w:r>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efectiva es la capacidad de la restauración?</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requisitos de restauración aplicadas repartiendo el tiempo de restauración de destino (por cálculos o simulaciones) y compararlo con el número de requisitos de restauración con tiempo objetivo especificado.</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requisitos de restauración aplicadas reuniones objetivo tiempo de restauración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requisitos de restauración con tiempos objetivo especificados</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Donde X es mayor, mejor eficacia</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requisitos o documento de diseño.</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99" w:name="_Toc467444186"/>
      <w:bookmarkStart w:id="200" w:name="_Toc468172334"/>
      <w:bookmarkStart w:id="201" w:name="_Toc3835289"/>
      <w:bookmarkEnd w:id="199"/>
      <w:bookmarkEnd w:id="200"/>
      <w:r w:rsidRPr="00836D25">
        <w:rPr>
          <w:rFonts w:ascii="Arial" w:eastAsia="Times New Roman" w:hAnsi="Arial" w:cs="Arial"/>
          <w:b/>
          <w:bCs/>
          <w:color w:val="000000"/>
          <w:sz w:val="20"/>
          <w:szCs w:val="20"/>
          <w:lang w:eastAsia="es-ES"/>
        </w:rPr>
        <w:t>Tabla 8.2.4 Fiabilidad métricas c UMPLIMIENTO</w:t>
      </w:r>
      <w:bookmarkEnd w:id="201"/>
    </w:p>
    <w:tbl>
      <w:tblPr>
        <w:tblW w:w="13348" w:type="dxa"/>
        <w:tblCellMar>
          <w:left w:w="0" w:type="dxa"/>
          <w:right w:w="0" w:type="dxa"/>
        </w:tblCellMar>
        <w:tblLook w:val="04A0" w:firstRow="1" w:lastRow="0" w:firstColumn="1" w:lastColumn="0" w:noHBand="0" w:noVBand="1"/>
      </w:tblPr>
      <w:tblGrid>
        <w:gridCol w:w="1274"/>
        <w:gridCol w:w="1566"/>
        <w:gridCol w:w="1903"/>
        <w:gridCol w:w="3041"/>
        <w:gridCol w:w="1076"/>
        <w:gridCol w:w="687"/>
        <w:gridCol w:w="822"/>
        <w:gridCol w:w="1009"/>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Confiabilidad interna métricas c UMPLIMIENTO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202" w:name="_Toc467444187"/>
            <w:bookmarkStart w:id="203" w:name="_Toc468172335"/>
            <w:bookmarkEnd w:id="202"/>
            <w:r w:rsidRPr="00836D25">
              <w:rPr>
                <w:rFonts w:ascii="Arial" w:eastAsia="Times New Roman" w:hAnsi="Arial" w:cs="Arial"/>
                <w:b/>
                <w:bCs/>
                <w:sz w:val="16"/>
                <w:szCs w:val="16"/>
                <w:lang w:eastAsia="es-ES"/>
              </w:rPr>
              <w:t>Cumplimiento Confiabilidad</w:t>
            </w:r>
            <w:bookmarkEnd w:id="203"/>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cumple es la fiabilidad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 .</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 implementado orrectly artículos relacionados con el cumplimiento fiabilidad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artículos de cumplimiento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1.Cuanto más se acerca a 1, el más obediente.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836D25">
        <w:rPr>
          <w:rFonts w:ascii="Arial" w:eastAsia="Times New Roman" w:hAnsi="Arial" w:cs="Arial"/>
          <w:b/>
          <w:bCs/>
          <w:color w:val="000000"/>
          <w:lang w:eastAsia="es-ES"/>
        </w:rPr>
        <w:t>8.3</w:t>
      </w:r>
      <w:r w:rsidRPr="00836D25">
        <w:rPr>
          <w:rFonts w:ascii="Times New Roman" w:eastAsia="Times New Roman" w:hAnsi="Times New Roman" w:cs="Times New Roman"/>
          <w:b/>
          <w:bCs/>
          <w:color w:val="000000"/>
          <w:sz w:val="36"/>
          <w:szCs w:val="36"/>
          <w:lang w:eastAsia="es-ES"/>
        </w:rPr>
        <w:t> </w:t>
      </w:r>
      <w:r w:rsidRPr="00836D25">
        <w:rPr>
          <w:rFonts w:ascii="Times New Roman" w:eastAsia="Times New Roman" w:hAnsi="Times New Roman" w:cs="Times New Roman"/>
          <w:color w:val="000000"/>
          <w:sz w:val="14"/>
          <w:szCs w:val="14"/>
          <w:lang w:eastAsia="es-ES"/>
        </w:rPr>
        <w:t>           </w:t>
      </w:r>
      <w:bookmarkStart w:id="204" w:name="_Toc467444188"/>
      <w:bookmarkStart w:id="205" w:name="_Toc468172336"/>
      <w:bookmarkStart w:id="206" w:name="_Toc4833569"/>
      <w:bookmarkEnd w:id="204"/>
      <w:bookmarkEnd w:id="205"/>
      <w:r w:rsidRPr="00836D25">
        <w:rPr>
          <w:rFonts w:ascii="Arial" w:eastAsia="Times New Roman" w:hAnsi="Arial" w:cs="Arial"/>
          <w:b/>
          <w:bCs/>
          <w:color w:val="000000"/>
          <w:lang w:eastAsia="es-ES"/>
        </w:rPr>
        <w:t>Usabilidad Métricas</w:t>
      </w:r>
      <w:bookmarkEnd w:id="20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207" w:name="_Toc468172342"/>
      <w:r w:rsidRPr="00836D25">
        <w:rPr>
          <w:rFonts w:ascii="Helvetica" w:eastAsia="Times New Roman" w:hAnsi="Helvetica" w:cs="Helvetica"/>
          <w:color w:val="000000"/>
          <w:sz w:val="20"/>
          <w:szCs w:val="20"/>
          <w:lang w:eastAsia="es-ES"/>
        </w:rPr>
        <w:t>Métricas sability u interna se utilizan para predecir el grado en que el software en cuestión puede ser comprendido, aprendido, operados, atractivo y cumplen con las normas y directrices de usabilidad.</w:t>
      </w:r>
      <w:bookmarkEnd w:id="207"/>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Debería ser posible para las medidas adoptadas para ser utilizados para establecer los criterios de aceptación o para hacer comparaciones entre productos. Esto significa que las medidas deben contar los elementos de valor conocido. Los resultados deben reportar el valor medio y el error estándar de la media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8.3.1</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08" w:name="_Toc467048045"/>
      <w:bookmarkStart w:id="209" w:name="_Toc467442946"/>
      <w:bookmarkStart w:id="210" w:name="_Toc467444189"/>
      <w:bookmarkStart w:id="211" w:name="_Toc4833570"/>
      <w:bookmarkEnd w:id="208"/>
      <w:bookmarkEnd w:id="209"/>
      <w:bookmarkEnd w:id="210"/>
      <w:r w:rsidRPr="00836D25">
        <w:rPr>
          <w:rFonts w:ascii="Arial" w:eastAsia="Times New Roman" w:hAnsi="Arial" w:cs="Arial"/>
          <w:b/>
          <w:bCs/>
          <w:color w:val="000000"/>
          <w:sz w:val="20"/>
          <w:szCs w:val="20"/>
          <w:lang w:eastAsia="es-ES"/>
        </w:rPr>
        <w:t>Métricas Comprensibilidad</w:t>
      </w:r>
      <w:bookmarkEnd w:id="21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Los usuarios deben ser capaces de seleccionar un producto de software que es adecuado para el uso previsto. Métricas u nderstandability Internos evaluar si los nuevos usuarios puedan entender:</w:t>
      </w:r>
    </w:p>
    <w:p w:rsidR="00836D25" w:rsidRPr="00836D25" w:rsidRDefault="00836D25" w:rsidP="00836D25">
      <w:pPr>
        <w:numPr>
          <w:ilvl w:val="0"/>
          <w:numId w:val="4"/>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si el software es adecuado</w:t>
      </w:r>
    </w:p>
    <w:p w:rsidR="00836D25" w:rsidRPr="00836D25" w:rsidRDefault="00836D25" w:rsidP="00836D25">
      <w:pPr>
        <w:numPr>
          <w:ilvl w:val="0"/>
          <w:numId w:val="4"/>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la forma en que se puede utilizar para tareas particulares.</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8.3.2</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12" w:name="_Toc432338436"/>
      <w:bookmarkStart w:id="213" w:name="_Toc440578940"/>
      <w:bookmarkStart w:id="214" w:name="_Toc467048046"/>
      <w:bookmarkStart w:id="215" w:name="_Toc467442947"/>
      <w:bookmarkStart w:id="216" w:name="_Toc467444190"/>
      <w:bookmarkStart w:id="217" w:name="_Toc4833571"/>
      <w:bookmarkEnd w:id="212"/>
      <w:bookmarkEnd w:id="213"/>
      <w:bookmarkEnd w:id="214"/>
      <w:bookmarkEnd w:id="215"/>
      <w:bookmarkEnd w:id="216"/>
      <w:r w:rsidRPr="00836D25">
        <w:rPr>
          <w:rFonts w:ascii="Arial" w:eastAsia="Times New Roman" w:hAnsi="Arial" w:cs="Arial"/>
          <w:b/>
          <w:bCs/>
          <w:color w:val="000000"/>
          <w:sz w:val="20"/>
          <w:szCs w:val="20"/>
          <w:lang w:eastAsia="es-ES"/>
        </w:rPr>
        <w:t>Métricas learnability</w:t>
      </w:r>
      <w:bookmarkEnd w:id="217"/>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L métricas earnability Internos evaluar cuánto tiempo los usuarios tarda en aprender a utilizar determinadas funciones, y el e FICACIA de los sistemas de ayuda y documentación.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Facilidad de aprendizaje está fuertemente relacionada con la comprensión, y mediciones comprensibilidad puede ser indicadores de la potencial capacidad de aprendizaje del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8.3.3</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18" w:name="_Toc432338437"/>
      <w:bookmarkStart w:id="219" w:name="_Toc440578941"/>
      <w:bookmarkStart w:id="220" w:name="_Toc467048047"/>
      <w:bookmarkStart w:id="221" w:name="_Toc467442948"/>
      <w:bookmarkStart w:id="222" w:name="_Toc467444191"/>
      <w:bookmarkStart w:id="223" w:name="_Toc4833572"/>
      <w:bookmarkEnd w:id="218"/>
      <w:bookmarkEnd w:id="219"/>
      <w:bookmarkEnd w:id="220"/>
      <w:bookmarkEnd w:id="221"/>
      <w:bookmarkEnd w:id="222"/>
      <w:r w:rsidRPr="00836D25">
        <w:rPr>
          <w:rFonts w:ascii="Arial" w:eastAsia="Times New Roman" w:hAnsi="Arial" w:cs="Arial"/>
          <w:b/>
          <w:bCs/>
          <w:color w:val="000000"/>
          <w:sz w:val="20"/>
          <w:szCs w:val="20"/>
          <w:lang w:eastAsia="es-ES"/>
        </w:rPr>
        <w:t>Métricas de operabilidad</w:t>
      </w:r>
      <w:bookmarkEnd w:id="223"/>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perability Ö interior evaluar si los usuarios pueden operar y controlar el software. Métricas de operabilidad se pueden clasificar por t él los principios del diálogo en la norma ISO 9241-10:</w:t>
      </w:r>
    </w:p>
    <w:p w:rsidR="00836D25" w:rsidRPr="00836D25" w:rsidRDefault="00836D25" w:rsidP="00836D25">
      <w:pPr>
        <w:numPr>
          <w:ilvl w:val="0"/>
          <w:numId w:val="5"/>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satisfacción del software para la tarea</w:t>
      </w:r>
    </w:p>
    <w:p w:rsidR="00836D25" w:rsidRPr="00836D25" w:rsidRDefault="00836D25" w:rsidP="00836D25">
      <w:pPr>
        <w:numPr>
          <w:ilvl w:val="0"/>
          <w:numId w:val="5"/>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auto-descriptivo del software</w:t>
      </w:r>
    </w:p>
    <w:p w:rsidR="00836D25" w:rsidRPr="00836D25" w:rsidRDefault="00836D25" w:rsidP="00836D25">
      <w:pPr>
        <w:numPr>
          <w:ilvl w:val="0"/>
          <w:numId w:val="5"/>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controlabilidad del software</w:t>
      </w:r>
    </w:p>
    <w:p w:rsidR="00836D25" w:rsidRPr="00836D25" w:rsidRDefault="00836D25" w:rsidP="00836D25">
      <w:pPr>
        <w:numPr>
          <w:ilvl w:val="0"/>
          <w:numId w:val="5"/>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conformidad del software con las expectativas del usuario</w:t>
      </w:r>
    </w:p>
    <w:p w:rsidR="00836D25" w:rsidRPr="00836D25" w:rsidRDefault="00836D25" w:rsidP="00836D25">
      <w:pPr>
        <w:numPr>
          <w:ilvl w:val="0"/>
          <w:numId w:val="5"/>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tolerancia de error del software</w:t>
      </w:r>
    </w:p>
    <w:p w:rsidR="00836D25" w:rsidRPr="00836D25" w:rsidRDefault="00836D25" w:rsidP="00836D25">
      <w:pPr>
        <w:numPr>
          <w:ilvl w:val="0"/>
          <w:numId w:val="5"/>
        </w:numPr>
        <w:spacing w:after="220" w:line="240" w:lineRule="atLeast"/>
        <w:ind w:hanging="76"/>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adecuación del software para la individualización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La elección de las funciones de prueba será influenciado por la frecuencia esperada de uso de las funciones, la criticidad de las funciones, y cualquier problema de usabilidad esperados.</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8.3.4</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24" w:name="_Toc432338438"/>
      <w:bookmarkStart w:id="225" w:name="_Toc440578942"/>
      <w:bookmarkStart w:id="226" w:name="_Toc467048048"/>
      <w:bookmarkStart w:id="227" w:name="_Toc467442949"/>
      <w:bookmarkStart w:id="228" w:name="_Toc467444192"/>
      <w:bookmarkStart w:id="229" w:name="_Toc4833573"/>
      <w:bookmarkEnd w:id="224"/>
      <w:bookmarkEnd w:id="225"/>
      <w:bookmarkEnd w:id="226"/>
      <w:bookmarkEnd w:id="227"/>
      <w:bookmarkEnd w:id="228"/>
      <w:r w:rsidRPr="00836D25">
        <w:rPr>
          <w:rFonts w:ascii="Arial" w:eastAsia="Times New Roman" w:hAnsi="Arial" w:cs="Arial"/>
          <w:b/>
          <w:bCs/>
          <w:color w:val="000000"/>
          <w:sz w:val="20"/>
          <w:szCs w:val="20"/>
          <w:lang w:eastAsia="es-ES"/>
        </w:rPr>
        <w:t>Métricas Atractivo</w:t>
      </w:r>
      <w:bookmarkEnd w:id="22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una ttractiveness Internos evaluar el aspecto del software, y se verá influido por factores como el diseño de la pantalla y el color. Esto es particularmente importante para productos de consumo.</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8.3.5</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30" w:name="_Toc432338439"/>
      <w:bookmarkStart w:id="231" w:name="_Toc440578943"/>
      <w:bookmarkStart w:id="232" w:name="_Toc467048049"/>
      <w:bookmarkStart w:id="233" w:name="_Toc467442950"/>
      <w:bookmarkStart w:id="234" w:name="_Toc467444193"/>
      <w:bookmarkStart w:id="235" w:name="_Toc4833574"/>
      <w:bookmarkEnd w:id="230"/>
      <w:bookmarkEnd w:id="231"/>
      <w:bookmarkEnd w:id="232"/>
      <w:bookmarkEnd w:id="233"/>
      <w:bookmarkEnd w:id="234"/>
      <w:r w:rsidRPr="00836D25">
        <w:rPr>
          <w:rFonts w:ascii="Arial" w:eastAsia="Times New Roman" w:hAnsi="Arial" w:cs="Arial"/>
          <w:b/>
          <w:bCs/>
          <w:color w:val="000000"/>
          <w:sz w:val="20"/>
          <w:szCs w:val="20"/>
          <w:lang w:eastAsia="es-ES"/>
        </w:rPr>
        <w:t>Usabilidad c UMPLIMIENTO métricas</w:t>
      </w:r>
      <w:bookmarkEnd w:id="235"/>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cumplimiento interno evaluar la adhesión a normas, convenciones, guías de estilo o reglamentos relacionados con la usabilidad.</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36" w:name="_Toc3835290"/>
      <w:r w:rsidRPr="00836D25">
        <w:rPr>
          <w:rFonts w:ascii="Arial" w:eastAsia="Times New Roman" w:hAnsi="Arial" w:cs="Arial"/>
          <w:b/>
          <w:bCs/>
          <w:color w:val="000000"/>
          <w:sz w:val="20"/>
          <w:szCs w:val="20"/>
          <w:lang w:eastAsia="es-ES"/>
        </w:rPr>
        <w:t>Tabla 8.3.1 métricas Comprensibilidad</w:t>
      </w:r>
      <w:bookmarkEnd w:id="236"/>
    </w:p>
    <w:tbl>
      <w:tblPr>
        <w:tblW w:w="13348" w:type="dxa"/>
        <w:tblCellMar>
          <w:left w:w="0" w:type="dxa"/>
          <w:right w:w="0" w:type="dxa"/>
        </w:tblCellMar>
        <w:tblLook w:val="04A0" w:firstRow="1" w:lastRow="0" w:firstColumn="1" w:lastColumn="0" w:noHBand="0" w:noVBand="1"/>
      </w:tblPr>
      <w:tblGrid>
        <w:gridCol w:w="1381"/>
        <w:gridCol w:w="1566"/>
        <w:gridCol w:w="1901"/>
        <w:gridCol w:w="3025"/>
        <w:gridCol w:w="1076"/>
        <w:gridCol w:w="689"/>
        <w:gridCol w:w="814"/>
        <w:gridCol w:w="826"/>
        <w:gridCol w:w="884"/>
        <w:gridCol w:w="1186"/>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comprensibilidad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237" w:name="_Toc468172343"/>
            <w:r w:rsidRPr="00836D25">
              <w:rPr>
                <w:rFonts w:ascii="Arial" w:eastAsia="Times New Roman" w:hAnsi="Arial" w:cs="Arial"/>
                <w:b/>
                <w:bCs/>
                <w:sz w:val="16"/>
                <w:szCs w:val="16"/>
                <w:lang w:eastAsia="es-ES"/>
              </w:rPr>
              <w:t>Integridad de la descripción</w:t>
            </w:r>
            <w:bookmarkEnd w:id="237"/>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funciones (o tipos de función) se describen en la descripción del producto?</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que se describen de forma adecuada y se comparan con el número total de funciones en el producto.</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(o tipos de funciones) se describe en la descripción del producto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(o tipos de funciones)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más cercano a 1 la más completa</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1 </w:t>
            </w:r>
            <w:r w:rsidRPr="00836D25">
              <w:rPr>
                <w:rFonts w:ascii="Arial" w:eastAsia="Times New Roman" w:hAnsi="Arial" w:cs="Arial"/>
                <w:i/>
                <w:iCs/>
                <w:sz w:val="16"/>
                <w:szCs w:val="16"/>
                <w:lang w:eastAsia="es-ES"/>
              </w:rPr>
              <w:t>: Esto indica si los usuarios potenciales entenderán la capacidad del producto después de leer la descripción del producto.</w:t>
            </w:r>
          </w:p>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2 </w:t>
            </w:r>
            <w:r w:rsidRPr="00836D25">
              <w:rPr>
                <w:rFonts w:ascii="Arial" w:eastAsia="Times New Roman" w:hAnsi="Arial" w:cs="Arial"/>
                <w:i/>
                <w:iCs/>
                <w:sz w:val="16"/>
                <w:szCs w:val="16"/>
                <w:lang w:eastAsia="es-ES"/>
              </w:rPr>
              <w:t>: Véase también ISO / IEC 9127 paquete de software del Consumidor.</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238" w:name="_Toc468172344"/>
            <w:r w:rsidRPr="00836D25">
              <w:rPr>
                <w:rFonts w:ascii="Arial" w:eastAsia="Times New Roman" w:hAnsi="Arial" w:cs="Arial"/>
                <w:b/>
                <w:bCs/>
                <w:sz w:val="16"/>
                <w:szCs w:val="16"/>
                <w:lang w:eastAsia="es-ES"/>
              </w:rPr>
              <w:t>Capablity Demostración</w:t>
            </w:r>
            <w:bookmarkEnd w:id="238"/>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las funciones que requieren demostración tienen capacidad de demostración?</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que son adecuadamente demostrable y comparan con el total de las funciones que requieren la capacidad de demostración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 demostrado y confirmado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las funciones que requieren la capacidad de demostración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más cercano a 1 el más capaz.</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 </w:t>
            </w:r>
            <w:r w:rsidRPr="00836D25">
              <w:rPr>
                <w:rFonts w:ascii="Helvetica" w:eastAsia="Times New Roman" w:hAnsi="Helvetica" w:cs="Helvetica"/>
                <w:i/>
                <w:iCs/>
                <w:sz w:val="16"/>
                <w:szCs w:val="16"/>
                <w:lang w:eastAsia="es-ES"/>
              </w:rPr>
              <w:t>Las demostraciones paso a través del proceso que muestra cómo se utiliza el producto. Esto incluye "asistentes".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Funciones evidentes</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las funciones del producto son evidentes para el usuario?</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que son evidentes para el usuario y se comparan con el número total de funciones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(o tipos de funciones) evidente para el usuario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(o tipos de funciones)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más cercano a 1 el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 </w:t>
            </w:r>
            <w:r w:rsidRPr="00836D25">
              <w:rPr>
                <w:rFonts w:ascii="Helvetica" w:eastAsia="Times New Roman" w:hAnsi="Helvetica" w:cs="Helvetica"/>
                <w:i/>
                <w:iCs/>
                <w:sz w:val="16"/>
                <w:szCs w:val="16"/>
                <w:lang w:eastAsia="es-ES"/>
              </w:rPr>
              <w:t>Esto indica si los usuarios podrán localizar funciones mediante la exploración de la interfaz (por ejemplo, mediante la inspección de los menús)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39" w:name="_Toc468848069"/>
            <w:bookmarkStart w:id="240" w:name="_Toc468859030"/>
            <w:bookmarkEnd w:id="239"/>
            <w:r w:rsidRPr="00836D25">
              <w:rPr>
                <w:rFonts w:ascii="Arial" w:eastAsia="Times New Roman" w:hAnsi="Arial" w:cs="Arial"/>
                <w:b/>
                <w:bCs/>
                <w:sz w:val="16"/>
                <w:szCs w:val="16"/>
                <w:lang w:eastAsia="es-ES"/>
              </w:rPr>
              <w:t>Función comprensibilidad</w:t>
            </w:r>
            <w:bookmarkEnd w:id="240"/>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las funciones del producto será el usuario será capaz de entender correctamente.</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Cuente el número de funciones de interfaz de usuario donde propósitos se entienden por el usuario y se comparan con el número de funciones de interfaz de usuario.</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A / B</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Número de funciones de interfaz de usuario que tiene por objeto que se entiende por el usuario</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Número de funciones de interfaz de usuario.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0 &lt;= X &lt;= 1</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conteo / conteo</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count</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Spec Req</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El Diseño</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Verificación</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Requirers</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Desarrolladores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41" w:name="_Toc468172350"/>
      <w:bookmarkStart w:id="242" w:name="_Toc3835291"/>
      <w:bookmarkEnd w:id="241"/>
      <w:r w:rsidRPr="00836D25">
        <w:rPr>
          <w:rFonts w:ascii="Arial" w:eastAsia="Times New Roman" w:hAnsi="Arial" w:cs="Arial"/>
          <w:b/>
          <w:bCs/>
          <w:color w:val="000000"/>
          <w:sz w:val="20"/>
          <w:szCs w:val="20"/>
          <w:lang w:eastAsia="es-ES"/>
        </w:rPr>
        <w:t>Tabla 8.3.2 métricas learnability</w:t>
      </w:r>
      <w:bookmarkEnd w:id="242"/>
    </w:p>
    <w:tbl>
      <w:tblPr>
        <w:tblW w:w="13348" w:type="dxa"/>
        <w:tblCellMar>
          <w:left w:w="0" w:type="dxa"/>
          <w:right w:w="0" w:type="dxa"/>
        </w:tblCellMar>
        <w:tblLook w:val="04A0" w:firstRow="1" w:lastRow="0" w:firstColumn="1" w:lastColumn="0" w:noHBand="0" w:noVBand="1"/>
      </w:tblPr>
      <w:tblGrid>
        <w:gridCol w:w="1281"/>
        <w:gridCol w:w="1539"/>
        <w:gridCol w:w="1845"/>
        <w:gridCol w:w="2883"/>
        <w:gridCol w:w="1073"/>
        <w:gridCol w:w="1134"/>
        <w:gridCol w:w="811"/>
        <w:gridCol w:w="814"/>
        <w:gridCol w:w="857"/>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Interna</w:t>
            </w:r>
            <w:r w:rsidRPr="00836D25">
              <w:rPr>
                <w:rFonts w:ascii="Times New Roman" w:eastAsia="Times New Roman" w:hAnsi="Times New Roman" w:cs="Times New Roman"/>
                <w:b/>
                <w:bCs/>
                <w:sz w:val="24"/>
                <w:szCs w:val="24"/>
                <w:lang w:eastAsia="es-ES"/>
              </w:rPr>
              <w:t> </w:t>
            </w:r>
            <w:r w:rsidRPr="00836D25">
              <w:rPr>
                <w:rFonts w:ascii="Arial" w:eastAsia="Times New Roman" w:hAnsi="Arial" w:cs="Arial"/>
                <w:b/>
                <w:bCs/>
                <w:sz w:val="16"/>
                <w:szCs w:val="16"/>
                <w:lang w:eastAsia="es-ES"/>
              </w:rPr>
              <w:t>métricas l earnability</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43" w:name="_Toc468848071"/>
            <w:r w:rsidRPr="00836D25">
              <w:rPr>
                <w:rFonts w:ascii="Arial" w:eastAsia="Times New Roman" w:hAnsi="Arial" w:cs="Arial"/>
                <w:b/>
                <w:bCs/>
                <w:sz w:val="16"/>
                <w:szCs w:val="16"/>
                <w:lang w:eastAsia="es-ES"/>
              </w:rPr>
              <w:t>Integridad de la documentación de usuario y / o centro de ayuda</w:t>
            </w:r>
            <w:bookmarkEnd w:id="243"/>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funciones se describen en la documentación de usuario y / o centro de ayuda?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con función de ayuda y / o documentación y comparar con el número total de funciones de producto.</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UNA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funciones descrita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proporcionó total de número de funciones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             </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 </w:t>
            </w:r>
            <w:r w:rsidRPr="00836D25">
              <w:rPr>
                <w:rFonts w:ascii="Helvetica" w:eastAsia="Times New Roman" w:hAnsi="Helvetica" w:cs="Helvetica"/>
                <w:b/>
                <w:bCs/>
                <w:i/>
                <w:iCs/>
                <w:sz w:val="16"/>
                <w:szCs w:val="16"/>
                <w:lang w:eastAsia="es-ES"/>
              </w:rPr>
              <w:t>: </w:t>
            </w:r>
            <w:r w:rsidRPr="00836D25">
              <w:rPr>
                <w:rFonts w:ascii="Helvetica" w:eastAsia="Times New Roman" w:hAnsi="Helvetica" w:cs="Helvetica"/>
                <w:i/>
                <w:iCs/>
                <w:sz w:val="16"/>
                <w:szCs w:val="16"/>
                <w:lang w:eastAsia="es-ES"/>
              </w:rPr>
              <w:t>Tres métricas son posibles: la documentación está completa, la integridad de la función informativa o integridad de la ayuda y la documentación utilizada en combinación.</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44" w:name="_Toc468172356"/>
      <w:bookmarkStart w:id="245" w:name="_Toc3835292"/>
      <w:bookmarkEnd w:id="244"/>
      <w:r w:rsidRPr="00836D25">
        <w:rPr>
          <w:rFonts w:ascii="Arial" w:eastAsia="Times New Roman" w:hAnsi="Arial" w:cs="Arial"/>
          <w:b/>
          <w:bCs/>
          <w:color w:val="000000"/>
          <w:sz w:val="20"/>
          <w:szCs w:val="20"/>
          <w:lang w:eastAsia="es-ES"/>
        </w:rPr>
        <w:t>Tabla 8.3.3 métricas operabilidad</w:t>
      </w:r>
      <w:bookmarkEnd w:id="245"/>
    </w:p>
    <w:tbl>
      <w:tblPr>
        <w:tblW w:w="13348" w:type="dxa"/>
        <w:tblCellMar>
          <w:left w:w="0" w:type="dxa"/>
          <w:right w:w="0" w:type="dxa"/>
        </w:tblCellMar>
        <w:tblLook w:val="04A0" w:firstRow="1" w:lastRow="0" w:firstColumn="1" w:lastColumn="0" w:noHBand="0" w:noVBand="1"/>
      </w:tblPr>
      <w:tblGrid>
        <w:gridCol w:w="1301"/>
        <w:gridCol w:w="1576"/>
        <w:gridCol w:w="1910"/>
        <w:gridCol w:w="3064"/>
        <w:gridCol w:w="1093"/>
        <w:gridCol w:w="689"/>
        <w:gridCol w:w="816"/>
        <w:gridCol w:w="829"/>
        <w:gridCol w:w="884"/>
        <w:gridCol w:w="1186"/>
      </w:tblGrid>
      <w:tr w:rsidR="00836D25" w:rsidRPr="00836D25" w:rsidTr="00836D25">
        <w:trPr>
          <w:tblHeader/>
        </w:trPr>
        <w:tc>
          <w:tcPr>
            <w:tcW w:w="13348" w:type="dxa"/>
            <w:gridSpan w:val="10"/>
            <w:tcBorders>
              <w:top w:val="single" w:sz="12" w:space="0" w:color="808080"/>
              <w:bottom w:val="single" w:sz="6"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bookmarkStart w:id="246" w:name="_Toc468172357"/>
            <w:r w:rsidRPr="00836D25">
              <w:rPr>
                <w:rFonts w:ascii="Arial" w:eastAsia="Times New Roman" w:hAnsi="Arial" w:cs="Arial"/>
                <w:b/>
                <w:bCs/>
                <w:sz w:val="16"/>
                <w:szCs w:val="16"/>
                <w:lang w:eastAsia="es-ES"/>
              </w:rPr>
              <w:t>Métricas de operabilidad Internos</w:t>
            </w:r>
            <w:bookmarkEnd w:id="246"/>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47" w:name="_Toc468848073"/>
            <w:r w:rsidRPr="00836D25">
              <w:rPr>
                <w:rFonts w:ascii="Arial" w:eastAsia="Times New Roman" w:hAnsi="Arial" w:cs="Arial"/>
                <w:b/>
                <w:bCs/>
                <w:sz w:val="16"/>
                <w:szCs w:val="16"/>
                <w:lang w:eastAsia="es-ES"/>
              </w:rPr>
              <w:t>Comprobación de la validez de entrada</w:t>
            </w:r>
            <w:bookmarkEnd w:id="247"/>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elementos de entrada de verificación para proporcionar datos válidos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de entrada, que comprueban los datos válidos y comparan con el número de elementos de entrada, lo que podría verificar si hay datos válidos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elementos de entrada que comprobar si hay datos válidos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elementos de entrada que podría comprobar si hay datos válidos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48" w:name="_Toc468848074"/>
            <w:r w:rsidRPr="00836D25">
              <w:rPr>
                <w:rFonts w:ascii="Arial" w:eastAsia="Times New Roman" w:hAnsi="Arial" w:cs="Arial"/>
                <w:b/>
                <w:bCs/>
                <w:sz w:val="16"/>
                <w:szCs w:val="16"/>
                <w:lang w:eastAsia="es-ES"/>
              </w:rPr>
              <w:t>Operación cancellability usuario</w:t>
            </w:r>
            <w:bookmarkEnd w:id="248"/>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funciones se puede cancelar antes de terminar?</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las cuales pueden ser canceladas por el usuario antes de la finalización y compararlo con el número de funciones que requiere la capacidad de cancelación anticipada</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implementadas que pueden ser canceladas por el usuario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que requiere la capacidad de cancelación anticipada</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mejor cancellability</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49" w:name="_Toc468848075"/>
            <w:r w:rsidRPr="00836D25">
              <w:rPr>
                <w:rFonts w:ascii="Arial" w:eastAsia="Times New Roman" w:hAnsi="Arial" w:cs="Arial"/>
                <w:b/>
                <w:bCs/>
                <w:sz w:val="16"/>
                <w:szCs w:val="16"/>
                <w:lang w:eastAsia="es-ES"/>
              </w:rPr>
              <w:t>Operación Undoability usuario</w:t>
            </w:r>
            <w:bookmarkEnd w:id="249"/>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funciones se puede deshacer?</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las cuales se pueden deshacer por el usuario después de la finalización y compararlo con el número de funciones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implementadas que puede ser deshecho por el usuario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w:t>
            </w:r>
            <w:r w:rsidRPr="00836D25">
              <w:rPr>
                <w:rFonts w:ascii="Arial" w:eastAsia="Times New Roman" w:hAnsi="Arial" w:cs="Arial"/>
                <w:i/>
                <w:iCs/>
                <w:spacing w:val="-5"/>
                <w:sz w:val="16"/>
                <w:szCs w:val="16"/>
                <w:lang w:eastAsia="es-ES"/>
              </w:rPr>
              <w:t>.</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mejor undoability</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 </w:t>
            </w:r>
            <w:r w:rsidRPr="00836D25">
              <w:rPr>
                <w:rFonts w:ascii="Arial" w:eastAsia="Times New Roman" w:hAnsi="Arial" w:cs="Arial"/>
                <w:b/>
                <w:bCs/>
                <w:i/>
                <w:iCs/>
                <w:spacing w:val="-5"/>
                <w:sz w:val="16"/>
                <w:szCs w:val="16"/>
                <w:lang w:eastAsia="es-ES"/>
              </w:rPr>
              <w:t>: </w:t>
            </w:r>
            <w:r w:rsidRPr="00836D25">
              <w:rPr>
                <w:rFonts w:ascii="Arial" w:eastAsia="Times New Roman" w:hAnsi="Arial" w:cs="Arial"/>
                <w:i/>
                <w:iCs/>
                <w:spacing w:val="-5"/>
                <w:sz w:val="16"/>
                <w:szCs w:val="16"/>
                <w:lang w:eastAsia="es-ES"/>
              </w:rPr>
              <w:t>O undoability simple o múltiple undoability después de varias acciones posteriores se pueden evaluar</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50" w:name="_Toc468848076"/>
            <w:r w:rsidRPr="00836D25">
              <w:rPr>
                <w:rFonts w:ascii="Arial" w:eastAsia="Times New Roman" w:hAnsi="Arial" w:cs="Arial"/>
                <w:b/>
                <w:bCs/>
                <w:sz w:val="16"/>
                <w:szCs w:val="16"/>
                <w:lang w:eastAsia="es-ES"/>
              </w:rPr>
              <w:t>Customisability</w:t>
            </w:r>
            <w:bookmarkEnd w:id="250"/>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las funciones se pueden personalizar durante la operación?</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las cuales pueden ser personalizados por el usuario durante el funcionamiento y compararlo con el número de funciones que requiere la capacidad de personalización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que pueden ser personalizados durante la operación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que requiere la capacidad de personalización</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mejor de personalización</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51" w:name="_Toc468848077"/>
            <w:r w:rsidRPr="00836D25">
              <w:rPr>
                <w:rFonts w:ascii="Arial" w:eastAsia="Times New Roman" w:hAnsi="Arial" w:cs="Arial"/>
                <w:b/>
                <w:bCs/>
                <w:sz w:val="16"/>
                <w:szCs w:val="16"/>
                <w:lang w:eastAsia="es-ES"/>
              </w:rPr>
              <w:t>La accesibilidad física</w:t>
            </w:r>
            <w:bookmarkEnd w:id="251"/>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funciones se puede personalizar para el acceso de los usuarios con discapacidades físicas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puede ser Customi s ed y compararlo con el número de funciones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que se pueden personalizar</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 accesibilidad física</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3348" w:type="dxa"/>
            <w:gridSpan w:val="10"/>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Los ejemplos de accesibilidad física son la imposibilidad de usar un ratón y ceguera</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52" w:name="_Toc468848078"/>
            <w:r w:rsidRPr="00836D25">
              <w:rPr>
                <w:rFonts w:ascii="Arial" w:eastAsia="Times New Roman" w:hAnsi="Arial" w:cs="Arial"/>
                <w:b/>
                <w:bCs/>
                <w:sz w:val="16"/>
                <w:szCs w:val="16"/>
                <w:lang w:eastAsia="es-ES"/>
              </w:rPr>
              <w:t>Operación capacidad de supervisión del estado</w:t>
            </w:r>
            <w:bookmarkEnd w:id="252"/>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las funciones tienen la capacidad de supervisión del estado de las operaciones?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el estado pueden ser monitoreados y compararlo con el número de funciones que requieren la capacidad de observación.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que tienen la capacidad de supervisión del estado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que están obligados a tener la capacidad de supervisión.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mejor capacidad de monitoreo más cercano a 1</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3348" w:type="dxa"/>
            <w:gridSpan w:val="10"/>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 </w:t>
            </w:r>
            <w:r w:rsidRPr="00836D25">
              <w:rPr>
                <w:rFonts w:ascii="Arial" w:eastAsia="Times New Roman" w:hAnsi="Arial" w:cs="Arial"/>
                <w:b/>
                <w:bCs/>
                <w:i/>
                <w:iCs/>
                <w:spacing w:val="-5"/>
                <w:sz w:val="16"/>
                <w:szCs w:val="16"/>
                <w:lang w:eastAsia="es-ES"/>
              </w:rPr>
              <w:t>: </w:t>
            </w:r>
            <w:r w:rsidRPr="00836D25">
              <w:rPr>
                <w:rFonts w:ascii="Arial" w:eastAsia="Times New Roman" w:hAnsi="Arial" w:cs="Arial"/>
                <w:i/>
                <w:iCs/>
                <w:spacing w:val="-5"/>
                <w:sz w:val="16"/>
                <w:szCs w:val="16"/>
                <w:lang w:eastAsia="es-ES"/>
              </w:rPr>
              <w:t>estado incluye el monitoreo del progreso.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53" w:name="_Toc468848079"/>
            <w:bookmarkStart w:id="254" w:name="_Toc468859033"/>
            <w:bookmarkEnd w:id="253"/>
            <w:r w:rsidRPr="00836D25">
              <w:rPr>
                <w:rFonts w:ascii="Arial" w:eastAsia="Times New Roman" w:hAnsi="Arial" w:cs="Arial"/>
                <w:b/>
                <w:bCs/>
                <w:sz w:val="16"/>
                <w:szCs w:val="16"/>
                <w:lang w:eastAsia="es-ES"/>
              </w:rPr>
              <w:t>Consistencia operacional</w:t>
            </w:r>
            <w:bookmarkEnd w:id="254"/>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las operaciones se comportan de la misma manera a las operaciones similares en otras partes del sistema?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casos de operaciones con un comportamiento incoherente y compararlo con el número total de operaciones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1 -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casos de operaciones con un comportamiento incoherente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operaciones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consistente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55" w:name="_Toc468848080"/>
            <w:bookmarkStart w:id="256" w:name="_Toc468859034"/>
            <w:bookmarkEnd w:id="255"/>
            <w:r w:rsidRPr="00836D25">
              <w:rPr>
                <w:rFonts w:ascii="Arial" w:eastAsia="Times New Roman" w:hAnsi="Arial" w:cs="Arial"/>
                <w:b/>
                <w:bCs/>
                <w:sz w:val="16"/>
                <w:szCs w:val="16"/>
                <w:lang w:eastAsia="es-ES"/>
              </w:rPr>
              <w:t>M ensaje Claridad</w:t>
            </w:r>
            <w:bookmarkEnd w:id="256"/>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¿Qué proporción de los mensajes son fáciles de entender?</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Cuente el número de mensajes que implementan con explicaciones claras y compararlo con el número total de mensajes que implementan.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A / B</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Número de mensajes implementados con explicaciones claras. .</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Número de mensajes implementado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0 &lt;= X &lt;= 1</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Cuanto más se acerca a 1, la más clara.</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conteo / conteo</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count</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Spec Req</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El Diseño</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Verificación</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Desarrolladores</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Requirers</w:t>
            </w:r>
          </w:p>
        </w:tc>
      </w:tr>
      <w:tr w:rsidR="00836D25" w:rsidRPr="00836D25" w:rsidTr="00836D25">
        <w:trPr>
          <w:tblHeader/>
        </w:trPr>
        <w:tc>
          <w:tcPr>
            <w:tcW w:w="13348" w:type="dxa"/>
            <w:gridSpan w:val="10"/>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 </w:t>
            </w:r>
            <w:r w:rsidRPr="00836D25">
              <w:rPr>
                <w:rFonts w:ascii="Arial" w:eastAsia="Times New Roman" w:hAnsi="Arial" w:cs="Arial"/>
                <w:b/>
                <w:bCs/>
                <w:i/>
                <w:iCs/>
                <w:spacing w:val="-5"/>
                <w:sz w:val="16"/>
                <w:szCs w:val="16"/>
                <w:lang w:eastAsia="es-ES"/>
              </w:rPr>
              <w:t>: </w:t>
            </w:r>
            <w:r w:rsidRPr="00836D25">
              <w:rPr>
                <w:rFonts w:ascii="Arial" w:eastAsia="Times New Roman" w:hAnsi="Arial" w:cs="Arial"/>
                <w:i/>
                <w:iCs/>
                <w:spacing w:val="-5"/>
                <w:sz w:val="16"/>
                <w:szCs w:val="16"/>
                <w:lang w:eastAsia="es-ES"/>
              </w:rPr>
              <w:t>mensajes de error claros explican al usuario qué acción tomar para recuperarse del error</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57" w:name="_Toc468848081"/>
            <w:bookmarkStart w:id="258" w:name="_Toc468859035"/>
            <w:bookmarkEnd w:id="257"/>
            <w:r w:rsidRPr="00836D25">
              <w:rPr>
                <w:rFonts w:ascii="Arial" w:eastAsia="Times New Roman" w:hAnsi="Arial" w:cs="Arial"/>
                <w:b/>
                <w:bCs/>
                <w:sz w:val="16"/>
                <w:szCs w:val="16"/>
                <w:lang w:eastAsia="es-ES"/>
              </w:rPr>
              <w:t>Elemento claridad Interface</w:t>
            </w:r>
            <w:bookmarkEnd w:id="258"/>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¿Qué proporción de elementos de la interfaz son fáciles de entender?</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Contar el número de elementos de la interfaz que se explica por sí mismo y compararlo con el número total de elementos de la interfaz</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A / B</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Número de elementos de la interfaz que son fáciles de entender.</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número total de elementos de la interfaz</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0 &lt;= X &lt;= 1</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Cuanto más se acerca a 1, la más clara.</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conteo / conteo</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count</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Spec Req</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El Diseño</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Verificación</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Desarrolladores</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Requirers</w:t>
            </w:r>
          </w:p>
        </w:tc>
      </w:tr>
      <w:tr w:rsidR="00836D25" w:rsidRPr="00836D25" w:rsidTr="00836D25">
        <w:trPr>
          <w:tblHeader/>
        </w:trPr>
        <w:tc>
          <w:tcPr>
            <w:tcW w:w="13348" w:type="dxa"/>
            <w:gridSpan w:val="10"/>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 </w:t>
            </w:r>
            <w:r w:rsidRPr="00836D25">
              <w:rPr>
                <w:rFonts w:ascii="Arial" w:eastAsia="Times New Roman" w:hAnsi="Arial" w:cs="Arial"/>
                <w:b/>
                <w:bCs/>
                <w:i/>
                <w:iCs/>
                <w:spacing w:val="-5"/>
                <w:sz w:val="16"/>
                <w:szCs w:val="16"/>
                <w:lang w:eastAsia="es-ES"/>
              </w:rPr>
              <w:t>: </w:t>
            </w:r>
            <w:r w:rsidRPr="00836D25">
              <w:rPr>
                <w:rFonts w:ascii="Arial" w:eastAsia="Times New Roman" w:hAnsi="Arial" w:cs="Arial"/>
                <w:i/>
                <w:iCs/>
                <w:spacing w:val="-5"/>
                <w:sz w:val="16"/>
                <w:szCs w:val="16"/>
                <w:lang w:eastAsia="es-ES"/>
              </w:rPr>
              <w:t>Los elementos son explica por sí mismo cuando utilizan texto plano o proporcionan "asomar-help" o "información sobre herramientas"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Recuperabilidad error operacional</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¿Qué proporción de funciones pueden tolerar errores de los usuarios?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Cuente el número de funciones implementadas con tolerancia de errores de usuario y compararlo con el número total de las funciones que requiere la capacidad de tolerancia</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A / B</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Número de funciones implementado con tolerancia a errores del usuario</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Número total de funciones que requiere la capacidad de tolerancia</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0 &lt;= X &lt;= 1</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Cuanto más se acerca a 1, el más recuperable.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 = conteo / conteo</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A = count</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Spec Req</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El Diseño</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Verificación</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Desarrolladores</w:t>
            </w:r>
          </w:p>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Requirers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59" w:name="_Toc468172376"/>
      <w:bookmarkStart w:id="260" w:name="_Toc3835298"/>
      <w:bookmarkEnd w:id="259"/>
      <w:r w:rsidRPr="00836D25">
        <w:rPr>
          <w:rFonts w:ascii="Arial" w:eastAsia="Times New Roman" w:hAnsi="Arial" w:cs="Arial"/>
          <w:b/>
          <w:bCs/>
          <w:color w:val="000000"/>
          <w:sz w:val="20"/>
          <w:szCs w:val="20"/>
          <w:lang w:eastAsia="es-ES"/>
        </w:rPr>
        <w:t>Tabla 8.3.4 métricas Atractivo</w:t>
      </w:r>
      <w:bookmarkEnd w:id="260"/>
    </w:p>
    <w:tbl>
      <w:tblPr>
        <w:tblW w:w="13348" w:type="dxa"/>
        <w:tblCellMar>
          <w:left w:w="0" w:type="dxa"/>
          <w:right w:w="0" w:type="dxa"/>
        </w:tblCellMar>
        <w:tblLook w:val="04A0" w:firstRow="1" w:lastRow="0" w:firstColumn="1" w:lastColumn="0" w:noHBand="0" w:noVBand="1"/>
      </w:tblPr>
      <w:tblGrid>
        <w:gridCol w:w="1286"/>
        <w:gridCol w:w="1585"/>
        <w:gridCol w:w="1930"/>
        <w:gridCol w:w="3143"/>
        <w:gridCol w:w="1078"/>
        <w:gridCol w:w="690"/>
        <w:gridCol w:w="827"/>
        <w:gridCol w:w="837"/>
        <w:gridCol w:w="861"/>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atractivo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61" w:name="_Toc468848084"/>
            <w:r w:rsidRPr="00836D25">
              <w:rPr>
                <w:rFonts w:ascii="Arial" w:eastAsia="Times New Roman" w:hAnsi="Arial" w:cs="Arial"/>
                <w:b/>
                <w:bCs/>
                <w:sz w:val="16"/>
                <w:szCs w:val="16"/>
                <w:lang w:eastAsia="es-ES"/>
              </w:rPr>
              <w:t>Interacción atractiva</w:t>
            </w:r>
            <w:bookmarkEnd w:id="261"/>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atractivo es la interfaz para el usuario?</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Cuestionario para los usuarios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Cuestionario a un ss Ess el atractivo de la interfaz para los usuarios, teniendo en cuenta los atributos como el color y el diseño gráfico.</w:t>
            </w:r>
          </w:p>
          <w:p w:rsidR="00836D25" w:rsidRPr="00836D25" w:rsidRDefault="00836D25" w:rsidP="00836D25">
            <w:pPr>
              <w:spacing w:after="220" w:line="200" w:lineRule="atLeast"/>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NOTAS: Las cuestiones que potencialmente contribuyen al atractivo incluyen: Alineación de objetos (vertical y horizontal), agrupamiento El uso de colores apropiados y gráficos de tamaño razonable, uso de espacios en blanco / separadores / fronteras, animación, de la tipografía, y la interfaz 3D.</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Clasificación de Evaluación</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Ordinal</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Count (Conteo es un puntaje)</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Diseño 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 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b/>
                <w:bCs/>
                <w:i/>
                <w:iCs/>
                <w:sz w:val="16"/>
                <w:szCs w:val="16"/>
                <w:lang w:eastAsia="es-ES"/>
              </w:rPr>
              <w:t>NOTA: </w:t>
            </w:r>
            <w:r w:rsidRPr="00836D25">
              <w:rPr>
                <w:rFonts w:ascii="Helvetica" w:eastAsia="Times New Roman" w:hAnsi="Helvetica" w:cs="Helvetica"/>
                <w:i/>
                <w:iCs/>
                <w:sz w:val="16"/>
                <w:szCs w:val="16"/>
                <w:lang w:eastAsia="es-ES"/>
              </w:rPr>
              <w:t>Este podría estar basado en bocetos de pantalla o maquetas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62" w:name="_Toc468848085"/>
            <w:r w:rsidRPr="00836D25">
              <w:rPr>
                <w:rFonts w:ascii="Arial" w:eastAsia="Times New Roman" w:hAnsi="Arial" w:cs="Arial"/>
                <w:b/>
                <w:bCs/>
                <w:sz w:val="16"/>
                <w:szCs w:val="16"/>
                <w:lang w:eastAsia="es-ES"/>
              </w:rPr>
              <w:t>Interfaz de usuario aparición de personalización</w:t>
            </w:r>
            <w:bookmarkEnd w:id="262"/>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proporción de elementos de la interfaz de usuario se puede personalizar en apariencia.</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Inspección (por experto)</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tipos de elementos de la interfaz que se pueden personalizar.</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tipos de elementos de la interfaz.</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bl>
    <w:p w:rsidR="00836D25" w:rsidRPr="00836D25" w:rsidRDefault="00836D25" w:rsidP="00836D25">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63" w:name="_Toc468172379"/>
      <w:bookmarkStart w:id="264" w:name="_Toc3835299"/>
      <w:bookmarkEnd w:id="263"/>
      <w:r w:rsidRPr="00836D25">
        <w:rPr>
          <w:rFonts w:ascii="Arial" w:eastAsia="Times New Roman" w:hAnsi="Arial" w:cs="Arial"/>
          <w:b/>
          <w:bCs/>
          <w:color w:val="000000"/>
          <w:sz w:val="20"/>
          <w:szCs w:val="20"/>
          <w:lang w:eastAsia="es-ES"/>
        </w:rPr>
        <w:t>Tabla 8.3.5 Usabilidad métricas c UMPLIMIENTO</w:t>
      </w:r>
      <w:bookmarkEnd w:id="26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13348" w:type="dxa"/>
        <w:tblCellMar>
          <w:left w:w="0" w:type="dxa"/>
          <w:right w:w="0" w:type="dxa"/>
        </w:tblCellMar>
        <w:tblLook w:val="04A0" w:firstRow="1" w:lastRow="0" w:firstColumn="1" w:lastColumn="0" w:noHBand="0" w:noVBand="1"/>
      </w:tblPr>
      <w:tblGrid>
        <w:gridCol w:w="1273"/>
        <w:gridCol w:w="1564"/>
        <w:gridCol w:w="1904"/>
        <w:gridCol w:w="3044"/>
        <w:gridCol w:w="1076"/>
        <w:gridCol w:w="686"/>
        <w:gridCol w:w="822"/>
        <w:gridCol w:w="1009"/>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Usabilidad Interna métricas c UMPLIMIENTO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La Finalidad</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220" w:lineRule="atLeast"/>
              <w:jc w:val="both"/>
              <w:outlineLvl w:val="3"/>
              <w:rPr>
                <w:rFonts w:ascii="Times New Roman" w:eastAsia="Times New Roman" w:hAnsi="Times New Roman" w:cs="Times New Roman"/>
                <w:b/>
                <w:bCs/>
                <w:sz w:val="24"/>
                <w:szCs w:val="24"/>
                <w:lang w:eastAsia="es-ES"/>
              </w:rPr>
            </w:pPr>
            <w:bookmarkStart w:id="265" w:name="_Toc468172380"/>
            <w:r w:rsidRPr="00836D25">
              <w:rPr>
                <w:rFonts w:ascii="Arial" w:eastAsia="Times New Roman" w:hAnsi="Arial" w:cs="Arial"/>
                <w:b/>
                <w:bCs/>
                <w:sz w:val="16"/>
                <w:szCs w:val="16"/>
                <w:lang w:eastAsia="es-ES"/>
              </w:rPr>
              <w:t>Cumplimiento Usabilidad</w:t>
            </w:r>
            <w:bookmarkEnd w:id="265"/>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es el producto cumple con la normativa aplicable, las normas y convenciones de usabilidad</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 .</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 implementado orrectly artículos relacionados con el cumplimiento usabilidad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artículos de cumplimiento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el más obediente.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p w:rsidR="00836D25" w:rsidRPr="00836D25" w:rsidRDefault="00836D25" w:rsidP="00836D25">
      <w:pPr>
        <w:spacing w:after="0" w:line="240" w:lineRule="auto"/>
        <w:rPr>
          <w:rFonts w:ascii="Times New Roman" w:eastAsia="Times New Roman" w:hAnsi="Times New Roman" w:cs="Times New Roman"/>
          <w:sz w:val="24"/>
          <w:szCs w:val="24"/>
          <w:lang w:eastAsia="es-ES"/>
        </w:rPr>
      </w:pP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8"/>
          <w:szCs w:val="28"/>
          <w:lang w:eastAsia="es-ES"/>
        </w:rPr>
        <w:t> </w:t>
      </w:r>
    </w:p>
    <w:p w:rsidR="00836D25" w:rsidRPr="00836D25" w:rsidRDefault="00836D25" w:rsidP="00836D25">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836D25">
        <w:rPr>
          <w:rFonts w:ascii="Arial" w:eastAsia="Times New Roman" w:hAnsi="Arial" w:cs="Arial"/>
          <w:b/>
          <w:bCs/>
          <w:color w:val="000000"/>
          <w:lang w:eastAsia="es-ES"/>
        </w:rPr>
        <w:t>8.4</w:t>
      </w:r>
      <w:r w:rsidRPr="00836D25">
        <w:rPr>
          <w:rFonts w:ascii="Times New Roman" w:eastAsia="Times New Roman" w:hAnsi="Times New Roman" w:cs="Times New Roman"/>
          <w:b/>
          <w:bCs/>
          <w:color w:val="000000"/>
          <w:sz w:val="36"/>
          <w:szCs w:val="36"/>
          <w:lang w:eastAsia="es-ES"/>
        </w:rPr>
        <w:t> </w:t>
      </w:r>
      <w:r w:rsidRPr="00836D25">
        <w:rPr>
          <w:rFonts w:ascii="Times New Roman" w:eastAsia="Times New Roman" w:hAnsi="Times New Roman" w:cs="Times New Roman"/>
          <w:color w:val="000000"/>
          <w:sz w:val="14"/>
          <w:szCs w:val="14"/>
          <w:lang w:eastAsia="es-ES"/>
        </w:rPr>
        <w:t>           </w:t>
      </w:r>
      <w:bookmarkStart w:id="266" w:name="_Toc467444235"/>
      <w:bookmarkStart w:id="267" w:name="_Toc468172381"/>
      <w:bookmarkStart w:id="268" w:name="_Toc4833575"/>
      <w:bookmarkEnd w:id="266"/>
      <w:bookmarkEnd w:id="267"/>
      <w:r w:rsidRPr="00836D25">
        <w:rPr>
          <w:rFonts w:ascii="Arial" w:eastAsia="Times New Roman" w:hAnsi="Arial" w:cs="Arial"/>
          <w:b/>
          <w:bCs/>
          <w:color w:val="000000"/>
          <w:lang w:eastAsia="es-ES"/>
        </w:rPr>
        <w:t>Métricas de eficiencia</w:t>
      </w:r>
      <w:bookmarkEnd w:id="26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eficiencia internos se utilizan para predecir la eficiencia de comportamiento del producto de software durante la prueba o en funcionamiento. Para medir la eficiencia, las condiciones indicadas deben ser definidos, es decir, la configuración de hardware y la configuración de software de un entorno de referencia (que tiene que ser definidos en las especificaciones del software) debe ser definido. Al citar los valores de comportamiento de tiempo medidos el entorno de referencia debe ser referido.</w:t>
      </w:r>
    </w:p>
    <w:p w:rsidR="00836D25" w:rsidRPr="00836D25" w:rsidRDefault="00836D25" w:rsidP="00836D25">
      <w:pPr>
        <w:spacing w:after="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8.4.1</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69" w:name="_Toc467444236"/>
      <w:bookmarkStart w:id="270" w:name="_Toc468172382"/>
      <w:bookmarkStart w:id="271" w:name="_Toc4833576"/>
      <w:bookmarkEnd w:id="269"/>
      <w:bookmarkEnd w:id="270"/>
      <w:r w:rsidRPr="00836D25">
        <w:rPr>
          <w:rFonts w:ascii="Arial" w:eastAsia="Times New Roman" w:hAnsi="Arial" w:cs="Arial"/>
          <w:b/>
          <w:bCs/>
          <w:color w:val="000000"/>
          <w:sz w:val="20"/>
          <w:szCs w:val="20"/>
          <w:lang w:eastAsia="es-ES"/>
        </w:rPr>
        <w:t>Métricas de comportamiento en el tiempo</w:t>
      </w:r>
      <w:bookmarkEnd w:id="27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comportamiento de tiempo internos indican un conjunto de atributos para predecir el comportamiento de tiempo del sistema de ordenador que incluye el producto de software durante la prueba o en funcionamiento.</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8.4.2</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72" w:name="_Toc467444237"/>
      <w:bookmarkStart w:id="273" w:name="_Toc468172383"/>
      <w:bookmarkStart w:id="274" w:name="_Toc4833577"/>
      <w:bookmarkEnd w:id="272"/>
      <w:bookmarkEnd w:id="273"/>
      <w:r w:rsidRPr="00836D25">
        <w:rPr>
          <w:rFonts w:ascii="Arial" w:eastAsia="Times New Roman" w:hAnsi="Arial" w:cs="Arial"/>
          <w:b/>
          <w:bCs/>
          <w:color w:val="000000"/>
          <w:sz w:val="20"/>
          <w:szCs w:val="20"/>
          <w:lang w:eastAsia="es-ES"/>
        </w:rPr>
        <w:t>Métricas ación utili Recursos s</w:t>
      </w:r>
      <w:bookmarkEnd w:id="27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utilización de recursos internos indican un conjunto de atributos para predecir la utilización de los recursos de hardware del sistema informático que incluye el producto de software durante las pruebas o en funcionamiento.</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8.4.3</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275" w:name="_Toc467444238"/>
      <w:bookmarkStart w:id="276" w:name="_Toc468172384"/>
      <w:bookmarkStart w:id="277" w:name="_Toc4833578"/>
      <w:bookmarkEnd w:id="275"/>
      <w:bookmarkEnd w:id="276"/>
      <w:r w:rsidRPr="00836D25">
        <w:rPr>
          <w:rFonts w:ascii="Arial" w:eastAsia="Times New Roman" w:hAnsi="Arial" w:cs="Arial"/>
          <w:b/>
          <w:bCs/>
          <w:color w:val="000000"/>
          <w:sz w:val="20"/>
          <w:szCs w:val="20"/>
          <w:lang w:eastAsia="es-ES"/>
        </w:rPr>
        <w:t>Eficiencia c UMPLIMIENTO métricas</w:t>
      </w:r>
      <w:bookmarkEnd w:id="277"/>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internas de cumplimiento relacionados con la eficiencia indican un conjunto de atributos para evaluar ing la capacidad del producto de software para cumplir con los artículos tales como normas, convenciones o regulaciones de la organización de usuarios en relación con la eficiencia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78" w:name="_Toc467444239"/>
      <w:bookmarkStart w:id="279" w:name="_Toc468172385"/>
      <w:bookmarkStart w:id="280" w:name="_Toc3835300"/>
      <w:bookmarkEnd w:id="278"/>
      <w:bookmarkEnd w:id="279"/>
      <w:r w:rsidRPr="00836D25">
        <w:rPr>
          <w:rFonts w:ascii="Arial" w:eastAsia="Times New Roman" w:hAnsi="Arial" w:cs="Arial"/>
          <w:b/>
          <w:bCs/>
          <w:color w:val="000000"/>
          <w:sz w:val="20"/>
          <w:szCs w:val="20"/>
          <w:lang w:eastAsia="es-ES"/>
        </w:rPr>
        <w:t>Tabla 8.4.1 Tiempo métricas de comportamiento</w:t>
      </w:r>
      <w:bookmarkEnd w:id="280"/>
    </w:p>
    <w:tbl>
      <w:tblPr>
        <w:tblW w:w="13348" w:type="dxa"/>
        <w:tblCellMar>
          <w:left w:w="0" w:type="dxa"/>
          <w:right w:w="0" w:type="dxa"/>
        </w:tblCellMar>
        <w:tblLook w:val="04A0" w:firstRow="1" w:lastRow="0" w:firstColumn="1" w:lastColumn="0" w:noHBand="0" w:noVBand="1"/>
      </w:tblPr>
      <w:tblGrid>
        <w:gridCol w:w="1282"/>
        <w:gridCol w:w="1574"/>
        <w:gridCol w:w="1937"/>
        <w:gridCol w:w="3084"/>
        <w:gridCol w:w="1077"/>
        <w:gridCol w:w="763"/>
        <w:gridCol w:w="822"/>
        <w:gridCol w:w="838"/>
        <w:gridCol w:w="860"/>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bookmarkStart w:id="281" w:name="_Toc467444240"/>
            <w:bookmarkStart w:id="282" w:name="_Toc468172386"/>
            <w:bookmarkEnd w:id="281"/>
            <w:r w:rsidRPr="00836D25">
              <w:rPr>
                <w:rFonts w:ascii="Arial" w:eastAsia="Times New Roman" w:hAnsi="Arial" w:cs="Arial"/>
                <w:b/>
                <w:bCs/>
                <w:sz w:val="16"/>
                <w:szCs w:val="16"/>
                <w:lang w:eastAsia="es-ES"/>
              </w:rPr>
              <w:t>Métricas de comportamiento de tiempo interna</w:t>
            </w:r>
            <w:bookmarkEnd w:id="282"/>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keepNext/>
              <w:spacing w:after="0" w:line="240" w:lineRule="auto"/>
              <w:jc w:val="both"/>
              <w:outlineLvl w:val="3"/>
              <w:rPr>
                <w:rFonts w:ascii="Times New Roman" w:eastAsia="Times New Roman" w:hAnsi="Times New Roman" w:cs="Times New Roman"/>
                <w:b/>
                <w:bCs/>
                <w:sz w:val="24"/>
                <w:szCs w:val="24"/>
                <w:lang w:eastAsia="es-ES"/>
              </w:rPr>
            </w:pPr>
            <w:bookmarkStart w:id="283" w:name="_Toc467444241"/>
            <w:bookmarkStart w:id="284" w:name="_Toc468172387"/>
            <w:bookmarkEnd w:id="283"/>
            <w:r w:rsidRPr="00836D25">
              <w:rPr>
                <w:rFonts w:ascii="Arial" w:eastAsia="Times New Roman" w:hAnsi="Arial" w:cs="Arial"/>
                <w:b/>
                <w:bCs/>
                <w:sz w:val="16"/>
                <w:szCs w:val="16"/>
                <w:lang w:eastAsia="es-ES"/>
              </w:rPr>
              <w:t>Tiempo de respuesta</w:t>
            </w:r>
            <w:bookmarkEnd w:id="284"/>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el tiempo estimado para completar una tarea específica?</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Evaluar la eficiencia del sistema operativo y las llamadas al sistema de aplicación. Estimar el tiempo de respuesta en base a esto.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 siguiente puede ser medido,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-todos o partes de las especificaciones de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-test ruta de transacción completa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alltests módulos completos / partes del producto de software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producto de software -completo durante la fase de prueba</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tiempo (calculado o simulado)</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menor sea la mejor.</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tiempo</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Tiempo estimado de llamadas al sistema.</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85" w:name="_Toc468848094"/>
            <w:r w:rsidRPr="00836D25">
              <w:rPr>
                <w:rFonts w:ascii="Arial" w:eastAsia="Times New Roman" w:hAnsi="Arial" w:cs="Arial"/>
                <w:b/>
                <w:bCs/>
                <w:sz w:val="16"/>
                <w:szCs w:val="16"/>
                <w:lang w:eastAsia="es-ES"/>
              </w:rPr>
              <w:t>Tiempo de procesamiento</w:t>
            </w:r>
            <w:bookmarkEnd w:id="285"/>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el número estimado de tareas que se pueden realizar a través de una unidad de tiempo?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Evaluar la eficiencia de manejo de los recursos en el sistema. Hacer un factor basado en las llamadas de aplicación en el sistema de manejo de los recursos.</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No de tareas por unidad de tiempo</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mayor sea la mejor</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Tiempo estimado de llamadas al sistema.</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86" w:name="_Toc468848095"/>
            <w:r w:rsidRPr="00836D25">
              <w:rPr>
                <w:rFonts w:ascii="Arial" w:eastAsia="Times New Roman" w:hAnsi="Arial" w:cs="Arial"/>
                <w:b/>
                <w:bCs/>
                <w:sz w:val="16"/>
                <w:szCs w:val="16"/>
                <w:lang w:eastAsia="es-ES"/>
              </w:rPr>
              <w:t>El tiempo de vuelta</w:t>
            </w:r>
            <w:bookmarkEnd w:id="286"/>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el tiempo estimado para completar un grupo de tareas relacionadas como mucho trabajo?</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Evaluar la eficiencia del sistema operativo y las llamadas al sistema de aplicación. Estimar el tiempo de respuesta para completar un grupo de tareas relacionadas en base a esto.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 siguiente puede ser medido,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-todos o partes de las especificaciones de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-test ruta de transacción completa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alltests módulos completos / partes del producto de software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producto de software -completo durante la fase de prueba.</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tiempo (calculado o simulado)</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menor sea la mejor.</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tiempo</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Tiempo estimado de llamadas al sistema.</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87" w:name="_Toc467444254"/>
      <w:bookmarkStart w:id="288" w:name="_Toc468172400"/>
      <w:bookmarkStart w:id="289" w:name="_Toc3835303"/>
      <w:bookmarkEnd w:id="287"/>
      <w:bookmarkEnd w:id="288"/>
      <w:r w:rsidRPr="00836D25">
        <w:rPr>
          <w:rFonts w:ascii="Arial" w:eastAsia="Times New Roman" w:hAnsi="Arial" w:cs="Arial"/>
          <w:b/>
          <w:bCs/>
          <w:color w:val="000000"/>
          <w:sz w:val="20"/>
          <w:szCs w:val="20"/>
          <w:lang w:eastAsia="es-ES"/>
        </w:rPr>
        <w:t>Tabla 8.4.2 Recursos mediciones de utilización</w:t>
      </w:r>
      <w:bookmarkEnd w:id="289"/>
    </w:p>
    <w:tbl>
      <w:tblPr>
        <w:tblW w:w="13320" w:type="dxa"/>
        <w:tblCellMar>
          <w:left w:w="0" w:type="dxa"/>
          <w:right w:w="0" w:type="dxa"/>
        </w:tblCellMar>
        <w:tblLook w:val="04A0" w:firstRow="1" w:lastRow="0" w:firstColumn="1" w:lastColumn="0" w:noHBand="0" w:noVBand="1"/>
      </w:tblPr>
      <w:tblGrid>
        <w:gridCol w:w="1488"/>
        <w:gridCol w:w="1538"/>
        <w:gridCol w:w="1855"/>
        <w:gridCol w:w="2981"/>
        <w:gridCol w:w="1075"/>
        <w:gridCol w:w="763"/>
        <w:gridCol w:w="816"/>
        <w:gridCol w:w="831"/>
        <w:gridCol w:w="38"/>
        <w:gridCol w:w="824"/>
        <w:gridCol w:w="1111"/>
      </w:tblGrid>
      <w:tr w:rsidR="00836D25" w:rsidRPr="00836D25" w:rsidTr="00836D25">
        <w:trPr>
          <w:tblHeader/>
        </w:trPr>
        <w:tc>
          <w:tcPr>
            <w:tcW w:w="13320" w:type="dxa"/>
            <w:gridSpan w:val="11"/>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bookmarkStart w:id="290" w:name="_Toc467444255"/>
            <w:bookmarkStart w:id="291" w:name="_Toc468172401"/>
            <w:bookmarkEnd w:id="290"/>
            <w:r w:rsidRPr="00836D25">
              <w:rPr>
                <w:rFonts w:ascii="Arial" w:eastAsia="Times New Roman" w:hAnsi="Arial" w:cs="Arial"/>
                <w:b/>
                <w:bCs/>
                <w:sz w:val="16"/>
                <w:szCs w:val="16"/>
                <w:lang w:eastAsia="es-ES"/>
              </w:rPr>
              <w:t>Métricas de utilización de recursos internos</w:t>
            </w:r>
            <w:bookmarkEnd w:id="291"/>
          </w:p>
        </w:tc>
      </w:tr>
      <w:tr w:rsidR="00836D25" w:rsidRPr="00836D25" w:rsidTr="00836D25">
        <w:trPr>
          <w:tblHeader/>
        </w:trPr>
        <w:tc>
          <w:tcPr>
            <w:tcW w:w="126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742" w:type="dxa"/>
            <w:gridSpan w:val="2"/>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10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60"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92" w:name="_Toc468848097"/>
            <w:r w:rsidRPr="00836D25">
              <w:rPr>
                <w:rFonts w:ascii="Arial" w:eastAsia="Times New Roman" w:hAnsi="Arial" w:cs="Arial"/>
                <w:b/>
                <w:bCs/>
                <w:sz w:val="16"/>
                <w:szCs w:val="16"/>
                <w:lang w:eastAsia="es-ES"/>
              </w:rPr>
              <w:t>I O la utilización /</w:t>
            </w:r>
            <w:bookmarkEnd w:id="292"/>
          </w:p>
        </w:tc>
        <w:tc>
          <w:tcPr>
            <w:tcW w:w="1620"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es la utilización de E / S estimado para completar una tarea específica?</w:t>
            </w:r>
          </w:p>
        </w:tc>
        <w:tc>
          <w:tcPr>
            <w:tcW w:w="1980"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Estimar la necesidad de utilización de E / S para la aplicación.</w:t>
            </w:r>
          </w:p>
        </w:tc>
        <w:tc>
          <w:tcPr>
            <w:tcW w:w="3240"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número de buffers (calculada o simulado)</w:t>
            </w:r>
          </w:p>
        </w:tc>
        <w:tc>
          <w:tcPr>
            <w:tcW w:w="1080"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menor sea la mejor.</w:t>
            </w:r>
          </w:p>
        </w:tc>
        <w:tc>
          <w:tcPr>
            <w:tcW w:w="692"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tamaño</w:t>
            </w:r>
          </w:p>
        </w:tc>
        <w:tc>
          <w:tcPr>
            <w:tcW w:w="890" w:type="dxa"/>
            <w:gridSpan w:val="2"/>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tc>
        <w:tc>
          <w:tcPr>
            <w:tcW w:w="700"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1020" w:type="dxa"/>
            <w:tcBorders>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6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93" w:name="_Toc468848098"/>
            <w:r w:rsidRPr="00836D25">
              <w:rPr>
                <w:rFonts w:ascii="Arial" w:eastAsia="Times New Roman" w:hAnsi="Arial" w:cs="Arial"/>
                <w:b/>
                <w:bCs/>
                <w:sz w:val="16"/>
                <w:szCs w:val="16"/>
                <w:lang w:eastAsia="es-ES"/>
              </w:rPr>
              <w:t>I / O UtilizaciónMensaje Densidad</w:t>
            </w:r>
            <w:bookmarkEnd w:id="293"/>
          </w:p>
        </w:tc>
        <w:tc>
          <w:tcPr>
            <w:tcW w:w="16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la densidad de los mensajes relacionados con la utilización de E / S en las líneas de código responsables en la toma de las llamadas al sistema.</w:t>
            </w:r>
          </w:p>
        </w:tc>
        <w:tc>
          <w:tcPr>
            <w:tcW w:w="19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errores relacionados con el fracaso de E / S y las advertencias y compararlo con el número d e Stimate de líneas de código responsable de las llamadas al sistema ..</w:t>
            </w:r>
          </w:p>
        </w:tc>
        <w:tc>
          <w:tcPr>
            <w:tcW w:w="324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mensajes de E / S de error relacionado I.</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líneas de código directamente relacionados con las llamadas al sistema.</w:t>
            </w:r>
          </w:p>
        </w:tc>
        <w:tc>
          <w:tcPr>
            <w:tcW w:w="10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mayor sea la mejor.</w:t>
            </w:r>
          </w:p>
        </w:tc>
        <w:tc>
          <w:tcPr>
            <w:tcW w:w="692"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tc>
        <w:tc>
          <w:tcPr>
            <w:tcW w:w="742" w:type="dxa"/>
            <w:gridSpan w:val="2"/>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10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6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94" w:name="_Toc468848099"/>
            <w:r w:rsidRPr="00836D25">
              <w:rPr>
                <w:rFonts w:ascii="Arial" w:eastAsia="Times New Roman" w:hAnsi="Arial" w:cs="Arial"/>
                <w:b/>
                <w:bCs/>
                <w:sz w:val="16"/>
                <w:szCs w:val="16"/>
                <w:lang w:eastAsia="es-ES"/>
              </w:rPr>
              <w:t>Utilización de la memoria</w:t>
            </w:r>
            <w:bookmarkEnd w:id="294"/>
            <w:r w:rsidRPr="00836D25">
              <w:rPr>
                <w:rFonts w:ascii="Arial" w:eastAsia="Times New Roman" w:hAnsi="Arial" w:cs="Arial"/>
                <w:b/>
                <w:bCs/>
                <w:sz w:val="16"/>
                <w:szCs w:val="16"/>
                <w:lang w:eastAsia="es-ES"/>
              </w:rPr>
              <w:t>             </w:t>
            </w:r>
          </w:p>
        </w:tc>
        <w:tc>
          <w:tcPr>
            <w:tcW w:w="16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el tamaño de la memoria se estima que el producto va a ocupar para completar una tarea específica?</w:t>
            </w:r>
          </w:p>
        </w:tc>
        <w:tc>
          <w:tcPr>
            <w:tcW w:w="19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Estimar la demanda de memoria.</w:t>
            </w:r>
          </w:p>
        </w:tc>
        <w:tc>
          <w:tcPr>
            <w:tcW w:w="324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tamaño en bytes (calculado o simulada)</w:t>
            </w:r>
          </w:p>
        </w:tc>
        <w:tc>
          <w:tcPr>
            <w:tcW w:w="10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menor, mejor.</w:t>
            </w:r>
          </w:p>
        </w:tc>
        <w:tc>
          <w:tcPr>
            <w:tcW w:w="692"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tamaño</w:t>
            </w:r>
          </w:p>
        </w:tc>
        <w:tc>
          <w:tcPr>
            <w:tcW w:w="84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Tamaño estimado de utilización de la memoria.</w:t>
            </w:r>
          </w:p>
        </w:tc>
        <w:tc>
          <w:tcPr>
            <w:tcW w:w="742" w:type="dxa"/>
            <w:gridSpan w:val="2"/>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10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6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95" w:name="_Toc468848100"/>
            <w:r w:rsidRPr="00836D25">
              <w:rPr>
                <w:rFonts w:ascii="Arial" w:eastAsia="Times New Roman" w:hAnsi="Arial" w:cs="Arial"/>
                <w:b/>
                <w:bCs/>
                <w:sz w:val="16"/>
                <w:szCs w:val="16"/>
                <w:lang w:eastAsia="es-ES"/>
              </w:rPr>
              <w:t>Memoria de densidad de mensaje de utilización</w:t>
            </w:r>
            <w:bookmarkEnd w:id="295"/>
          </w:p>
        </w:tc>
        <w:tc>
          <w:tcPr>
            <w:tcW w:w="16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la densidad de los mensajes relacionados con la utilización de memoria en las líneas de código responsables en la toma de las llamadas al sistema?</w:t>
            </w:r>
          </w:p>
        </w:tc>
        <w:tc>
          <w:tcPr>
            <w:tcW w:w="19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mensajes de error relacionados con el fracaso de la memoria y advertencias, y compararlo con el número d e Stimate de líneas de código responsable de las llamadas al sistema.</w:t>
            </w:r>
          </w:p>
        </w:tc>
        <w:tc>
          <w:tcPr>
            <w:tcW w:w="324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mensajes de error de memoria relacionados. B = Número de líneas de código directamente relacionados con las llamadas al sistema.</w:t>
            </w:r>
          </w:p>
        </w:tc>
        <w:tc>
          <w:tcPr>
            <w:tcW w:w="10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mayor sea la mejor.</w:t>
            </w:r>
          </w:p>
        </w:tc>
        <w:tc>
          <w:tcPr>
            <w:tcW w:w="692"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tc>
        <w:tc>
          <w:tcPr>
            <w:tcW w:w="742" w:type="dxa"/>
            <w:gridSpan w:val="2"/>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10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6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296" w:name="_Toc468848101"/>
            <w:r w:rsidRPr="00836D25">
              <w:rPr>
                <w:rFonts w:ascii="Arial" w:eastAsia="Times New Roman" w:hAnsi="Arial" w:cs="Arial"/>
                <w:b/>
                <w:bCs/>
                <w:sz w:val="16"/>
                <w:szCs w:val="16"/>
                <w:lang w:eastAsia="es-ES"/>
              </w:rPr>
              <w:t>Utilización Trans misión</w:t>
            </w:r>
            <w:bookmarkEnd w:id="296"/>
          </w:p>
        </w:tc>
        <w:tc>
          <w:tcPr>
            <w:tcW w:w="16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el importe estimado de la utilización de recursos de transmisión?</w:t>
            </w:r>
          </w:p>
        </w:tc>
        <w:tc>
          <w:tcPr>
            <w:tcW w:w="19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Estimar los requisitos de utilización de recursos de transmisión mediante la estimación de los volúmenes de transmisión</w:t>
            </w:r>
          </w:p>
        </w:tc>
        <w:tc>
          <w:tcPr>
            <w:tcW w:w="324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bits / tiempo (calculado o simulado)</w:t>
            </w:r>
          </w:p>
        </w:tc>
        <w:tc>
          <w:tcPr>
            <w:tcW w:w="108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menor, mejor.</w:t>
            </w:r>
          </w:p>
        </w:tc>
        <w:tc>
          <w:tcPr>
            <w:tcW w:w="692"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proporción</w:t>
            </w:r>
          </w:p>
        </w:tc>
        <w:tc>
          <w:tcPr>
            <w:tcW w:w="83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tiempo</w:t>
            </w:r>
          </w:p>
        </w:tc>
        <w:tc>
          <w:tcPr>
            <w:tcW w:w="848"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operativo conocido.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Tiempo estimado de llamadas al sistema.</w:t>
            </w:r>
          </w:p>
        </w:tc>
        <w:tc>
          <w:tcPr>
            <w:tcW w:w="742" w:type="dxa"/>
            <w:gridSpan w:val="2"/>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1020" w:type="dxa"/>
            <w:tcBorders>
              <w:top w:val="single" w:sz="8" w:space="0" w:color="00000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97" w:name="_Toc467444272"/>
      <w:bookmarkStart w:id="298" w:name="_Toc468172418"/>
      <w:bookmarkStart w:id="299" w:name="_Toc3835306"/>
      <w:bookmarkEnd w:id="297"/>
      <w:bookmarkEnd w:id="298"/>
      <w:r w:rsidRPr="00836D25">
        <w:rPr>
          <w:rFonts w:ascii="Arial" w:eastAsia="Times New Roman" w:hAnsi="Arial" w:cs="Arial"/>
          <w:b/>
          <w:bCs/>
          <w:color w:val="000000"/>
          <w:sz w:val="20"/>
          <w:szCs w:val="20"/>
          <w:lang w:eastAsia="es-ES"/>
        </w:rPr>
        <w:t>Tabla 8.4.3 Eficiencia métricas c UMPLIMIENTO</w:t>
      </w:r>
      <w:bookmarkEnd w:id="299"/>
    </w:p>
    <w:tbl>
      <w:tblPr>
        <w:tblW w:w="13348" w:type="dxa"/>
        <w:tblCellMar>
          <w:left w:w="0" w:type="dxa"/>
          <w:right w:w="0" w:type="dxa"/>
        </w:tblCellMar>
        <w:tblLook w:val="04A0" w:firstRow="1" w:lastRow="0" w:firstColumn="1" w:lastColumn="0" w:noHBand="0" w:noVBand="1"/>
      </w:tblPr>
      <w:tblGrid>
        <w:gridCol w:w="1274"/>
        <w:gridCol w:w="1566"/>
        <w:gridCol w:w="1903"/>
        <w:gridCol w:w="3042"/>
        <w:gridCol w:w="1076"/>
        <w:gridCol w:w="686"/>
        <w:gridCol w:w="822"/>
        <w:gridCol w:w="1009"/>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Eficiencia Interna métricas c UMPLIMIENTO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La Finalidad</w:t>
            </w:r>
            <w:r w:rsidRPr="00836D25">
              <w:rPr>
                <w:rFonts w:ascii="Times New Roman" w:eastAsia="Times New Roman" w:hAnsi="Times New Roman" w:cs="Times New Roman"/>
                <w:sz w:val="24"/>
                <w:szCs w:val="24"/>
                <w:lang w:eastAsia="es-ES"/>
              </w:rPr>
              <w:t> </w:t>
            </w:r>
            <w:r w:rsidRPr="00836D25">
              <w:rPr>
                <w:rFonts w:ascii="Arial" w:eastAsia="Times New Roman" w:hAnsi="Arial" w:cs="Arial"/>
                <w:sz w:val="16"/>
                <w:szCs w:val="16"/>
                <w:lang w:eastAsia="es-ES"/>
              </w:rPr>
              <w:t>de las métricas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240" w:lineRule="auto"/>
              <w:jc w:val="both"/>
              <w:outlineLvl w:val="3"/>
              <w:rPr>
                <w:rFonts w:ascii="Times New Roman" w:eastAsia="Times New Roman" w:hAnsi="Times New Roman" w:cs="Times New Roman"/>
                <w:b/>
                <w:bCs/>
                <w:sz w:val="24"/>
                <w:szCs w:val="24"/>
                <w:lang w:eastAsia="es-ES"/>
              </w:rPr>
            </w:pPr>
            <w:bookmarkStart w:id="300" w:name="_Toc467433431"/>
            <w:bookmarkStart w:id="301" w:name="_Toc467444273"/>
            <w:bookmarkStart w:id="302" w:name="_Toc468172419"/>
            <w:bookmarkEnd w:id="300"/>
            <w:bookmarkEnd w:id="301"/>
            <w:r w:rsidRPr="00836D25">
              <w:rPr>
                <w:rFonts w:ascii="Arial" w:eastAsia="Times New Roman" w:hAnsi="Arial" w:cs="Arial"/>
                <w:b/>
                <w:bCs/>
                <w:sz w:val="16"/>
                <w:szCs w:val="16"/>
                <w:lang w:eastAsia="es-ES"/>
              </w:rPr>
              <w:t>Cumplimiento Eficiencia</w:t>
            </w:r>
            <w:bookmarkEnd w:id="302"/>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es compatible con la eficacia del producto a los reglamentos, normas y convenciones.</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 .</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 implementado orrectly artículos relacionados con el cumplimiento eficiencia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artículos de cumplimiento</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el más obediente.</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836D25">
        <w:rPr>
          <w:rFonts w:ascii="Arial" w:eastAsia="Times New Roman" w:hAnsi="Arial" w:cs="Arial"/>
          <w:b/>
          <w:bCs/>
          <w:color w:val="000000"/>
          <w:lang w:eastAsia="es-ES"/>
        </w:rPr>
        <w:t>8.5</w:t>
      </w:r>
      <w:r w:rsidRPr="00836D25">
        <w:rPr>
          <w:rFonts w:ascii="Times New Roman" w:eastAsia="Times New Roman" w:hAnsi="Times New Roman" w:cs="Times New Roman"/>
          <w:b/>
          <w:bCs/>
          <w:color w:val="000000"/>
          <w:sz w:val="36"/>
          <w:szCs w:val="36"/>
          <w:lang w:eastAsia="es-ES"/>
        </w:rPr>
        <w:t> </w:t>
      </w:r>
      <w:r w:rsidRPr="00836D25">
        <w:rPr>
          <w:rFonts w:ascii="Times New Roman" w:eastAsia="Times New Roman" w:hAnsi="Times New Roman" w:cs="Times New Roman"/>
          <w:color w:val="000000"/>
          <w:sz w:val="14"/>
          <w:szCs w:val="14"/>
          <w:lang w:eastAsia="es-ES"/>
        </w:rPr>
        <w:t>           </w:t>
      </w:r>
      <w:bookmarkStart w:id="303" w:name="_Toc467444274"/>
      <w:bookmarkStart w:id="304" w:name="_Toc468172420"/>
      <w:bookmarkStart w:id="305" w:name="_Toc4833579"/>
      <w:bookmarkEnd w:id="303"/>
      <w:bookmarkEnd w:id="304"/>
      <w:r w:rsidRPr="00836D25">
        <w:rPr>
          <w:rFonts w:ascii="Arial" w:eastAsia="Times New Roman" w:hAnsi="Arial" w:cs="Arial"/>
          <w:b/>
          <w:bCs/>
          <w:color w:val="000000"/>
          <w:lang w:eastAsia="es-ES"/>
        </w:rPr>
        <w:t>Métricas de mantenibilidad</w:t>
      </w:r>
      <w:bookmarkEnd w:id="305"/>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mantenibilidad internos se utilizan para predecir ing el nivel de esfuerzo requerido para la modificación del producto de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8.5.1</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06" w:name="_Toc467444275"/>
      <w:bookmarkStart w:id="307" w:name="_Toc468172421"/>
      <w:bookmarkStart w:id="308" w:name="_Toc4833580"/>
      <w:bookmarkEnd w:id="306"/>
      <w:bookmarkEnd w:id="307"/>
      <w:r w:rsidRPr="00836D25">
        <w:rPr>
          <w:rFonts w:ascii="Arial" w:eastAsia="Times New Roman" w:hAnsi="Arial" w:cs="Arial"/>
          <w:b/>
          <w:bCs/>
          <w:color w:val="000000"/>
          <w:sz w:val="20"/>
          <w:szCs w:val="20"/>
          <w:lang w:eastAsia="es-ES"/>
        </w:rPr>
        <w:t>Métricas de capacidad de Analy s</w:t>
      </w:r>
      <w:bookmarkEnd w:id="30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analizabilidad internos indican un conjunto de atributos para predecir el mantenedor 's o usuario "esfuerzo gastado s o recursos que se gastan en tratar de diagnosticar las deficiencias o causa s del fracaso, o para identificar las partes a ser modificados en el producto de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8.5.2</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09" w:name="_Toc467444276"/>
      <w:bookmarkStart w:id="310" w:name="_Toc468172422"/>
      <w:bookmarkStart w:id="311" w:name="_Toc4833581"/>
      <w:bookmarkEnd w:id="309"/>
      <w:bookmarkEnd w:id="310"/>
      <w:r w:rsidRPr="00836D25">
        <w:rPr>
          <w:rFonts w:ascii="Arial" w:eastAsia="Times New Roman" w:hAnsi="Arial" w:cs="Arial"/>
          <w:b/>
          <w:bCs/>
          <w:color w:val="000000"/>
          <w:sz w:val="20"/>
          <w:szCs w:val="20"/>
          <w:lang w:eastAsia="es-ES"/>
        </w:rPr>
        <w:t>Métricas mutabilidad</w:t>
      </w:r>
      <w:bookmarkEnd w:id="31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variabilidad interna indican un conjunto de atributos para predecir ing mantenedor 's o usuario' s pasaron esfuerzo cuando se trata de aplicar una modificación especifica en el producto de software </w:t>
      </w:r>
      <w:r w:rsidRPr="00836D25">
        <w:rPr>
          <w:rFonts w:ascii="Arial" w:eastAsia="Times New Roman" w:hAnsi="Arial" w:cs="Arial"/>
          <w:color w:val="000000"/>
          <w:sz w:val="20"/>
          <w:szCs w:val="20"/>
          <w:lang w:eastAsia="es-ES"/>
        </w:rPr>
        <w:t>.</w:t>
      </w:r>
    </w:p>
    <w:p w:rsidR="00836D25" w:rsidRPr="00836D25" w:rsidRDefault="00836D25" w:rsidP="00836D25">
      <w:pPr>
        <w:spacing w:after="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8.5.3</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12" w:name="_Toc467444277"/>
      <w:bookmarkStart w:id="313" w:name="_Toc468172423"/>
      <w:bookmarkStart w:id="314" w:name="_Toc4833582"/>
      <w:bookmarkEnd w:id="312"/>
      <w:bookmarkEnd w:id="313"/>
      <w:r w:rsidRPr="00836D25">
        <w:rPr>
          <w:rFonts w:ascii="Arial" w:eastAsia="Times New Roman" w:hAnsi="Arial" w:cs="Arial"/>
          <w:b/>
          <w:bCs/>
          <w:color w:val="000000"/>
          <w:sz w:val="20"/>
          <w:szCs w:val="20"/>
          <w:lang w:eastAsia="es-ES"/>
        </w:rPr>
        <w:t>Métricas de estabilidad</w:t>
      </w:r>
      <w:bookmarkEnd w:id="31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estabilidad interna indican un conjunto de atributos para predecir cómo ing estable el producto de software sería después de cualquier modificación.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8.5.4</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15" w:name="_Toc467444278"/>
      <w:bookmarkStart w:id="316" w:name="_Toc468172424"/>
      <w:bookmarkStart w:id="317" w:name="_Toc4833583"/>
      <w:bookmarkEnd w:id="315"/>
      <w:bookmarkEnd w:id="316"/>
      <w:r w:rsidRPr="00836D25">
        <w:rPr>
          <w:rFonts w:ascii="Arial" w:eastAsia="Times New Roman" w:hAnsi="Arial" w:cs="Arial"/>
          <w:b/>
          <w:bCs/>
          <w:color w:val="000000"/>
          <w:sz w:val="20"/>
          <w:szCs w:val="20"/>
          <w:lang w:eastAsia="es-ES"/>
        </w:rPr>
        <w:t>Métricas de capacidad de prueba</w:t>
      </w:r>
      <w:bookmarkEnd w:id="317"/>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capacidad de prueba internos indican un conjunto de atributos para predecir ing la cantidad de funciones que ayudan a prueba autónomas diseñadas e implementadas presente en el producto de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8.5.5</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18" w:name="_Toc467444279"/>
      <w:bookmarkStart w:id="319" w:name="_Toc468172425"/>
      <w:bookmarkStart w:id="320" w:name="_Toc4833584"/>
      <w:bookmarkEnd w:id="318"/>
      <w:bookmarkEnd w:id="319"/>
      <w:r w:rsidRPr="00836D25">
        <w:rPr>
          <w:rFonts w:ascii="Arial" w:eastAsia="Times New Roman" w:hAnsi="Arial" w:cs="Arial"/>
          <w:b/>
          <w:bCs/>
          <w:color w:val="000000"/>
          <w:sz w:val="20"/>
          <w:szCs w:val="20"/>
          <w:lang w:eastAsia="es-ES"/>
        </w:rPr>
        <w:t>Principales sosteni- c UMPLIMIENTO métricas</w:t>
      </w:r>
      <w:bookmarkEnd w:id="32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cumplimiento interno relativas a la mantenibilidad indican un conjunto de atributos para evaluar la capacidad del producto de software para cumplir con los artículos tales como normas, convenciones o reglamentos de la organización de usuarios en relación con la mantenibilidad del software </w:t>
      </w:r>
      <w:r w:rsidRPr="00836D25">
        <w:rPr>
          <w:rFonts w:ascii="Arial" w:eastAsia="Times New Roman" w:hAnsi="Arial" w:cs="Arial"/>
          <w:color w:val="000000"/>
          <w:sz w:val="20"/>
          <w:szCs w:val="20"/>
          <w:lang w:eastAsia="es-ES"/>
        </w:rPr>
        <w:t>.</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21" w:name="_Toc467444280"/>
      <w:bookmarkStart w:id="322" w:name="_Toc468172426"/>
      <w:bookmarkStart w:id="323" w:name="_Toc3835307"/>
      <w:bookmarkEnd w:id="321"/>
      <w:bookmarkEnd w:id="322"/>
      <w:r w:rsidRPr="00836D25">
        <w:rPr>
          <w:rFonts w:ascii="Arial" w:eastAsia="Times New Roman" w:hAnsi="Arial" w:cs="Arial"/>
          <w:b/>
          <w:bCs/>
          <w:color w:val="000000"/>
          <w:sz w:val="20"/>
          <w:szCs w:val="20"/>
          <w:lang w:eastAsia="es-ES"/>
        </w:rPr>
        <w:t>Tabla 8.5.1 métricas analizabilidad</w:t>
      </w:r>
      <w:bookmarkEnd w:id="323"/>
    </w:p>
    <w:tbl>
      <w:tblPr>
        <w:tblW w:w="13348" w:type="dxa"/>
        <w:tblCellMar>
          <w:left w:w="0" w:type="dxa"/>
          <w:right w:w="0" w:type="dxa"/>
        </w:tblCellMar>
        <w:tblLook w:val="04A0" w:firstRow="1" w:lastRow="0" w:firstColumn="1" w:lastColumn="0" w:noHBand="0" w:noVBand="1"/>
      </w:tblPr>
      <w:tblGrid>
        <w:gridCol w:w="1257"/>
        <w:gridCol w:w="1539"/>
        <w:gridCol w:w="1902"/>
        <w:gridCol w:w="3033"/>
        <w:gridCol w:w="1089"/>
        <w:gridCol w:w="687"/>
        <w:gridCol w:w="813"/>
        <w:gridCol w:w="1150"/>
        <w:gridCol w:w="859"/>
        <w:gridCol w:w="1019"/>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analizabilidad Internos</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24" w:name="_Toc468848111"/>
            <w:r w:rsidRPr="00836D25">
              <w:rPr>
                <w:rFonts w:ascii="Arial" w:eastAsia="Times New Roman" w:hAnsi="Arial" w:cs="Arial"/>
                <w:b/>
                <w:bCs/>
                <w:sz w:val="16"/>
                <w:szCs w:val="16"/>
                <w:lang w:eastAsia="es-ES"/>
              </w:rPr>
              <w:t>Grabación de Actividad</w:t>
            </w:r>
            <w:bookmarkEnd w:id="324"/>
          </w:p>
        </w:tc>
        <w:tc>
          <w:tcPr>
            <w:tcW w:w="162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minuciosa es la grabación del estado del sistema.</w:t>
            </w:r>
          </w:p>
        </w:tc>
        <w:tc>
          <w:tcPr>
            <w:tcW w:w="19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artículos registrados en el registro de la actividad como se especifica y compararlo con el número de elementos necesarios para estar conectado.</w:t>
            </w:r>
          </w:p>
        </w:tc>
        <w:tc>
          <w:tcPr>
            <w:tcW w:w="324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objetos de acceso de datos implementado como especificado confirmado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elementos de datos que se registre se define en las especificaciones</w:t>
            </w:r>
          </w:p>
        </w:tc>
        <w:tc>
          <w:tcPr>
            <w:tcW w:w="10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más los datos proporcionados al estado del sistema de registros.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1.It es necesario convertir este valor a la &lt;0,1&gt; intervalo si hacer el resumen de las características</w:t>
            </w:r>
          </w:p>
        </w:tc>
        <w:tc>
          <w:tcPr>
            <w:tcW w:w="69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especificaciones de requisitos.</w:t>
            </w:r>
          </w:p>
        </w:tc>
        <w:tc>
          <w:tcPr>
            <w:tcW w:w="86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Usuarios</w:t>
            </w:r>
          </w:p>
        </w:tc>
      </w:tr>
      <w:tr w:rsidR="00836D25" w:rsidRPr="00836D25" w:rsidTr="00836D25">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25" w:name="_Toc468848112"/>
            <w:r w:rsidRPr="00836D25">
              <w:rPr>
                <w:rFonts w:ascii="Arial" w:eastAsia="Times New Roman" w:hAnsi="Arial" w:cs="Arial"/>
                <w:b/>
                <w:bCs/>
                <w:sz w:val="16"/>
                <w:szCs w:val="16"/>
                <w:lang w:eastAsia="es-ES"/>
              </w:rPr>
              <w:t>Preparación de la función de diagnóstico</w:t>
            </w:r>
            <w:bookmarkEnd w:id="325"/>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minuciosa es la provisión de la función de diagnóstico s.</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de diagnóstico implementadas según lo especificado y compararlo con el número de funciones de diagnóstico requeridas en las especificaciones.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Esta métrica también se utiliza para medir la capacidad de análisis de fallas y capacidad de análisis causal.</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de diagnóstico implementadas como especificado confirmado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de diagnóstico requiere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la mejor aplicación de las funciones de diagnóstico.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Times New Roman" w:eastAsia="Times New Roman" w:hAnsi="Times New Roman" w:cs="Times New Roman"/>
                <w:sz w:val="24"/>
                <w:szCs w:val="24"/>
                <w:lang w:eastAsia="es-ES"/>
              </w:rPr>
              <w:br/>
            </w:r>
            <w:r w:rsidRPr="00836D25">
              <w:rPr>
                <w:rFonts w:ascii="Arial" w:eastAsia="Times New Roman" w:hAnsi="Arial" w:cs="Arial"/>
                <w:i/>
                <w:iCs/>
                <w:spacing w:val="-5"/>
                <w:sz w:val="16"/>
                <w:szCs w:val="16"/>
                <w:lang w:eastAsia="es-ES"/>
              </w:rPr>
              <w:t>1.It es necesario convertir este valor a la &lt;0,1&gt; intervalo si hacer el resumen de características.</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Un 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Valor B viene de especificaciones de requisitos.</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Usuarios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26" w:name="_Toc467444286"/>
      <w:bookmarkStart w:id="327" w:name="_Toc468172432"/>
      <w:bookmarkStart w:id="328" w:name="_Toc3835308"/>
      <w:bookmarkEnd w:id="326"/>
      <w:bookmarkEnd w:id="327"/>
      <w:r w:rsidRPr="00836D25">
        <w:rPr>
          <w:rFonts w:ascii="Arial" w:eastAsia="Times New Roman" w:hAnsi="Arial" w:cs="Arial"/>
          <w:b/>
          <w:bCs/>
          <w:color w:val="000000"/>
          <w:sz w:val="20"/>
          <w:szCs w:val="20"/>
          <w:lang w:eastAsia="es-ES"/>
        </w:rPr>
        <w:t>Tabla 8.5.2 métricas mutabilidad</w:t>
      </w:r>
      <w:bookmarkEnd w:id="328"/>
    </w:p>
    <w:tbl>
      <w:tblPr>
        <w:tblW w:w="13348" w:type="dxa"/>
        <w:tblCellMar>
          <w:left w:w="0" w:type="dxa"/>
          <w:right w:w="0" w:type="dxa"/>
        </w:tblCellMar>
        <w:tblLook w:val="04A0" w:firstRow="1" w:lastRow="0" w:firstColumn="1" w:lastColumn="0" w:noHBand="0" w:noVBand="1"/>
      </w:tblPr>
      <w:tblGrid>
        <w:gridCol w:w="1272"/>
        <w:gridCol w:w="1565"/>
        <w:gridCol w:w="1845"/>
        <w:gridCol w:w="2962"/>
        <w:gridCol w:w="1075"/>
        <w:gridCol w:w="684"/>
        <w:gridCol w:w="808"/>
        <w:gridCol w:w="1168"/>
        <w:gridCol w:w="858"/>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C Interna hangeability métricas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29" w:name="_Toc468848114"/>
            <w:r w:rsidRPr="00836D25">
              <w:rPr>
                <w:rFonts w:ascii="Arial" w:eastAsia="Times New Roman" w:hAnsi="Arial" w:cs="Arial"/>
                <w:b/>
                <w:bCs/>
                <w:sz w:val="16"/>
                <w:szCs w:val="16"/>
                <w:lang w:eastAsia="es-ES"/>
              </w:rPr>
              <w:t>Cambio registrabilidad</w:t>
            </w:r>
            <w:bookmarkEnd w:id="329"/>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¿Los cambios en las especificaciones y los módulos de programas grabados de manera adecuada en el código con las líneas de comentarios?</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Relación de Registro de información de cambio de módulo</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cambios en las funciones / módulos haber cambio comentarios confirma en opinión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 módulos cambió de código original</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el mo re grabable.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control de cambio 0 indica un mal control de cambio o pequeños cambios, alta estabilidad.</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cuenta / cuenta 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de control de configuración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Registros Versión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Especificaciones</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30" w:name="_Toc467444292"/>
      <w:bookmarkStart w:id="331" w:name="_Toc468172438"/>
      <w:bookmarkStart w:id="332" w:name="_Toc3835309"/>
      <w:bookmarkEnd w:id="330"/>
      <w:bookmarkEnd w:id="331"/>
      <w:r w:rsidRPr="00836D25">
        <w:rPr>
          <w:rFonts w:ascii="Arial" w:eastAsia="Times New Roman" w:hAnsi="Arial" w:cs="Arial"/>
          <w:b/>
          <w:bCs/>
          <w:color w:val="000000"/>
          <w:sz w:val="20"/>
          <w:szCs w:val="20"/>
          <w:lang w:eastAsia="es-ES"/>
        </w:rPr>
        <w:t>Tabla 8.5.3 métricas de estabilidad</w:t>
      </w:r>
      <w:bookmarkEnd w:id="332"/>
    </w:p>
    <w:tbl>
      <w:tblPr>
        <w:tblW w:w="13348" w:type="dxa"/>
        <w:tblCellMar>
          <w:left w:w="0" w:type="dxa"/>
          <w:right w:w="0" w:type="dxa"/>
        </w:tblCellMar>
        <w:tblLook w:val="04A0" w:firstRow="1" w:lastRow="0" w:firstColumn="1" w:lastColumn="0" w:noHBand="0" w:noVBand="1"/>
      </w:tblPr>
      <w:tblGrid>
        <w:gridCol w:w="1277"/>
        <w:gridCol w:w="1590"/>
        <w:gridCol w:w="1938"/>
        <w:gridCol w:w="3140"/>
        <w:gridCol w:w="1078"/>
        <w:gridCol w:w="689"/>
        <w:gridCol w:w="826"/>
        <w:gridCol w:w="838"/>
        <w:gridCol w:w="861"/>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estabilidad interna</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33" w:name="_Toc468848116"/>
            <w:r w:rsidRPr="00836D25">
              <w:rPr>
                <w:rFonts w:ascii="Arial" w:eastAsia="Times New Roman" w:hAnsi="Arial" w:cs="Arial"/>
                <w:b/>
                <w:bCs/>
                <w:sz w:val="16"/>
                <w:szCs w:val="16"/>
                <w:lang w:eastAsia="es-ES"/>
              </w:rPr>
              <w:t>Cambio impacto</w:t>
            </w:r>
            <w:bookmarkEnd w:id="333"/>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la frecuencia de efectos adversos después de la modificación?</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efectos adversos detectados después de la modificación y compararlo con el número de modificaciones realizadas.</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1-A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impactos adversos detectados después modificaciones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modificaciones hace</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informe de revisión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288"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34" w:name="_Toc468848117"/>
            <w:r w:rsidRPr="00836D25">
              <w:rPr>
                <w:rFonts w:ascii="Arial" w:eastAsia="Times New Roman" w:hAnsi="Arial" w:cs="Arial"/>
                <w:b/>
                <w:bCs/>
                <w:sz w:val="16"/>
                <w:szCs w:val="16"/>
                <w:lang w:eastAsia="es-ES"/>
              </w:rPr>
              <w:t>La modificación de impacto de localización</w:t>
            </w:r>
            <w:bookmarkEnd w:id="334"/>
          </w:p>
        </w:tc>
        <w:tc>
          <w:tcPr>
            <w:tcW w:w="1620"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grande es el impacto de la modificación en el producto de software?</w:t>
            </w:r>
          </w:p>
        </w:tc>
        <w:tc>
          <w:tcPr>
            <w:tcW w:w="1980"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variables afectadas de una modificación y compararlo con el número total de variables en el producto.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i/>
                <w:iCs/>
                <w:spacing w:val="-5"/>
                <w:sz w:val="16"/>
                <w:szCs w:val="16"/>
                <w:lang w:eastAsia="es-ES"/>
              </w:rPr>
              <w:t>Variables 1.Impacted es a) todas las variables en la instrucción que fue cambiado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i/>
                <w:iCs/>
                <w:spacing w:val="-5"/>
                <w:sz w:val="16"/>
                <w:szCs w:val="16"/>
                <w:lang w:eastAsia="es-ES"/>
              </w:rPr>
              <w:t>b) Variable que está en la misma instrucción con la variable definida por (a).</w:t>
            </w:r>
          </w:p>
        </w:tc>
        <w:tc>
          <w:tcPr>
            <w:tcW w:w="3240"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datos variables afectadas por la modificación, confirmados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variables</w:t>
            </w:r>
          </w:p>
        </w:tc>
        <w:tc>
          <w:tcPr>
            <w:tcW w:w="1080"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cerca de 0, el menor impacto de la modificación.</w:t>
            </w:r>
          </w:p>
        </w:tc>
        <w:tc>
          <w:tcPr>
            <w:tcW w:w="692"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informe de revisión</w:t>
            </w:r>
          </w:p>
        </w:tc>
        <w:tc>
          <w:tcPr>
            <w:tcW w:w="862"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tc>
        <w:tc>
          <w:tcPr>
            <w:tcW w:w="900" w:type="dxa"/>
            <w:tcBorders>
              <w:top w:val="single" w:sz="12" w:space="0" w:color="808080"/>
              <w:bottom w:val="single" w:sz="8" w:space="0" w:color="00000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35" w:name="_Toc467444295"/>
      <w:bookmarkStart w:id="336" w:name="_Toc468172441"/>
      <w:bookmarkStart w:id="337" w:name="_Toc3835310"/>
      <w:bookmarkEnd w:id="335"/>
      <w:bookmarkEnd w:id="336"/>
      <w:r w:rsidRPr="00836D25">
        <w:rPr>
          <w:rFonts w:ascii="Arial" w:eastAsia="Times New Roman" w:hAnsi="Arial" w:cs="Arial"/>
          <w:b/>
          <w:bCs/>
          <w:color w:val="000000"/>
          <w:sz w:val="20"/>
          <w:szCs w:val="20"/>
          <w:lang w:eastAsia="es-ES"/>
        </w:rPr>
        <w:t>Tabla 8.5.4 métricas capacidad de prueba</w:t>
      </w:r>
      <w:bookmarkEnd w:id="337"/>
    </w:p>
    <w:tbl>
      <w:tblPr>
        <w:tblW w:w="13348" w:type="dxa"/>
        <w:tblCellMar>
          <w:left w:w="0" w:type="dxa"/>
          <w:right w:w="0" w:type="dxa"/>
        </w:tblCellMar>
        <w:tblLook w:val="04A0" w:firstRow="1" w:lastRow="0" w:firstColumn="1" w:lastColumn="0" w:noHBand="0" w:noVBand="1"/>
      </w:tblPr>
      <w:tblGrid>
        <w:gridCol w:w="1283"/>
        <w:gridCol w:w="1584"/>
        <w:gridCol w:w="1928"/>
        <w:gridCol w:w="3116"/>
        <w:gridCol w:w="1077"/>
        <w:gridCol w:w="688"/>
        <w:gridCol w:w="823"/>
        <w:gridCol w:w="878"/>
        <w:gridCol w:w="860"/>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T métricas de capacidad interna est</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Integridad de la función de prueba incorporada</w:t>
            </w:r>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se completa la construcción - en capacidad de prueba.</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ejecutados funciones de prueba integradas según lo especificado y compararlo con el número de funciones integradas de prueba en los requisitos.</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función de prueba integrado implementado como especificado confirmado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función de prueba incorporada requiere</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completo.</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requisitos o documento de diseño</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Autonomía de la capacidad de prueba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puede el software de forma independiente a prueba?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dependencias de otros sistemas de pruebas que se han simulado con talones y compararlo con el número total de las dependencias de las pruebas en otros sistemas.</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dependencias de otros sistemas de pruebas que se han simulado con talones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las dependencias de la prueba en otros sistemas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requisitos o documento de diseño</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i/>
                <w:iCs/>
                <w:sz w:val="16"/>
                <w:szCs w:val="16"/>
                <w:lang w:eastAsia="es-ES"/>
              </w:rPr>
              <w:t>NOTA:</w:t>
            </w:r>
          </w:p>
        </w:tc>
      </w:tr>
      <w:tr w:rsidR="00836D25" w:rsidRPr="00836D25" w:rsidTr="00836D25">
        <w:tc>
          <w:tcPr>
            <w:tcW w:w="1288" w:type="dxa"/>
            <w:tcBorders>
              <w:bottom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Progreso Prueba observabilidad</w:t>
            </w:r>
          </w:p>
        </w:tc>
        <w:tc>
          <w:tcPr>
            <w:tcW w:w="162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se completa el construido en el resultado de la prueba se muestra durante la prueba?</w:t>
            </w:r>
          </w:p>
        </w:tc>
        <w:tc>
          <w:tcPr>
            <w:tcW w:w="19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puestos de control implementadas como se especifica y compararlo con los puestos de control de número especificado requeridos por diseño.</w:t>
            </w:r>
          </w:p>
        </w:tc>
        <w:tc>
          <w:tcPr>
            <w:tcW w:w="324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puntos de control implementadas como se especifica confirma en opinión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puntos de control diseñados</w:t>
            </w:r>
          </w:p>
        </w:tc>
        <w:tc>
          <w:tcPr>
            <w:tcW w:w="108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proviene de la revisión de documentos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viene de documento de diseño</w:t>
            </w:r>
          </w:p>
        </w:tc>
        <w:tc>
          <w:tcPr>
            <w:tcW w:w="862"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38" w:name="_Toc467444299"/>
      <w:bookmarkStart w:id="339" w:name="_Toc468172445"/>
      <w:bookmarkStart w:id="340" w:name="_Toc3835311"/>
      <w:bookmarkEnd w:id="338"/>
      <w:bookmarkEnd w:id="339"/>
      <w:r w:rsidRPr="00836D25">
        <w:rPr>
          <w:rFonts w:ascii="Arial" w:eastAsia="Times New Roman" w:hAnsi="Arial" w:cs="Arial"/>
          <w:b/>
          <w:bCs/>
          <w:color w:val="000000"/>
          <w:sz w:val="20"/>
          <w:szCs w:val="20"/>
          <w:lang w:eastAsia="es-ES"/>
        </w:rPr>
        <w:t>Tabla 8.5.5 mantenibilidad métricas c UMPLIMIENTO</w:t>
      </w:r>
      <w:bookmarkEnd w:id="340"/>
    </w:p>
    <w:tbl>
      <w:tblPr>
        <w:tblW w:w="13348" w:type="dxa"/>
        <w:tblCellMar>
          <w:left w:w="0" w:type="dxa"/>
          <w:right w:w="0" w:type="dxa"/>
        </w:tblCellMar>
        <w:tblLook w:val="04A0" w:firstRow="1" w:lastRow="0" w:firstColumn="1" w:lastColumn="0" w:noHBand="0" w:noVBand="1"/>
      </w:tblPr>
      <w:tblGrid>
        <w:gridCol w:w="1277"/>
        <w:gridCol w:w="1567"/>
        <w:gridCol w:w="1901"/>
        <w:gridCol w:w="3040"/>
        <w:gridCol w:w="1076"/>
        <w:gridCol w:w="686"/>
        <w:gridCol w:w="822"/>
        <w:gridCol w:w="1009"/>
        <w:gridCol w:w="859"/>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Mantenibilidad Interna métricas c UMPLIMIENTO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outlineLvl w:val="3"/>
              <w:rPr>
                <w:rFonts w:ascii="Times New Roman" w:eastAsia="Times New Roman" w:hAnsi="Times New Roman" w:cs="Times New Roman"/>
                <w:b/>
                <w:bCs/>
                <w:sz w:val="24"/>
                <w:szCs w:val="24"/>
                <w:lang w:eastAsia="es-ES"/>
              </w:rPr>
            </w:pPr>
            <w:bookmarkStart w:id="341" w:name="_Toc467433450"/>
            <w:bookmarkStart w:id="342" w:name="_Toc467444300"/>
            <w:bookmarkStart w:id="343" w:name="_Toc468172446"/>
            <w:bookmarkEnd w:id="341"/>
            <w:bookmarkEnd w:id="342"/>
            <w:r w:rsidRPr="00836D25">
              <w:rPr>
                <w:rFonts w:ascii="Arial" w:eastAsia="Times New Roman" w:hAnsi="Arial" w:cs="Arial"/>
                <w:b/>
                <w:bCs/>
                <w:sz w:val="16"/>
                <w:szCs w:val="16"/>
                <w:lang w:eastAsia="es-ES"/>
              </w:rPr>
              <w:t>Mantenibilidad c l cumplimiento</w:t>
            </w:r>
            <w:bookmarkEnd w:id="343"/>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es compatible con el mantenimiento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 .</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 implementado orrectly artículos relacionados con el cumplimiento de mantenimiento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artículos de cumplimiento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el más obediente.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bl>
    <w:p w:rsidR="00836D25" w:rsidRPr="00836D25" w:rsidRDefault="00836D25" w:rsidP="00836D25">
      <w:pPr>
        <w:spacing w:before="100" w:after="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836D25" w:rsidRPr="00836D25" w:rsidTr="00836D25">
        <w:tc>
          <w:tcPr>
            <w:tcW w:w="5216"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836D25">
        <w:rPr>
          <w:rFonts w:ascii="Arial" w:eastAsia="Times New Roman" w:hAnsi="Arial" w:cs="Arial"/>
          <w:b/>
          <w:bCs/>
          <w:color w:val="000000"/>
          <w:lang w:eastAsia="es-ES"/>
        </w:rPr>
        <w:t>8.6</w:t>
      </w:r>
      <w:r w:rsidRPr="00836D25">
        <w:rPr>
          <w:rFonts w:ascii="Times New Roman" w:eastAsia="Times New Roman" w:hAnsi="Times New Roman" w:cs="Times New Roman"/>
          <w:b/>
          <w:bCs/>
          <w:color w:val="000000"/>
          <w:sz w:val="36"/>
          <w:szCs w:val="36"/>
          <w:lang w:eastAsia="es-ES"/>
        </w:rPr>
        <w:t> </w:t>
      </w:r>
      <w:r w:rsidRPr="00836D25">
        <w:rPr>
          <w:rFonts w:ascii="Times New Roman" w:eastAsia="Times New Roman" w:hAnsi="Times New Roman" w:cs="Times New Roman"/>
          <w:color w:val="000000"/>
          <w:sz w:val="14"/>
          <w:szCs w:val="14"/>
          <w:lang w:eastAsia="es-ES"/>
        </w:rPr>
        <w:t>           </w:t>
      </w:r>
      <w:bookmarkStart w:id="344" w:name="_Toc467444301"/>
      <w:bookmarkStart w:id="345" w:name="_Toc468172447"/>
      <w:bookmarkStart w:id="346" w:name="_Toc4833585"/>
      <w:bookmarkEnd w:id="344"/>
      <w:bookmarkEnd w:id="345"/>
      <w:r w:rsidRPr="00836D25">
        <w:rPr>
          <w:rFonts w:ascii="Arial" w:eastAsia="Times New Roman" w:hAnsi="Arial" w:cs="Arial"/>
          <w:b/>
          <w:bCs/>
          <w:color w:val="000000"/>
          <w:lang w:eastAsia="es-ES"/>
        </w:rPr>
        <w:t>Métricas de portabilidad</w:t>
      </w:r>
      <w:bookmarkEnd w:id="34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Portabilidad internos se utilizan para predecir el efecto que el producto de software puede tener sobre el comportamiento de la implementador o el sistema durante la actividad de portabilidad</w:t>
      </w:r>
    </w:p>
    <w:p w:rsidR="00836D25" w:rsidRPr="00836D25" w:rsidRDefault="00836D25" w:rsidP="00836D25">
      <w:pPr>
        <w:spacing w:after="220" w:line="240" w:lineRule="auto"/>
        <w:ind w:right="18"/>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8.6.1</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47" w:name="_Toc467444302"/>
      <w:bookmarkStart w:id="348" w:name="_Toc468172448"/>
      <w:bookmarkStart w:id="349" w:name="_Toc4833586"/>
      <w:bookmarkEnd w:id="347"/>
      <w:bookmarkEnd w:id="348"/>
      <w:r w:rsidRPr="00836D25">
        <w:rPr>
          <w:rFonts w:ascii="Arial" w:eastAsia="Times New Roman" w:hAnsi="Arial" w:cs="Arial"/>
          <w:b/>
          <w:bCs/>
          <w:color w:val="000000"/>
          <w:sz w:val="20"/>
          <w:szCs w:val="20"/>
          <w:lang w:eastAsia="es-ES"/>
        </w:rPr>
        <w:t>Métricas Adaptabilidad</w:t>
      </w:r>
      <w:bookmarkEnd w:id="34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capacidad de adaptación internos indican un conjunto de atributos para predecir ing el impacto del producto de software puede tener en el esfuerzo del usuario que está tratando de adaptar el producto de software para diferentes entornos especificados</w:t>
      </w:r>
    </w:p>
    <w:p w:rsidR="00836D25" w:rsidRPr="00836D25" w:rsidRDefault="00836D25" w:rsidP="00836D25">
      <w:pPr>
        <w:spacing w:after="220" w:line="240" w:lineRule="auto"/>
        <w:ind w:right="18"/>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8.6.2</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50" w:name="_Toc467444303"/>
      <w:bookmarkStart w:id="351" w:name="_Toc468172449"/>
      <w:bookmarkStart w:id="352" w:name="_Toc4833587"/>
      <w:bookmarkEnd w:id="350"/>
      <w:bookmarkEnd w:id="351"/>
      <w:r w:rsidRPr="00836D25">
        <w:rPr>
          <w:rFonts w:ascii="Arial" w:eastAsia="Times New Roman" w:hAnsi="Arial" w:cs="Arial"/>
          <w:b/>
          <w:bCs/>
          <w:color w:val="000000"/>
          <w:sz w:val="20"/>
          <w:szCs w:val="20"/>
          <w:lang w:eastAsia="es-ES"/>
        </w:rPr>
        <w:t>Métricas de capacidad de instalación</w:t>
      </w:r>
      <w:bookmarkEnd w:id="35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capacidad de instalación interna indican un conjunto de atributos para predecir ing el impacto del producto de software puede tener sobre el esfuerzo del usuario que está intentando instalar el software en un entorno especificado por el usuario.</w:t>
      </w:r>
    </w:p>
    <w:p w:rsidR="00836D25" w:rsidRPr="00836D25" w:rsidRDefault="00836D25" w:rsidP="00836D25">
      <w:pPr>
        <w:spacing w:after="220" w:line="240" w:lineRule="auto"/>
        <w:ind w:right="18"/>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8.6.3 </w:t>
      </w:r>
      <w:r w:rsidRPr="00836D25">
        <w:rPr>
          <w:rFonts w:ascii="Times New Roman" w:eastAsia="Times New Roman" w:hAnsi="Times New Roman" w:cs="Times New Roman"/>
          <w:color w:val="000000"/>
          <w:sz w:val="14"/>
          <w:szCs w:val="14"/>
          <w:lang w:eastAsia="es-ES"/>
        </w:rPr>
        <w:t>            </w:t>
      </w:r>
      <w:bookmarkStart w:id="353" w:name="_Toc4833588"/>
      <w:r w:rsidRPr="00836D25">
        <w:rPr>
          <w:rFonts w:ascii="Arial" w:eastAsia="Times New Roman" w:hAnsi="Arial" w:cs="Arial"/>
          <w:b/>
          <w:bCs/>
          <w:color w:val="000000"/>
          <w:sz w:val="20"/>
          <w:szCs w:val="20"/>
          <w:lang w:eastAsia="es-ES"/>
        </w:rPr>
        <w:t>métricas de coexistencia</w:t>
      </w:r>
      <w:bookmarkEnd w:id="353"/>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reemplazabilidad internos indican un conjunto de atributos para predecir ing el impacto del producto de software puede tener sobre el esfuerzo del usuario que está intentando utilizar el software en lugar de otro software especificado en un entorno y contexto de uso especificado.</w:t>
      </w:r>
    </w:p>
    <w:p w:rsidR="00836D25" w:rsidRPr="00836D25" w:rsidRDefault="00836D25" w:rsidP="00836D25">
      <w:pPr>
        <w:spacing w:after="220" w:line="240" w:lineRule="auto"/>
        <w:ind w:right="18"/>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8.6.4</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54" w:name="_Toc467444304"/>
      <w:bookmarkStart w:id="355" w:name="_Toc468172450"/>
      <w:bookmarkStart w:id="356" w:name="_Toc4833589"/>
      <w:bookmarkEnd w:id="354"/>
      <w:bookmarkEnd w:id="355"/>
      <w:r w:rsidRPr="00836D25">
        <w:rPr>
          <w:rFonts w:ascii="Arial" w:eastAsia="Times New Roman" w:hAnsi="Arial" w:cs="Arial"/>
          <w:b/>
          <w:bCs/>
          <w:color w:val="000000"/>
          <w:sz w:val="20"/>
          <w:szCs w:val="20"/>
          <w:lang w:eastAsia="es-ES"/>
        </w:rPr>
        <w:t>Métricas reemplazabilidad</w:t>
      </w:r>
      <w:bookmarkEnd w:id="35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coexistencia internos indican un conjunto de atributos para predecir ing el impacto del producto de software puede tener sobre otros productos de software que comparten los mismos recursos de hardware operacionales.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836D25">
        <w:rPr>
          <w:rFonts w:ascii="Arial" w:eastAsia="Times New Roman" w:hAnsi="Arial" w:cs="Arial"/>
          <w:b/>
          <w:bCs/>
          <w:color w:val="000000"/>
          <w:sz w:val="20"/>
          <w:szCs w:val="20"/>
          <w:lang w:eastAsia="es-ES"/>
        </w:rPr>
        <w:t>8.6.5</w:t>
      </w:r>
      <w:r w:rsidRPr="00836D25">
        <w:rPr>
          <w:rFonts w:ascii="Times New Roman" w:eastAsia="Times New Roman" w:hAnsi="Times New Roman" w:cs="Times New Roman"/>
          <w:b/>
          <w:bCs/>
          <w:color w:val="000000"/>
          <w:sz w:val="27"/>
          <w:szCs w:val="27"/>
          <w:lang w:eastAsia="es-ES"/>
        </w:rPr>
        <w:t> </w:t>
      </w:r>
      <w:r w:rsidRPr="00836D25">
        <w:rPr>
          <w:rFonts w:ascii="Times New Roman" w:eastAsia="Times New Roman" w:hAnsi="Times New Roman" w:cs="Times New Roman"/>
          <w:color w:val="000000"/>
          <w:sz w:val="14"/>
          <w:szCs w:val="14"/>
          <w:lang w:eastAsia="es-ES"/>
        </w:rPr>
        <w:t>            </w:t>
      </w:r>
      <w:bookmarkStart w:id="357" w:name="_Toc467444306"/>
      <w:bookmarkStart w:id="358" w:name="_Toc468172452"/>
      <w:bookmarkStart w:id="359" w:name="_Toc4833590"/>
      <w:bookmarkEnd w:id="357"/>
      <w:bookmarkEnd w:id="358"/>
      <w:r w:rsidRPr="00836D25">
        <w:rPr>
          <w:rFonts w:ascii="Arial" w:eastAsia="Times New Roman" w:hAnsi="Arial" w:cs="Arial"/>
          <w:b/>
          <w:bCs/>
          <w:color w:val="000000"/>
          <w:sz w:val="20"/>
          <w:szCs w:val="20"/>
          <w:lang w:eastAsia="es-ES"/>
        </w:rPr>
        <w:t>Portabilidad métricas c UMPLIMIENTO</w:t>
      </w:r>
      <w:bookmarkEnd w:id="35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de cumplimiento internos relativos a la portabilidad indican un conjunto de atributos para evaluar ing la capacidad del producto de software para cumplir con los artículos tales como convenciones o regulaciones de la organización de usuarios en relación con la portabilidad de normalización.</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56"/>
        <w:gridCol w:w="4364"/>
      </w:tblGrid>
      <w:tr w:rsidR="00836D25" w:rsidRPr="00836D25" w:rsidTr="00836D25">
        <w:tc>
          <w:tcPr>
            <w:tcW w:w="4423"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4423"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60" w:name="_Toc467444307"/>
      <w:bookmarkStart w:id="361" w:name="_Toc468172453"/>
      <w:bookmarkStart w:id="362" w:name="_Toc3835312"/>
      <w:bookmarkEnd w:id="360"/>
      <w:bookmarkEnd w:id="361"/>
      <w:r w:rsidRPr="00836D25">
        <w:rPr>
          <w:rFonts w:ascii="Arial" w:eastAsia="Times New Roman" w:hAnsi="Arial" w:cs="Arial"/>
          <w:b/>
          <w:bCs/>
          <w:color w:val="000000"/>
          <w:sz w:val="20"/>
          <w:szCs w:val="20"/>
          <w:lang w:eastAsia="es-ES"/>
        </w:rPr>
        <w:t>Tabla 8.6.1 métricas Adaptabilidad</w:t>
      </w:r>
      <w:bookmarkEnd w:id="362"/>
    </w:p>
    <w:tbl>
      <w:tblPr>
        <w:tblW w:w="0" w:type="auto"/>
        <w:tblCellMar>
          <w:left w:w="0" w:type="dxa"/>
          <w:right w:w="0" w:type="dxa"/>
        </w:tblCellMar>
        <w:tblLook w:val="04A0" w:firstRow="1" w:lastRow="0" w:firstColumn="1" w:lastColumn="0" w:noHBand="0" w:noVBand="1"/>
      </w:tblPr>
      <w:tblGrid>
        <w:gridCol w:w="1109"/>
        <w:gridCol w:w="1001"/>
        <w:gridCol w:w="978"/>
        <w:gridCol w:w="703"/>
        <w:gridCol w:w="335"/>
        <w:gridCol w:w="941"/>
        <w:gridCol w:w="567"/>
        <w:gridCol w:w="599"/>
        <w:gridCol w:w="563"/>
        <w:gridCol w:w="755"/>
        <w:gridCol w:w="1009"/>
      </w:tblGrid>
      <w:tr w:rsidR="00836D25" w:rsidRPr="00836D25" w:rsidTr="00836D25">
        <w:trPr>
          <w:tblHeader/>
        </w:trPr>
        <w:tc>
          <w:tcPr>
            <w:tcW w:w="13348" w:type="dxa"/>
            <w:gridSpan w:val="11"/>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capacidad de adaptación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63" w:name="_Toc468172454"/>
            <w:bookmarkStart w:id="364" w:name="_Toc467433458"/>
            <w:bookmarkStart w:id="365" w:name="_Toc467444308"/>
            <w:bookmarkEnd w:id="363"/>
            <w:bookmarkEnd w:id="364"/>
            <w:r w:rsidRPr="00836D25">
              <w:rPr>
                <w:rFonts w:ascii="Arial" w:eastAsia="Times New Roman" w:hAnsi="Arial" w:cs="Arial"/>
                <w:b/>
                <w:bCs/>
                <w:sz w:val="16"/>
                <w:szCs w:val="16"/>
                <w:lang w:eastAsia="es-ES"/>
              </w:rPr>
              <w:t>La adaptabilidad de las estructuras de datos</w:t>
            </w:r>
            <w:bookmarkEnd w:id="365"/>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adaptable es el producto de los cambios de estructura de datos.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estructuras de datos, que son operables y no tiene limitación después de la adaptación y la compara con el número total de las estructuras de datos que requieren la capacidad de adaptación.</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estructuras de datos que son operables y no tiene limitación después de la adaptación, confirmado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estructuras de datos que requiere la capacidad de adaptación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3348" w:type="dxa"/>
            <w:gridSpan w:val="11"/>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Hardware adaptabilidad ambiental </w:t>
            </w:r>
            <w:r w:rsidRPr="00836D25">
              <w:rPr>
                <w:rFonts w:ascii="Times New Roman" w:eastAsia="Times New Roman" w:hAnsi="Times New Roman" w:cs="Times New Roman"/>
                <w:b/>
                <w:bCs/>
                <w:sz w:val="24"/>
                <w:szCs w:val="24"/>
                <w:lang w:eastAsia="es-ES"/>
              </w:rPr>
              <w:br/>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sz w:val="16"/>
                <w:szCs w:val="16"/>
                <w:lang w:eastAsia="es-ES"/>
              </w:rPr>
              <w:t>(capacidad de adaptación a los dispositivos de hardware y las instalaciones de la red)</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adaptable es el producto de la H / cambio ambiental relacionada W.</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son capaces de lograr resultados requeridos en especificada múltiples H / W entornos como se especifica y compararlo con el número de funciones con / medio ambiente W requisitos de capacidad de adaptación H</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implementadas que son capaces de alcanzar los resultados requeridos en específico múltiple H / W entorno como se especifica, confirmados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con H / W entorno requisitos de capacidad de adaptación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3348" w:type="dxa"/>
            <w:gridSpan w:val="11"/>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66" w:name="_Toc467444309"/>
            <w:bookmarkStart w:id="367" w:name="_Toc468172455"/>
            <w:bookmarkEnd w:id="366"/>
            <w:r w:rsidRPr="00836D25">
              <w:rPr>
                <w:rFonts w:ascii="Arial" w:eastAsia="Times New Roman" w:hAnsi="Arial" w:cs="Arial"/>
                <w:b/>
                <w:bCs/>
                <w:sz w:val="16"/>
                <w:szCs w:val="16"/>
                <w:lang w:eastAsia="es-ES"/>
              </w:rPr>
              <w:t>Adaptabilidad entorno organizacional </w:t>
            </w:r>
            <w:r w:rsidRPr="00836D25">
              <w:rPr>
                <w:rFonts w:ascii="Times New Roman" w:eastAsia="Times New Roman" w:hAnsi="Times New Roman" w:cs="Times New Roman"/>
                <w:b/>
                <w:bCs/>
                <w:sz w:val="24"/>
                <w:szCs w:val="24"/>
                <w:lang w:eastAsia="es-ES"/>
              </w:rPr>
              <w:br/>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sz w:val="16"/>
                <w:szCs w:val="16"/>
                <w:lang w:eastAsia="es-ES"/>
              </w:rPr>
              <w:t>(Organización adaptabilidad a la infraestructura de la organización)</w:t>
            </w:r>
            <w:bookmarkEnd w:id="367"/>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adaptable es el producto con el cambio organizacional?</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son capaces de lograr resultados requeridos en múltiples entornos organizativos y empresariales específicos como se especifica y compararlo con el número de funciones con el medio ambiente organizacional requisitos de capacidad de adaptación</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implementadas que son capaces de lograr resultados requeridos en determinado ambiente organizacional y empresarial múltiple como se especifica, confirmó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con el medio ambiente organizacional requisitos de capacidad de adaptación</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6674" w:type="dxa"/>
            <w:gridSpan w:val="4"/>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c>
          <w:tcPr>
            <w:tcW w:w="6674" w:type="dxa"/>
            <w:gridSpan w:val="7"/>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i/>
                <w:iCs/>
                <w:sz w:val="16"/>
                <w:szCs w:val="16"/>
                <w:lang w:eastAsia="es-ES"/>
              </w:rPr>
              <w:t> </w:t>
            </w:r>
          </w:p>
        </w:tc>
      </w:tr>
      <w:tr w:rsidR="00836D25" w:rsidRPr="00836D25" w:rsidTr="00836D25">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Portar la facilidad de uso</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es sin esfuerzo para realizar las operaciones de portabilidad en el producto</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son capaces de soportar la facilidad de adaptación por el usuario como se especifica y compararlo con el número de funciones con fácil de adaptar los requisitos de capacidad</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de apoyo facilidad de adaptación por el usuario como se especifica, confirmó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con los requisitos de capacidad facilidad de adaptar</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amigable.</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Cantidad 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68" w:name="_Toc467444311"/>
            <w:bookmarkStart w:id="369" w:name="_Toc468172457"/>
            <w:bookmarkEnd w:id="368"/>
            <w:r w:rsidRPr="00836D25">
              <w:rPr>
                <w:rFonts w:ascii="Arial" w:eastAsia="Times New Roman" w:hAnsi="Arial" w:cs="Arial"/>
                <w:b/>
                <w:bCs/>
                <w:sz w:val="16"/>
                <w:szCs w:val="16"/>
                <w:lang w:eastAsia="es-ES"/>
              </w:rPr>
              <w:t>El software del sistema la capacidad de adaptación del medio ambiente </w:t>
            </w:r>
            <w:r w:rsidRPr="00836D25">
              <w:rPr>
                <w:rFonts w:ascii="Times New Roman" w:eastAsia="Times New Roman" w:hAnsi="Times New Roman" w:cs="Times New Roman"/>
                <w:b/>
                <w:bCs/>
                <w:sz w:val="24"/>
                <w:szCs w:val="24"/>
                <w:lang w:eastAsia="es-ES"/>
              </w:rPr>
              <w:br/>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sz w:val="16"/>
                <w:szCs w:val="16"/>
                <w:lang w:eastAsia="es-ES"/>
              </w:rPr>
              <w:t>(adaptabilidad al sistema operativo, software de red y cooperó software de aplicación)</w:t>
            </w:r>
            <w:bookmarkEnd w:id="369"/>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se adapta el producto a software del sistema relaciona los cambios ambientales</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funciones implementadas que son capaces de lograr resultados requeridos en múltiples entornos de software de sistema especificado como se especifica y compararlo con el número de funciones con el software del sistema requisitos de capacidad de adaptación al entorno</w:t>
            </w:r>
          </w:p>
        </w:tc>
        <w:tc>
          <w:tcPr>
            <w:tcW w:w="3240" w:type="dxa"/>
            <w:gridSpan w:val="2"/>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implementadas que son capaces de alcanzar los resultados requeridos en determinado entorno de software de sistema múltiple como se especifica, confirmó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funciones con los requisitos de capacidad de adaptación al entorno software del sistema B = Número total de funciones con el software del sistema requisitos de capacidad de adaptación al entorno</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             </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Cantidad 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Spec Req</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tc>
      </w:tr>
      <w:tr w:rsidR="00836D25" w:rsidRPr="00836D25" w:rsidTr="00836D25">
        <w:tc>
          <w:tcPr>
            <w:tcW w:w="6674" w:type="dxa"/>
            <w:gridSpan w:val="4"/>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c>
          <w:tcPr>
            <w:tcW w:w="6674" w:type="dxa"/>
            <w:gridSpan w:val="7"/>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i/>
                <w:iCs/>
                <w:sz w:val="16"/>
                <w:szCs w:val="16"/>
                <w:lang w:eastAsia="es-ES"/>
              </w:rPr>
              <w:t> </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70" w:name="_Toc467444313"/>
      <w:bookmarkStart w:id="371" w:name="_Toc468172459"/>
      <w:bookmarkStart w:id="372" w:name="_Toc3835313"/>
      <w:bookmarkEnd w:id="370"/>
      <w:bookmarkEnd w:id="371"/>
      <w:r w:rsidRPr="00836D25">
        <w:rPr>
          <w:rFonts w:ascii="Arial" w:eastAsia="Times New Roman" w:hAnsi="Arial" w:cs="Arial"/>
          <w:b/>
          <w:bCs/>
          <w:color w:val="000000"/>
          <w:sz w:val="20"/>
          <w:szCs w:val="20"/>
          <w:lang w:eastAsia="es-ES"/>
        </w:rPr>
        <w:t>Tabla 8.6.2 métricas instalabilidad</w:t>
      </w:r>
      <w:bookmarkEnd w:id="372"/>
    </w:p>
    <w:tbl>
      <w:tblPr>
        <w:tblW w:w="0" w:type="auto"/>
        <w:tblCellMar>
          <w:left w:w="0" w:type="dxa"/>
          <w:right w:w="0" w:type="dxa"/>
        </w:tblCellMar>
        <w:tblLook w:val="04A0" w:firstRow="1" w:lastRow="0" w:firstColumn="1" w:lastColumn="0" w:noHBand="0" w:noVBand="1"/>
      </w:tblPr>
      <w:tblGrid>
        <w:gridCol w:w="970"/>
        <w:gridCol w:w="866"/>
        <w:gridCol w:w="931"/>
        <w:gridCol w:w="935"/>
        <w:gridCol w:w="429"/>
        <w:gridCol w:w="882"/>
        <w:gridCol w:w="533"/>
        <w:gridCol w:w="499"/>
        <w:gridCol w:w="860"/>
        <w:gridCol w:w="709"/>
        <w:gridCol w:w="946"/>
      </w:tblGrid>
      <w:tr w:rsidR="00836D25" w:rsidRPr="00836D25" w:rsidTr="00836D25">
        <w:trPr>
          <w:tblHeader/>
        </w:trPr>
        <w:tc>
          <w:tcPr>
            <w:tcW w:w="13348" w:type="dxa"/>
            <w:gridSpan w:val="11"/>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de capacidad de instalación interna</w:t>
            </w:r>
          </w:p>
        </w:tc>
      </w:tr>
      <w:tr w:rsidR="00836D25" w:rsidRPr="00836D25" w:rsidTr="00836D25">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73" w:name="_Toc467444314"/>
            <w:bookmarkStart w:id="374" w:name="_Toc468172460"/>
            <w:bookmarkEnd w:id="373"/>
            <w:r w:rsidRPr="00836D25">
              <w:rPr>
                <w:rFonts w:ascii="Arial" w:eastAsia="Times New Roman" w:hAnsi="Arial" w:cs="Arial"/>
                <w:b/>
                <w:bCs/>
                <w:sz w:val="16"/>
                <w:szCs w:val="16"/>
                <w:lang w:eastAsia="es-ES"/>
              </w:rPr>
              <w:t>Facilidad de Configuración Vuelva a intentarlo</w:t>
            </w:r>
            <w:bookmarkEnd w:id="374"/>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fácil es que se repita el proceso de ajuste?</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operaciones de reintento de configuración implementados y compararlo con el número de configuración reintentar requieren operaciones</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operaciones de reintento implementadas para la configuración, confirmado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operaciones de configuración necesaria</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fácil.</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75" w:name="_Toc468848135"/>
            <w:r w:rsidRPr="00836D25">
              <w:rPr>
                <w:rFonts w:ascii="Arial" w:eastAsia="Times New Roman" w:hAnsi="Arial" w:cs="Arial"/>
                <w:b/>
                <w:bCs/>
                <w:sz w:val="16"/>
                <w:szCs w:val="16"/>
                <w:lang w:eastAsia="es-ES"/>
              </w:rPr>
              <w:t>Esfuerzo de instalación</w:t>
            </w:r>
            <w:bookmarkEnd w:id="375"/>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nivel de esfuerzo se requiere para la instalación?</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Cuenta el número de pasos de instalación automatizada implementadas y compararlo con el número de pasos de instalación prescritos.</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pasos de instalación automatizada confirmados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pasos de instalación requiere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w:t>
            </w:r>
            <w:r w:rsidRPr="00836D25">
              <w:rPr>
                <w:rFonts w:ascii="Times New Roman" w:eastAsia="Times New Roman" w:hAnsi="Times New Roman" w:cs="Times New Roman"/>
                <w:sz w:val="24"/>
                <w:szCs w:val="24"/>
                <w:lang w:eastAsia="es-ES"/>
              </w:rPr>
              <w:t> </w:t>
            </w:r>
            <w:r w:rsidRPr="00836D25">
              <w:rPr>
                <w:rFonts w:ascii="Arial" w:eastAsia="Times New Roman" w:hAnsi="Arial" w:cs="Arial"/>
                <w:i/>
                <w:iCs/>
                <w:spacing w:val="-5"/>
                <w:sz w:val="16"/>
                <w:szCs w:val="16"/>
                <w:lang w:eastAsia="es-ES"/>
              </w:rPr>
              <w:t>Prescribe: por ejemplo, el número de ventanas / comandos / operación manual para llegar a la operación de destino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376" w:name="_Toc468848136"/>
            <w:r w:rsidRPr="00836D25">
              <w:rPr>
                <w:rFonts w:ascii="Arial" w:eastAsia="Times New Roman" w:hAnsi="Arial" w:cs="Arial"/>
                <w:b/>
                <w:bCs/>
                <w:sz w:val="16"/>
                <w:szCs w:val="16"/>
                <w:lang w:eastAsia="es-ES"/>
              </w:rPr>
              <w:t>Flexibilidad de instalación</w:t>
            </w:r>
            <w:bookmarkEnd w:id="376"/>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flexible y personalizable es la capacidad de la instalación?</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operaciones de instalación personalizables implementadas como se especifica y compararlo con el número de operaciones de instalación con los requisitos de capacidad de personalización</w:t>
            </w:r>
          </w:p>
        </w:tc>
        <w:tc>
          <w:tcPr>
            <w:tcW w:w="3240" w:type="dxa"/>
            <w:gridSpan w:val="2"/>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operación de instalación personalizable implementado como especificado confirmado en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operación de instalación personalizable requiere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pacing w:val="-5"/>
                <w:sz w:val="16"/>
                <w:szCs w:val="16"/>
                <w:lang w:eastAsia="es-ES"/>
              </w:rPr>
              <w:t>NOTA: </w:t>
            </w:r>
            <w:r w:rsidRPr="00836D25">
              <w:rPr>
                <w:rFonts w:ascii="Arial" w:eastAsia="Times New Roman" w:hAnsi="Arial" w:cs="Arial"/>
                <w:i/>
                <w:iCs/>
                <w:spacing w:val="-5"/>
                <w:sz w:val="16"/>
                <w:szCs w:val="16"/>
                <w:lang w:eastAsia="es-ES"/>
              </w:rPr>
              <w:t>Personalizable: por ejemplo, la profundidad de anidamiento, número de paneles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el más flexible.</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6674" w:type="dxa"/>
            <w:gridSpan w:val="4"/>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c>
          <w:tcPr>
            <w:tcW w:w="6674" w:type="dxa"/>
            <w:gridSpan w:val="7"/>
            <w:tcBorders>
              <w:bottom w:val="single" w:sz="12" w:space="0" w:color="808080"/>
            </w:tcBorders>
            <w:tcMar>
              <w:top w:w="0" w:type="dxa"/>
              <w:left w:w="28" w:type="dxa"/>
              <w:bottom w:w="0" w:type="dxa"/>
              <w:right w:w="2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i/>
                <w:iCs/>
                <w:sz w:val="16"/>
                <w:szCs w:val="16"/>
                <w:lang w:eastAsia="es-ES"/>
              </w:rPr>
              <w:t> </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77" w:name="_Toc467444316"/>
      <w:bookmarkStart w:id="378" w:name="_Toc468172462"/>
      <w:bookmarkStart w:id="379" w:name="_Toc3835314"/>
      <w:bookmarkEnd w:id="377"/>
      <w:bookmarkEnd w:id="378"/>
      <w:r w:rsidRPr="00836D25">
        <w:rPr>
          <w:rFonts w:ascii="Arial" w:eastAsia="Times New Roman" w:hAnsi="Arial" w:cs="Arial"/>
          <w:b/>
          <w:bCs/>
          <w:color w:val="000000"/>
          <w:sz w:val="20"/>
          <w:szCs w:val="20"/>
          <w:lang w:eastAsia="es-ES"/>
        </w:rPr>
        <w:t>Tabla 8.6. 3 métricas de coexistencia</w:t>
      </w:r>
      <w:bookmarkEnd w:id="379"/>
    </w:p>
    <w:tbl>
      <w:tblPr>
        <w:tblW w:w="0" w:type="auto"/>
        <w:tblCellMar>
          <w:left w:w="0" w:type="dxa"/>
          <w:right w:w="0" w:type="dxa"/>
        </w:tblCellMar>
        <w:tblLook w:val="04A0" w:firstRow="1" w:lastRow="0" w:firstColumn="1" w:lastColumn="0" w:noHBand="0" w:noVBand="1"/>
      </w:tblPr>
      <w:tblGrid>
        <w:gridCol w:w="1060"/>
        <w:gridCol w:w="743"/>
        <w:gridCol w:w="825"/>
        <w:gridCol w:w="825"/>
        <w:gridCol w:w="1019"/>
        <w:gridCol w:w="612"/>
        <w:gridCol w:w="572"/>
        <w:gridCol w:w="993"/>
        <w:gridCol w:w="817"/>
        <w:gridCol w:w="1094"/>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C Interna o-existencia métricas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Disponible coexistencia</w:t>
            </w:r>
            <w:r w:rsidRPr="00836D25">
              <w:rPr>
                <w:rFonts w:ascii="Times New Roman" w:eastAsia="Times New Roman" w:hAnsi="Times New Roman" w:cs="Times New Roman"/>
                <w:b/>
                <w:bCs/>
                <w:sz w:val="24"/>
                <w:szCs w:val="24"/>
                <w:lang w:eastAsia="es-ES"/>
              </w:rPr>
              <w:t> </w:t>
            </w:r>
            <w:r w:rsidRPr="00836D25">
              <w:rPr>
                <w:rFonts w:ascii="Times New Roman" w:eastAsia="Times New Roman" w:hAnsi="Times New Roman" w:cs="Times New Roman"/>
                <w:b/>
                <w:bCs/>
                <w:sz w:val="24"/>
                <w:szCs w:val="24"/>
                <w:lang w:eastAsia="es-ES"/>
              </w:rPr>
              <w:br/>
            </w:r>
            <w:r w:rsidRPr="00836D25">
              <w:rPr>
                <w:rFonts w:ascii="Arial" w:eastAsia="Times New Roman" w:hAnsi="Arial" w:cs="Arial"/>
                <w:b/>
                <w:bCs/>
                <w:sz w:val="16"/>
                <w:szCs w:val="16"/>
                <w:lang w:eastAsia="es-ES"/>
              </w:rPr>
              <w:t> </w:t>
            </w:r>
          </w:p>
        </w:tc>
        <w:tc>
          <w:tcPr>
            <w:tcW w:w="162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¿Qué tan flexible es el producto en compartir su entorno con otros productos sin impactos adversos sobre otros productos.</w:t>
            </w:r>
          </w:p>
        </w:tc>
        <w:tc>
          <w:tcPr>
            <w:tcW w:w="19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Cuente el número de entidades con las que el producto puede coexistir como se especifica y compararlo con el número de entidades en el entorno de producción que requiere la convivencia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24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entidades con las que el producto puede coexistir como se especifica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entidades en el entorno de producción que requiere la convivencia</w:t>
            </w:r>
          </w:p>
        </w:tc>
        <w:tc>
          <w:tcPr>
            <w:tcW w:w="108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prueba</w:t>
            </w:r>
          </w:p>
        </w:tc>
        <w:tc>
          <w:tcPr>
            <w:tcW w:w="862"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bottom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 </w:t>
      </w:r>
    </w:p>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80" w:name="_Toc3835315"/>
      <w:r w:rsidRPr="00836D25">
        <w:rPr>
          <w:rFonts w:ascii="Arial" w:eastAsia="Times New Roman" w:hAnsi="Arial" w:cs="Arial"/>
          <w:b/>
          <w:bCs/>
          <w:color w:val="000000"/>
          <w:sz w:val="20"/>
          <w:szCs w:val="20"/>
          <w:lang w:eastAsia="es-ES"/>
        </w:rPr>
        <w:t>Tabla 8.6. 4 métricas reemplazabilidad</w:t>
      </w:r>
      <w:bookmarkEnd w:id="380"/>
    </w:p>
    <w:tbl>
      <w:tblPr>
        <w:tblW w:w="0" w:type="auto"/>
        <w:tblCellMar>
          <w:left w:w="0" w:type="dxa"/>
          <w:right w:w="0" w:type="dxa"/>
        </w:tblCellMar>
        <w:tblLook w:val="04A0" w:firstRow="1" w:lastRow="0" w:firstColumn="1" w:lastColumn="0" w:noHBand="0" w:noVBand="1"/>
      </w:tblPr>
      <w:tblGrid>
        <w:gridCol w:w="997"/>
        <w:gridCol w:w="933"/>
        <w:gridCol w:w="867"/>
        <w:gridCol w:w="935"/>
        <w:gridCol w:w="1037"/>
        <w:gridCol w:w="625"/>
        <w:gridCol w:w="594"/>
        <w:gridCol w:w="629"/>
        <w:gridCol w:w="832"/>
        <w:gridCol w:w="1111"/>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Métricas reemplazabilidad Internos</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w:t>
            </w:r>
          </w:p>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81" w:name="_Toc467444317"/>
            <w:bookmarkStart w:id="382" w:name="_Toc468172463"/>
            <w:bookmarkEnd w:id="381"/>
            <w:r w:rsidRPr="00836D25">
              <w:rPr>
                <w:rFonts w:ascii="Arial" w:eastAsia="Times New Roman" w:hAnsi="Arial" w:cs="Arial"/>
                <w:b/>
                <w:bCs/>
                <w:sz w:val="16"/>
                <w:szCs w:val="16"/>
                <w:lang w:eastAsia="es-ES"/>
              </w:rPr>
              <w:t>El uso continuado de los datos</w:t>
            </w:r>
            <w:bookmarkEnd w:id="382"/>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la cantidad de datos originales que permanecen sin cambios después de la sustitución con este producto?</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de datos, que se siguen utilizando después de la sustitución como se especifica, y compararlo con el número total de elementos de datos necesarios para ser utilizados a partir de los datos antiguos después de la sustitución del software.</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elementos de datos de software que se siguen utilizando como se especifica después de sustituirlo, confirmado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objetos antiguos de datos necesarios para ser utilizado por el software de edad</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prueba</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r w:rsidR="00836D25" w:rsidRPr="00836D25" w:rsidTr="00836D25">
        <w:tc>
          <w:tcPr>
            <w:tcW w:w="1288" w:type="dxa"/>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83" w:name="_Toc467444318"/>
            <w:bookmarkStart w:id="384" w:name="_Toc468172464"/>
            <w:bookmarkEnd w:id="383"/>
            <w:r w:rsidRPr="00836D25">
              <w:rPr>
                <w:rFonts w:ascii="Arial" w:eastAsia="Times New Roman" w:hAnsi="Arial" w:cs="Arial"/>
                <w:b/>
                <w:bCs/>
                <w:sz w:val="16"/>
                <w:szCs w:val="16"/>
                <w:lang w:eastAsia="es-ES"/>
              </w:rPr>
              <w:t>Función inclusividad</w:t>
            </w:r>
            <w:bookmarkEnd w:id="384"/>
          </w:p>
        </w:tc>
        <w:tc>
          <w:tcPr>
            <w:tcW w:w="162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¿Cuál es la cantidad de funciones que permanecen sin cambios?</w:t>
            </w:r>
          </w:p>
        </w:tc>
        <w:tc>
          <w:tcPr>
            <w:tcW w:w="19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funciones cubiertas por un nuevo software que produce resultados similares, y compararlo con el número de función en el viejo software. .</w:t>
            </w:r>
          </w:p>
        </w:tc>
        <w:tc>
          <w:tcPr>
            <w:tcW w:w="324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funciones cubiertas por el nuevo software que produce resultados similares, confirmado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de funciones de software antiguo</w:t>
            </w:r>
          </w:p>
        </w:tc>
        <w:tc>
          <w:tcPr>
            <w:tcW w:w="108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Cuanto más se acerca a 1, mejor.</w:t>
            </w:r>
          </w:p>
        </w:tc>
        <w:tc>
          <w:tcPr>
            <w:tcW w:w="69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count</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cuenta</w:t>
            </w:r>
          </w:p>
        </w:tc>
        <w:tc>
          <w:tcPr>
            <w:tcW w:w="848"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prueba</w:t>
            </w:r>
          </w:p>
        </w:tc>
        <w:tc>
          <w:tcPr>
            <w:tcW w:w="862"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Mantenedores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bl>
    <w:p w:rsidR="00836D25" w:rsidRPr="00836D25" w:rsidRDefault="00836D25" w:rsidP="00836D25">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85" w:name="_Toc467444321"/>
      <w:bookmarkStart w:id="386" w:name="_Toc468172467"/>
      <w:bookmarkStart w:id="387" w:name="_Toc3835316"/>
      <w:bookmarkEnd w:id="385"/>
      <w:bookmarkEnd w:id="386"/>
      <w:r w:rsidRPr="00836D25">
        <w:rPr>
          <w:rFonts w:ascii="Arial" w:eastAsia="Times New Roman" w:hAnsi="Arial" w:cs="Arial"/>
          <w:b/>
          <w:bCs/>
          <w:color w:val="000000"/>
          <w:sz w:val="20"/>
          <w:szCs w:val="20"/>
          <w:lang w:eastAsia="es-ES"/>
        </w:rPr>
        <w:t>Tabla 8.6.5 Portabilidad métricas c UMPLIMIENTO</w:t>
      </w:r>
      <w:bookmarkEnd w:id="387"/>
    </w:p>
    <w:tbl>
      <w:tblPr>
        <w:tblW w:w="0" w:type="auto"/>
        <w:tblCellMar>
          <w:left w:w="0" w:type="dxa"/>
          <w:right w:w="0" w:type="dxa"/>
        </w:tblCellMar>
        <w:tblLook w:val="04A0" w:firstRow="1" w:lastRow="0" w:firstColumn="1" w:lastColumn="0" w:noHBand="0" w:noVBand="1"/>
      </w:tblPr>
      <w:tblGrid>
        <w:gridCol w:w="997"/>
        <w:gridCol w:w="922"/>
        <w:gridCol w:w="938"/>
        <w:gridCol w:w="911"/>
        <w:gridCol w:w="941"/>
        <w:gridCol w:w="567"/>
        <w:gridCol w:w="600"/>
        <w:gridCol w:w="918"/>
        <w:gridCol w:w="756"/>
        <w:gridCol w:w="1010"/>
      </w:tblGrid>
      <w:tr w:rsidR="00836D25" w:rsidRPr="00836D25" w:rsidTr="00836D25">
        <w:trPr>
          <w:tblHeader/>
        </w:trPr>
        <w:tc>
          <w:tcPr>
            <w:tcW w:w="13348" w:type="dxa"/>
            <w:gridSpan w:val="10"/>
            <w:tcBorders>
              <w:top w:val="single" w:sz="12" w:space="0" w:color="808080"/>
            </w:tcBorders>
            <w:tcMar>
              <w:top w:w="0" w:type="dxa"/>
              <w:left w:w="28" w:type="dxa"/>
              <w:bottom w:w="0" w:type="dxa"/>
              <w:right w:w="28" w:type="dxa"/>
            </w:tcMar>
            <w:hideMark/>
          </w:tcPr>
          <w:p w:rsidR="00836D25" w:rsidRPr="00836D25" w:rsidRDefault="00836D25" w:rsidP="00836D25">
            <w:pPr>
              <w:keepNext/>
              <w:spacing w:after="0" w:line="160" w:lineRule="atLeast"/>
              <w:jc w:val="both"/>
              <w:outlineLvl w:val="3"/>
              <w:rPr>
                <w:rFonts w:ascii="Times New Roman" w:eastAsia="Times New Roman" w:hAnsi="Times New Roman" w:cs="Times New Roman"/>
                <w:b/>
                <w:bCs/>
                <w:sz w:val="24"/>
                <w:szCs w:val="24"/>
                <w:lang w:eastAsia="es-ES"/>
              </w:rPr>
            </w:pPr>
            <w:r w:rsidRPr="00836D25">
              <w:rPr>
                <w:rFonts w:ascii="Arial" w:eastAsia="Times New Roman" w:hAnsi="Arial" w:cs="Arial"/>
                <w:b/>
                <w:bCs/>
                <w:sz w:val="16"/>
                <w:szCs w:val="16"/>
                <w:lang w:eastAsia="es-ES"/>
              </w:rPr>
              <w:t>Portabilidad Interna métricas c UMPLIMIENTO</w:t>
            </w:r>
          </w:p>
        </w:tc>
      </w:tr>
      <w:tr w:rsidR="00836D25" w:rsidRPr="00836D25" w:rsidTr="00836D25">
        <w:trPr>
          <w:tblHeader/>
        </w:trPr>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w:t>
            </w:r>
            <w:r w:rsidRPr="00836D25">
              <w:rPr>
                <w:rFonts w:ascii="Times New Roman" w:eastAsia="Times New Roman" w:hAnsi="Times New Roman" w:cs="Times New Roman"/>
                <w:sz w:val="24"/>
                <w:szCs w:val="24"/>
                <w:lang w:eastAsia="es-ES"/>
              </w:rPr>
              <w:br/>
            </w:r>
            <w:r w:rsidRPr="00836D25">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Destinatarios</w:t>
            </w:r>
          </w:p>
        </w:tc>
      </w:tr>
      <w:tr w:rsidR="00836D25" w:rsidRPr="00836D25" w:rsidTr="00836D25">
        <w:tc>
          <w:tcPr>
            <w:tcW w:w="1288" w:type="dxa"/>
            <w:tcBorders>
              <w:top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outlineLvl w:val="3"/>
              <w:rPr>
                <w:rFonts w:ascii="Times New Roman" w:eastAsia="Times New Roman" w:hAnsi="Times New Roman" w:cs="Times New Roman"/>
                <w:b/>
                <w:bCs/>
                <w:sz w:val="24"/>
                <w:szCs w:val="24"/>
                <w:lang w:eastAsia="es-ES"/>
              </w:rPr>
            </w:pPr>
            <w:bookmarkStart w:id="388" w:name="_Toc467433473"/>
            <w:bookmarkStart w:id="389" w:name="_Toc467444322"/>
            <w:bookmarkStart w:id="390" w:name="_Toc468172468"/>
            <w:bookmarkEnd w:id="388"/>
            <w:bookmarkEnd w:id="389"/>
            <w:r w:rsidRPr="00836D25">
              <w:rPr>
                <w:rFonts w:ascii="Arial" w:eastAsia="Times New Roman" w:hAnsi="Arial" w:cs="Arial"/>
                <w:b/>
                <w:bCs/>
                <w:sz w:val="16"/>
                <w:szCs w:val="16"/>
                <w:lang w:eastAsia="es-ES"/>
              </w:rPr>
              <w:t>Portabilidad c l cumplimiento</w:t>
            </w:r>
            <w:bookmarkEnd w:id="390"/>
          </w:p>
        </w:tc>
        <w:tc>
          <w:tcPr>
            <w:tcW w:w="162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¿Cómo cumple es la portabilidad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Contar el número de elementos que requieren el cumplimiento que se han conocido y comparar con el número de elementos que requieren el cumplimiento como en la especificación.</w:t>
            </w:r>
          </w:p>
        </w:tc>
        <w:tc>
          <w:tcPr>
            <w:tcW w:w="324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 implementado orrectly artículos relacionados con la conservación cumplimiento confirmó en la evaluación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 úmero total de artículos de cumplimiento</w:t>
            </w:r>
          </w:p>
        </w:tc>
        <w:tc>
          <w:tcPr>
            <w:tcW w:w="108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el más completo.</w:t>
            </w:r>
          </w:p>
        </w:tc>
        <w:tc>
          <w:tcPr>
            <w:tcW w:w="69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848"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cumplimiento y los estándares relacionados, convenciones o regulaciones.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Informe de revisión</w:t>
            </w:r>
          </w:p>
        </w:tc>
        <w:tc>
          <w:tcPr>
            <w:tcW w:w="862"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Verificación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Revisión conjunta</w:t>
            </w:r>
          </w:p>
        </w:tc>
        <w:tc>
          <w:tcPr>
            <w:tcW w:w="900" w:type="dxa"/>
            <w:tcBorders>
              <w:top w:val="single" w:sz="12" w:space="0" w:color="808080"/>
            </w:tcBorders>
            <w:tcMar>
              <w:top w:w="0" w:type="dxa"/>
              <w:left w:w="28" w:type="dxa"/>
              <w:bottom w:w="0" w:type="dxa"/>
              <w:right w:w="2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Requirers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Desarrolladores</w:t>
            </w:r>
          </w:p>
        </w:tc>
      </w:tr>
      <w:tr w:rsidR="00836D25" w:rsidRPr="00836D25" w:rsidTr="00836D25">
        <w:tc>
          <w:tcPr>
            <w:tcW w:w="13348" w:type="dxa"/>
            <w:gridSpan w:val="10"/>
            <w:tcBorders>
              <w:bottom w:val="single" w:sz="12" w:space="0" w:color="808080"/>
            </w:tcBorders>
            <w:tcMar>
              <w:top w:w="0" w:type="dxa"/>
              <w:left w:w="28" w:type="dxa"/>
              <w:bottom w:w="0" w:type="dxa"/>
              <w:right w:w="28" w:type="dxa"/>
            </w:tcMar>
            <w:hideMark/>
          </w:tcPr>
          <w:p w:rsidR="00836D25" w:rsidRPr="00836D25" w:rsidRDefault="00836D25" w:rsidP="00836D25">
            <w:pPr>
              <w:spacing w:after="0" w:line="160" w:lineRule="atLeast"/>
              <w:rPr>
                <w:rFonts w:ascii="Times New Roman" w:eastAsia="Times New Roman" w:hAnsi="Times New Roman" w:cs="Times New Roman"/>
                <w:sz w:val="24"/>
                <w:szCs w:val="24"/>
                <w:lang w:eastAsia="es-ES"/>
              </w:rPr>
            </w:pPr>
            <w:r w:rsidRPr="00836D25">
              <w:rPr>
                <w:rFonts w:ascii="Arial" w:eastAsia="Times New Roman" w:hAnsi="Arial" w:cs="Arial"/>
                <w:b/>
                <w:bCs/>
                <w:i/>
                <w:iCs/>
                <w:sz w:val="16"/>
                <w:szCs w:val="16"/>
                <w:lang w:eastAsia="es-ES"/>
              </w:rPr>
              <w:t>NOTA </w:t>
            </w:r>
            <w:r w:rsidRPr="00836D25">
              <w:rPr>
                <w:rFonts w:ascii="Arial" w:eastAsia="Times New Roman" w:hAnsi="Arial" w:cs="Arial"/>
                <w:i/>
                <w:iCs/>
                <w:sz w:val="16"/>
                <w:szCs w:val="16"/>
                <w:lang w:eastAsia="es-ES"/>
              </w:rPr>
              <w:t>:</w:t>
            </w:r>
          </w:p>
        </w:tc>
      </w:tr>
    </w:tbl>
    <w:p w:rsidR="00836D25" w:rsidRPr="00836D25" w:rsidRDefault="00836D25" w:rsidP="00836D25">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56"/>
        <w:gridCol w:w="4364"/>
      </w:tblGrid>
      <w:tr w:rsidR="00836D25" w:rsidRPr="00836D25" w:rsidTr="00836D25">
        <w:tc>
          <w:tcPr>
            <w:tcW w:w="4423"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color w:val="000000"/>
                <w:sz w:val="27"/>
                <w:szCs w:val="27"/>
                <w:lang w:eastAsia="es-ES"/>
              </w:rPr>
              <w:br w:type="page"/>
            </w:r>
            <w:r w:rsidRPr="00836D25">
              <w:rPr>
                <w:rFonts w:ascii="Times New Roman" w:eastAsia="Times New Roman" w:hAnsi="Times New Roman" w:cs="Times New Roman"/>
                <w:sz w:val="20"/>
                <w:szCs w:val="20"/>
                <w:lang w:eastAsia="es-ES"/>
              </w:rPr>
              <w:t> </w:t>
            </w:r>
          </w:p>
        </w:tc>
        <w:tc>
          <w:tcPr>
            <w:tcW w:w="4423"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pageBreakBefore/>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bookmarkStart w:id="391" w:name="_Toc4833591"/>
      <w:r w:rsidRPr="00836D25">
        <w:rPr>
          <w:rFonts w:ascii="Arial" w:eastAsia="Times New Roman" w:hAnsi="Arial" w:cs="Arial"/>
          <w:b/>
          <w:bCs/>
          <w:color w:val="000000"/>
          <w:kern w:val="36"/>
          <w:sz w:val="28"/>
          <w:szCs w:val="28"/>
          <w:lang w:eastAsia="es-ES"/>
        </w:rPr>
        <w:t>Anexo A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(Informativo)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Consideraciones sobre el uso de métricas</w:t>
      </w:r>
      <w:bookmarkEnd w:id="391"/>
    </w:p>
    <w:p w:rsidR="00836D25" w:rsidRPr="00836D25" w:rsidRDefault="00836D25" w:rsidP="00836D25">
      <w:pPr>
        <w:keepNext/>
        <w:spacing w:before="240" w:after="60" w:line="240" w:lineRule="auto"/>
        <w:outlineLvl w:val="5"/>
        <w:rPr>
          <w:rFonts w:ascii="Times New Roman" w:eastAsia="Times New Roman" w:hAnsi="Times New Roman" w:cs="Times New Roman"/>
          <w:b/>
          <w:bCs/>
          <w:color w:val="000000"/>
          <w:sz w:val="15"/>
          <w:szCs w:val="15"/>
          <w:lang w:eastAsia="es-ES"/>
        </w:rPr>
      </w:pPr>
      <w:bookmarkStart w:id="392" w:name="_Toc377361560"/>
      <w:bookmarkStart w:id="393" w:name="_Toc378578809"/>
      <w:bookmarkStart w:id="394" w:name="_Toc379785786"/>
      <w:bookmarkStart w:id="395" w:name="_Toc379785813"/>
      <w:bookmarkStart w:id="396" w:name="_Toc358101040"/>
      <w:bookmarkStart w:id="397" w:name="_Toc358101110"/>
      <w:bookmarkStart w:id="398" w:name="_Toc373283392"/>
      <w:bookmarkStart w:id="399" w:name="_Toc377115046"/>
      <w:bookmarkStart w:id="400" w:name="_Toc404522959"/>
      <w:bookmarkStart w:id="401" w:name="_Toc404524992"/>
      <w:bookmarkStart w:id="402" w:name="_Toc404570333"/>
      <w:bookmarkStart w:id="403" w:name="_Toc404570539"/>
      <w:bookmarkEnd w:id="392"/>
      <w:bookmarkEnd w:id="393"/>
      <w:bookmarkEnd w:id="394"/>
      <w:bookmarkEnd w:id="395"/>
      <w:bookmarkEnd w:id="396"/>
      <w:bookmarkEnd w:id="397"/>
      <w:bookmarkEnd w:id="398"/>
      <w:bookmarkEnd w:id="399"/>
      <w:bookmarkEnd w:id="400"/>
      <w:bookmarkEnd w:id="401"/>
      <w:bookmarkEnd w:id="402"/>
      <w:r w:rsidRPr="00836D25">
        <w:rPr>
          <w:rFonts w:ascii="Arial" w:eastAsia="Times New Roman" w:hAnsi="Arial" w:cs="Arial"/>
          <w:b/>
          <w:bCs/>
          <w:color w:val="000000"/>
          <w:lang w:eastAsia="es-ES"/>
        </w:rPr>
        <w:t> </w:t>
      </w:r>
      <w:bookmarkEnd w:id="403"/>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04" w:name="_Toc4833592"/>
      <w:r w:rsidRPr="00836D25">
        <w:rPr>
          <w:rFonts w:ascii="Arial" w:eastAsia="Times New Roman" w:hAnsi="Arial" w:cs="Arial"/>
          <w:b/>
          <w:bCs/>
          <w:color w:val="000000"/>
          <w:lang w:eastAsia="es-ES"/>
        </w:rPr>
        <w:t>A.1 Interpretación de las medidas</w:t>
      </w:r>
      <w:bookmarkEnd w:id="404"/>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05" w:name="_Toc4833593"/>
      <w:r w:rsidRPr="00836D25">
        <w:rPr>
          <w:rFonts w:ascii="Arial" w:eastAsia="Times New Roman" w:hAnsi="Arial" w:cs="Arial"/>
          <w:b/>
          <w:bCs/>
          <w:color w:val="000000"/>
          <w:sz w:val="20"/>
          <w:szCs w:val="20"/>
          <w:lang w:eastAsia="es-ES"/>
        </w:rPr>
        <w:t>A. 1.1 Las diferencias de potencial entre prueba y contextos operacionales de uso</w:t>
      </w:r>
      <w:bookmarkEnd w:id="405"/>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Al planificar el uso de métricas o interpretar las medidas que es importante tener una comprensión clara del contexto previsto de uso del software, y cualquier diferencia de potencial entre la prueba y contextos operacionales de uso. Por ejemplo, el "tiempo necesario para aprender el funcionamiento" medida suele ser diferente entre los operadores cualificados y operadores no calificados en sistemas informáticos similares. A continuación se dan ejemplos de las diferencias de potencial.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Las diferencias entre el medio ambiente de pruebas y el entorno operativo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¿Hay diferencias significativas entre el entorno de pruebas y la ejecución operacional en el entorno de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siguientes son ejemplos: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numPr>
          <w:ilvl w:val="0"/>
          <w:numId w:val="6"/>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pruebas con mayor / rendimiento comparable / inferior de CPU de ordenador operativo;</w:t>
      </w:r>
    </w:p>
    <w:p w:rsidR="00836D25" w:rsidRPr="00836D25" w:rsidRDefault="00836D25" w:rsidP="00836D25">
      <w:pPr>
        <w:numPr>
          <w:ilvl w:val="0"/>
          <w:numId w:val="6"/>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pruebas con mayor / rendimiento comparable / inferior de red operativa y la comunicación;</w:t>
      </w:r>
    </w:p>
    <w:p w:rsidR="00836D25" w:rsidRPr="00836D25" w:rsidRDefault="00836D25" w:rsidP="00836D25">
      <w:pPr>
        <w:numPr>
          <w:ilvl w:val="0"/>
          <w:numId w:val="6"/>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las pruebas con mayor / rendimiento comparable / inferior del sistema operativo en funcionamiento;</w:t>
      </w:r>
    </w:p>
    <w:p w:rsidR="00836D25" w:rsidRPr="00836D25" w:rsidRDefault="00836D25" w:rsidP="00836D25">
      <w:pPr>
        <w:numPr>
          <w:ilvl w:val="0"/>
          <w:numId w:val="6"/>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pruebas con mayor / rendimiento comparable / inferior de interfaz de usuario operativo.</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Las diferencias entre la ejecución de pruebas y ejecución operativa real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¿Hay diferencias significativas entre la ejecución de pruebas y ejecución operativa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en el entorno del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siguientes son ejemplos:</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la cobertura de la funcionalidad en el entorno de prueba;</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relación de muestreo caso de prueba;</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pruebas automatizadas de transacciones en tiempo real;</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cargas de tensión;</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24 horas 7 días a la semana (non stop) de operación</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adecuación de los datos para las pruebas de excepciones y errores;</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procesamiento periódica;</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ación utili recurso s.</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niveles de interrupción</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preassures producción</w:t>
      </w:r>
    </w:p>
    <w:p w:rsidR="00836D25" w:rsidRPr="00836D25" w:rsidRDefault="00836D25" w:rsidP="00836D25">
      <w:pPr>
        <w:numPr>
          <w:ilvl w:val="0"/>
          <w:numId w:val="7"/>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distracciones</w:t>
      </w:r>
    </w:p>
    <w:p w:rsidR="00836D25" w:rsidRPr="00836D25" w:rsidRDefault="00836D25" w:rsidP="00836D25">
      <w:pPr>
        <w:spacing w:after="220" w:line="240" w:lineRule="atLeast"/>
        <w:ind w:left="431" w:hanging="431"/>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Perfil de usuario en observación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¿Existen diferencias significativas entre los perfiles de usuario de prueba y los perfiles de usuario de funcionamiento?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siguientes son ejemplos:</w:t>
      </w:r>
    </w:p>
    <w:p w:rsidR="00836D25" w:rsidRPr="00836D25" w:rsidRDefault="00836D25" w:rsidP="00836D25">
      <w:pPr>
        <w:numPr>
          <w:ilvl w:val="0"/>
          <w:numId w:val="8"/>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Mezcla de tipo de usuarios;</w:t>
      </w:r>
    </w:p>
    <w:p w:rsidR="00836D25" w:rsidRPr="00836D25" w:rsidRDefault="00836D25" w:rsidP="00836D25">
      <w:pPr>
        <w:numPr>
          <w:ilvl w:val="0"/>
          <w:numId w:val="8"/>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los niveles de habilidad del usuario;</w:t>
      </w:r>
    </w:p>
    <w:p w:rsidR="00836D25" w:rsidRPr="00836D25" w:rsidRDefault="00836D25" w:rsidP="00836D25">
      <w:pPr>
        <w:numPr>
          <w:ilvl w:val="0"/>
          <w:numId w:val="8"/>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usuarios especialistas o usuarios medios;</w:t>
      </w:r>
    </w:p>
    <w:p w:rsidR="00836D25" w:rsidRPr="00836D25" w:rsidRDefault="00836D25" w:rsidP="00836D25">
      <w:pPr>
        <w:numPr>
          <w:ilvl w:val="0"/>
          <w:numId w:val="8"/>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grupo limitado de usuarios o usuarios públicos.</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06" w:name="_Toc4833594"/>
      <w:r w:rsidRPr="00836D25">
        <w:rPr>
          <w:rFonts w:ascii="Arial" w:eastAsia="Times New Roman" w:hAnsi="Arial" w:cs="Arial"/>
          <w:b/>
          <w:bCs/>
          <w:color w:val="000000"/>
          <w:sz w:val="20"/>
          <w:szCs w:val="20"/>
          <w:lang w:eastAsia="es-ES"/>
        </w:rPr>
        <w:t>A. 1.2 Problemas que afectan a la validez de los resultados</w:t>
      </w:r>
      <w:bookmarkEnd w:id="40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siguientes problemas pueden afectar a la validez de los datos que se recogen.</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procedimientos para recoger los resultados de la evaluación:</w:t>
      </w:r>
    </w:p>
    <w:p w:rsidR="00836D25" w:rsidRPr="00836D25" w:rsidRDefault="00836D25" w:rsidP="00836D25">
      <w:pPr>
        <w:numPr>
          <w:ilvl w:val="0"/>
          <w:numId w:val="9"/>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automáticamente con herramientas o instalaciones / recolectado manualmente / cuestionarios o entrevistas;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fuente de resultados de la evaluación</w:t>
      </w:r>
    </w:p>
    <w:p w:rsidR="00836D25" w:rsidRPr="00836D25" w:rsidRDefault="00836D25" w:rsidP="00836D25">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"informes independientes / revisores / informe del evaluador informe desarrolladores;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Resultados de la validación de datos</w:t>
      </w:r>
    </w:p>
    <w:p w:rsidR="00836D25" w:rsidRPr="00836D25" w:rsidRDefault="00836D25" w:rsidP="00836D25">
      <w:pPr>
        <w:numPr>
          <w:ilvl w:val="0"/>
          <w:numId w:val="11"/>
        </w:numPr>
        <w:spacing w:after="220" w:line="240" w:lineRule="atLeast"/>
        <w:ind w:left="360"/>
        <w:jc w:val="both"/>
        <w:rPr>
          <w:rFonts w:ascii="Times New Roman" w:eastAsia="Times New Roman" w:hAnsi="Times New Roman" w:cs="Times New Roman"/>
          <w:color w:val="000000"/>
          <w:sz w:val="20"/>
          <w:szCs w:val="2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auto check desarrolladores / inspección por parte de evaluadores independientes.</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07" w:name="_Toc4833595"/>
      <w:r w:rsidRPr="00836D25">
        <w:rPr>
          <w:rFonts w:ascii="Arial" w:eastAsia="Times New Roman" w:hAnsi="Arial" w:cs="Arial"/>
          <w:b/>
          <w:bCs/>
          <w:color w:val="000000"/>
          <w:sz w:val="20"/>
          <w:szCs w:val="20"/>
          <w:lang w:eastAsia="es-ES"/>
        </w:rPr>
        <w:t>A. 1.3 Balanza de recursos de medición</w:t>
      </w:r>
      <w:bookmarkEnd w:id="407"/>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 el balance de las medidas utilizadas en cada etapa apropiada para el propósito de la evaluación?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 importante equilibrar el esfuerzo utilizado para aplicar una gama apropiada de métrica para interno, externo y calidad en medidas de uso.</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08" w:name="_Toc4833596"/>
      <w:r w:rsidRPr="00836D25">
        <w:rPr>
          <w:rFonts w:ascii="Arial" w:eastAsia="Times New Roman" w:hAnsi="Arial" w:cs="Arial"/>
          <w:b/>
          <w:bCs/>
          <w:color w:val="000000"/>
          <w:sz w:val="20"/>
          <w:szCs w:val="20"/>
          <w:lang w:eastAsia="es-ES"/>
        </w:rPr>
        <w:t>A. 1.4 Corrección de la especificación</w:t>
      </w:r>
      <w:bookmarkEnd w:id="40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¿Existen diferencias significativas entre la especificación de software y las necesidades operativas reales?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mediciones realizadas durante la evaluación de productos de software en diferentes etapas se comparan con las especificaciones del producto. Por lo tanto, es muy importante asegurarse de verificación y validación, las especificaciones de los productos utilizados para la evaluación reflejan las necesidades actuales y reales de operación.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09" w:name="_Toc467048211"/>
      <w:bookmarkStart w:id="410" w:name="_Toc467443115"/>
      <w:bookmarkStart w:id="411" w:name="_Toc468182146"/>
      <w:bookmarkStart w:id="412" w:name="_Toc468848146"/>
      <w:bookmarkStart w:id="413" w:name="_Toc468848743"/>
      <w:bookmarkStart w:id="414" w:name="_Toc468848832"/>
      <w:bookmarkStart w:id="415" w:name="_Toc468859071"/>
      <w:bookmarkStart w:id="416" w:name="_Toc469370961"/>
      <w:bookmarkStart w:id="417" w:name="_Toc470201720"/>
      <w:bookmarkStart w:id="418" w:name="_Toc471998173"/>
      <w:bookmarkStart w:id="419" w:name="_Toc473302171"/>
      <w:bookmarkStart w:id="420" w:name="_Toc4833597"/>
      <w:bookmarkEnd w:id="409"/>
      <w:bookmarkEnd w:id="410"/>
      <w:bookmarkEnd w:id="411"/>
      <w:bookmarkEnd w:id="412"/>
      <w:bookmarkEnd w:id="413"/>
      <w:bookmarkEnd w:id="414"/>
      <w:bookmarkEnd w:id="415"/>
      <w:bookmarkEnd w:id="416"/>
      <w:bookmarkEnd w:id="417"/>
      <w:bookmarkEnd w:id="418"/>
      <w:bookmarkEnd w:id="419"/>
      <w:r w:rsidRPr="00836D25">
        <w:rPr>
          <w:rFonts w:ascii="Arial" w:eastAsia="Times New Roman" w:hAnsi="Arial" w:cs="Arial"/>
          <w:b/>
          <w:bCs/>
          <w:color w:val="000000"/>
          <w:lang w:eastAsia="es-ES"/>
        </w:rPr>
        <w:t>A.2 Validación de Métrica</w:t>
      </w:r>
      <w:bookmarkEnd w:id="420"/>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21" w:name="_Toc468182147"/>
      <w:bookmarkStart w:id="422" w:name="_Toc468848147"/>
      <w:bookmarkStart w:id="423" w:name="_Toc468848744"/>
      <w:bookmarkStart w:id="424" w:name="_Toc468848833"/>
      <w:bookmarkStart w:id="425" w:name="_Toc468859072"/>
      <w:bookmarkStart w:id="426" w:name="_Toc469370962"/>
      <w:bookmarkStart w:id="427" w:name="_Toc470201721"/>
      <w:bookmarkStart w:id="428" w:name="_Toc471998174"/>
      <w:bookmarkStart w:id="429" w:name="_Toc4833598"/>
      <w:bookmarkEnd w:id="421"/>
      <w:bookmarkEnd w:id="422"/>
      <w:bookmarkEnd w:id="423"/>
      <w:bookmarkEnd w:id="424"/>
      <w:bookmarkEnd w:id="425"/>
      <w:bookmarkEnd w:id="426"/>
      <w:bookmarkEnd w:id="427"/>
      <w:bookmarkEnd w:id="428"/>
      <w:r w:rsidRPr="00836D25">
        <w:rPr>
          <w:rFonts w:ascii="Arial" w:eastAsia="Times New Roman" w:hAnsi="Arial" w:cs="Arial"/>
          <w:b/>
          <w:bCs/>
          <w:color w:val="000000"/>
          <w:sz w:val="20"/>
          <w:szCs w:val="20"/>
          <w:lang w:eastAsia="es-ES"/>
        </w:rPr>
        <w:t>A.2.1               Propiedades deseables de Métrica</w:t>
      </w:r>
      <w:bookmarkEnd w:id="42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Para obtener resultados válidos de una evaluación de la calidad, las métricas deben tener las propiedades que figuran a continuación. Si una métrica no tiene estas propiedades, la descripción métrica debe explicar la restricción asociada a su validez y, en la medida de lo posible, cómo esa situación puede ser manejado.</w:t>
      </w:r>
    </w:p>
    <w:p w:rsidR="00836D25" w:rsidRPr="00836D25" w:rsidRDefault="00836D25" w:rsidP="00836D25">
      <w:pPr>
        <w:spacing w:after="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Confiabilidad (de métrica): </w:t>
      </w:r>
      <w:r w:rsidRPr="00836D25">
        <w:rPr>
          <w:rFonts w:ascii="Arial" w:eastAsia="Times New Roman" w:hAnsi="Arial" w:cs="Arial"/>
          <w:color w:val="000000"/>
          <w:sz w:val="20"/>
          <w:szCs w:val="20"/>
          <w:lang w:eastAsia="es-ES"/>
        </w:rPr>
        <w:t>La fiabilidad se asocia con el error aleatorio. Una métrica es libre de error aleatorio si las variaciones aleatorias no afectan los resultados de la métrica.</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Repetibilidad (de métrica): </w:t>
      </w:r>
      <w:r w:rsidRPr="00836D25">
        <w:rPr>
          <w:rFonts w:ascii="Arial" w:eastAsia="Times New Roman" w:hAnsi="Arial" w:cs="Arial"/>
          <w:color w:val="000000"/>
          <w:sz w:val="20"/>
          <w:szCs w:val="20"/>
          <w:lang w:eastAsia="es-ES"/>
        </w:rPr>
        <w:t>el uso repetido de la métrica para el mismo producto con la misma especificación de evaluación (incluyendo el mismo entorno), el tipo de usuarios, y el medio ambiente por los mismos evaluadores, debe producir los mismos resultados dentro de las tolerancias adecuadas. Las tolerancias apropiadas deben incluir cosas tales como la fatiga y efecto de aprendizaje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Reproducibilidad (de métrica): </w:t>
      </w:r>
      <w:r w:rsidRPr="00836D25">
        <w:rPr>
          <w:rFonts w:ascii="Arial" w:eastAsia="Times New Roman" w:hAnsi="Arial" w:cs="Arial"/>
          <w:color w:val="000000"/>
          <w:sz w:val="20"/>
          <w:szCs w:val="20"/>
          <w:lang w:eastAsia="es-ES"/>
        </w:rPr>
        <w:t>uso de la métrica para el mismo producto con la misma especificación de evaluación (incluyendo el mismo entorno), el tipo de usuarios, y el medio ambiente por diferentes evaluadores, debe producir los mismos resultados dentro de las tolerancias adecuadas.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Se recomienda el uso de análisis estadístico para medir la variabilidad de los resultados</w:t>
      </w:r>
    </w:p>
    <w:p w:rsidR="00836D25" w:rsidRPr="00836D25" w:rsidRDefault="00836D25" w:rsidP="00836D25">
      <w:pPr>
        <w:spacing w:after="220" w:line="240" w:lineRule="auto"/>
        <w:ind w:left="360" w:hanging="360"/>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Disponibilidad (de métrica): </w:t>
      </w:r>
      <w:r w:rsidRPr="00836D25">
        <w:rPr>
          <w:rFonts w:ascii="Arial" w:eastAsia="Times New Roman" w:hAnsi="Arial" w:cs="Arial"/>
          <w:color w:val="000000"/>
          <w:sz w:val="20"/>
          <w:szCs w:val="20"/>
          <w:lang w:eastAsia="es-ES"/>
        </w:rPr>
        <w:t>La métrica debe despejar mente indican las condiciones (por ejemplo, presencia de atributos específicos) que limitan su uso.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Indicativeness (de métrica): </w:t>
      </w:r>
      <w:r w:rsidRPr="00836D25">
        <w:rPr>
          <w:rFonts w:ascii="Arial" w:eastAsia="Times New Roman" w:hAnsi="Arial" w:cs="Arial"/>
          <w:color w:val="000000"/>
          <w:sz w:val="20"/>
          <w:szCs w:val="20"/>
          <w:lang w:eastAsia="es-ES"/>
        </w:rPr>
        <w:t>Capacidad de la métrica para identificar las partes o elementos del software que deben mejorarse, dado los resultados medidos en comparación con los esperados.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La métrica seleccionada o propuesta debe proporcionar evidencia documentada de la disponibilidad de la métrica para su uso, a diferencia de aquellos que sólo requiere la inspección de proyectos.</w:t>
      </w:r>
    </w:p>
    <w:p w:rsidR="00836D25" w:rsidRPr="00836D25" w:rsidRDefault="00836D25" w:rsidP="00836D25">
      <w:pPr>
        <w:spacing w:after="220" w:line="240" w:lineRule="auto"/>
        <w:ind w:left="360" w:hanging="360"/>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f)</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Corrección (de medida): </w:t>
      </w:r>
      <w:r w:rsidRPr="00836D25">
        <w:rPr>
          <w:rFonts w:ascii="Arial" w:eastAsia="Times New Roman" w:hAnsi="Arial" w:cs="Arial"/>
          <w:color w:val="000000"/>
          <w:sz w:val="20"/>
          <w:szCs w:val="20"/>
          <w:lang w:eastAsia="es-ES"/>
        </w:rPr>
        <w:t>La métrica debe tener las siguientes propiedades: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1) La objetividad (de medida): los resultados métricos y su entrada de datos deben ser hechos: es decir, no influenciada por los sentimientos o las opiniones del evaluador, los usuarios de prueba, etc. (a excepción de la satisfacción o el atractivo métricas donde los sentimientos y opiniones de los usuarios están siendo medido).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2) Imparcialidad (de medida): la medición no debe estar sesgado hacia cualquier resultado particular.</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3) la precisión suficiente (de medida): Precision está determinada por el diseño de la métrica, y en particular por la elección de la definición material utilizado como base para la métrica. El usuario métrica describirá la precisión y la sensibilidad de la métrica.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g)</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Significación (de medida): </w:t>
      </w:r>
      <w:r w:rsidRPr="00836D25">
        <w:rPr>
          <w:rFonts w:ascii="Arial" w:eastAsia="Times New Roman" w:hAnsi="Arial" w:cs="Arial"/>
          <w:color w:val="000000"/>
          <w:sz w:val="20"/>
          <w:szCs w:val="20"/>
          <w:lang w:eastAsia="es-ES"/>
        </w:rPr>
        <w:t>la medición debe producir resultados significativos sobre el comportamiento del software o características de calidad.</w:t>
      </w:r>
    </w:p>
    <w:p w:rsidR="00836D25" w:rsidRPr="00836D25" w:rsidRDefault="00836D25" w:rsidP="00836D25">
      <w:pPr>
        <w:spacing w:after="220" w:line="240" w:lineRule="auto"/>
        <w:ind w:left="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métrica también debe ser rentable: es decir, las métricas más costosos deben proporcionar resultados de mayor valor.</w:t>
      </w:r>
      <w:bookmarkStart w:id="430" w:name="_Toc470201722"/>
      <w:bookmarkStart w:id="431" w:name="_Toc471998175"/>
      <w:bookmarkEnd w:id="430"/>
      <w:bookmarkEnd w:id="43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32" w:name="_Toc468182148"/>
      <w:bookmarkStart w:id="433" w:name="_Toc468848148"/>
      <w:bookmarkStart w:id="434" w:name="_Toc468848745"/>
      <w:bookmarkStart w:id="435" w:name="_Toc468848834"/>
      <w:bookmarkStart w:id="436" w:name="_Toc468859073"/>
      <w:bookmarkStart w:id="437" w:name="_Toc469370963"/>
      <w:bookmarkStart w:id="438" w:name="_Toc4833599"/>
      <w:bookmarkEnd w:id="432"/>
      <w:bookmarkEnd w:id="433"/>
      <w:bookmarkEnd w:id="434"/>
      <w:bookmarkEnd w:id="435"/>
      <w:bookmarkEnd w:id="436"/>
      <w:bookmarkEnd w:id="437"/>
      <w:r w:rsidRPr="00836D25">
        <w:rPr>
          <w:rFonts w:ascii="Arial" w:eastAsia="Times New Roman" w:hAnsi="Arial" w:cs="Arial"/>
          <w:b/>
          <w:bCs/>
          <w:color w:val="000000"/>
          <w:sz w:val="20"/>
          <w:szCs w:val="20"/>
          <w:lang w:eastAsia="es-ES"/>
        </w:rPr>
        <w:t>A.2.2               demostrar la validez de Métrica</w:t>
      </w:r>
      <w:bookmarkEnd w:id="43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439" w:name="_Toc467048212"/>
      <w:bookmarkStart w:id="440" w:name="_Toc467443116"/>
      <w:bookmarkStart w:id="441" w:name="_Toc468182149"/>
      <w:bookmarkStart w:id="442" w:name="_Toc468848149"/>
      <w:bookmarkStart w:id="443" w:name="_Toc468848746"/>
      <w:bookmarkStart w:id="444" w:name="_Toc468848835"/>
      <w:bookmarkEnd w:id="439"/>
      <w:bookmarkEnd w:id="440"/>
      <w:bookmarkEnd w:id="441"/>
      <w:bookmarkEnd w:id="442"/>
      <w:bookmarkEnd w:id="443"/>
      <w:r w:rsidRPr="00836D25">
        <w:rPr>
          <w:rFonts w:ascii="Arial" w:eastAsia="Times New Roman" w:hAnsi="Arial" w:cs="Arial"/>
          <w:color w:val="000000"/>
          <w:sz w:val="20"/>
          <w:szCs w:val="20"/>
          <w:lang w:eastAsia="es-ES"/>
        </w:rPr>
        <w:t>Los usuarios de las métricas deben identificar los métodos para demostrar la validez de los indicadores, como se muestra a continuación:</w:t>
      </w:r>
      <w:bookmarkEnd w:id="44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Correlación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variación en los valores de características de calidad (las medidas de métricas principales en uso operacional) explica por la variación en los valores métricos, está dada por el cuadrado del coeficiente lineal.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evaluador puede predecir las características de calidad sin medir directamente mediante el uso de métricas correlacionadas.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Rastreo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Si una métrica M está directamente relacionada con un Q características de calidad de valor (las medidas de métricas principales en uso operativo), para un determinado producto o proceso, a continuación, un valor de cambio de Q (T1) a Q (T2), iría acompañada de un cambiar el valor de métrica M (T1) a M (T2), en la misma dirección (por ejemplo, si Q aumento s, M aumento 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evaluador puede detectar el movimiento de características de calidad a lo largo de un período de tiempo sin medir directamente mediante el uso de esas métricas que tienen la capacidad de seguimiento.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Consistencia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Si los valores de las características de calidad (las medidas de métricas principales en uso operacional) Q1, Q2, ..., Qn, correspondientes a los productos o procesos 1, 2, ..., n, tener la relación Q1&gt; Q2&gt; ...&gt; Qn, entonces los valores de indicadores se corresponden tendría la relación M1&gt; M2&gt; ...&gt; Mn.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evaluador puede notar componentes propensas excepcionales y de error de software mediante el uso de esas métricas que han consisten capacidad cy.</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Previsibilidad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Si una métrica se utiliza en el tiempo T1 para predecir un valor característico Q de calidad (las medidas de métricas principales en uso operativo) en T2, error de predicción, que es {(predicho Q (T2) - Q real (T2)) / real Q (T2)}, sería dentro del rango de error de predicción permitido.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evaluador puede predecir el movimiento de características de calidad en el futuro mediante el uso de estos indicadores, que miden la previsibilidad.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Discriminatorio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Una métrica sería capaz de discriminar entre el software de alta y baja calidad.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evaluador puede Cate sí los componentes de software y los valores de características de calidad tasa por el uso de esas métricas que tienen capacidad discriminativa.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45" w:name="_Toc467048213"/>
      <w:bookmarkStart w:id="446" w:name="_Toc467443117"/>
      <w:bookmarkStart w:id="447" w:name="_Toc468182150"/>
      <w:bookmarkStart w:id="448" w:name="_Toc468848150"/>
      <w:bookmarkStart w:id="449" w:name="_Toc468848747"/>
      <w:bookmarkStart w:id="450" w:name="_Toc468848836"/>
      <w:bookmarkStart w:id="451" w:name="_Toc4833600"/>
      <w:bookmarkEnd w:id="445"/>
      <w:bookmarkEnd w:id="446"/>
      <w:bookmarkEnd w:id="447"/>
      <w:bookmarkEnd w:id="448"/>
      <w:bookmarkEnd w:id="449"/>
      <w:bookmarkEnd w:id="450"/>
      <w:r w:rsidRPr="00836D25">
        <w:rPr>
          <w:rFonts w:ascii="Arial" w:eastAsia="Times New Roman" w:hAnsi="Arial" w:cs="Arial"/>
          <w:b/>
          <w:bCs/>
          <w:color w:val="000000"/>
          <w:sz w:val="24"/>
          <w:szCs w:val="24"/>
          <w:lang w:eastAsia="es-ES"/>
        </w:rPr>
        <w:t>A.3               Uso de Métricas para Estimación (Sentencia) y Predicción (pronóstico)</w:t>
      </w:r>
      <w:bookmarkEnd w:id="45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Estimación y predicción de las características de calidad del producto de software en la anterior etapa s</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son</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dos de los usos más gratificantes de la métrica.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52" w:name="_Toc4833601"/>
      <w:r w:rsidRPr="00836D25">
        <w:rPr>
          <w:rFonts w:ascii="Arial" w:eastAsia="Times New Roman" w:hAnsi="Arial" w:cs="Arial"/>
          <w:b/>
          <w:bCs/>
          <w:color w:val="000000"/>
          <w:sz w:val="20"/>
          <w:szCs w:val="20"/>
          <w:lang w:eastAsia="es-ES"/>
        </w:rPr>
        <w:t>A.3.1 Las características de calidad de predicción de datos actual</w:t>
      </w:r>
      <w:bookmarkEnd w:id="452"/>
    </w:p>
    <w:p w:rsidR="00836D25" w:rsidRPr="00836D25" w:rsidRDefault="00836D25" w:rsidP="00836D25">
      <w:pPr>
        <w:keepNext/>
        <w:spacing w:after="220" w:line="220" w:lineRule="atLeast"/>
        <w:ind w:left="360" w:hanging="360"/>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b/>
          <w:bCs/>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Predicción por análisis de regresión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Cuando predecir el valor futuro (medida) de la misma característica (atributo) utilizando el valor actual (datos) de él (el atributo), un análisis de regresión es útil basado en un conjunto de datos que se observa en un período de tiempo suficiente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Por ejemplo, el valor de MTBF (tiempo medio entre fallos) que se obtiene durante la fase de pruebas (actividades) se puede utilizar para estimar el tiempo medio entre fallos en etapa de operación.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(B) Predicción por análisis de correlación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Cuando predecir el valor futuro (medida) de una característica (atributo) mediante el uso de los actuales valores de medición de un atributo diferente, un análisis de correlación es útil el uso de una función validada que muestra la correlación.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Por ejemplo, la complejidad de los módulos durante la etapa de codificación se puede utilizar para predecir el tiempo o el esfuerzo requerido para la modificación del programa y la prueba durante el proceso de mantenimiento.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53" w:name="_Toc4833602"/>
      <w:r w:rsidRPr="00836D25">
        <w:rPr>
          <w:rFonts w:ascii="Arial" w:eastAsia="Times New Roman" w:hAnsi="Arial" w:cs="Arial"/>
          <w:b/>
          <w:bCs/>
          <w:color w:val="000000"/>
          <w:sz w:val="20"/>
          <w:szCs w:val="20"/>
          <w:lang w:eastAsia="es-ES"/>
        </w:rPr>
        <w:t>A.3.2 características de calidad actual estimación en hechos actuales</w:t>
      </w:r>
      <w:bookmarkEnd w:id="453"/>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(A) Estimación por análisis de correlación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Al estimar los valores actuales de un atributo que son directamente inmensurable, o si hay alguna otra medida que tiene una fuerte correlación con la medida de destino, un análisis de correlación es útil.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Por ejemplo, debido a que el número restante de fallos en un producto de software no se puede medir, se puede estimar utilizando el número y la tendencia de los fallos detectados.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Esos indicadores que se utilizan para predecir los atributos que no son directamente medibles debe ser estimada como se explica a continuación: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numPr>
          <w:ilvl w:val="0"/>
          <w:numId w:val="12"/>
        </w:numPr>
        <w:spacing w:after="220" w:line="240" w:lineRule="atLeast"/>
        <w:ind w:left="340" w:hanging="340"/>
        <w:jc w:val="both"/>
        <w:rPr>
          <w:rFonts w:ascii="Times New Roman" w:eastAsia="Times New Roman" w:hAnsi="Times New Roman" w:cs="Times New Roman"/>
          <w:color w:val="00000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El uso de modelos para predecir el atributo;</w:t>
      </w:r>
    </w:p>
    <w:p w:rsidR="00836D25" w:rsidRPr="00836D25" w:rsidRDefault="00836D25" w:rsidP="00836D25">
      <w:pPr>
        <w:numPr>
          <w:ilvl w:val="0"/>
          <w:numId w:val="12"/>
        </w:numPr>
        <w:spacing w:after="220" w:line="240" w:lineRule="atLeast"/>
        <w:ind w:left="340" w:hanging="340"/>
        <w:jc w:val="both"/>
        <w:rPr>
          <w:rFonts w:ascii="Times New Roman" w:eastAsia="Times New Roman" w:hAnsi="Times New Roman" w:cs="Times New Roman"/>
          <w:color w:val="00000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Usando la fórmula para predecir el atributo;</w:t>
      </w:r>
    </w:p>
    <w:p w:rsidR="00836D25" w:rsidRPr="00836D25" w:rsidRDefault="00836D25" w:rsidP="00836D25">
      <w:pPr>
        <w:numPr>
          <w:ilvl w:val="0"/>
          <w:numId w:val="12"/>
        </w:numPr>
        <w:spacing w:after="220" w:line="240" w:lineRule="atLeast"/>
        <w:ind w:left="340" w:hanging="340"/>
        <w:jc w:val="both"/>
        <w:rPr>
          <w:rFonts w:ascii="Times New Roman" w:eastAsia="Times New Roman" w:hAnsi="Times New Roman" w:cs="Times New Roman"/>
          <w:color w:val="00000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El uso de base de la experiencia para predecir el atributo;</w:t>
      </w:r>
    </w:p>
    <w:p w:rsidR="00836D25" w:rsidRPr="00836D25" w:rsidRDefault="00836D25" w:rsidP="00836D25">
      <w:pPr>
        <w:numPr>
          <w:ilvl w:val="0"/>
          <w:numId w:val="12"/>
        </w:numPr>
        <w:spacing w:after="220" w:line="240" w:lineRule="atLeast"/>
        <w:ind w:left="340" w:hanging="340"/>
        <w:jc w:val="both"/>
        <w:rPr>
          <w:rFonts w:ascii="Times New Roman" w:eastAsia="Times New Roman" w:hAnsi="Times New Roman" w:cs="Times New Roman"/>
          <w:color w:val="000000"/>
          <w:lang w:eastAsia="es-ES"/>
        </w:rPr>
      </w:pP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Utilizando la justificación para predecir el atributo.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Esos indicadores que se utilizan para predecir los atributos que no son directamente medibles pueden ser validados como se explica a continuación: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numPr>
          <w:ilvl w:val="0"/>
          <w:numId w:val="13"/>
        </w:numPr>
        <w:spacing w:after="220" w:line="240" w:lineRule="auto"/>
        <w:ind w:left="161" w:firstLine="0"/>
        <w:jc w:val="both"/>
        <w:rPr>
          <w:rFonts w:ascii="Times New Roman" w:eastAsia="Times New Roman" w:hAnsi="Times New Roman" w:cs="Times New Roman"/>
          <w:color w:val="000000"/>
          <w:lang w:eastAsia="es-ES"/>
        </w:rPr>
      </w:pPr>
      <w:r w:rsidRPr="00836D25">
        <w:rPr>
          <w:rFonts w:ascii="Arial" w:eastAsia="Times New Roman" w:hAnsi="Arial" w:cs="Arial"/>
          <w:color w:val="000000"/>
          <w:sz w:val="20"/>
          <w:szCs w:val="20"/>
          <w:lang w:eastAsia="es-ES"/>
        </w:rPr>
        <w:t>Identificar las medidas de atributos que deben ser predicho;</w:t>
      </w:r>
    </w:p>
    <w:p w:rsidR="00836D25" w:rsidRPr="00836D25" w:rsidRDefault="00836D25" w:rsidP="00836D25">
      <w:pPr>
        <w:numPr>
          <w:ilvl w:val="0"/>
          <w:numId w:val="13"/>
        </w:numPr>
        <w:spacing w:after="220" w:line="240" w:lineRule="auto"/>
        <w:ind w:left="161" w:firstLine="0"/>
        <w:jc w:val="both"/>
        <w:rPr>
          <w:rFonts w:ascii="Times New Roman" w:eastAsia="Times New Roman" w:hAnsi="Times New Roman" w:cs="Times New Roman"/>
          <w:color w:val="000000"/>
          <w:lang w:eastAsia="es-ES"/>
        </w:rPr>
      </w:pPr>
      <w:r w:rsidRPr="00836D25">
        <w:rPr>
          <w:rFonts w:ascii="Arial" w:eastAsia="Times New Roman" w:hAnsi="Arial" w:cs="Arial"/>
          <w:color w:val="000000"/>
          <w:sz w:val="20"/>
          <w:szCs w:val="20"/>
          <w:lang w:eastAsia="es-ES"/>
        </w:rPr>
        <w:t>Identificar las métricas que se utilizan para la predicción;</w:t>
      </w:r>
    </w:p>
    <w:p w:rsidR="00836D25" w:rsidRPr="00836D25" w:rsidRDefault="00836D25" w:rsidP="00836D25">
      <w:pPr>
        <w:numPr>
          <w:ilvl w:val="0"/>
          <w:numId w:val="13"/>
        </w:numPr>
        <w:spacing w:after="220" w:line="240" w:lineRule="auto"/>
        <w:ind w:left="161" w:firstLine="0"/>
        <w:jc w:val="both"/>
        <w:rPr>
          <w:rFonts w:ascii="Times New Roman" w:eastAsia="Times New Roman" w:hAnsi="Times New Roman" w:cs="Times New Roman"/>
          <w:color w:val="000000"/>
          <w:lang w:eastAsia="es-ES"/>
        </w:rPr>
      </w:pPr>
      <w:r w:rsidRPr="00836D25">
        <w:rPr>
          <w:rFonts w:ascii="Arial" w:eastAsia="Times New Roman" w:hAnsi="Arial" w:cs="Arial"/>
          <w:color w:val="000000"/>
          <w:sz w:val="20"/>
          <w:szCs w:val="20"/>
          <w:lang w:eastAsia="es-ES"/>
        </w:rPr>
        <w:t>Realizar una validación basada en el análisis estadístico;</w:t>
      </w:r>
    </w:p>
    <w:p w:rsidR="00836D25" w:rsidRPr="00836D25" w:rsidRDefault="00836D25" w:rsidP="00836D25">
      <w:pPr>
        <w:numPr>
          <w:ilvl w:val="0"/>
          <w:numId w:val="13"/>
        </w:numPr>
        <w:spacing w:after="220" w:line="240" w:lineRule="auto"/>
        <w:ind w:left="161" w:firstLine="0"/>
        <w:jc w:val="both"/>
        <w:rPr>
          <w:rFonts w:ascii="Times New Roman" w:eastAsia="Times New Roman" w:hAnsi="Times New Roman" w:cs="Times New Roman"/>
          <w:color w:val="000000"/>
          <w:lang w:eastAsia="es-ES"/>
        </w:rPr>
      </w:pPr>
      <w:r w:rsidRPr="00836D25">
        <w:rPr>
          <w:rFonts w:ascii="Arial" w:eastAsia="Times New Roman" w:hAnsi="Arial" w:cs="Arial"/>
          <w:color w:val="000000"/>
          <w:sz w:val="20"/>
          <w:szCs w:val="20"/>
          <w:lang w:eastAsia="es-ES"/>
        </w:rPr>
        <w:t>Documentar los resultados;</w:t>
      </w:r>
    </w:p>
    <w:p w:rsidR="00836D25" w:rsidRPr="00836D25" w:rsidRDefault="00836D25" w:rsidP="00836D25">
      <w:pPr>
        <w:numPr>
          <w:ilvl w:val="0"/>
          <w:numId w:val="13"/>
        </w:numPr>
        <w:spacing w:after="220" w:line="240" w:lineRule="auto"/>
        <w:ind w:left="161" w:firstLine="0"/>
        <w:jc w:val="both"/>
        <w:rPr>
          <w:rFonts w:ascii="Times New Roman" w:eastAsia="Times New Roman" w:hAnsi="Times New Roman" w:cs="Times New Roman"/>
          <w:color w:val="000000"/>
          <w:lang w:eastAsia="es-ES"/>
        </w:rPr>
      </w:pPr>
      <w:r w:rsidRPr="00836D25">
        <w:rPr>
          <w:rFonts w:ascii="Arial" w:eastAsia="Times New Roman" w:hAnsi="Arial" w:cs="Arial"/>
          <w:color w:val="000000"/>
          <w:sz w:val="20"/>
          <w:szCs w:val="20"/>
          <w:lang w:eastAsia="es-ES"/>
        </w:rPr>
        <w:t>R EPEAT lo anterior periódicamente;</w:t>
      </w:r>
    </w:p>
    <w:p w:rsidR="00836D25" w:rsidRPr="00836D25" w:rsidRDefault="00836D25" w:rsidP="00836D25">
      <w:pPr>
        <w:spacing w:after="220" w:line="240" w:lineRule="auto"/>
        <w:ind w:hanging="431"/>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54" w:name="_Toc468859075"/>
      <w:bookmarkStart w:id="455" w:name="_Toc469370965"/>
      <w:bookmarkStart w:id="456" w:name="_Toc4833603"/>
      <w:bookmarkEnd w:id="454"/>
      <w:bookmarkEnd w:id="455"/>
      <w:r w:rsidRPr="00836D25">
        <w:rPr>
          <w:rFonts w:ascii="Arial" w:eastAsia="Times New Roman" w:hAnsi="Arial" w:cs="Arial"/>
          <w:b/>
          <w:bCs/>
          <w:color w:val="000000"/>
          <w:sz w:val="24"/>
          <w:szCs w:val="24"/>
          <w:lang w:eastAsia="es-ES"/>
        </w:rPr>
        <w:t>A.4               La detección de desviaciones y anomalías en los componentes propensos problema de la calidad</w:t>
      </w:r>
      <w:bookmarkEnd w:id="45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siguientes herramientas de control de calidad pueden ser utilizados para analizar desviaciones y anomalías en los componentes del producto de software: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diagramas de proceso (módulos funcionales de software)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Análisis Areto P y diagramas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histogramas y diagramas de dispersión</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diagramas de funcionamiento, diagramas de correlación y la estratificación</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I Shikawa (Fishbone) diagramas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(F)</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de control estadístico de procesos (módulos funcionales de software)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(G)</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hojas de verificación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herramientas anteriores se pueden utilizar para identificar problemas de calidad de los datos obtenidos mediante la aplicación de las métricas.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457" w:name="_Toc467048214"/>
      <w:bookmarkStart w:id="458" w:name="_Toc467443118"/>
      <w:bookmarkStart w:id="459" w:name="_Toc468182151"/>
      <w:bookmarkStart w:id="460" w:name="_Toc468848151"/>
      <w:bookmarkStart w:id="461" w:name="_Toc468848748"/>
      <w:bookmarkStart w:id="462" w:name="_Toc468848837"/>
      <w:bookmarkStart w:id="463" w:name="_Toc468859076"/>
      <w:bookmarkStart w:id="464" w:name="_Toc469370966"/>
      <w:bookmarkEnd w:id="457"/>
      <w:bookmarkEnd w:id="458"/>
      <w:bookmarkEnd w:id="459"/>
      <w:bookmarkEnd w:id="460"/>
      <w:bookmarkEnd w:id="461"/>
      <w:bookmarkEnd w:id="462"/>
      <w:bookmarkEnd w:id="463"/>
      <w:r w:rsidRPr="00836D25">
        <w:rPr>
          <w:rFonts w:ascii="Arial" w:eastAsia="Times New Roman" w:hAnsi="Arial" w:cs="Arial"/>
          <w:color w:val="000000"/>
          <w:sz w:val="20"/>
          <w:szCs w:val="20"/>
          <w:lang w:eastAsia="es-ES"/>
        </w:rPr>
        <w:t> </w:t>
      </w:r>
      <w:bookmarkEnd w:id="464"/>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65" w:name="_Toc4833604"/>
      <w:r w:rsidRPr="00836D25">
        <w:rPr>
          <w:rFonts w:ascii="Arial" w:eastAsia="Times New Roman" w:hAnsi="Arial" w:cs="Arial"/>
          <w:b/>
          <w:bCs/>
          <w:color w:val="000000"/>
          <w:sz w:val="24"/>
          <w:szCs w:val="24"/>
          <w:lang w:eastAsia="es-ES"/>
        </w:rPr>
        <w:t>A.5               Viendo Resultados de la Medición</w:t>
      </w:r>
      <w:bookmarkEnd w:id="465"/>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Viendo características de calidad resultados de la evaluación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 l siguiente presentaciones gráficas son útiles para mostrar los resultados de evaluación de calidad para cada uno de la calidad característica y subcaracterística.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Gráfico de radar; Gráfico de barras de histograma numerada, tabla de múltiples variables aleatorias, Matrix Performance importancia, etc.</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Viendo medidas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Hay presentaciones gráficas útiles, tales como diagrama de Pareto, gráficas de tendencia, histogramas, diagramas de correlación, etc.</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pageBreakBefore/>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bookmarkStart w:id="466" w:name="_Toc4833605"/>
      <w:r w:rsidRPr="00836D25">
        <w:rPr>
          <w:rFonts w:ascii="Arial" w:eastAsia="Times New Roman" w:hAnsi="Arial" w:cs="Arial"/>
          <w:b/>
          <w:bCs/>
          <w:color w:val="000000"/>
          <w:kern w:val="36"/>
          <w:sz w:val="28"/>
          <w:szCs w:val="28"/>
          <w:lang w:eastAsia="es-ES"/>
        </w:rPr>
        <w:t>Anexo B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(Informativo)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El uso de la Calidad en Uso, externos y internos Métricas (Marco Ejemplo)</w:t>
      </w:r>
      <w:bookmarkEnd w:id="466"/>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67" w:name="_Toc468182161"/>
      <w:bookmarkStart w:id="468" w:name="_Toc468848156"/>
      <w:bookmarkStart w:id="469" w:name="_Toc468848752"/>
      <w:bookmarkStart w:id="470" w:name="_Toc468848841"/>
      <w:bookmarkStart w:id="471" w:name="_Toc468859082"/>
      <w:bookmarkStart w:id="472" w:name="_Toc469370970"/>
      <w:bookmarkStart w:id="473" w:name="_Toc420336182"/>
      <w:bookmarkStart w:id="474" w:name="_Toc467048215"/>
      <w:bookmarkStart w:id="475" w:name="_Toc467443120"/>
      <w:bookmarkStart w:id="476" w:name="_Toc468182153"/>
      <w:bookmarkStart w:id="477" w:name="_Toc468848153"/>
      <w:bookmarkStart w:id="478" w:name="_Toc468848750"/>
      <w:bookmarkStart w:id="479" w:name="_Toc468848839"/>
      <w:bookmarkStart w:id="480" w:name="_Toc468859078"/>
      <w:bookmarkStart w:id="481" w:name="_Toc469370968"/>
      <w:bookmarkStart w:id="482" w:name="_Toc483360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rsidRPr="00836D25">
        <w:rPr>
          <w:rFonts w:ascii="Arial" w:eastAsia="Times New Roman" w:hAnsi="Arial" w:cs="Arial"/>
          <w:b/>
          <w:bCs/>
          <w:color w:val="000000"/>
          <w:lang w:eastAsia="es-ES"/>
        </w:rPr>
        <w:t>B.1 Introducción</w:t>
      </w:r>
      <w:bookmarkEnd w:id="48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ejemplo marco es un alto nivel de descripción de cómo se pueden usar el modelo 9126 de Calidad ISO / IEC y las métricas relacionadas durante el desarrollo e implementación de software para lograr un producto de calidad que cumple con los requisitos especificados por el usuario. Los conceptos que se muestran en este ejemplo pueden implementarse en distintas formas de personalización para adaptarse a la persona, organización o proyecto. El ejemplo utiliza los procesos del ciclo de vida clave de la norma ISO / IEC 12207 como una referencia a los pasos tradicionales del ciclo de vida de desarrollo de software y procesos de evaluación de calidad de la norma ISO / IEC 14598-3 como una referencia al tradicional proceso de evaluación de la calidad del producto de software. Los conceptos se pueden asignar a otros modelos de ciclos de vida del software si el usuario así lo desea, siempre y cuando se entienden los conceptos subyacentes.</w:t>
      </w:r>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83" w:name="_Toc4833607"/>
      <w:r w:rsidRPr="00836D25">
        <w:rPr>
          <w:rFonts w:ascii="Arial" w:eastAsia="Times New Roman" w:hAnsi="Arial" w:cs="Arial"/>
          <w:b/>
          <w:bCs/>
          <w:color w:val="000000"/>
          <w:lang w:eastAsia="es-ES"/>
        </w:rPr>
        <w:t>B.2               Descripción general de Desarrollo de Procesos y Calidad</w:t>
      </w:r>
      <w:bookmarkEnd w:id="483"/>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Tabla B.1 muestra un ejemplo de modelo que vincula las actividades del proceso del ciclo de vida de desarrollo de software (actividad 1 de la actividad 8) a sus productos clave y los modelos de referencia relevantes para medir la calidad de los entregables (es decir, la calidad en uso, de calidad externo, o Interno de Calidad).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Fila 1 se describen las actividades del proceso del ciclo de vida de desarrollo de software. (Esto puede ser personalizado para satisfacer las necesidades individuales).Fila 2 describe si una medida vigente o una predicción es posible que la categoría de medidas (es decir, la calidad en la utilización, la calidad externo o interno de calidad). Fila 3 describe el resultado clave que se puede medir la calidad y la fila 4 se describen las métricas que se pueden aplicar en cada resultado en cada actividad del proceso.</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before="120" w:after="110" w:line="220" w:lineRule="atLeast"/>
        <w:jc w:val="center"/>
        <w:rPr>
          <w:rFonts w:ascii="Times New Roman" w:eastAsia="Times New Roman" w:hAnsi="Times New Roman" w:cs="Times New Roman"/>
          <w:color w:val="000000"/>
          <w:sz w:val="27"/>
          <w:szCs w:val="27"/>
          <w:lang w:eastAsia="es-ES"/>
        </w:rPr>
      </w:pPr>
      <w:bookmarkStart w:id="484" w:name="_Toc3835317"/>
      <w:r w:rsidRPr="00836D25">
        <w:rPr>
          <w:rFonts w:ascii="Arial" w:eastAsia="Times New Roman" w:hAnsi="Arial" w:cs="Arial"/>
          <w:b/>
          <w:bCs/>
          <w:color w:val="000000"/>
          <w:sz w:val="20"/>
          <w:szCs w:val="20"/>
          <w:lang w:eastAsia="es-ES"/>
        </w:rPr>
        <w:t>Tabla B.1 Medición de Calidad Modelo</w:t>
      </w:r>
      <w:bookmarkEnd w:id="484"/>
    </w:p>
    <w:tbl>
      <w:tblPr>
        <w:tblW w:w="0" w:type="auto"/>
        <w:jc w:val="center"/>
        <w:tblCellMar>
          <w:left w:w="0" w:type="dxa"/>
          <w:right w:w="0" w:type="dxa"/>
        </w:tblCellMar>
        <w:tblLook w:val="04A0" w:firstRow="1" w:lastRow="0" w:firstColumn="1" w:lastColumn="0" w:noHBand="0" w:noVBand="1"/>
      </w:tblPr>
      <w:tblGrid>
        <w:gridCol w:w="958"/>
        <w:gridCol w:w="1255"/>
        <w:gridCol w:w="1039"/>
        <w:gridCol w:w="872"/>
        <w:gridCol w:w="924"/>
        <w:gridCol w:w="896"/>
        <w:gridCol w:w="896"/>
        <w:gridCol w:w="886"/>
        <w:gridCol w:w="890"/>
      </w:tblGrid>
      <w:tr w:rsidR="00836D25" w:rsidRPr="00836D25" w:rsidTr="00836D25">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8"/>
                <w:szCs w:val="18"/>
                <w:lang w:eastAsia="es-ES"/>
              </w:rPr>
              <w:t> </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1</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2</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3</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4</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5</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6</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7</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keepNext/>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Actividad 8</w:t>
            </w:r>
          </w:p>
        </w:tc>
      </w:tr>
      <w:tr w:rsidR="00836D25" w:rsidRPr="00836D25" w:rsidTr="00836D25">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Fase</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Análisis de requerimientos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(Software y sistemas)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Diseño arquitectonico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(Software y sistemas)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Software de diseño detallado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Codificación y pruebas de software</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Integración de software y pruebas de calificación de software</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Integración de sistemas y pruebas de calificación del sistema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Instalación de software</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Apoyo aceptación Software</w:t>
            </w:r>
          </w:p>
        </w:tc>
      </w:tr>
      <w:tr w:rsidR="00836D25" w:rsidRPr="00836D25" w:rsidTr="00836D25">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9126 series de referencia modelo</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de usuario necesarias,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Interno de la calidad requerida,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Externo de la calidad requerida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 calidad predicha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Externo de la calidad prevista,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 calidad predicha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Externo de la calidad prevista,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 calidad predicha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externa medida,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Externo de la calidad prevista,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 calidad predicha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externa medida,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Externo de la calidad prevista,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 calidad predicha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externa medida,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De calidad predicha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externa medida,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medida en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externa medida,</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Calidad interna Medido</w:t>
            </w:r>
          </w:p>
        </w:tc>
      </w:tr>
      <w:tr w:rsidR="00836D25" w:rsidRPr="00836D25" w:rsidTr="00836D25">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Los principales productos de la actividad</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Los requisitos de calidad del usuario (especificados),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Requisitos de calidad externo (especificados),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Requisitos internos de calidad (especificado)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Diseño de la arquitectura de software / sistema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Software de diseño detallado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de software,</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Resultados de la prueba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Producto de software,</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Resultados de la prueba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integrado,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Resultados de la prueba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Sistema instalado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Producto de software Entregado</w:t>
            </w:r>
          </w:p>
        </w:tc>
      </w:tr>
      <w:tr w:rsidR="00836D25" w:rsidRPr="00836D25" w:rsidTr="00836D25">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Métricas utilizadas para medir</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(Métricas externas se pueden aplicar para validar las especificaciones)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calidad en la medición del uso</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Las métricas internas</w:t>
            </w:r>
          </w:p>
          <w:p w:rsidR="00836D25" w:rsidRPr="00836D25" w:rsidRDefault="00836D25" w:rsidP="00836D25">
            <w:pPr>
              <w:spacing w:before="60" w:after="6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Métricas externas</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85" w:name="_Toc420336183"/>
      <w:bookmarkStart w:id="486" w:name="_Toc467048216"/>
      <w:bookmarkStart w:id="487" w:name="_Toc467443121"/>
      <w:bookmarkStart w:id="488" w:name="_Toc468182154"/>
      <w:bookmarkStart w:id="489" w:name="_Toc468848154"/>
      <w:bookmarkStart w:id="490" w:name="_Toc468848751"/>
      <w:bookmarkStart w:id="491" w:name="_Toc468848840"/>
      <w:bookmarkStart w:id="492" w:name="_Toc468859079"/>
      <w:bookmarkStart w:id="493" w:name="_Toc469370969"/>
      <w:bookmarkStart w:id="494" w:name="_Toc4833608"/>
      <w:bookmarkEnd w:id="485"/>
      <w:bookmarkEnd w:id="486"/>
      <w:bookmarkEnd w:id="487"/>
      <w:bookmarkEnd w:id="488"/>
      <w:bookmarkEnd w:id="489"/>
      <w:bookmarkEnd w:id="490"/>
      <w:bookmarkEnd w:id="491"/>
      <w:bookmarkEnd w:id="492"/>
      <w:bookmarkEnd w:id="493"/>
      <w:r w:rsidRPr="00836D25">
        <w:rPr>
          <w:rFonts w:ascii="Arial" w:eastAsia="Times New Roman" w:hAnsi="Arial" w:cs="Arial"/>
          <w:b/>
          <w:bCs/>
          <w:color w:val="000000"/>
          <w:lang w:eastAsia="es-ES"/>
        </w:rPr>
        <w:t>B.3               Pasos Calidad Enfoque</w:t>
      </w:r>
      <w:bookmarkStart w:id="495" w:name="_Toc467048217"/>
      <w:bookmarkStart w:id="496" w:name="_Toc467443122"/>
      <w:bookmarkStart w:id="497" w:name="_Toc468182155"/>
      <w:bookmarkStart w:id="498" w:name="_Toc468848155"/>
      <w:bookmarkEnd w:id="494"/>
      <w:bookmarkEnd w:id="495"/>
      <w:bookmarkEnd w:id="496"/>
      <w:bookmarkEnd w:id="497"/>
      <w:bookmarkEnd w:id="498"/>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99" w:name="_Toc4833609"/>
      <w:r w:rsidRPr="00836D25">
        <w:rPr>
          <w:rFonts w:ascii="Arial" w:eastAsia="Times New Roman" w:hAnsi="Arial" w:cs="Arial"/>
          <w:b/>
          <w:bCs/>
          <w:color w:val="000000"/>
          <w:sz w:val="20"/>
          <w:szCs w:val="20"/>
          <w:lang w:eastAsia="es-ES"/>
        </w:rPr>
        <w:t>B.3.1 general</w:t>
      </w:r>
      <w:bookmarkEnd w:id="49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Evaluación de la calidad durante el ciclo de desarrollo se divide en los pasos siguientes. Paso 1 tiene que ser completado durante la actividad el análisis de necesidades. Los pasos 2 a 5 tienen que repetirse durante cada Actividad procedimiento definido anteriormente.</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00" w:name="_Toc4833610"/>
      <w:r w:rsidRPr="00836D25">
        <w:rPr>
          <w:rFonts w:ascii="Arial" w:eastAsia="Times New Roman" w:hAnsi="Arial" w:cs="Arial"/>
          <w:b/>
          <w:bCs/>
          <w:color w:val="000000"/>
          <w:sz w:val="20"/>
          <w:szCs w:val="20"/>
          <w:lang w:eastAsia="es-ES"/>
        </w:rPr>
        <w:t>B.3.2 Paso # 1 Identificación de requisitos de calidad</w:t>
      </w:r>
      <w:bookmarkEnd w:id="50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Para cada una de las características de calidad y subcaracterísticas definidas en el modelo de Calidad determinar que el usuario necesita pesos utilizando los dos ejemplos de la Tabla B.2 para cada categoría de la medición. (Calidad en Uso, externa y de Calidad Interna). Asignación de pesos relativos permitirá a los evaluadores a centrar sus esfuerzos en las características más importantes de sub.</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before="120" w:after="110" w:line="220" w:lineRule="atLeast"/>
        <w:jc w:val="center"/>
        <w:rPr>
          <w:rFonts w:ascii="Times New Roman" w:eastAsia="Times New Roman" w:hAnsi="Times New Roman" w:cs="Times New Roman"/>
          <w:color w:val="000000"/>
          <w:sz w:val="27"/>
          <w:szCs w:val="27"/>
          <w:lang w:eastAsia="es-ES"/>
        </w:rPr>
      </w:pPr>
      <w:bookmarkStart w:id="501" w:name="_Toc3835318"/>
      <w:r w:rsidRPr="00836D25">
        <w:rPr>
          <w:rFonts w:ascii="Arial" w:eastAsia="Times New Roman" w:hAnsi="Arial" w:cs="Arial"/>
          <w:b/>
          <w:bCs/>
          <w:color w:val="000000"/>
          <w:sz w:val="20"/>
          <w:szCs w:val="20"/>
          <w:lang w:eastAsia="es-ES"/>
        </w:rPr>
        <w:t>Tabla B.2 necesidades de los usuarios características y pesos</w:t>
      </w:r>
      <w:bookmarkEnd w:id="50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p>
    <w:tbl>
      <w:tblPr>
        <w:tblW w:w="0" w:type="auto"/>
        <w:jc w:val="center"/>
        <w:tblCellMar>
          <w:left w:w="0" w:type="dxa"/>
          <w:right w:w="0" w:type="dxa"/>
        </w:tblCellMar>
        <w:tblLook w:val="04A0" w:firstRow="1" w:lastRow="0" w:firstColumn="1" w:lastColumn="0" w:noHBand="0" w:noVBand="1"/>
      </w:tblPr>
      <w:tblGrid>
        <w:gridCol w:w="2708"/>
        <w:gridCol w:w="2500"/>
        <w:gridCol w:w="2000"/>
      </w:tblGrid>
      <w:tr w:rsidR="00836D25" w:rsidRPr="00836D25" w:rsidTr="00836D25">
        <w:trPr>
          <w:trHeight w:val="440"/>
          <w:jc w:val="center"/>
        </w:trPr>
        <w:tc>
          <w:tcPr>
            <w:tcW w:w="7208"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Calidad de uso</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 </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CARACTERÍSTICA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keepNext/>
              <w:spacing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PESO</w:t>
            </w:r>
          </w:p>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(Alto / Medio / Bajo)</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Eficacia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Productividad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Seguridad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Satisfacción</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bl>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jc w:val="center"/>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p>
    <w:tbl>
      <w:tblPr>
        <w:tblW w:w="0" w:type="auto"/>
        <w:jc w:val="center"/>
        <w:tblCellMar>
          <w:left w:w="0" w:type="dxa"/>
          <w:right w:w="0" w:type="dxa"/>
        </w:tblCellMar>
        <w:tblLook w:val="04A0" w:firstRow="1" w:lastRow="0" w:firstColumn="1" w:lastColumn="0" w:noHBand="0" w:noVBand="1"/>
      </w:tblPr>
      <w:tblGrid>
        <w:gridCol w:w="2708"/>
        <w:gridCol w:w="2500"/>
        <w:gridCol w:w="2000"/>
      </w:tblGrid>
      <w:tr w:rsidR="00836D25" w:rsidRPr="00836D25" w:rsidTr="00836D25">
        <w:trPr>
          <w:trHeight w:val="560"/>
          <w:jc w:val="center"/>
        </w:trPr>
        <w:tc>
          <w:tcPr>
            <w:tcW w:w="7208"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Externa y Interna de Calidad</w:t>
            </w:r>
          </w:p>
        </w:tc>
      </w:tr>
      <w:tr w:rsidR="00836D25" w:rsidRPr="00836D25" w:rsidTr="00836D25">
        <w:trPr>
          <w:trHeight w:val="560"/>
          <w:jc w:val="center"/>
        </w:trPr>
        <w:tc>
          <w:tcPr>
            <w:tcW w:w="27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keepNext/>
              <w:spacing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CARACTERÍSTICA</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keepNext/>
              <w:spacing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Subcaracterística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keepNext/>
              <w:spacing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PESO</w:t>
            </w:r>
          </w:p>
          <w:p w:rsidR="00836D25" w:rsidRPr="00836D25" w:rsidRDefault="00836D25" w:rsidP="00836D25">
            <w:pPr>
              <w:keepNext/>
              <w:spacing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(Alto / Medio / Bajo)</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Funcionalidad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Idoneidad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Precisión</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Interoperabilidad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Seguridad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Confiabilidad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Madurez</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(Hardware / software / datos)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tolerancia a fallos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Recuperabilidad</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(Datos, procesos, tecnología)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Usabilidad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Comprensibilidad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Facilidad de aprendizaje</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Operatividad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Atractivo</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Eficiencia</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Comportamiento Tiempo</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Utilización de recursos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Mantenibilidad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Analizabilidad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Cambiabilidad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Comprobabilidad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Portabilidad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Adaptabilidad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Instalabilidad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Coexistencia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Reemplazabilidad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w:t>
            </w:r>
          </w:p>
        </w:tc>
      </w:tr>
      <w:tr w:rsidR="00836D25" w:rsidRPr="00836D25" w:rsidTr="00836D25">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H</w:t>
            </w:r>
          </w:p>
        </w:tc>
      </w:tr>
    </w:tbl>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 </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b/>
          <w:bCs/>
          <w:color w:val="000000"/>
          <w:lang w:eastAsia="es-ES"/>
        </w:rPr>
        <w:t>: </w:t>
      </w:r>
      <w:r w:rsidRPr="00836D25">
        <w:rPr>
          <w:rFonts w:ascii="Arial" w:eastAsia="Times New Roman" w:hAnsi="Arial" w:cs="Arial"/>
          <w:color w:val="000000"/>
          <w:sz w:val="18"/>
          <w:szCs w:val="18"/>
          <w:lang w:eastAsia="es-ES"/>
        </w:rPr>
        <w:t>Los pesos se pueden expresar en la / Low manera Alta / Media o utilizando la escala de tipo ordinal en el rango 1-9 (e g:.. 1-3 = bajo, 4-6 = medio, 7-9 = alto) .</w:t>
      </w:r>
    </w:p>
    <w:p w:rsidR="00836D25" w:rsidRPr="00836D25" w:rsidRDefault="00836D25" w:rsidP="00836D25">
      <w:pPr>
        <w:spacing w:after="220" w:line="240" w:lineRule="atLeast"/>
        <w:ind w:left="431"/>
        <w:jc w:val="both"/>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18"/>
          <w:szCs w:val="18"/>
          <w:lang w:eastAsia="es-ES"/>
        </w:rPr>
        <w:t> </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02" w:name="_Toc4833611"/>
      <w:r w:rsidRPr="00836D25">
        <w:rPr>
          <w:rFonts w:ascii="Arial" w:eastAsia="Times New Roman" w:hAnsi="Arial" w:cs="Arial"/>
          <w:b/>
          <w:bCs/>
          <w:color w:val="000000"/>
          <w:sz w:val="20"/>
          <w:szCs w:val="20"/>
          <w:lang w:eastAsia="es-ES"/>
        </w:rPr>
        <w:t>B.3.3 Paso # 2 Especificación de la evaluación</w:t>
      </w:r>
      <w:bookmarkEnd w:id="50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 aplica este paso durante cada actividad del proceso de desarrollo.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Para cada una de las subcaracterísticas de calidad definidos en el modelo de Calidad identificar las métricas aplicables y los niveles requeridos para lograr las necesidades de los usuarios establecidos en el paso 1 y el registro como se muestra en el ejemplo de la Tabla B.3.</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Básico de entrada y las instrucciones para la formulación de contenido se pueden obtener a partir del ejemplo en la Tabla B1 que explica lo que se puede medir en esta etapa del ciclo de desarrollo.</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w:t>
      </w:r>
      <w:r w:rsidRPr="00836D25">
        <w:rPr>
          <w:rFonts w:ascii="Arial" w:eastAsia="Times New Roman" w:hAnsi="Arial" w:cs="Arial"/>
          <w:color w:val="000000"/>
          <w:sz w:val="20"/>
          <w:szCs w:val="20"/>
          <w:lang w:eastAsia="es-ES"/>
        </w:rPr>
        <w:t>Es posible que algunas de las filas de las tablas sería vacía durante las actividades específicas del ciclo de desarrollo, ya que no sería posible medir todas las características sub temprano en el proceso de desarrollo.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7"/>
          <w:szCs w:val="27"/>
          <w:lang w:eastAsia="es-ES"/>
        </w:rPr>
        <w:br w:type="page"/>
      </w:r>
    </w:p>
    <w:p w:rsidR="00836D25" w:rsidRPr="00836D25" w:rsidRDefault="00836D25" w:rsidP="00836D25">
      <w:pPr>
        <w:keepNext/>
        <w:spacing w:before="120" w:after="110" w:line="220" w:lineRule="atLeast"/>
        <w:jc w:val="center"/>
        <w:rPr>
          <w:rFonts w:ascii="Times New Roman" w:eastAsia="Times New Roman" w:hAnsi="Times New Roman" w:cs="Times New Roman"/>
          <w:color w:val="000000"/>
          <w:sz w:val="27"/>
          <w:szCs w:val="27"/>
          <w:lang w:eastAsia="es-ES"/>
        </w:rPr>
      </w:pPr>
      <w:bookmarkStart w:id="503" w:name="_Toc3835319"/>
      <w:r w:rsidRPr="00836D25">
        <w:rPr>
          <w:rFonts w:ascii="Arial" w:eastAsia="Times New Roman" w:hAnsi="Arial" w:cs="Arial"/>
          <w:b/>
          <w:bCs/>
          <w:color w:val="000000"/>
          <w:sz w:val="20"/>
          <w:szCs w:val="20"/>
          <w:lang w:eastAsia="es-ES"/>
        </w:rPr>
        <w:t>Tabla Tablas de Medición de Calidad B.3</w:t>
      </w:r>
      <w:bookmarkEnd w:id="503"/>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p>
    <w:tbl>
      <w:tblPr>
        <w:tblW w:w="0" w:type="auto"/>
        <w:jc w:val="center"/>
        <w:tblCellMar>
          <w:left w:w="0" w:type="dxa"/>
          <w:right w:w="0" w:type="dxa"/>
        </w:tblCellMar>
        <w:tblLook w:val="04A0" w:firstRow="1" w:lastRow="0" w:firstColumn="1" w:lastColumn="0" w:noHBand="0" w:noVBand="1"/>
      </w:tblPr>
      <w:tblGrid>
        <w:gridCol w:w="1760"/>
        <w:gridCol w:w="2221"/>
        <w:gridCol w:w="1553"/>
        <w:gridCol w:w="1589"/>
        <w:gridCol w:w="1595"/>
      </w:tblGrid>
      <w:tr w:rsidR="00836D25" w:rsidRPr="00836D25" w:rsidTr="00836D25">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rPr>
                <w:rFonts w:ascii="Times New Roman" w:eastAsia="Times New Roman" w:hAnsi="Times New Roman" w:cs="Times New Roman"/>
                <w:sz w:val="24"/>
                <w:szCs w:val="24"/>
                <w:lang w:eastAsia="es-ES"/>
              </w:rPr>
            </w:pPr>
            <w:r w:rsidRPr="00836D25">
              <w:rPr>
                <w:rFonts w:ascii="Arial" w:eastAsia="Times New Roman" w:hAnsi="Arial" w:cs="Arial"/>
                <w:b/>
                <w:bCs/>
                <w:sz w:val="24"/>
                <w:szCs w:val="24"/>
                <w:lang w:eastAsia="es-ES"/>
              </w:rPr>
              <w:t>Calidad de uso Categoría de medición</w:t>
            </w:r>
          </w:p>
        </w:tc>
      </w:tr>
      <w:tr w:rsidR="00836D25" w:rsidRPr="00836D25" w:rsidTr="00836D25">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METRICS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EVALUACIÓN DE RESULTADO REAL</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 </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Eficacia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Productividad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Satisfacción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p>
    <w:tbl>
      <w:tblPr>
        <w:tblW w:w="0" w:type="auto"/>
        <w:jc w:val="center"/>
        <w:tblCellMar>
          <w:left w:w="0" w:type="dxa"/>
          <w:right w:w="0" w:type="dxa"/>
        </w:tblCellMar>
        <w:tblLook w:val="04A0" w:firstRow="1" w:lastRow="0" w:firstColumn="1" w:lastColumn="0" w:noHBand="0" w:noVBand="1"/>
      </w:tblPr>
      <w:tblGrid>
        <w:gridCol w:w="1999"/>
        <w:gridCol w:w="2116"/>
        <w:gridCol w:w="1493"/>
        <w:gridCol w:w="1549"/>
        <w:gridCol w:w="1561"/>
      </w:tblGrid>
      <w:tr w:rsidR="00836D25" w:rsidRPr="00836D25" w:rsidTr="00836D25">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rPr>
                <w:rFonts w:ascii="Times New Roman" w:eastAsia="Times New Roman" w:hAnsi="Times New Roman" w:cs="Times New Roman"/>
                <w:sz w:val="24"/>
                <w:szCs w:val="24"/>
                <w:lang w:eastAsia="es-ES"/>
              </w:rPr>
            </w:pPr>
            <w:r w:rsidRPr="00836D25">
              <w:rPr>
                <w:rFonts w:ascii="Arial" w:eastAsia="Times New Roman" w:hAnsi="Arial" w:cs="Arial"/>
                <w:b/>
                <w:bCs/>
                <w:sz w:val="24"/>
                <w:szCs w:val="24"/>
                <w:lang w:eastAsia="es-ES"/>
              </w:rPr>
              <w:t>Medición de la Calidad externa Categoría</w:t>
            </w:r>
          </w:p>
        </w:tc>
      </w:tr>
      <w:tr w:rsidR="00836D25" w:rsidRPr="00836D25" w:rsidTr="00836D25">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CARACTERÍSTICA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Subcaracterística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METRICS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EVALUACIÓN DE RESULTADO REAL</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Funcionalidad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Idoneidad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Precisión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Interoperabilidad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4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Confiabilidad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Madurez (hardware / software / datos)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tolerancia a fallos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8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Recuperabilidad (datos, procesos, tecnología)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Usabilidad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Comprensibilidad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Facilidad de aprendizaje</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Operatividad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Atractivo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Eficiencia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Comportamiento Tiempo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Utilización de recursos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Mantenibilidad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Analizabilidad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Cambiabilidad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Comprobabilidad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7"/>
          <w:szCs w:val="27"/>
          <w:lang w:eastAsia="es-ES"/>
        </w:rPr>
        <w:br w:type="page"/>
      </w:r>
    </w:p>
    <w:tbl>
      <w:tblPr>
        <w:tblW w:w="0" w:type="auto"/>
        <w:jc w:val="center"/>
        <w:tblCellMar>
          <w:left w:w="0" w:type="dxa"/>
          <w:right w:w="0" w:type="dxa"/>
        </w:tblCellMar>
        <w:tblLook w:val="04A0" w:firstRow="1" w:lastRow="0" w:firstColumn="1" w:lastColumn="0" w:noHBand="0" w:noVBand="1"/>
      </w:tblPr>
      <w:tblGrid>
        <w:gridCol w:w="2008"/>
        <w:gridCol w:w="2240"/>
        <w:gridCol w:w="1504"/>
        <w:gridCol w:w="1487"/>
        <w:gridCol w:w="1479"/>
      </w:tblGrid>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Portabilidad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Adaptabilidad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Coexistencia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Reemplazabilidad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p>
    <w:tbl>
      <w:tblPr>
        <w:tblW w:w="0" w:type="auto"/>
        <w:jc w:val="center"/>
        <w:tblCellMar>
          <w:left w:w="0" w:type="dxa"/>
          <w:right w:w="0" w:type="dxa"/>
        </w:tblCellMar>
        <w:tblLook w:val="04A0" w:firstRow="1" w:lastRow="0" w:firstColumn="1" w:lastColumn="0" w:noHBand="0" w:noVBand="1"/>
      </w:tblPr>
      <w:tblGrid>
        <w:gridCol w:w="1999"/>
        <w:gridCol w:w="2116"/>
        <w:gridCol w:w="1493"/>
        <w:gridCol w:w="1549"/>
        <w:gridCol w:w="1561"/>
      </w:tblGrid>
      <w:tr w:rsidR="00836D25" w:rsidRPr="00836D25" w:rsidTr="00836D25">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rPr>
                <w:rFonts w:ascii="Times New Roman" w:eastAsia="Times New Roman" w:hAnsi="Times New Roman" w:cs="Times New Roman"/>
                <w:sz w:val="24"/>
                <w:szCs w:val="24"/>
                <w:lang w:eastAsia="es-ES"/>
              </w:rPr>
            </w:pPr>
            <w:r w:rsidRPr="00836D25">
              <w:rPr>
                <w:rFonts w:ascii="Arial" w:eastAsia="Times New Roman" w:hAnsi="Arial" w:cs="Arial"/>
                <w:b/>
                <w:bCs/>
                <w:sz w:val="24"/>
                <w:szCs w:val="24"/>
                <w:lang w:eastAsia="es-ES"/>
              </w:rPr>
              <w:t>Interno de Calidad Categoría de medición</w:t>
            </w:r>
          </w:p>
        </w:tc>
      </w:tr>
      <w:tr w:rsidR="00836D25" w:rsidRPr="00836D25" w:rsidTr="00836D25">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CARACTERÍSTICA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Subcaracterística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METRICS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keepNext/>
              <w:spacing w:after="220" w:line="120" w:lineRule="atLeast"/>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EVALUACIÓN DE RESULTADO REAL</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Funcionalidad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Idoneidad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Precisión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Interoperabilidad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4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Confiabilidad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Madurez (hardware / software / datos)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La tolerancia a fallos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8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Recuperabilidad (datos, procesos, tecnología)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Usabilidad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Comprensibilidad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Facilidad de aprendizaje</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Operatividad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Atractivo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Eficiencia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Comportamiento Tiempo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Utilización de recursos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Mantenibilidad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Analizabilidad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Cambiabilidad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Comprobabilidad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Portabilidad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Adaptabilidad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Inestabilidad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Coexistencia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Reemplazabilidad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836D25" w:rsidRPr="00836D25" w:rsidRDefault="00836D25" w:rsidP="00836D25">
            <w:pPr>
              <w:spacing w:before="60" w:after="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04" w:name="_Toc468859080"/>
      <w:bookmarkStart w:id="505" w:name="_Toc4833612"/>
      <w:bookmarkEnd w:id="504"/>
      <w:r w:rsidRPr="00836D25">
        <w:rPr>
          <w:rFonts w:ascii="Arial" w:eastAsia="Times New Roman" w:hAnsi="Arial" w:cs="Arial"/>
          <w:b/>
          <w:bCs/>
          <w:color w:val="000000"/>
          <w:sz w:val="20"/>
          <w:szCs w:val="20"/>
          <w:lang w:eastAsia="es-ES"/>
        </w:rPr>
        <w:t>B.3.4 Paso # 3 Diseño de la evaluación</w:t>
      </w:r>
      <w:bookmarkEnd w:id="505"/>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 aplica este paso durante cada actividad del proceso de desarrollo.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06" w:name="_Toc468859081"/>
      <w:r w:rsidRPr="00836D25">
        <w:rPr>
          <w:rFonts w:ascii="Arial" w:eastAsia="Times New Roman" w:hAnsi="Arial" w:cs="Arial"/>
          <w:color w:val="000000"/>
          <w:sz w:val="20"/>
          <w:szCs w:val="20"/>
          <w:lang w:eastAsia="es-ES"/>
        </w:rPr>
        <w:t>Desarrollar un plan de medición (similar al ejemplo de la tabla B.4) que contiene los entregables que se utilizan como entrada para el proceso de medición y las métricas que deben aplicarse.</w:t>
      </w:r>
      <w:bookmarkEnd w:id="50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before="120" w:after="110" w:line="220" w:lineRule="atLeast"/>
        <w:jc w:val="center"/>
        <w:rPr>
          <w:rFonts w:ascii="Times New Roman" w:eastAsia="Times New Roman" w:hAnsi="Times New Roman" w:cs="Times New Roman"/>
          <w:color w:val="000000"/>
          <w:sz w:val="27"/>
          <w:szCs w:val="27"/>
          <w:lang w:eastAsia="es-ES"/>
        </w:rPr>
      </w:pPr>
      <w:bookmarkStart w:id="507" w:name="_Toc3835320"/>
      <w:r w:rsidRPr="00836D25">
        <w:rPr>
          <w:rFonts w:ascii="Arial" w:eastAsia="Times New Roman" w:hAnsi="Arial" w:cs="Arial"/>
          <w:b/>
          <w:bCs/>
          <w:color w:val="000000"/>
          <w:sz w:val="20"/>
          <w:szCs w:val="20"/>
          <w:lang w:eastAsia="es-ES"/>
        </w:rPr>
        <w:t>Tabla de plan B.4 Medición</w:t>
      </w:r>
      <w:bookmarkEnd w:id="507"/>
    </w:p>
    <w:tbl>
      <w:tblPr>
        <w:tblW w:w="0" w:type="auto"/>
        <w:tblCellMar>
          <w:left w:w="0" w:type="dxa"/>
          <w:right w:w="0" w:type="dxa"/>
        </w:tblCellMar>
        <w:tblLook w:val="04A0" w:firstRow="1" w:lastRow="0" w:firstColumn="1" w:lastColumn="0" w:noHBand="0" w:noVBand="1"/>
      </w:tblPr>
      <w:tblGrid>
        <w:gridCol w:w="1827"/>
        <w:gridCol w:w="1723"/>
        <w:gridCol w:w="1672"/>
        <w:gridCol w:w="1749"/>
        <w:gridCol w:w="1749"/>
      </w:tblGrid>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Subcaracterística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 ENTREGAR PARA EVALUAR</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METRICS interior a aplicar</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Métricas externas APLICABLES</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jc w:val="center"/>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CALIDAD EN Usar las medidas APLICABLES</w:t>
            </w:r>
          </w:p>
        </w:tc>
      </w:tr>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1. Idoneidad</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2.</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2.</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2.</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(No Aplica)</w:t>
            </w:r>
          </w:p>
        </w:tc>
      </w:tr>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2. Satisfacción</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2.</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(No Aplica)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(No Aplica)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1.</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2.</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3.</w:t>
            </w:r>
          </w:p>
        </w:tc>
      </w:tr>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4.</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5.</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after="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6.</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bl>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08" w:name="_Toc4833613"/>
      <w:r w:rsidRPr="00836D25">
        <w:rPr>
          <w:rFonts w:ascii="Arial" w:eastAsia="Times New Roman" w:hAnsi="Arial" w:cs="Arial"/>
          <w:b/>
          <w:bCs/>
          <w:color w:val="000000"/>
          <w:sz w:val="20"/>
          <w:szCs w:val="20"/>
          <w:lang w:eastAsia="es-ES"/>
        </w:rPr>
        <w:t>B.3.5 Paso # 4 Ejecución de la evaluación</w:t>
      </w:r>
      <w:bookmarkEnd w:id="50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 aplica este paso durante cada actividad del proceso de desarrollo.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Ejecutar el plan de evaluación y completar la columna como se muestra en los ejemplos de la Tabla B.3. ISO-IEC 14598 serie de normas debe ser utilizado como una guía para la planificación y ejecución del proceso de medición.</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09" w:name="_Toc4833614"/>
      <w:r w:rsidRPr="00836D25">
        <w:rPr>
          <w:rFonts w:ascii="Arial" w:eastAsia="Times New Roman" w:hAnsi="Arial" w:cs="Arial"/>
          <w:b/>
          <w:bCs/>
          <w:color w:val="000000"/>
          <w:sz w:val="20"/>
          <w:szCs w:val="20"/>
          <w:lang w:eastAsia="es-ES"/>
        </w:rPr>
        <w:t>B.3.6 Paso # 5 Comentarios a la organización</w:t>
      </w:r>
      <w:bookmarkEnd w:id="50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 aplica este paso durante cada actividad del proceso de desarrollo.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Una vez que todas las mediciones se han completado un mapa de los resultados en la Tabla B.1 y conclusiones del documento en forma de un informe. También identificar áreas específicas donde se requieren mejoras en la calidad del producto para satisfacer las necesidades de los usuarios.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pageBreakBefore/>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bookmarkStart w:id="510" w:name="_Toc4833615"/>
      <w:r w:rsidRPr="00836D25">
        <w:rPr>
          <w:rFonts w:ascii="Arial" w:eastAsia="Times New Roman" w:hAnsi="Arial" w:cs="Arial"/>
          <w:b/>
          <w:bCs/>
          <w:color w:val="000000"/>
          <w:kern w:val="36"/>
          <w:sz w:val="28"/>
          <w:szCs w:val="28"/>
          <w:lang w:eastAsia="es-ES"/>
        </w:rPr>
        <w:t>Anexo C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(Informativo)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Explicación detallada de tipos de escalas métricas y tipos de medición</w:t>
      </w:r>
      <w:bookmarkEnd w:id="510"/>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11" w:name="_Toc469370993"/>
      <w:bookmarkStart w:id="512" w:name="_Toc468182162"/>
      <w:bookmarkStart w:id="513" w:name="_Toc468848157"/>
      <w:bookmarkStart w:id="514" w:name="_Toc468848753"/>
      <w:bookmarkStart w:id="515" w:name="_Toc468848842"/>
      <w:bookmarkStart w:id="516" w:name="_Toc468859083"/>
      <w:bookmarkStart w:id="517" w:name="_Toc469370971"/>
      <w:bookmarkStart w:id="518" w:name="_Toc4833616"/>
      <w:bookmarkEnd w:id="511"/>
      <w:bookmarkEnd w:id="512"/>
      <w:bookmarkEnd w:id="513"/>
      <w:bookmarkEnd w:id="514"/>
      <w:bookmarkEnd w:id="515"/>
      <w:bookmarkEnd w:id="516"/>
      <w:bookmarkEnd w:id="517"/>
      <w:r w:rsidRPr="00836D25">
        <w:rPr>
          <w:rFonts w:ascii="Arial" w:eastAsia="Times New Roman" w:hAnsi="Arial" w:cs="Arial"/>
          <w:b/>
          <w:bCs/>
          <w:color w:val="000000"/>
          <w:lang w:eastAsia="es-ES"/>
        </w:rPr>
        <w:t>C.1               Tipos de escala métrica</w:t>
      </w:r>
      <w:bookmarkEnd w:id="51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Uno de los siguientes tipos de escala métrica de medición deben ser identificados para cada medida, cuando un usuario de métricas tiene el resultado de una medición y utiliza la medida para el cálculo o comparación. Los valores promedio, de relación o de diferencia pueden no tener ningún significado para algunas medidas. Tipos de escalas métricas son: escala nominal, escala ordinal, escala de intervalos, escala de razón, y la escala absoluta. Una escala siempre debe ser definida como M '= F (M), donde F es la función admisible. También la descripción de cada tipo de escala de medición contiene una descripción de la función admisible (si M es una métrica entonces M '= F (M) es también una métrica).</w:t>
      </w:r>
    </w:p>
    <w:p w:rsidR="00836D25" w:rsidRPr="00836D25" w:rsidRDefault="00836D25" w:rsidP="00836D25">
      <w:pPr>
        <w:spacing w:after="220" w:line="240" w:lineRule="auto"/>
        <w:ind w:left="360" w:hanging="360"/>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Escala Nominal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20"/>
          <w:szCs w:val="20"/>
          <w:lang w:eastAsia="es-ES"/>
        </w:rPr>
        <w:t>M '= F (M) donde F es la cartografía cualquier uno-a-uno.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Esto incluye la clasificación, por ejemplo, los tipos de fallos de software (datos, control, otros). Un promedio tiene un significado sólo si se calcula con la frecuencia del mismo tipo. Una relación tiene un significado sólo cuando se calcula con la frecuencia de cada tipo asignada. Por lo tanto, la relación media y se pueden usar para representar una diferencia en la frecuencia de sólo el mismo tipo entre primeras y últimas dos casos o casos similares. De lo contrario, pueden ser utilizados para comparar mutuamente la frecuencia de cada otro tipo, respectivamente.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Ejemplos: Ciudad del número de identificación de la línea de transporte, número de identificación del compilador mensaje de error</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Enunciados significativos son los números de sólo diferentes categorías.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Escala Ordinal</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20"/>
          <w:szCs w:val="20"/>
          <w:lang w:eastAsia="es-ES"/>
        </w:rPr>
        <w:t>M '= F (M) donde F es cualquier asignación monótona creciente, es decir, M (x)&gt; = M (y) implica M' (x)&gt; = M '(y).</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Esto incluye los pedidos, por ejemplo, un fallo de software por gravedad (insignificante y marginal, crítico, catastrófico). Un promedio tiene un significado sólo si se calcula con la frecuencia del mismo orden asignada. Una relación tiene un significado sólo cuando se calcula con la frecuencia de cada orden asignada. Por lo tanto, la relación y el promedio se pueden utilizar para representar una diferencia en la frecuencia de sólo el mismo orden entre primeras y últimas dos casos o casos similares.De lo contrario, pueden ser utilizados para comparar mutuamente la frecuencia de cada orden.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Ejemplos: exam.result School (excelente, bueno, aceptable, no aceptable),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Declaraciones significativas: Cada dependerán de su posición en el orden, por ejemplo la mediana.</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Escala de intervalo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20"/>
          <w:szCs w:val="20"/>
          <w:lang w:eastAsia="es-ES"/>
        </w:rPr>
        <w:t>M '= aM + b (a&gt; 0)</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Esto incluye escalas de calificación ordenados donde la diferencia entre dos medidas tiene un significado empírico. Sin embargo la relación de dos medidas en una escala de intervalo no puede tener el mismo significado empírico.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Ejemplos: Temperatura (Celsius, Fahrenheit, Kalvin), diferencia entre el tiempo de cálculo real y el tiempo predijo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Declaraciones significativas: Una media aritmética y todo lo que depende de una orden</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Escala de Ratio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20"/>
          <w:szCs w:val="20"/>
          <w:lang w:eastAsia="es-ES"/>
        </w:rPr>
        <w:t>M '= aM (a&gt; 0)</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Esto incluye escalas de calificación ordenados, en los que la diferencia entre dos medidas y también la proporción de dos medidas tienen el mismo significado empírico. Un promedio y una relación tienen significado respectivamente y dan significado real a los valores.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Ejemplos: Longitud, Peso, Tiempo, Tamaño, Conde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Declaraciones significativas: media geométrica, Porcentaje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Escala absoluta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i/>
          <w:iCs/>
          <w:color w:val="000000"/>
          <w:sz w:val="20"/>
          <w:szCs w:val="20"/>
          <w:lang w:eastAsia="es-ES"/>
        </w:rPr>
        <w:t>M '= M que se pueden medir sólo en un sentido.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Cualquier declaración relativa a las medidas es significativa. Por ejemplo, el resultado de dividir una relación de tipo de escala medida por otra medida de tipo escala de razón en que la unidad de medida es el mismo es absoluta. Una medición tipo de escala absoluta es de hecho uno sin ninguna unidad.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 El número de líneas de código con comentarios dividido por el total de líneas de código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Declaraciones significativas: Todo</w:t>
      </w:r>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19" w:name="_Toc468182163"/>
      <w:bookmarkStart w:id="520" w:name="_Toc468848158"/>
      <w:bookmarkStart w:id="521" w:name="_Toc468848754"/>
      <w:bookmarkStart w:id="522" w:name="_Toc468848843"/>
      <w:bookmarkStart w:id="523" w:name="_Toc468859084"/>
      <w:bookmarkStart w:id="524" w:name="_Toc469370972"/>
      <w:bookmarkStart w:id="525" w:name="_Toc4833617"/>
      <w:bookmarkEnd w:id="519"/>
      <w:bookmarkEnd w:id="520"/>
      <w:bookmarkEnd w:id="521"/>
      <w:bookmarkEnd w:id="522"/>
      <w:bookmarkEnd w:id="523"/>
      <w:bookmarkEnd w:id="524"/>
      <w:r w:rsidRPr="00836D25">
        <w:rPr>
          <w:rFonts w:ascii="Arial" w:eastAsia="Times New Roman" w:hAnsi="Arial" w:cs="Arial"/>
          <w:b/>
          <w:bCs/>
          <w:color w:val="000000"/>
          <w:lang w:eastAsia="es-ES"/>
        </w:rPr>
        <w:t>C.2               tipos de medición</w:t>
      </w:r>
      <w:bookmarkEnd w:id="525"/>
    </w:p>
    <w:p w:rsidR="00836D25" w:rsidRPr="00836D25" w:rsidRDefault="00836D25" w:rsidP="00836D25">
      <w:pPr>
        <w:keepNext/>
        <w:spacing w:before="240" w:after="6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1"/>
          <w:szCs w:val="21"/>
          <w:lang w:eastAsia="es-ES"/>
        </w:rPr>
        <w:t>C.2.0</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b/>
          <w:bCs/>
          <w:color w:val="000000"/>
          <w:sz w:val="21"/>
          <w:szCs w:val="21"/>
          <w:lang w:eastAsia="es-ES"/>
        </w:rPr>
        <w:t>              General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Con el fin de diseñar un procedimiento de recogida de datos, la interpretación de significados justas, y las medidas de la normalización para la comparación, un usuario de métricas debe identificar y tomar en cuenta el tipo de medida de medición empleado por una métrica.</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26" w:name="_Toc468182169"/>
      <w:bookmarkStart w:id="527" w:name="_Toc468848164"/>
      <w:bookmarkStart w:id="528" w:name="_Toc468859090"/>
      <w:bookmarkStart w:id="529" w:name="_Toc469370978"/>
      <w:bookmarkStart w:id="530" w:name="_Toc468182164"/>
      <w:bookmarkStart w:id="531" w:name="_Toc468848159"/>
      <w:bookmarkStart w:id="532" w:name="_Toc468848755"/>
      <w:bookmarkStart w:id="533" w:name="_Toc468848844"/>
      <w:bookmarkStart w:id="534" w:name="_Toc468859085"/>
      <w:bookmarkStart w:id="535" w:name="_Toc469370973"/>
      <w:bookmarkStart w:id="536" w:name="_Toc4833618"/>
      <w:bookmarkEnd w:id="526"/>
      <w:bookmarkEnd w:id="527"/>
      <w:bookmarkEnd w:id="528"/>
      <w:bookmarkEnd w:id="529"/>
      <w:bookmarkEnd w:id="530"/>
      <w:bookmarkEnd w:id="531"/>
      <w:bookmarkEnd w:id="532"/>
      <w:bookmarkEnd w:id="533"/>
      <w:bookmarkEnd w:id="534"/>
      <w:bookmarkEnd w:id="535"/>
      <w:r w:rsidRPr="00836D25">
        <w:rPr>
          <w:rFonts w:ascii="Arial" w:eastAsia="Times New Roman" w:hAnsi="Arial" w:cs="Arial"/>
          <w:b/>
          <w:bCs/>
          <w:color w:val="000000"/>
          <w:sz w:val="20"/>
          <w:szCs w:val="20"/>
          <w:lang w:eastAsia="es-ES"/>
        </w:rPr>
        <w:t>C.2.1               Tamaño Medida Tipo</w:t>
      </w:r>
      <w:bookmarkEnd w:id="536"/>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C.2.1.0 general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Una medida de este tipo representa un tamaño particular de software de acuerdo a lo que dice medir dentro de su definición.</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el software puede tener muchas representaciones de tamaño (como cualquier entidad puede ser medido en más de una dimensión - masa, volumen, superficie, etc.).</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normalización de otras medidas con una medida de tamaño puede dar valores comparables en términos de unidades de tamaño. Las medidas de tamaño descritos a continuación pueden ser utilizados para la medición de la calidad del software.</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537" w:name="_Toc468182165"/>
      <w:bookmarkStart w:id="538" w:name="_Toc468848160"/>
      <w:bookmarkStart w:id="539" w:name="_Toc468859086"/>
      <w:bookmarkStart w:id="540" w:name="_Toc469370974"/>
      <w:bookmarkEnd w:id="537"/>
      <w:bookmarkEnd w:id="538"/>
      <w:bookmarkEnd w:id="539"/>
      <w:r w:rsidRPr="00836D25">
        <w:rPr>
          <w:rFonts w:ascii="Arial" w:eastAsia="Times New Roman" w:hAnsi="Arial" w:cs="Arial"/>
          <w:b/>
          <w:bCs/>
          <w:color w:val="000000"/>
          <w:sz w:val="20"/>
          <w:szCs w:val="20"/>
          <w:lang w:eastAsia="es-ES"/>
        </w:rPr>
        <w:t>C.2.1.1 Tamaño Funcional Tipo</w:t>
      </w:r>
      <w:bookmarkEnd w:id="54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Tamaño funcional es un ejemplo de un tipo de tamaño (una dimensión) que el software puede tener. Cualquier una instancia de software puede tener más de un tamaño funcional dependiendo de, por ejemplo: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el propósito para medir el tamaño del software (Influye en el ámbito de aplicación del software incluido en la medición);</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el método de dimensionamiento funcional particular utilizado (Se va a cambiar las unidades y escala).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definición de los conceptos y el proceso para la aplicación de un método de medición de tamaño funcional (método FSM) es proporcionado por la norma ISO / IEC 14143 a -1.</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Para utilizar tamaño funcional para la normalización es necesaria para garantizar que se utiliza el mismo método de dimensionamiento funcional y que el software diferente que se comparan se han medido para el mismo propósito y en consecuencia tener un alcance comparable.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Aunque la siguiente menudo afirman que representan tamaños funcionales, no se garantiza que son equivalentes al tamaño funcional obtenida de la aplicación de un método compatible FSM con la norma ISO / IEC 14143 a -1. Sin embargo, ellos son ampliamente utilizados en el desarrollo de software:</w:t>
      </w:r>
    </w:p>
    <w:p w:rsidR="00836D25" w:rsidRPr="00836D25" w:rsidRDefault="00836D25" w:rsidP="00836D25">
      <w:pPr>
        <w:numPr>
          <w:ilvl w:val="0"/>
          <w:numId w:val="14"/>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número de hojas de cálculo;</w:t>
      </w:r>
    </w:p>
    <w:p w:rsidR="00836D25" w:rsidRPr="00836D25" w:rsidRDefault="00836D25" w:rsidP="00836D25">
      <w:pPr>
        <w:numPr>
          <w:ilvl w:val="0"/>
          <w:numId w:val="14"/>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número de pantallas;</w:t>
      </w:r>
    </w:p>
    <w:p w:rsidR="00836D25" w:rsidRPr="00836D25" w:rsidRDefault="00836D25" w:rsidP="00836D25">
      <w:pPr>
        <w:numPr>
          <w:ilvl w:val="0"/>
          <w:numId w:val="14"/>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número de archivos o conjuntos de datos que son procesados;</w:t>
      </w:r>
    </w:p>
    <w:p w:rsidR="00836D25" w:rsidRPr="00836D25" w:rsidRDefault="00836D25" w:rsidP="00836D25">
      <w:pPr>
        <w:numPr>
          <w:ilvl w:val="0"/>
          <w:numId w:val="14"/>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serie de requisitos funcionales detallados que se describen en las especificaciones de requisitos de usuario.</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541" w:name="_Toc468182166"/>
      <w:bookmarkStart w:id="542" w:name="_Toc468848161"/>
      <w:bookmarkStart w:id="543" w:name="_Toc468859087"/>
      <w:bookmarkStart w:id="544" w:name="_Toc469370975"/>
      <w:bookmarkEnd w:id="541"/>
      <w:bookmarkEnd w:id="542"/>
      <w:bookmarkEnd w:id="543"/>
      <w:r w:rsidRPr="00836D25">
        <w:rPr>
          <w:rFonts w:ascii="Arial" w:eastAsia="Times New Roman" w:hAnsi="Arial" w:cs="Arial"/>
          <w:b/>
          <w:bCs/>
          <w:color w:val="000000"/>
          <w:sz w:val="20"/>
          <w:szCs w:val="20"/>
          <w:lang w:eastAsia="es-ES"/>
        </w:rPr>
        <w:t>Programa C.2.1.2 Tipo de tamaño</w:t>
      </w:r>
      <w:bookmarkEnd w:id="544"/>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En esta cláusula, el término "programación" representa las expresiones que cuando se ejecuta resultado en las acciones, y el término "lenguaje" representa el tipo de expresión utilizada.</w:t>
      </w:r>
    </w:p>
    <w:p w:rsidR="00836D25" w:rsidRPr="00836D25" w:rsidRDefault="00836D25" w:rsidP="00836D25">
      <w:pPr>
        <w:numPr>
          <w:ilvl w:val="0"/>
          <w:numId w:val="15"/>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El tamaño del programa Fuente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El lenguaje de programación debe ser explicado y es conveniente prever cómo las declaraciones no son ejecutables, tales como líneas de comentario, se tratan. Las siguientes medidas son de uso general:</w:t>
      </w:r>
    </w:p>
    <w:p w:rsidR="00836D25" w:rsidRPr="00836D25" w:rsidRDefault="00836D25" w:rsidP="00836D25">
      <w:pPr>
        <w:spacing w:after="220" w:line="240" w:lineRule="auto"/>
        <w:ind w:left="425" w:hanging="425"/>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Declaraciones no comentario origen (NCSS)</w:t>
      </w:r>
    </w:p>
    <w:p w:rsidR="00836D25" w:rsidRPr="00836D25" w:rsidRDefault="00836D25" w:rsidP="00836D25">
      <w:pPr>
        <w:spacing w:after="220" w:line="24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Declaraciones para no comentar fuente (NCSS) incluyen sentencias ejecutables y sentencias de declaración de datos con sentencias fuente lógicas.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NOTA</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1. Nuevo tamaño del programa</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desarrollador puede utilizar de nuevo desarrollo el tamaño del programa para representar el desarrollo y el mantenimiento del tamaño del producto del trabajo.</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2. Tamaño de programa cambió</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Un desarrollador puede utilizar el tamaño programa modificado para representar tamaño de software que contiene componentes modificados.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3. computarizada tamaño del programa</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 de fórmula tamaño del programa es calculado nuevas líneas de código + 0,2 x líneas de código en los componentes modificados (NASA Goddard).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Puede ser necesario para distinguir un tipo de declaraciones de código fuente en más detalle como sigue:</w:t>
      </w:r>
    </w:p>
    <w:p w:rsidR="00836D25" w:rsidRPr="00836D25" w:rsidRDefault="00836D25" w:rsidP="00836D25">
      <w:pPr>
        <w:spacing w:after="220" w:line="240" w:lineRule="auto"/>
        <w:ind w:left="862" w:hanging="431"/>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yo.</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Tipo de Declaración</w:t>
      </w:r>
    </w:p>
    <w:p w:rsidR="00836D25" w:rsidRPr="00836D25" w:rsidRDefault="00836D25" w:rsidP="00836D25">
      <w:pPr>
        <w:spacing w:after="220" w:line="240" w:lineRule="atLeast"/>
        <w:ind w:left="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Declaración Fuente Lógico (LSS). El LSS mide el número de instrucciones de software. Las declaraciones son independientemente de su relación con las líneas e independiente del formato físico en el que aparecen.</w:t>
      </w:r>
    </w:p>
    <w:p w:rsidR="00836D25" w:rsidRPr="00836D25" w:rsidRDefault="00836D25" w:rsidP="00836D25">
      <w:pPr>
        <w:spacing w:after="220" w:line="240" w:lineRule="atLeast"/>
        <w:ind w:left="720" w:hanging="144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Declaración Fuente Física (PSS). El PSS mide el número de líneas de código fuente del software de código.</w:t>
      </w:r>
    </w:p>
    <w:p w:rsidR="00836D25" w:rsidRPr="00836D25" w:rsidRDefault="00836D25" w:rsidP="00836D25">
      <w:pPr>
        <w:spacing w:after="220" w:line="240" w:lineRule="auto"/>
        <w:ind w:left="862" w:hanging="431"/>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ii.</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Atributo de sentencia</w:t>
      </w:r>
    </w:p>
    <w:p w:rsidR="00836D25" w:rsidRPr="00836D25" w:rsidRDefault="00836D25" w:rsidP="00836D25">
      <w:pPr>
        <w:spacing w:after="220" w:line="240" w:lineRule="atLeast"/>
        <w:ind w:left="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Sentencias ejecutables;</w:t>
      </w:r>
    </w:p>
    <w:p w:rsidR="00836D25" w:rsidRPr="00836D25" w:rsidRDefault="00836D25" w:rsidP="00836D25">
      <w:pPr>
        <w:spacing w:after="220" w:line="240" w:lineRule="atLeast"/>
        <w:ind w:left="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Instrucciones de declaración de datos;</w:t>
      </w:r>
    </w:p>
    <w:p w:rsidR="00836D25" w:rsidRPr="00836D25" w:rsidRDefault="00836D25" w:rsidP="00836D25">
      <w:pPr>
        <w:spacing w:after="220" w:line="240" w:lineRule="atLeast"/>
        <w:ind w:left="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Declaraciones directiva del compilador;</w:t>
      </w:r>
    </w:p>
    <w:p w:rsidR="00836D25" w:rsidRPr="00836D25" w:rsidRDefault="00836D25" w:rsidP="00836D25">
      <w:pPr>
        <w:spacing w:after="220" w:line="240" w:lineRule="atLeast"/>
        <w:ind w:left="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Comentario sentencias fuente.</w:t>
      </w:r>
    </w:p>
    <w:p w:rsidR="00836D25" w:rsidRPr="00836D25" w:rsidRDefault="00836D25" w:rsidP="00836D25">
      <w:pPr>
        <w:spacing w:after="220" w:line="240" w:lineRule="auto"/>
        <w:ind w:left="862" w:hanging="431"/>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iii.</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Origen</w:t>
      </w:r>
    </w:p>
    <w:p w:rsidR="00836D25" w:rsidRPr="00836D25" w:rsidRDefault="00836D25" w:rsidP="00836D25">
      <w:pPr>
        <w:spacing w:after="220" w:line="240" w:lineRule="atLeast"/>
        <w:ind w:firstLine="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Sentencias fuente modificados;</w:t>
      </w:r>
    </w:p>
    <w:p w:rsidR="00836D25" w:rsidRPr="00836D25" w:rsidRDefault="00836D25" w:rsidP="00836D25">
      <w:pPr>
        <w:spacing w:after="220" w:line="240" w:lineRule="atLeast"/>
        <w:ind w:firstLine="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Sentencias fuente Añadido;</w:t>
      </w:r>
    </w:p>
    <w:p w:rsidR="00836D25" w:rsidRPr="00836D25" w:rsidRDefault="00836D25" w:rsidP="00836D25">
      <w:pPr>
        <w:spacing w:after="220" w:line="240" w:lineRule="atLeast"/>
        <w:ind w:firstLine="72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Sentencias fuente de retirada;</w:t>
      </w:r>
    </w:p>
    <w:p w:rsidR="00836D25" w:rsidRPr="00836D25" w:rsidRDefault="00836D25" w:rsidP="00836D25">
      <w:pPr>
        <w:spacing w:after="220" w:line="240" w:lineRule="auto"/>
        <w:ind w:left="1080" w:hanging="360"/>
        <w:jc w:val="both"/>
        <w:rPr>
          <w:rFonts w:ascii="Times New Roman" w:eastAsia="Times New Roman" w:hAnsi="Times New Roman" w:cs="Times New Roman"/>
          <w:color w:val="000000"/>
          <w:sz w:val="27"/>
          <w:szCs w:val="27"/>
          <w:lang w:eastAsia="es-ES"/>
        </w:rPr>
      </w:pPr>
      <w:r w:rsidRPr="00836D25">
        <w:rPr>
          <w:rFonts w:ascii="Symbol" w:eastAsia="Times New Roman" w:hAnsi="Symbol" w:cs="Times New Roman"/>
          <w:color w:val="000000"/>
          <w:sz w:val="20"/>
          <w:szCs w:val="20"/>
          <w:lang w:eastAsia="es-ES"/>
        </w:rPr>
        <w:sym w:font="Symbol" w:char="F0A8"/>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Sentencias fuente de nuevo desarrollo: (= añaden sentencias fuente + modificados declaraciones de origen);</w:t>
      </w:r>
    </w:p>
    <w:p w:rsidR="00836D25" w:rsidRPr="00836D25" w:rsidRDefault="00836D25" w:rsidP="00836D25">
      <w:pPr>
        <w:spacing w:after="220" w:line="240" w:lineRule="auto"/>
        <w:ind w:left="1080" w:hanging="360"/>
        <w:jc w:val="both"/>
        <w:rPr>
          <w:rFonts w:ascii="Times New Roman" w:eastAsia="Times New Roman" w:hAnsi="Times New Roman" w:cs="Times New Roman"/>
          <w:color w:val="000000"/>
          <w:sz w:val="27"/>
          <w:szCs w:val="27"/>
          <w:lang w:eastAsia="es-ES"/>
        </w:rPr>
      </w:pPr>
      <w:r w:rsidRPr="00836D25">
        <w:rPr>
          <w:rFonts w:ascii="Symbol" w:eastAsia="Times New Roman" w:hAnsi="Symbol" w:cs="Times New Roman"/>
          <w:color w:val="000000"/>
          <w:sz w:val="20"/>
          <w:szCs w:val="20"/>
          <w:lang w:eastAsia="es-ES"/>
        </w:rPr>
        <w:sym w:font="Symbol" w:char="F0A8"/>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color w:val="000000"/>
          <w:sz w:val="20"/>
          <w:szCs w:val="20"/>
          <w:lang w:eastAsia="es-ES"/>
        </w:rPr>
        <w:t>Sentencias fuente reutilizados: (= Original - modificado - sentencias fuente eliminados);</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numPr>
          <w:ilvl w:val="0"/>
          <w:numId w:val="16"/>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Programa palabra tamaño recuento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medición puede ser calculado de la siguiente manera utilizando la medida del Halstead: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Programa de vocabulario = n1 + n2; La duración del programa observado = N1 + N2, donde:</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numPr>
          <w:ilvl w:val="0"/>
          <w:numId w:val="17"/>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n1: Es el número de palabras operador DISTINCT que se preparan y reservados por el idioma del programa en un código fuente del programa;</w:t>
      </w:r>
    </w:p>
    <w:p w:rsidR="00836D25" w:rsidRPr="00836D25" w:rsidRDefault="00836D25" w:rsidP="00836D25">
      <w:pPr>
        <w:numPr>
          <w:ilvl w:val="0"/>
          <w:numId w:val="17"/>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n2: Es el número de palabras de operandos distintas que se definen por el programador en un código fuente del programa;</w:t>
      </w:r>
    </w:p>
    <w:p w:rsidR="00836D25" w:rsidRPr="00836D25" w:rsidRDefault="00836D25" w:rsidP="00836D25">
      <w:pPr>
        <w:numPr>
          <w:ilvl w:val="0"/>
          <w:numId w:val="17"/>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N1: Es el número de ocurrencias de operadores distintos en un código fuente del programa;</w:t>
      </w:r>
    </w:p>
    <w:p w:rsidR="00836D25" w:rsidRPr="00836D25" w:rsidRDefault="00836D25" w:rsidP="00836D25">
      <w:pPr>
        <w:numPr>
          <w:ilvl w:val="0"/>
          <w:numId w:val="17"/>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N2: Es el número de ocurrencias de operandos distintos en un código fuente del programa.</w:t>
      </w:r>
    </w:p>
    <w:p w:rsidR="00836D25" w:rsidRPr="00836D25" w:rsidRDefault="00836D25" w:rsidP="00836D25">
      <w:pPr>
        <w:numPr>
          <w:ilvl w:val="0"/>
          <w:numId w:val="18"/>
        </w:numPr>
        <w:spacing w:after="220" w:line="240" w:lineRule="auto"/>
        <w:ind w:left="240" w:firstLine="0"/>
        <w:jc w:val="both"/>
        <w:rPr>
          <w:rFonts w:ascii="Arial" w:eastAsia="Times New Roman" w:hAnsi="Arial" w:cs="Arial"/>
          <w:b/>
          <w:bCs/>
          <w:color w:val="000000"/>
          <w:sz w:val="20"/>
          <w:szCs w:val="20"/>
          <w:lang w:eastAsia="es-ES"/>
        </w:rPr>
      </w:pPr>
      <w:r w:rsidRPr="00836D25">
        <w:rPr>
          <w:rFonts w:ascii="Arial" w:eastAsia="Times New Roman" w:hAnsi="Arial" w:cs="Arial"/>
          <w:b/>
          <w:bCs/>
          <w:color w:val="000000"/>
          <w:sz w:val="20"/>
          <w:szCs w:val="20"/>
          <w:lang w:eastAsia="es-ES"/>
        </w:rPr>
        <w:t>Número de módulos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medición está contando el número de objetos de forma independiente ejecutables tales como módulos de un programa.</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545" w:name="_Toc468182167"/>
      <w:bookmarkStart w:id="546" w:name="_Toc468848162"/>
      <w:bookmarkStart w:id="547" w:name="_Toc468859088"/>
      <w:bookmarkStart w:id="548" w:name="_Toc469370976"/>
      <w:bookmarkEnd w:id="545"/>
      <w:bookmarkEnd w:id="546"/>
      <w:bookmarkEnd w:id="547"/>
      <w:r w:rsidRPr="00836D25">
        <w:rPr>
          <w:rFonts w:ascii="Arial" w:eastAsia="Times New Roman" w:hAnsi="Arial" w:cs="Arial"/>
          <w:b/>
          <w:bCs/>
          <w:color w:val="000000"/>
          <w:sz w:val="20"/>
          <w:szCs w:val="20"/>
          <w:lang w:eastAsia="es-ES"/>
        </w:rPr>
        <w:t>C.2.1.3 recurso utilizado tipo de medida</w:t>
      </w:r>
      <w:bookmarkEnd w:id="54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Esto identifica Tipo recursos utilizados por la operación del software están evaluando.</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Ejemplos son: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Cantidad de memoria </w:t>
      </w:r>
      <w:r w:rsidRPr="00836D25">
        <w:rPr>
          <w:rFonts w:ascii="Arial" w:eastAsia="Times New Roman" w:hAnsi="Arial" w:cs="Arial"/>
          <w:color w:val="000000"/>
          <w:sz w:val="20"/>
          <w:szCs w:val="20"/>
          <w:lang w:eastAsia="es-ES"/>
        </w:rPr>
        <w:t>, por ejemplo, la cantidad de disco o memoria ocupado temporalmente o permanentemente durante la ejecución del software;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I / O de carga </w:t>
      </w:r>
      <w:r w:rsidRPr="00836D25">
        <w:rPr>
          <w:rFonts w:ascii="Arial" w:eastAsia="Times New Roman" w:hAnsi="Arial" w:cs="Arial"/>
          <w:color w:val="000000"/>
          <w:sz w:val="20"/>
          <w:szCs w:val="20"/>
          <w:lang w:eastAsia="es-ES"/>
        </w:rPr>
        <w:t>, por ejemplo, la cantidad de tráfico de datos de comunicación (significativo para las herramientas de copia de seguridad en una red);</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Carga de la CPU </w:t>
      </w:r>
      <w:r w:rsidRPr="00836D25">
        <w:rPr>
          <w:rFonts w:ascii="Arial" w:eastAsia="Times New Roman" w:hAnsi="Arial" w:cs="Arial"/>
          <w:color w:val="000000"/>
          <w:sz w:val="20"/>
          <w:szCs w:val="20"/>
          <w:lang w:eastAsia="es-ES"/>
        </w:rPr>
        <w:t>, por ejemplo, porcentaje de ocupados conjuntos de instrucciones de la CPU por segundo (Este tipo de medida es significativa para medir la utilización y la eficiencia de la distribución de proceso en el software multi-hilo que se ejecuta en sistemas concurrentes / paralelas CPU);</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Archivos y registros de datos </w:t>
      </w:r>
      <w:r w:rsidRPr="00836D25">
        <w:rPr>
          <w:rFonts w:ascii="Arial" w:eastAsia="Times New Roman" w:hAnsi="Arial" w:cs="Arial"/>
          <w:color w:val="000000"/>
          <w:sz w:val="20"/>
          <w:szCs w:val="20"/>
          <w:lang w:eastAsia="es-ES"/>
        </w:rPr>
        <w:t>, por ejemplo, la longitud en bytes de archivos o registros;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Documentos </w:t>
      </w:r>
      <w:r w:rsidRPr="00836D25">
        <w:rPr>
          <w:rFonts w:ascii="Arial" w:eastAsia="Times New Roman" w:hAnsi="Arial" w:cs="Arial"/>
          <w:color w:val="000000"/>
          <w:sz w:val="20"/>
          <w:szCs w:val="20"/>
          <w:lang w:eastAsia="es-ES"/>
        </w:rPr>
        <w:t>, por ejemplo, número de páginas del documento.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Puede ser importante tomar nota de pico (máxima), los valores mínimo y medio, así como los períodos de tiempo y el número de observaciones realizadas.</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549" w:name="_Toc468182168"/>
      <w:bookmarkStart w:id="550" w:name="_Toc468848163"/>
      <w:bookmarkStart w:id="551" w:name="_Toc468859089"/>
      <w:bookmarkStart w:id="552" w:name="_Toc469370977"/>
      <w:bookmarkEnd w:id="549"/>
      <w:bookmarkEnd w:id="550"/>
      <w:bookmarkEnd w:id="551"/>
      <w:r w:rsidRPr="00836D25">
        <w:rPr>
          <w:rFonts w:ascii="Arial" w:eastAsia="Times New Roman" w:hAnsi="Arial" w:cs="Arial"/>
          <w:b/>
          <w:bCs/>
          <w:color w:val="000000"/>
          <w:sz w:val="20"/>
          <w:szCs w:val="20"/>
          <w:lang w:eastAsia="es-ES"/>
        </w:rPr>
        <w:t>C.2.1.4 operativo especificado Tipo de procedimiento paso</w:t>
      </w:r>
      <w:bookmarkEnd w:id="55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tipo identifica medidas estáticas de los procedimientos que se especifican en las especificaciones de diseño de la interfaz humano o un manual de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El valor medido puede variar dependiendo de qué tipo de descripción se utilizan para la medición, como un diagrama o un texto que representa los procedimientos operativos del usuario.</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53" w:name="_Toc4833619"/>
      <w:r w:rsidRPr="00836D25">
        <w:rPr>
          <w:rFonts w:ascii="Arial" w:eastAsia="Times New Roman" w:hAnsi="Arial" w:cs="Arial"/>
          <w:b/>
          <w:bCs/>
          <w:color w:val="000000"/>
          <w:lang w:eastAsia="es-ES"/>
        </w:rPr>
        <w:t>C.2.2               Tiempo Tipo de medida</w:t>
      </w:r>
      <w:bookmarkEnd w:id="553"/>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54" w:name="_Toc468182170"/>
      <w:bookmarkStart w:id="555" w:name="_Toc468848165"/>
      <w:bookmarkStart w:id="556" w:name="_Toc468859091"/>
      <w:bookmarkStart w:id="557" w:name="_Toc469370979"/>
      <w:bookmarkStart w:id="558" w:name="_Toc4833620"/>
      <w:bookmarkEnd w:id="554"/>
      <w:bookmarkEnd w:id="555"/>
      <w:bookmarkEnd w:id="556"/>
      <w:bookmarkEnd w:id="557"/>
      <w:r w:rsidRPr="00836D25">
        <w:rPr>
          <w:rFonts w:ascii="Arial" w:eastAsia="Times New Roman" w:hAnsi="Arial" w:cs="Arial"/>
          <w:b/>
          <w:bCs/>
          <w:color w:val="000000"/>
          <w:sz w:val="20"/>
          <w:szCs w:val="20"/>
          <w:lang w:eastAsia="es-ES"/>
        </w:rPr>
        <w:t>C.2.2.0 general</w:t>
      </w:r>
      <w:bookmarkEnd w:id="55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El usuario de métricas de medida tipo tiempo deberán registrar períodos de tiempo, el número de sitios examinados y cuántos usuarios participó en las mediciones.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Hay muchas maneras en que el tiempo se puede medir como una unidad, como muestran los siguientes ejemplos.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Unidad de tiempo real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es un momento físico: es decir, segundos, minutos, horas o. Esta unidad se utiliza generalmente para describir el tiempo de procesamiento de tareas de software en tiempo real.</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Unidad de ordenador tiempo maquinaria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Esta es la hora del reloj del procesador de la computadora: es decir, segundos, minutos, horas o de tiempo de CPU.</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Unidad de tiempo programada Oficial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Esto incluye las horas de trabajo, días, meses o años.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(D)</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Unidad de tiempo de componentes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Cuando hay múltiples sitios, el tiempo de componente identifica sitio individual y es una acumulación de tiempo individual de cada sitio. Esta unidad se utiliza generalmente para describir fiabilidad de los componentes, por ejemplo, la tasa de fallo de un componente.</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(E)</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Unidad de tiempo del Sistema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Cuando hay múltiples sitios, el tiempo de sistema no identifica los sitios individuales, sino que identifica todos los sitios que se ejecutan, como un todo en un solo sistema. Esta unidad se utiliza generalmente para describir la fiabilidad del sistema, por ejemplo, la tasa de fallo del sistema.</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Funcionamiento del sistema C.2.2.1 Tipo tiempo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59" w:name="_Toc468182171"/>
      <w:bookmarkStart w:id="560" w:name="_Toc468848166"/>
      <w:bookmarkStart w:id="561" w:name="_Toc468859092"/>
      <w:bookmarkStart w:id="562" w:name="_Toc469370980"/>
      <w:bookmarkEnd w:id="559"/>
      <w:bookmarkEnd w:id="560"/>
      <w:bookmarkEnd w:id="561"/>
      <w:r w:rsidRPr="00836D25">
        <w:rPr>
          <w:rFonts w:ascii="Arial" w:eastAsia="Times New Roman" w:hAnsi="Arial" w:cs="Arial"/>
          <w:color w:val="000000"/>
          <w:sz w:val="20"/>
          <w:szCs w:val="20"/>
          <w:lang w:eastAsia="es-ES"/>
        </w:rPr>
        <w:t>Tipo de tiempo de funcionamiento del sistema proporciona una base para medir la disponibilidad del software. Esto se utiliza principalmente para la evaluación de la fiabilidad. Se debe identificar si el software está en funcionamiento discontinuo o en continuo. Si el software opera de forma discontinua, debe estar seguro de que la medición del tiempo se realiza en los períodos del software está activo (esto se extiende, obviamente, para funcionamiento continuo).</w:t>
      </w:r>
      <w:bookmarkEnd w:id="562"/>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Tiempo transcurrido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Cuando el uso de software es constante, por ejemplo en los sistemas operativos para el mismo período de tiempo cada semana.</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Máquina con motor-a tiempo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Para tiempo real, software embebido o sistema operativo que está en pleno uso todo el tiempo el sistema está operativo.</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Tiempo de máquina normalizada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Al igual que en "la máquina con motor a tiempo", pero la puesta en común de datos de varios equipos de diferentes "powered-a-tiempo" y la aplicación de un factor de corrección.</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C.2.2.2 Tipo tiempo de ejecución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63" w:name="_Toc468182172"/>
      <w:bookmarkStart w:id="564" w:name="_Toc468848167"/>
      <w:bookmarkStart w:id="565" w:name="_Toc468859093"/>
      <w:bookmarkStart w:id="566" w:name="_Toc469370981"/>
      <w:bookmarkEnd w:id="563"/>
      <w:bookmarkEnd w:id="564"/>
      <w:bookmarkEnd w:id="565"/>
      <w:r w:rsidRPr="00836D25">
        <w:rPr>
          <w:rFonts w:ascii="Arial" w:eastAsia="Times New Roman" w:hAnsi="Arial" w:cs="Arial"/>
          <w:color w:val="000000"/>
          <w:sz w:val="20"/>
          <w:szCs w:val="20"/>
          <w:lang w:eastAsia="es-ES"/>
        </w:rPr>
        <w:t>Tipo de tiempo de ejecución es el tiempo que se necesita para ejecutar software para completar una tarea específica. La distribución de varios intentos se debe analizar y media, desviación o valores máximos debería calcularse. La ejecución en las condiciones específicas, condición particularmente sobrecargado, debe ser examinado. Ejecución Tipo vez que se utiliza principalmente para la evaluación de la eficiencia.</w:t>
      </w:r>
      <w:bookmarkEnd w:id="566"/>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C.2.2.3 Tipo tiempo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67" w:name="_Toc468182173"/>
      <w:bookmarkStart w:id="568" w:name="_Toc468848168"/>
      <w:bookmarkStart w:id="569" w:name="_Toc468859094"/>
      <w:bookmarkStart w:id="570" w:name="_Toc469370982"/>
      <w:bookmarkEnd w:id="567"/>
      <w:bookmarkEnd w:id="568"/>
      <w:bookmarkEnd w:id="569"/>
      <w:r w:rsidRPr="00836D25">
        <w:rPr>
          <w:rFonts w:ascii="Arial" w:eastAsia="Times New Roman" w:hAnsi="Arial" w:cs="Arial"/>
          <w:color w:val="000000"/>
          <w:sz w:val="20"/>
          <w:szCs w:val="20"/>
          <w:lang w:eastAsia="es-ES"/>
        </w:rPr>
        <w:t>Tipo de tiempo del usuario se mide en períodos de tiempo gastado por los usuarios individuales en la realización de tareas mediante el uso de las operaciones del software. Algunos ejemplos son:</w:t>
      </w:r>
      <w:bookmarkEnd w:id="570"/>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Tiempo de sesión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Medido entre el inicio y el final de una sesión. Útil, como ejemplo, para dibujar el comportamiento de los usuarios de un sistema de home banking. Para un programa interactivo donde ralentí tiempo no es de interés o en los problemas de usabilidad interactivos sólo deben ser estudiadas.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Tiempo de tareas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El tiempo empleado por un usuario individual para llevar a cabo una tarea mediante el uso de las operaciones del software en cada intento. Los puntos inicial y final de la medición deben estar bien definidos.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Tiempo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Tiempo empleado por un usuario individual utilizando el software de vez comenzó en un punto en el tiempo. (Aproximadamente, es el número de horas o días de usuario utiliza el software desde el principio).</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C.2.2.4 Tipo de Esfuerzo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71" w:name="_Toc468182174"/>
      <w:bookmarkStart w:id="572" w:name="_Toc468848169"/>
      <w:bookmarkStart w:id="573" w:name="_Toc468859095"/>
      <w:bookmarkStart w:id="574" w:name="_Toc469370983"/>
      <w:bookmarkEnd w:id="571"/>
      <w:bookmarkEnd w:id="572"/>
      <w:bookmarkEnd w:id="573"/>
      <w:r w:rsidRPr="00836D25">
        <w:rPr>
          <w:rFonts w:ascii="Arial" w:eastAsia="Times New Roman" w:hAnsi="Arial" w:cs="Arial"/>
          <w:color w:val="000000"/>
          <w:sz w:val="20"/>
          <w:szCs w:val="20"/>
          <w:lang w:eastAsia="es-ES"/>
        </w:rPr>
        <w:t>Tipo de Esfuerzo es el tiempo productivo asociado con una tarea de proyecto específico.</w:t>
      </w:r>
      <w:bookmarkEnd w:id="574"/>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El esfuerzo individual</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es el tiempo productivo que se necesita para la persona individual que es un desarrollador, mantenedor u operador a trabajar para completar una tarea específica.El esfuerzo individual asume sólo un cierto número de horas productivas por día.</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Esfuerzo de tareas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Esfuerzo de tareas es un valor acumulado de todo el personal de proyectos individuales: programador, desarrollador, operador, usuario u otras personas que trabajaron para completar una tarea específica.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 </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C.2.2.5 intervalo de tiempo de tipo eventos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75" w:name="_Toc468182175"/>
      <w:bookmarkStart w:id="576" w:name="_Toc468848170"/>
      <w:bookmarkStart w:id="577" w:name="_Toc468848756"/>
      <w:bookmarkStart w:id="578" w:name="_Toc468848845"/>
      <w:bookmarkStart w:id="579" w:name="_Toc468859096"/>
      <w:bookmarkStart w:id="580" w:name="_Toc469370984"/>
      <w:bookmarkEnd w:id="575"/>
      <w:bookmarkEnd w:id="576"/>
      <w:bookmarkEnd w:id="577"/>
      <w:bookmarkEnd w:id="578"/>
      <w:bookmarkEnd w:id="579"/>
      <w:r w:rsidRPr="00836D25">
        <w:rPr>
          <w:rFonts w:ascii="Arial" w:eastAsia="Times New Roman" w:hAnsi="Arial" w:cs="Arial"/>
          <w:color w:val="000000"/>
          <w:sz w:val="20"/>
          <w:szCs w:val="20"/>
          <w:lang w:eastAsia="es-ES"/>
        </w:rPr>
        <w:t>Este tipo de medida es el intervalo de tiempo entre un evento y el siguiente, durante un período de observación. La frecuencia de un periodo de tiempo de observación puede ser utilizado en lugar de esta medida. Esto se utiliza típicamente para describir el tiempo medio entre fallos que ocurren sucesivamente.</w:t>
      </w:r>
      <w:bookmarkEnd w:id="580"/>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81" w:name="_Toc4833621"/>
      <w:r w:rsidRPr="00836D25">
        <w:rPr>
          <w:rFonts w:ascii="Arial" w:eastAsia="Times New Roman" w:hAnsi="Arial" w:cs="Arial"/>
          <w:b/>
          <w:bCs/>
          <w:color w:val="000000"/>
          <w:sz w:val="20"/>
          <w:szCs w:val="20"/>
          <w:lang w:eastAsia="es-ES"/>
        </w:rPr>
        <w:t>C.2.3               Conde medida tipo</w:t>
      </w:r>
      <w:bookmarkEnd w:id="581"/>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82" w:name="_Toc468182176"/>
      <w:bookmarkStart w:id="583" w:name="_Toc468848171"/>
      <w:bookmarkStart w:id="584" w:name="_Toc468859097"/>
      <w:bookmarkStart w:id="585" w:name="_Toc469370985"/>
      <w:bookmarkEnd w:id="582"/>
      <w:bookmarkEnd w:id="583"/>
      <w:bookmarkEnd w:id="584"/>
      <w:r w:rsidRPr="00836D25">
        <w:rPr>
          <w:rFonts w:ascii="Arial" w:eastAsia="Times New Roman" w:hAnsi="Arial" w:cs="Arial"/>
          <w:color w:val="000000"/>
          <w:sz w:val="20"/>
          <w:szCs w:val="20"/>
          <w:lang w:eastAsia="es-ES"/>
        </w:rPr>
        <w:t>Si se cuentan los atributos de documentos del producto de software, que son tipos de recuento estáticas. Si se cuentan los eventos o acciones humanas, que son tipos de recuento cinéticos.</w:t>
      </w:r>
      <w:bookmarkEnd w:id="585"/>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C.2.3.1 Número de tipo de fallo detectado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86" w:name="_Toc468182177"/>
      <w:bookmarkStart w:id="587" w:name="_Toc468848172"/>
      <w:bookmarkStart w:id="588" w:name="_Toc468859098"/>
      <w:bookmarkStart w:id="589" w:name="_Toc469370986"/>
      <w:bookmarkEnd w:id="586"/>
      <w:bookmarkEnd w:id="587"/>
      <w:bookmarkEnd w:id="588"/>
      <w:r w:rsidRPr="00836D25">
        <w:rPr>
          <w:rFonts w:ascii="Arial" w:eastAsia="Times New Roman" w:hAnsi="Arial" w:cs="Arial"/>
          <w:color w:val="000000"/>
          <w:sz w:val="20"/>
          <w:szCs w:val="20"/>
          <w:lang w:eastAsia="es-ES"/>
        </w:rPr>
        <w:t>La medida cuenta las fallas detectadas durante la revisión, verificación, corrección, funcionamiento o mantenimiento. Los niveles de gravedad pueden ser utilizados para categorizar a tomar en cuenta el impacto de la falla.</w:t>
      </w:r>
      <w:bookmarkEnd w:id="589"/>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Programa C.2.3.2 complejidad estructural del tipo de número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90" w:name="_Toc468182178"/>
      <w:bookmarkStart w:id="591" w:name="_Toc468848173"/>
      <w:bookmarkStart w:id="592" w:name="_Toc468859099"/>
      <w:bookmarkStart w:id="593" w:name="_Toc469370987"/>
      <w:bookmarkEnd w:id="590"/>
      <w:bookmarkEnd w:id="591"/>
      <w:bookmarkEnd w:id="592"/>
      <w:r w:rsidRPr="00836D25">
        <w:rPr>
          <w:rFonts w:ascii="Arial" w:eastAsia="Times New Roman" w:hAnsi="Arial" w:cs="Arial"/>
          <w:color w:val="000000"/>
          <w:sz w:val="20"/>
          <w:szCs w:val="20"/>
          <w:lang w:eastAsia="es-ES"/>
        </w:rPr>
        <w:t>La medición cuenta la complejidad estructural programa. Ejemplos de ello son el número de caminos distintos o número ciclomática del McCabe.</w:t>
      </w:r>
      <w:bookmarkEnd w:id="593"/>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C.2.3.3 Número de tipo de inconsistencia detectada</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94" w:name="_Toc468182179"/>
      <w:bookmarkStart w:id="595" w:name="_Toc468848174"/>
      <w:bookmarkStart w:id="596" w:name="_Toc468859100"/>
      <w:bookmarkStart w:id="597" w:name="_Toc469370988"/>
      <w:bookmarkEnd w:id="594"/>
      <w:bookmarkEnd w:id="595"/>
      <w:bookmarkEnd w:id="596"/>
      <w:r w:rsidRPr="00836D25">
        <w:rPr>
          <w:rFonts w:ascii="Arial" w:eastAsia="Times New Roman" w:hAnsi="Arial" w:cs="Arial"/>
          <w:color w:val="000000"/>
          <w:sz w:val="20"/>
          <w:szCs w:val="20"/>
          <w:lang w:eastAsia="es-ES"/>
        </w:rPr>
        <w:t>Esta medida cuenta con los elementos inconsistentes detectados que se preparan para la investigación.</w:t>
      </w:r>
      <w:bookmarkEnd w:id="597"/>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Número de objetos conformes fallidos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Ejemplos:</w:t>
      </w:r>
    </w:p>
    <w:p w:rsidR="00836D25" w:rsidRPr="00836D25" w:rsidRDefault="00836D25" w:rsidP="00836D25">
      <w:pPr>
        <w:numPr>
          <w:ilvl w:val="0"/>
          <w:numId w:val="19"/>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La conformidad con los artículos especificados de especificaciones de requisitos;</w:t>
      </w:r>
    </w:p>
    <w:p w:rsidR="00836D25" w:rsidRPr="00836D25" w:rsidRDefault="00836D25" w:rsidP="00836D25">
      <w:pPr>
        <w:numPr>
          <w:ilvl w:val="0"/>
          <w:numId w:val="19"/>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La conformidad con la regla, reglamento o norma;</w:t>
      </w:r>
    </w:p>
    <w:p w:rsidR="00836D25" w:rsidRPr="00836D25" w:rsidRDefault="00836D25" w:rsidP="00836D25">
      <w:pPr>
        <w:numPr>
          <w:ilvl w:val="0"/>
          <w:numId w:val="19"/>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La conformidad con los protocolos, formatos de datos, formatos de medios, códigos de caracteres</w:t>
      </w:r>
    </w:p>
    <w:p w:rsidR="00836D25" w:rsidRPr="00836D25" w:rsidRDefault="00836D25" w:rsidP="00836D25">
      <w:pPr>
        <w:spacing w:after="220" w:line="240" w:lineRule="auto"/>
        <w:ind w:left="360" w:hanging="36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(B)</w:t>
      </w:r>
      <w:r w:rsidRPr="00836D25">
        <w:rPr>
          <w:rFonts w:ascii="Times New Roman" w:eastAsia="Times New Roman" w:hAnsi="Times New Roman" w:cs="Times New Roman"/>
          <w:color w:val="000000"/>
          <w:sz w:val="24"/>
          <w:szCs w:val="24"/>
          <w:lang w:eastAsia="es-ES"/>
        </w:rPr>
        <w:t> </w:t>
      </w:r>
      <w:r w:rsidRPr="00836D25">
        <w:rPr>
          <w:rFonts w:ascii="Times New Roman" w:eastAsia="Times New Roman" w:hAnsi="Times New Roman" w:cs="Times New Roman"/>
          <w:color w:val="000000"/>
          <w:sz w:val="14"/>
          <w:szCs w:val="14"/>
          <w:lang w:eastAsia="es-ES"/>
        </w:rPr>
        <w:t>     </w:t>
      </w:r>
      <w:r w:rsidRPr="00836D25">
        <w:rPr>
          <w:rFonts w:ascii="Arial" w:eastAsia="Times New Roman" w:hAnsi="Arial" w:cs="Arial"/>
          <w:b/>
          <w:bCs/>
          <w:color w:val="000000"/>
          <w:sz w:val="20"/>
          <w:szCs w:val="20"/>
          <w:lang w:eastAsia="es-ES"/>
        </w:rPr>
        <w:t>Número de casos fallidos de las expectativas del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medida es contar elementos de la lista satisfechos / insatisfechos, que describen las brechas entre el rendimiento del producto y la expectativa razonable de software del usuario.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 medición utiliza cuestionarios para ser respondidas por los probadores, clientes, operadores o usuarios finales en lo que las deficiencias fueron descubiertos.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Los siguientes son ejemplos:</w:t>
      </w:r>
    </w:p>
    <w:p w:rsidR="00836D25" w:rsidRPr="00836D25" w:rsidRDefault="00836D25" w:rsidP="00836D25">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Función disponible o no;</w:t>
      </w:r>
    </w:p>
    <w:p w:rsidR="00836D25" w:rsidRPr="00836D25" w:rsidRDefault="00836D25" w:rsidP="00836D25">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Función efectivamente operable o no;</w:t>
      </w:r>
    </w:p>
    <w:p w:rsidR="00836D25" w:rsidRPr="00836D25" w:rsidRDefault="00836D25" w:rsidP="00836D25">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Función operable para uso específico previsto del usuario o no;</w:t>
      </w:r>
    </w:p>
    <w:p w:rsidR="00836D25" w:rsidRPr="00836D25" w:rsidRDefault="00836D25" w:rsidP="00836D25">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836D25">
        <w:rPr>
          <w:rFonts w:ascii="Arial" w:eastAsia="Times New Roman" w:hAnsi="Arial" w:cs="Arial"/>
          <w:color w:val="000000"/>
          <w:sz w:val="20"/>
          <w:szCs w:val="20"/>
          <w:lang w:eastAsia="es-ES"/>
        </w:rPr>
        <w:t>Se espera que la función, necesita o no necesita.</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C.2.3.4 Número de tipo cambios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598" w:name="_Toc468182180"/>
      <w:bookmarkStart w:id="599" w:name="_Toc468848175"/>
      <w:bookmarkStart w:id="600" w:name="_Toc468859101"/>
      <w:bookmarkStart w:id="601" w:name="_Toc469370989"/>
      <w:bookmarkEnd w:id="598"/>
      <w:bookmarkEnd w:id="599"/>
      <w:bookmarkEnd w:id="600"/>
      <w:r w:rsidRPr="00836D25">
        <w:rPr>
          <w:rFonts w:ascii="Arial" w:eastAsia="Times New Roman" w:hAnsi="Arial" w:cs="Arial"/>
          <w:color w:val="000000"/>
          <w:sz w:val="20"/>
          <w:szCs w:val="20"/>
          <w:lang w:eastAsia="es-ES"/>
        </w:rPr>
        <w:t>Este tipo identifica los elementos de configuración de software que son detectados haber sido cambiado. Un ejemplo es el número de líneas cambiado de código fuente.</w:t>
      </w:r>
      <w:bookmarkEnd w:id="601"/>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C.2.3.5 Número de tipo detectado fallos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602" w:name="_Toc468182181"/>
      <w:bookmarkStart w:id="603" w:name="_Toc468848176"/>
      <w:bookmarkStart w:id="604" w:name="_Toc468859102"/>
      <w:bookmarkStart w:id="605" w:name="_Toc469370990"/>
      <w:bookmarkEnd w:id="602"/>
      <w:bookmarkEnd w:id="603"/>
      <w:bookmarkEnd w:id="604"/>
      <w:r w:rsidRPr="00836D25">
        <w:rPr>
          <w:rFonts w:ascii="Arial" w:eastAsia="Times New Roman" w:hAnsi="Arial" w:cs="Arial"/>
          <w:color w:val="000000"/>
          <w:sz w:val="20"/>
          <w:szCs w:val="20"/>
          <w:lang w:eastAsia="es-ES"/>
        </w:rPr>
        <w:t>La medida cuenta el número detectado de errores durante el desarrollo de productos, pruebas, operación o mantenimiento. Los niveles de gravedad pueden ser utilizados para categorizar a tomar en cuenta el impacto de la falla.</w:t>
      </w:r>
      <w:bookmarkEnd w:id="605"/>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C.2.3.6 Número de intentos (ensayo) tipo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bookmarkStart w:id="606" w:name="_Toc468182182"/>
      <w:bookmarkStart w:id="607" w:name="_Toc468848177"/>
      <w:bookmarkStart w:id="608" w:name="_Toc468859103"/>
      <w:bookmarkStart w:id="609" w:name="_Toc469370991"/>
      <w:bookmarkEnd w:id="606"/>
      <w:bookmarkEnd w:id="607"/>
      <w:bookmarkEnd w:id="608"/>
      <w:r w:rsidRPr="00836D25">
        <w:rPr>
          <w:rFonts w:ascii="Arial" w:eastAsia="Times New Roman" w:hAnsi="Arial" w:cs="Arial"/>
          <w:color w:val="000000"/>
          <w:sz w:val="20"/>
          <w:szCs w:val="20"/>
          <w:lang w:eastAsia="es-ES"/>
        </w:rPr>
        <w:t>Esta medida cuenta el número de intentos de corregir el defecto o fallo. Por ejemplo, durante las revisiones, pruebas y mantenimiento.</w:t>
      </w:r>
      <w:bookmarkEnd w:id="609"/>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836D25">
        <w:rPr>
          <w:rFonts w:ascii="Arial" w:eastAsia="Times New Roman" w:hAnsi="Arial" w:cs="Arial"/>
          <w:b/>
          <w:bCs/>
          <w:color w:val="000000"/>
          <w:sz w:val="20"/>
          <w:szCs w:val="20"/>
          <w:lang w:eastAsia="es-ES"/>
        </w:rPr>
        <w:t>C.2.3.7 Carrera de tipo humano procedimiento operativo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Esta medida cuenta el número de golpes de usuario la acción humana como pasos cinéticos de un procedimiento cuando un usuario de forma interactiva el funcionamiento del software. Esta medida cuantifica la facilidad de uso ergonómico, así como el esfuerzo de usar. Por lo tanto, esto se utiliza en la medición de la usabilidad. Ejemplos son el número de golpes para realizar una tarea, el número de movimientos de los ojos, etc.</w:t>
      </w:r>
    </w:p>
    <w:p w:rsidR="00836D25" w:rsidRPr="00836D25" w:rsidRDefault="00836D25" w:rsidP="00836D25">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610" w:name="_Toc468182183"/>
      <w:bookmarkStart w:id="611" w:name="_Toc468848178"/>
      <w:bookmarkStart w:id="612" w:name="_Toc468859104"/>
      <w:bookmarkStart w:id="613" w:name="_Toc469370992"/>
      <w:bookmarkEnd w:id="610"/>
      <w:bookmarkEnd w:id="611"/>
      <w:bookmarkEnd w:id="612"/>
      <w:r w:rsidRPr="00836D25">
        <w:rPr>
          <w:rFonts w:ascii="Arial" w:eastAsia="Times New Roman" w:hAnsi="Arial" w:cs="Arial"/>
          <w:b/>
          <w:bCs/>
          <w:color w:val="000000"/>
          <w:sz w:val="20"/>
          <w:szCs w:val="20"/>
          <w:lang w:eastAsia="es-ES"/>
        </w:rPr>
        <w:t>C.2.3.8 tipo Score</w:t>
      </w:r>
      <w:bookmarkEnd w:id="613"/>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Este tipo identifica la calificación o el resultado de un cálculo aritmético. Score puede incluir el conteo o el cálculo de pesas controladas encendido / apagado en las listas de verificación. Ejemplos: Puntuación de lista de verificación; puntuación de cuestionario; Método Delphi;</w:t>
      </w:r>
      <w:r w:rsidRPr="00836D25">
        <w:rPr>
          <w:rFonts w:ascii="Times New Roman" w:eastAsia="Times New Roman" w:hAnsi="Times New Roman" w:cs="Times New Roman"/>
          <w:color w:val="000000"/>
          <w:sz w:val="24"/>
          <w:szCs w:val="24"/>
          <w:lang w:eastAsia="es-ES"/>
        </w:rPr>
        <w:t> </w:t>
      </w:r>
      <w:r w:rsidRPr="00836D25">
        <w:rPr>
          <w:rFonts w:ascii="Arial" w:eastAsia="Times New Roman" w:hAnsi="Arial" w:cs="Arial"/>
          <w:color w:val="000000"/>
          <w:sz w:val="20"/>
          <w:szCs w:val="20"/>
          <w:lang w:eastAsia="es-ES"/>
        </w:rPr>
        <w:t>etcétera</w:t>
      </w:r>
    </w:p>
    <w:p w:rsidR="00836D25" w:rsidRPr="00836D25" w:rsidRDefault="00836D25" w:rsidP="00836D25">
      <w:pPr>
        <w:keepNext/>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r w:rsidRPr="00836D25">
        <w:rPr>
          <w:rFonts w:ascii="Times New Roman" w:eastAsia="Times New Roman" w:hAnsi="Times New Roman" w:cs="Times New Roman"/>
          <w:b/>
          <w:bCs/>
          <w:color w:val="000000"/>
          <w:kern w:val="36"/>
          <w:sz w:val="48"/>
          <w:szCs w:val="48"/>
          <w:lang w:eastAsia="es-ES"/>
        </w:rPr>
        <w:br w:type="page"/>
      </w:r>
      <w:bookmarkStart w:id="614" w:name="_Toc4833622"/>
      <w:r w:rsidRPr="00836D25">
        <w:rPr>
          <w:rFonts w:ascii="Arial" w:eastAsia="Times New Roman" w:hAnsi="Arial" w:cs="Arial"/>
          <w:b/>
          <w:bCs/>
          <w:color w:val="000000"/>
          <w:kern w:val="36"/>
          <w:sz w:val="28"/>
          <w:szCs w:val="28"/>
          <w:lang w:eastAsia="es-ES"/>
        </w:rPr>
        <w:t>Anexo D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(Informativo) Término (s)</w:t>
      </w:r>
      <w:bookmarkEnd w:id="614"/>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615" w:name="_Toc469370994"/>
      <w:bookmarkStart w:id="616" w:name="_Toc4833623"/>
      <w:bookmarkEnd w:id="615"/>
      <w:r w:rsidRPr="00836D25">
        <w:rPr>
          <w:rFonts w:ascii="Arial" w:eastAsia="Times New Roman" w:hAnsi="Arial" w:cs="Arial"/>
          <w:b/>
          <w:bCs/>
          <w:color w:val="000000"/>
          <w:lang w:eastAsia="es-ES"/>
        </w:rPr>
        <w:t>D.1</w:t>
      </w:r>
      <w:r w:rsidRPr="00836D25">
        <w:rPr>
          <w:rFonts w:ascii="Times New Roman" w:eastAsia="Times New Roman" w:hAnsi="Times New Roman" w:cs="Times New Roman"/>
          <w:b/>
          <w:bCs/>
          <w:color w:val="000000"/>
          <w:sz w:val="36"/>
          <w:szCs w:val="36"/>
          <w:lang w:eastAsia="es-ES"/>
        </w:rPr>
        <w:t> </w:t>
      </w:r>
      <w:r w:rsidRPr="00836D25">
        <w:rPr>
          <w:rFonts w:ascii="Arial" w:eastAsia="Times New Roman" w:hAnsi="Arial" w:cs="Arial"/>
          <w:b/>
          <w:bCs/>
          <w:color w:val="000000"/>
          <w:lang w:eastAsia="es-ES"/>
        </w:rPr>
        <w:t>              Definiciones</w:t>
      </w:r>
      <w:bookmarkEnd w:id="616"/>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Las definiciones son de la norma ISO / IEC 14598-1 e ISO / IEC 9126-1 menos que se indique lo contrario.</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17" w:name="_Toc469370995"/>
      <w:bookmarkStart w:id="618" w:name="_Toc4833624"/>
      <w:bookmarkEnd w:id="617"/>
      <w:r w:rsidRPr="00836D25">
        <w:rPr>
          <w:rFonts w:ascii="Arial" w:eastAsia="Times New Roman" w:hAnsi="Arial" w:cs="Arial"/>
          <w:b/>
          <w:bCs/>
          <w:color w:val="000000"/>
          <w:sz w:val="20"/>
          <w:szCs w:val="20"/>
          <w:lang w:eastAsia="es-ES"/>
        </w:rPr>
        <w:t>D.1.1</w:t>
      </w:r>
      <w:r w:rsidRPr="00836D25">
        <w:rPr>
          <w:rFonts w:ascii="Times New Roman" w:eastAsia="Times New Roman" w:hAnsi="Times New Roman" w:cs="Times New Roman"/>
          <w:b/>
          <w:bCs/>
          <w:color w:val="000000"/>
          <w:sz w:val="27"/>
          <w:szCs w:val="27"/>
          <w:lang w:eastAsia="es-ES"/>
        </w:rPr>
        <w:t> </w:t>
      </w:r>
      <w:r w:rsidRPr="00836D25">
        <w:rPr>
          <w:rFonts w:ascii="Arial" w:eastAsia="Times New Roman" w:hAnsi="Arial" w:cs="Arial"/>
          <w:b/>
          <w:bCs/>
          <w:color w:val="000000"/>
          <w:sz w:val="20"/>
          <w:szCs w:val="20"/>
          <w:lang w:eastAsia="es-ES"/>
        </w:rPr>
        <w:t>              De Calidad</w:t>
      </w:r>
      <w:bookmarkEnd w:id="618"/>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Externo de la calidad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El grado en que un producto cumple dicho y necesidades implícitas cuando se utiliza en condiciones especificadas.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La calidad interna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La totalidad de los atributos de un producto que determinan su capacidad de satisfacer necesidades expresadas o implícitas cuando se utiliza en condiciones especificadas.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NOTAS </w:t>
      </w:r>
      <w:r w:rsidRPr="00836D25">
        <w:rPr>
          <w:rFonts w:ascii="Arial" w:eastAsia="Times New Roman" w:hAnsi="Arial" w:cs="Arial"/>
          <w:color w:val="000000"/>
          <w:sz w:val="18"/>
          <w:szCs w:val="18"/>
          <w:lang w:eastAsia="es-ES"/>
        </w:rPr>
        <w:t>:</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El término "calidad interna", que se utiliza en este informe técnico para contrastar con "calidad externa", tiene esencialmente el mismo significado que "calidad" en la norma ISO 8402.</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Se utiliza el término "atributo" (en lugar del término "característica" que se utiliza en el punto 3.1.3) como el término "característica" se utiliza en un sentido más específico en la norma ISO / IEC serie 9126.</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Calidad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El conjunto de características de una entidad que le confieren su aptitud para satisfacer necesidades expresadas o implícitas. [ISO 8402]</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En un entorno contractual, o en un entorno regulado, como el campo de la seguridad nuclear, las necesidades se especifican, mientras que en otros entornos, necesidades implícitas deben ser identificados y definidos (ISO 8402: 1994, nota 1).</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Calidad en uso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La capacidad del producto de software para permitir a determinados usuarios para conseguir objetivos específicos con efectividad, productividad, seguridad y satisfacción en contextos de uso especificadas.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b/>
          <w:bCs/>
          <w:color w:val="000000"/>
          <w:sz w:val="20"/>
          <w:szCs w:val="20"/>
          <w:lang w:eastAsia="es-ES"/>
        </w:rPr>
        <w:t>: </w:t>
      </w:r>
      <w:r w:rsidRPr="00836D25">
        <w:rPr>
          <w:rFonts w:ascii="Arial" w:eastAsia="Times New Roman" w:hAnsi="Arial" w:cs="Arial"/>
          <w:color w:val="000000"/>
          <w:sz w:val="20"/>
          <w:szCs w:val="20"/>
          <w:lang w:eastAsia="es-ES"/>
        </w:rPr>
        <w:t>  </w:t>
      </w:r>
      <w:r w:rsidRPr="00836D25">
        <w:rPr>
          <w:rFonts w:ascii="Arial" w:eastAsia="Times New Roman" w:hAnsi="Arial" w:cs="Arial"/>
          <w:color w:val="000000"/>
          <w:sz w:val="18"/>
          <w:szCs w:val="18"/>
          <w:lang w:eastAsia="es-ES"/>
        </w:rPr>
        <w:t>Calidad en uso es la vista del usuario de la calidad de un entorno que contiene el software, y se mide a partir de los resultados de la utilización del software en el entorno, en lugar de propiedades del propio software </w:t>
      </w:r>
      <w:r w:rsidRPr="00836D25">
        <w:rPr>
          <w:rFonts w:ascii="Arial" w:eastAsia="Times New Roman" w:hAnsi="Arial" w:cs="Arial"/>
          <w:color w:val="000000"/>
          <w:sz w:val="20"/>
          <w:szCs w:val="20"/>
          <w:lang w:eastAsia="es-ES"/>
        </w:rPr>
        <w:t>.</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b/>
          <w:bCs/>
          <w:color w:val="000000"/>
          <w:sz w:val="20"/>
          <w:szCs w:val="20"/>
          <w:lang w:eastAsia="es-ES"/>
        </w:rPr>
        <w:t>: </w:t>
      </w:r>
      <w:r w:rsidRPr="00836D25">
        <w:rPr>
          <w:rFonts w:ascii="Arial" w:eastAsia="Times New Roman" w:hAnsi="Arial" w:cs="Arial"/>
          <w:color w:val="000000"/>
          <w:sz w:val="20"/>
          <w:szCs w:val="20"/>
          <w:lang w:eastAsia="es-ES"/>
        </w:rPr>
        <w:t>  </w:t>
      </w:r>
      <w:r w:rsidRPr="00836D25">
        <w:rPr>
          <w:rFonts w:ascii="Arial" w:eastAsia="Times New Roman" w:hAnsi="Arial" w:cs="Arial"/>
          <w:color w:val="000000"/>
          <w:sz w:val="18"/>
          <w:szCs w:val="18"/>
          <w:lang w:eastAsia="es-ES"/>
        </w:rPr>
        <w:t>La definición de calidad en el uso en la norma ISO / IEC 14598-1 no incluye actualmente la nueva característica de "seguridad".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Modelo de Calidad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El conjunto de características y las relaciones entre ellos, que proporcionan la base para especificar los requisitos de calidad y evaluación de la calidad.</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19" w:name="_Toc469370996"/>
      <w:bookmarkStart w:id="620" w:name="_Toc4833625"/>
      <w:bookmarkEnd w:id="619"/>
      <w:r w:rsidRPr="00836D25">
        <w:rPr>
          <w:rFonts w:ascii="Arial" w:eastAsia="Times New Roman" w:hAnsi="Arial" w:cs="Arial"/>
          <w:b/>
          <w:bCs/>
          <w:color w:val="000000"/>
          <w:sz w:val="20"/>
          <w:szCs w:val="20"/>
          <w:lang w:eastAsia="es-ES"/>
        </w:rPr>
        <w:t>D.1.2               Software y usuario</w:t>
      </w:r>
      <w:bookmarkEnd w:id="620"/>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Software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Todo o parte de los programas, procedimientos, reglas, y la documentación asociada de un sistema de procesamiento de la información. (ISO / IEC 2382-1: 1993)</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El software es una creación intelectual que es independiente del medio en el que se registró.</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Producto de Software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El conjunto de programas informáticos, procedimientos y documentación posiblemente asociado y datos designados para la entrega a un usuario. [ISO / IEC 12207]</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Los productos incluyen productos intermedios y productos destinados a usuarios como desarrolladores y mantenedores.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Usuario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Un individuo que utiliza el producto de software para llevar a cabo una función específica.</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Los usuarios pueden incluir operadores, los destinatarios de los resultados del software, o desarrolladores o personal de mantenimiento de software.</w:t>
      </w:r>
    </w:p>
    <w:p w:rsidR="00836D25" w:rsidRPr="00836D25" w:rsidRDefault="00836D25" w:rsidP="00836D25">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21" w:name="_Toc469370997"/>
      <w:bookmarkStart w:id="622" w:name="_Toc4833626"/>
      <w:bookmarkEnd w:id="621"/>
      <w:r w:rsidRPr="00836D25">
        <w:rPr>
          <w:rFonts w:ascii="Arial" w:eastAsia="Times New Roman" w:hAnsi="Arial" w:cs="Arial"/>
          <w:b/>
          <w:bCs/>
          <w:color w:val="000000"/>
          <w:sz w:val="20"/>
          <w:szCs w:val="20"/>
          <w:lang w:eastAsia="es-ES"/>
        </w:rPr>
        <w:t>D.1.3</w:t>
      </w:r>
      <w:r w:rsidRPr="00836D25">
        <w:rPr>
          <w:rFonts w:ascii="Times New Roman" w:eastAsia="Times New Roman" w:hAnsi="Times New Roman" w:cs="Times New Roman"/>
          <w:b/>
          <w:bCs/>
          <w:color w:val="000000"/>
          <w:sz w:val="27"/>
          <w:szCs w:val="27"/>
          <w:lang w:eastAsia="es-ES"/>
        </w:rPr>
        <w:t> </w:t>
      </w:r>
      <w:r w:rsidRPr="00836D25">
        <w:rPr>
          <w:rFonts w:ascii="Arial" w:eastAsia="Times New Roman" w:hAnsi="Arial" w:cs="Arial"/>
          <w:b/>
          <w:bCs/>
          <w:color w:val="000000"/>
          <w:sz w:val="20"/>
          <w:szCs w:val="20"/>
          <w:lang w:eastAsia="es-ES"/>
        </w:rPr>
        <w:t>              Medición</w:t>
      </w:r>
      <w:bookmarkEnd w:id="622"/>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Atributo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Una propiedad física o abstracta medible de una entidad.</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Medida directa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Una medida de un atributo que no depende de una medida de cualquier otro atributo.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Medida externa </w:t>
      </w:r>
      <w:r w:rsidRPr="00836D25">
        <w:rPr>
          <w:rFonts w:ascii="Arial" w:eastAsia="Times New Roman" w:hAnsi="Arial" w:cs="Arial"/>
          <w:color w:val="000000"/>
          <w:sz w:val="20"/>
          <w:szCs w:val="20"/>
          <w:lang w:eastAsia="es-ES"/>
        </w:rPr>
        <w:t>: una medida indirecta de un producto derivado de medidas del comportamiento del sistema del que forma parte.</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NOTAS </w:t>
      </w:r>
      <w:r w:rsidRPr="00836D25">
        <w:rPr>
          <w:rFonts w:ascii="Arial" w:eastAsia="Times New Roman" w:hAnsi="Arial" w:cs="Arial"/>
          <w:color w:val="000000"/>
          <w:sz w:val="18"/>
          <w:szCs w:val="18"/>
          <w:lang w:eastAsia="es-ES"/>
        </w:rPr>
        <w:t>:</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El sistema incluye todo el hardware asociado, software (ya sea de software a medida o software off-the-shelf) y los usuarios.</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El número de fallos encontrados durante las pruebas es una medida externa del número de fallos en el programa debido a que el número de fallos se cuentan durante la operación de un sistema de ordenador que ejecuta el programa para identificar los fallos en el código.</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Medidas externas se pueden utilizar para evaluar los atributos de calidad más cerca de los objetivos finales del diseño.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Indicador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A medida que se puede utilizar para estimar o predecir otra medida.</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NOTAS </w:t>
      </w:r>
      <w:r w:rsidRPr="00836D25">
        <w:rPr>
          <w:rFonts w:ascii="Arial" w:eastAsia="Times New Roman" w:hAnsi="Arial" w:cs="Arial"/>
          <w:color w:val="000000"/>
          <w:sz w:val="18"/>
          <w:szCs w:val="18"/>
          <w:lang w:eastAsia="es-ES"/>
        </w:rPr>
        <w:t>:</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La medida puede ser de la misma o una característica diferente.</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18"/>
          <w:szCs w:val="18"/>
          <w:lang w:eastAsia="es-ES"/>
        </w:rPr>
        <w:t>Los indicadores pueden ser utilizados tanto para estimar los atributos de calidad de software y para estimar atributos del proceso de producción. Son medidas indirectas de los atributos.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Medida indirecta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Una medida de un atributo que se deriva de las medidas de uno o más de otros atributos.</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una medida externa de un atributo de un sistema informático (como el tiempo de respuesta a la entrada del usuario) es una medida indirecta de atributos del software como la medida estará influenciada por los atributos de la entorno informático, así como atributos del software .</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Medida interna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Una medida derivada del producto en sí, ya sea directa o indirecta; no se deriva de las medidas del comportamiento del sistema del que forma parte.</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Las líneas de código, la complejidad, el número de fallos que se encuentra en un paseo a través y el Índice de Niebla son todas las medidas internas realizadas en el propio producto.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Medida (sustantivo)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El número o categoría asignada a un atributo de una entidad al hacer una medición.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Medida (verbo)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Realiza una medición.</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Medición </w:t>
      </w:r>
      <w:r w:rsidRPr="00836D25">
        <w:rPr>
          <w:rFonts w:ascii="Arial" w:eastAsia="Times New Roman" w:hAnsi="Arial" w:cs="Arial"/>
          <w:color w:val="000000"/>
          <w:sz w:val="20"/>
          <w:szCs w:val="20"/>
          <w:lang w:eastAsia="es-ES"/>
        </w:rPr>
        <w:t>: El proceso de asignación de un número o categoría a una entidad para describir un atributo de esa entidad.</w:t>
      </w:r>
    </w:p>
    <w:p w:rsidR="00836D25" w:rsidRPr="00836D25" w:rsidRDefault="00836D25" w:rsidP="00836D25">
      <w:pPr>
        <w:spacing w:after="220" w:line="200" w:lineRule="atLeast"/>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"Categoría" se utiliza para indicar las medidas cualitativas de atributos. Por ejemplo, algunos atributos importantes de productos de software, por ejemplo, el lenguaje de un programa de código (ADA, C, COBOL, etc.) son de carácter cualitativo.</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20"/>
          <w:szCs w:val="20"/>
          <w:lang w:eastAsia="es-ES"/>
        </w:rPr>
        <w:t>Métricas </w:t>
      </w:r>
      <w:r w:rsidRPr="00836D25">
        <w:rPr>
          <w:rFonts w:ascii="Arial" w:eastAsia="Times New Roman" w:hAnsi="Arial" w:cs="Arial"/>
          <w:color w:val="000000"/>
          <w:lang w:eastAsia="es-ES"/>
        </w:rPr>
        <w:t>: </w:t>
      </w:r>
      <w:r w:rsidRPr="00836D25">
        <w:rPr>
          <w:rFonts w:ascii="Arial" w:eastAsia="Times New Roman" w:hAnsi="Arial" w:cs="Arial"/>
          <w:color w:val="000000"/>
          <w:sz w:val="20"/>
          <w:szCs w:val="20"/>
          <w:lang w:eastAsia="es-ES"/>
        </w:rPr>
        <w:t>Una escala de medición y el método utilizado para la medición.</w:t>
      </w:r>
    </w:p>
    <w:p w:rsidR="00836D25" w:rsidRPr="00836D25" w:rsidRDefault="00836D25" w:rsidP="00836D25">
      <w:pPr>
        <w:spacing w:after="220" w:line="240" w:lineRule="auto"/>
        <w:ind w:right="397" w:hanging="210"/>
        <w:jc w:val="both"/>
        <w:rPr>
          <w:rFonts w:ascii="Times New Roman" w:eastAsia="Times New Roman" w:hAnsi="Times New Roman" w:cs="Times New Roman"/>
          <w:color w:val="000000"/>
          <w:sz w:val="27"/>
          <w:szCs w:val="27"/>
          <w:lang w:eastAsia="es-ES"/>
        </w:rPr>
      </w:pPr>
      <w:r w:rsidRPr="00836D25">
        <w:rPr>
          <w:rFonts w:ascii="Arial" w:eastAsia="Times New Roman" w:hAnsi="Arial" w:cs="Arial"/>
          <w:b/>
          <w:bCs/>
          <w:color w:val="000000"/>
          <w:sz w:val="18"/>
          <w:szCs w:val="18"/>
          <w:lang w:eastAsia="es-ES"/>
        </w:rPr>
        <w:t>NOTA </w:t>
      </w:r>
      <w:r w:rsidRPr="00836D25">
        <w:rPr>
          <w:rFonts w:ascii="Arial" w:eastAsia="Times New Roman" w:hAnsi="Arial" w:cs="Arial"/>
          <w:color w:val="000000"/>
          <w:sz w:val="18"/>
          <w:szCs w:val="18"/>
          <w:lang w:eastAsia="es-ES"/>
        </w:rPr>
        <w:t>: Las métricas pueden ser internos o externos.</w:t>
      </w:r>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Métricas incluye métodos para categorizar los datos cualitativos.</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r w:rsidRPr="00836D25">
        <w:rPr>
          <w:rFonts w:ascii="Times New Roman" w:eastAsia="Times New Roman" w:hAnsi="Times New Roman" w:cs="Times New Roman"/>
          <w:b/>
          <w:bCs/>
          <w:color w:val="000000"/>
          <w:kern w:val="36"/>
          <w:sz w:val="48"/>
          <w:szCs w:val="48"/>
          <w:lang w:eastAsia="es-ES"/>
        </w:rPr>
        <w:br w:type="page"/>
      </w:r>
      <w:bookmarkStart w:id="623" w:name="_Toc4833627"/>
      <w:r w:rsidRPr="00836D25">
        <w:rPr>
          <w:rFonts w:ascii="Arial" w:eastAsia="Times New Roman" w:hAnsi="Arial" w:cs="Arial"/>
          <w:b/>
          <w:bCs/>
          <w:color w:val="000000"/>
          <w:kern w:val="36"/>
          <w:sz w:val="28"/>
          <w:szCs w:val="28"/>
          <w:lang w:eastAsia="es-ES"/>
        </w:rPr>
        <w:t>Anexo E </w:t>
      </w:r>
      <w:r w:rsidRPr="00836D25">
        <w:rPr>
          <w:rFonts w:ascii="Times New Roman" w:eastAsia="Times New Roman" w:hAnsi="Times New Roman" w:cs="Times New Roman"/>
          <w:b/>
          <w:bCs/>
          <w:color w:val="000000"/>
          <w:kern w:val="36"/>
          <w:sz w:val="48"/>
          <w:szCs w:val="48"/>
          <w:lang w:eastAsia="es-ES"/>
        </w:rPr>
        <w:br/>
      </w:r>
      <w:r w:rsidRPr="00836D25">
        <w:rPr>
          <w:rFonts w:ascii="Arial" w:eastAsia="Times New Roman" w:hAnsi="Arial" w:cs="Arial"/>
          <w:b/>
          <w:bCs/>
          <w:color w:val="000000"/>
          <w:kern w:val="36"/>
          <w:sz w:val="28"/>
          <w:szCs w:val="28"/>
          <w:lang w:eastAsia="es-ES"/>
        </w:rPr>
        <w:t>(Informativo) métricas internas Pure</w:t>
      </w:r>
      <w:bookmarkEnd w:id="623"/>
    </w:p>
    <w:p w:rsidR="00836D25" w:rsidRPr="00836D25" w:rsidRDefault="00836D25" w:rsidP="00836D25">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624" w:name="_Toc468848180"/>
      <w:bookmarkStart w:id="625" w:name="_Toc468848758"/>
      <w:bookmarkStart w:id="626" w:name="_Toc468848847"/>
      <w:bookmarkStart w:id="627" w:name="_Toc468859106"/>
      <w:bookmarkStart w:id="628" w:name="_Toc491102823"/>
      <w:bookmarkStart w:id="629" w:name="_Toc4833628"/>
      <w:bookmarkEnd w:id="624"/>
      <w:bookmarkEnd w:id="625"/>
      <w:bookmarkEnd w:id="626"/>
      <w:bookmarkEnd w:id="627"/>
      <w:bookmarkEnd w:id="628"/>
      <w:r w:rsidRPr="00836D25">
        <w:rPr>
          <w:rFonts w:ascii="Helvetica" w:eastAsia="Times New Roman" w:hAnsi="Helvetica" w:cs="Helvetica"/>
          <w:b/>
          <w:bCs/>
          <w:color w:val="000000"/>
          <w:lang w:eastAsia="es-ES"/>
        </w:rPr>
        <w:t>E. 1               Pure métricas internas</w:t>
      </w:r>
      <w:bookmarkEnd w:id="629"/>
    </w:p>
    <w:p w:rsidR="00836D25" w:rsidRPr="00836D25" w:rsidRDefault="00836D25" w:rsidP="00836D25">
      <w:pPr>
        <w:spacing w:after="220" w:line="240" w:lineRule="auto"/>
        <w:rPr>
          <w:rFonts w:ascii="Times New Roman" w:eastAsia="Times New Roman" w:hAnsi="Times New Roman" w:cs="Times New Roman"/>
          <w:color w:val="000000"/>
          <w:sz w:val="27"/>
          <w:szCs w:val="27"/>
          <w:lang w:eastAsia="es-ES"/>
        </w:rPr>
      </w:pPr>
      <w:r w:rsidRPr="00836D25">
        <w:rPr>
          <w:rFonts w:ascii="Helvetica" w:eastAsia="Times New Roman" w:hAnsi="Helvetica" w:cs="Helvetica"/>
          <w:color w:val="000000"/>
          <w:sz w:val="20"/>
          <w:szCs w:val="20"/>
          <w:lang w:eastAsia="es-ES"/>
        </w:rPr>
        <w:t>Las métricas internas puras se utilizan para medir ciertos </w:t>
      </w:r>
      <w:r w:rsidRPr="00836D25">
        <w:rPr>
          <w:rFonts w:ascii="Helvetica" w:eastAsia="Times New Roman" w:hAnsi="Helvetica" w:cs="Helvetica"/>
          <w:color w:val="000000"/>
          <w:sz w:val="20"/>
          <w:szCs w:val="20"/>
          <w:u w:val="single"/>
          <w:lang w:eastAsia="es-ES"/>
        </w:rPr>
        <w:t>atributos </w:t>
      </w:r>
      <w:r w:rsidRPr="00836D25">
        <w:rPr>
          <w:rFonts w:ascii="Helvetica" w:eastAsia="Times New Roman" w:hAnsi="Helvetica" w:cs="Helvetica"/>
          <w:color w:val="000000"/>
          <w:sz w:val="20"/>
          <w:szCs w:val="20"/>
          <w:lang w:eastAsia="es-ES"/>
        </w:rPr>
        <w:t>del diseño de software y el código del producto de software que influirá en la misma o la totalidad de las características del software en general y sub-características</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bookmarkStart w:id="630" w:name="_Toc468848181"/>
            <w:bookmarkStart w:id="631" w:name="_Toc468848759"/>
            <w:bookmarkStart w:id="632" w:name="_Toc468848848"/>
            <w:bookmarkStart w:id="633" w:name="_Toc491102824"/>
            <w:bookmarkEnd w:id="630"/>
            <w:bookmarkEnd w:id="631"/>
            <w:bookmarkEnd w:id="632"/>
            <w:bookmarkEnd w:id="633"/>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p w:rsidR="00836D25" w:rsidRPr="00836D25" w:rsidRDefault="00836D25" w:rsidP="00836D25">
      <w:pPr>
        <w:spacing w:after="0" w:line="240" w:lineRule="auto"/>
        <w:rPr>
          <w:rFonts w:ascii="Times New Roman" w:eastAsia="Times New Roman" w:hAnsi="Times New Roman" w:cs="Times New Roman"/>
          <w:sz w:val="24"/>
          <w:szCs w:val="24"/>
          <w:lang w:eastAsia="es-ES"/>
        </w:rPr>
      </w:pPr>
    </w:p>
    <w:tbl>
      <w:tblPr>
        <w:tblW w:w="0" w:type="auto"/>
        <w:tblCellMar>
          <w:left w:w="0" w:type="dxa"/>
          <w:right w:w="0" w:type="dxa"/>
        </w:tblCellMar>
        <w:tblLook w:val="04A0" w:firstRow="1" w:lastRow="0" w:firstColumn="1" w:lastColumn="0" w:noHBand="0" w:noVBand="1"/>
      </w:tblPr>
      <w:tblGrid>
        <w:gridCol w:w="4356"/>
        <w:gridCol w:w="4364"/>
      </w:tblGrid>
      <w:tr w:rsidR="00836D25" w:rsidRPr="00836D25" w:rsidTr="00836D25">
        <w:tc>
          <w:tcPr>
            <w:tcW w:w="4423" w:type="dxa"/>
            <w:tcMar>
              <w:top w:w="0" w:type="dxa"/>
              <w:left w:w="108" w:type="dxa"/>
              <w:bottom w:w="0" w:type="dxa"/>
              <w:right w:w="108" w:type="dxa"/>
            </w:tcMar>
            <w:hideMark/>
          </w:tcPr>
          <w:p w:rsidR="00836D25" w:rsidRPr="00836D25" w:rsidRDefault="00836D25" w:rsidP="00836D25">
            <w:pPr>
              <w:spacing w:after="220" w:line="240" w:lineRule="auto"/>
              <w:jc w:val="both"/>
              <w:rPr>
                <w:rFonts w:ascii="Times New Roman" w:eastAsia="Times New Roman" w:hAnsi="Times New Roman" w:cs="Times New Roman"/>
                <w:sz w:val="24"/>
                <w:szCs w:val="24"/>
                <w:lang w:eastAsia="es-ES"/>
              </w:rPr>
            </w:pPr>
            <w:r w:rsidRPr="00836D25">
              <w:rPr>
                <w:rFonts w:ascii="Times New Roman" w:eastAsia="Times New Roman" w:hAnsi="Times New Roman" w:cs="Times New Roman"/>
                <w:sz w:val="20"/>
                <w:szCs w:val="20"/>
                <w:lang w:eastAsia="es-ES"/>
              </w:rPr>
              <w:t> </w:t>
            </w:r>
          </w:p>
        </w:tc>
        <w:tc>
          <w:tcPr>
            <w:tcW w:w="4423" w:type="dxa"/>
            <w:tcMar>
              <w:top w:w="0" w:type="dxa"/>
              <w:left w:w="108" w:type="dxa"/>
              <w:bottom w:w="0" w:type="dxa"/>
              <w:right w:w="108" w:type="dxa"/>
            </w:tcMar>
            <w:hideMark/>
          </w:tcPr>
          <w:p w:rsidR="00836D25" w:rsidRPr="00836D25" w:rsidRDefault="00836D25" w:rsidP="00836D25">
            <w:pPr>
              <w:spacing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lang w:eastAsia="es-ES"/>
              </w:rPr>
              <w:t>ISO / IEC TR 9126- 3: 2002 (E)</w:t>
            </w:r>
          </w:p>
        </w:tc>
      </w:tr>
    </w:tbl>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p w:rsidR="00836D25" w:rsidRPr="00836D25" w:rsidRDefault="00836D25" w:rsidP="00836D25">
      <w:pPr>
        <w:keepNext/>
        <w:spacing w:before="120" w:after="110" w:line="220" w:lineRule="atLeast"/>
        <w:jc w:val="center"/>
        <w:rPr>
          <w:rFonts w:ascii="Times New Roman" w:eastAsia="Times New Roman" w:hAnsi="Times New Roman" w:cs="Times New Roman"/>
          <w:color w:val="000000"/>
          <w:sz w:val="27"/>
          <w:szCs w:val="27"/>
          <w:lang w:eastAsia="es-ES"/>
        </w:rPr>
      </w:pPr>
      <w:r w:rsidRPr="00836D25">
        <w:rPr>
          <w:rFonts w:ascii="Arial" w:eastAsia="Times New Roman" w:hAnsi="Arial" w:cs="Arial"/>
          <w:color w:val="000000"/>
          <w:sz w:val="20"/>
          <w:szCs w:val="20"/>
          <w:lang w:eastAsia="es-ES"/>
        </w:rPr>
        <w:t>Tabla E.1.1 Pure métricas internas</w:t>
      </w:r>
    </w:p>
    <w:tbl>
      <w:tblPr>
        <w:tblW w:w="0" w:type="auto"/>
        <w:jc w:val="center"/>
        <w:tblCellMar>
          <w:left w:w="0" w:type="dxa"/>
          <w:right w:w="0" w:type="dxa"/>
        </w:tblCellMar>
        <w:tblLook w:val="04A0" w:firstRow="1" w:lastRow="0" w:firstColumn="1" w:lastColumn="0" w:noHBand="0" w:noVBand="1"/>
      </w:tblPr>
      <w:tblGrid>
        <w:gridCol w:w="1109"/>
        <w:gridCol w:w="1031"/>
        <w:gridCol w:w="783"/>
        <w:gridCol w:w="1080"/>
        <w:gridCol w:w="995"/>
        <w:gridCol w:w="680"/>
        <w:gridCol w:w="694"/>
        <w:gridCol w:w="726"/>
        <w:gridCol w:w="783"/>
        <w:gridCol w:w="839"/>
      </w:tblGrid>
      <w:tr w:rsidR="00836D25" w:rsidRPr="00836D25" w:rsidTr="00836D25">
        <w:trPr>
          <w:tblHeade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Nombre Metric</w:t>
            </w:r>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Propósito de la métrica</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Método de aplicación</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Medición, fórmulas y cálculos de datos de elementos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Interpretación del valor medido</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escala métrica</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Tipo de Medida</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De entrada a la medición</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ISO / IEC 12207 de referencia</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Audiencias de destino</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34" w:name="_Toc468848182"/>
            <w:r w:rsidRPr="00836D25">
              <w:rPr>
                <w:rFonts w:ascii="Arial" w:eastAsia="Times New Roman" w:hAnsi="Arial" w:cs="Arial"/>
                <w:b/>
                <w:bCs/>
                <w:sz w:val="16"/>
                <w:szCs w:val="16"/>
                <w:lang w:eastAsia="es-ES"/>
              </w:rPr>
              <w:t>Coherencia</w:t>
            </w:r>
            <w:bookmarkEnd w:id="634"/>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35" w:name="_Toc468848183"/>
            <w:r w:rsidRPr="00836D25">
              <w:rPr>
                <w:rFonts w:ascii="Arial" w:eastAsia="Times New Roman" w:hAnsi="Arial" w:cs="Arial"/>
                <w:b/>
                <w:bCs/>
                <w:sz w:val="16"/>
                <w:szCs w:val="16"/>
                <w:lang w:eastAsia="es-ES"/>
              </w:rPr>
              <w:t>Trazabilidad</w:t>
            </w:r>
            <w:bookmarkEnd w:id="635"/>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efectividad de la documentación y la estructura del diseño y el código del producto de software en funciones de mapeo de los requisitos para la aplicación.</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 A = Número de artículos trazables confirmados en la revisión B = número de objetos verificado</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mejor.</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36" w:name="_Toc468848184"/>
            <w:r w:rsidRPr="00836D25">
              <w:rPr>
                <w:rFonts w:ascii="Arial" w:eastAsia="Times New Roman" w:hAnsi="Arial" w:cs="Arial"/>
                <w:b/>
                <w:bCs/>
                <w:sz w:val="16"/>
                <w:szCs w:val="16"/>
                <w:lang w:eastAsia="es-ES"/>
              </w:rPr>
              <w:t>Número Ciclomática</w:t>
            </w:r>
            <w:bookmarkEnd w:id="636"/>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el nivel de complejidad del diseño de software y estructura de codificación</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e-n + 2p</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 # de lados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 # de bordes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 Número de componentes adyacentes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37" w:name="_Toc468848185"/>
            <w:r w:rsidRPr="00836D25">
              <w:rPr>
                <w:rFonts w:ascii="Arial" w:eastAsia="Times New Roman" w:hAnsi="Arial" w:cs="Arial"/>
                <w:b/>
                <w:bCs/>
                <w:sz w:val="16"/>
                <w:szCs w:val="16"/>
                <w:lang w:eastAsia="es-ES"/>
              </w:rPr>
              <w:t>Flujo de Información Complejidad</w:t>
            </w:r>
            <w:bookmarkEnd w:id="637"/>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complejidad de la estructura de control de diseño.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(Consulte IEEE 982.1)</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IFC (Flujo de Información Complejidad) = (x Fanin fanout) 2</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38" w:name="_Toc468848186"/>
            <w:r w:rsidRPr="00836D25">
              <w:rPr>
                <w:rFonts w:ascii="Arial" w:eastAsia="Times New Roman" w:hAnsi="Arial" w:cs="Arial"/>
                <w:b/>
                <w:bCs/>
                <w:sz w:val="16"/>
                <w:szCs w:val="16"/>
                <w:lang w:eastAsia="es-ES"/>
              </w:rPr>
              <w:t>Auto-descriptivo</w:t>
            </w:r>
            <w:bookmarkEnd w:id="638"/>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39" w:name="_Toc468848187"/>
            <w:r w:rsidRPr="00836D25">
              <w:rPr>
                <w:rFonts w:ascii="Arial" w:eastAsia="Times New Roman" w:hAnsi="Arial" w:cs="Arial"/>
                <w:b/>
                <w:bCs/>
                <w:sz w:val="16"/>
                <w:szCs w:val="16"/>
                <w:lang w:eastAsia="es-ES"/>
              </w:rPr>
              <w:t>Modularidad</w:t>
            </w:r>
            <w:bookmarkEnd w:id="639"/>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Para medir la facilidad para actualizar y generalizar la base de conocimientos funcionales en función de programa / datos, secuencia de ejecución, y la jerarquía de flujo de control.</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X1 = A1 / B1</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donde A1 = el número de módulos que están funcionalmente asociadas entre sí, y B1 = el número de módulos</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X2 = A2 / B2</w:t>
            </w:r>
          </w:p>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Cuando A2 = el número de módulos que están asociados unos con otros en la estructura de datos, y B2 = el número de módulos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0" w:name="_Toc468848188"/>
            <w:r w:rsidRPr="00836D25">
              <w:rPr>
                <w:rFonts w:ascii="Arial" w:eastAsia="Times New Roman" w:hAnsi="Arial" w:cs="Arial"/>
                <w:b/>
                <w:bCs/>
                <w:sz w:val="16"/>
                <w:szCs w:val="16"/>
                <w:lang w:eastAsia="es-ES"/>
              </w:rPr>
              <w:t>Auto-containedness</w:t>
            </w:r>
            <w:bookmarkEnd w:id="640"/>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keepNext/>
              <w:spacing w:after="220" w:line="240" w:lineRule="auto"/>
              <w:rPr>
                <w:rFonts w:ascii="Times New Roman" w:eastAsia="Times New Roman" w:hAnsi="Times New Roman" w:cs="Times New Roman"/>
                <w:sz w:val="24"/>
                <w:szCs w:val="24"/>
                <w:lang w:eastAsia="es-ES"/>
              </w:rPr>
            </w:pPr>
            <w:r w:rsidRPr="00836D25">
              <w:rPr>
                <w:rFonts w:ascii="Helvetica" w:eastAsia="Times New Roman" w:hAnsi="Helvetica" w:cs="Helvetica"/>
                <w:sz w:val="20"/>
                <w:szCs w:val="20"/>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1" w:name="_Toc468848189"/>
            <w:r w:rsidRPr="00836D25">
              <w:rPr>
                <w:rFonts w:ascii="Arial" w:eastAsia="Times New Roman" w:hAnsi="Arial" w:cs="Arial"/>
                <w:b/>
                <w:bCs/>
                <w:sz w:val="16"/>
                <w:szCs w:val="16"/>
                <w:lang w:eastAsia="es-ES"/>
              </w:rPr>
              <w:t>El tamaño del programa</w:t>
            </w:r>
            <w:bookmarkEnd w:id="641"/>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escala de programa.</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(N1 + N2) log2 (n1 + n2)</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N1: ocurrencias de operador</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N2: ocurrencias de operando</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n1: número total de operadores</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n2: número total de operandos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r w:rsidRPr="00836D25">
              <w:rPr>
                <w:rFonts w:ascii="Arial" w:eastAsia="Times New Roman" w:hAnsi="Arial" w:cs="Arial"/>
                <w:b/>
                <w:bCs/>
                <w:sz w:val="16"/>
                <w:szCs w:val="16"/>
                <w:lang w:eastAsia="es-ES"/>
              </w:rPr>
              <w:t>Declaración condicional</w:t>
            </w:r>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el nivel de complejidad de los módulos codificados</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declaraciones condicionales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tamaño A = tamaño</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2" w:name="_Toc468848190"/>
            <w:r w:rsidRPr="00836D25">
              <w:rPr>
                <w:rFonts w:ascii="Arial" w:eastAsia="Times New Roman" w:hAnsi="Arial" w:cs="Arial"/>
                <w:b/>
                <w:bCs/>
                <w:sz w:val="16"/>
                <w:szCs w:val="16"/>
                <w:lang w:eastAsia="es-ES"/>
              </w:rPr>
              <w:t>Referencia de datos unificada</w:t>
            </w:r>
            <w:bookmarkEnd w:id="642"/>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unificación d ata</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referencias de datos con nombre unificado confirmado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referencias de datos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mejor.</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3" w:name="_Toc468848191"/>
            <w:r w:rsidRPr="00836D25">
              <w:rPr>
                <w:rFonts w:ascii="Arial" w:eastAsia="Times New Roman" w:hAnsi="Arial" w:cs="Arial"/>
                <w:b/>
                <w:bCs/>
                <w:sz w:val="16"/>
                <w:szCs w:val="16"/>
                <w:lang w:eastAsia="es-ES"/>
              </w:rPr>
              <w:t>Adecuación de los nombres de las variables</w:t>
            </w:r>
            <w:bookmarkEnd w:id="643"/>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adecuación nombres v ariable</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variables con nombres adecuados confirmados en la revisión</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 número total de variables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mejor.</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4" w:name="_Toc468848192"/>
            <w:r w:rsidRPr="00836D25">
              <w:rPr>
                <w:rFonts w:ascii="Arial" w:eastAsia="Times New Roman" w:hAnsi="Arial" w:cs="Arial"/>
                <w:b/>
                <w:bCs/>
                <w:sz w:val="16"/>
                <w:szCs w:val="16"/>
                <w:lang w:eastAsia="es-ES"/>
              </w:rPr>
              <w:t>Relación de módulo de datos acoplados</w:t>
            </w:r>
            <w:bookmarkEnd w:id="644"/>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relación de d módulo de ata-acoplado</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módulos de datos acoplados confirmado en la revisión B = Número total de todos los módulos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mejor.</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5" w:name="_Toc468848193"/>
            <w:r w:rsidRPr="00836D25">
              <w:rPr>
                <w:rFonts w:ascii="Arial" w:eastAsia="Times New Roman" w:hAnsi="Arial" w:cs="Arial"/>
                <w:b/>
                <w:bCs/>
                <w:sz w:val="16"/>
                <w:szCs w:val="16"/>
                <w:lang w:eastAsia="es-ES"/>
              </w:rPr>
              <w:t>Sentencias de programa</w:t>
            </w:r>
            <w:bookmarkEnd w:id="645"/>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declaración fuente rograma p</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total de sentencias de programa</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tamaño A = tamaño</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6" w:name="_Toc468848194"/>
            <w:r w:rsidRPr="00836D25">
              <w:rPr>
                <w:rFonts w:ascii="Arial" w:eastAsia="Times New Roman" w:hAnsi="Arial" w:cs="Arial"/>
                <w:b/>
                <w:bCs/>
                <w:sz w:val="16"/>
                <w:szCs w:val="16"/>
                <w:lang w:eastAsia="es-ES"/>
              </w:rPr>
              <w:t>Tamaño medio de módulo</w:t>
            </w:r>
            <w:bookmarkEnd w:id="646"/>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el tamaño de un módulo verage</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El total de líneas de los estados de origen en todos los módulos B = Número total de todos los módulos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tamaño A = tamaño</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r w:rsidR="00836D25" w:rsidRPr="00836D25" w:rsidTr="00836D25">
        <w:trPr>
          <w:jc w:val="center"/>
        </w:trPr>
        <w:tc>
          <w:tcPr>
            <w:tcW w:w="152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after="220" w:line="240" w:lineRule="auto"/>
              <w:rPr>
                <w:rFonts w:ascii="Times New Roman" w:eastAsia="Times New Roman" w:hAnsi="Times New Roman" w:cs="Times New Roman"/>
                <w:sz w:val="24"/>
                <w:szCs w:val="24"/>
                <w:lang w:eastAsia="es-ES"/>
              </w:rPr>
            </w:pPr>
            <w:bookmarkStart w:id="647" w:name="_Toc468848195"/>
            <w:r w:rsidRPr="00836D25">
              <w:rPr>
                <w:rFonts w:ascii="Arial" w:eastAsia="Times New Roman" w:hAnsi="Arial" w:cs="Arial"/>
                <w:b/>
                <w:bCs/>
                <w:sz w:val="16"/>
                <w:szCs w:val="16"/>
                <w:lang w:eastAsia="es-ES"/>
              </w:rPr>
              <w:t>Relación de módulo de función acoplados</w:t>
            </w:r>
            <w:bookmarkEnd w:id="647"/>
          </w:p>
        </w:tc>
        <w:tc>
          <w:tcPr>
            <w:tcW w:w="1428"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Para medir la relación de módulo de acoplamiento de f unción</w:t>
            </w:r>
          </w:p>
        </w:tc>
        <w:tc>
          <w:tcPr>
            <w:tcW w:w="165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3383"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 Número de módulos de función acoplados confirmado en la revisión B = Número total de todos los módulos</w:t>
            </w:r>
          </w:p>
        </w:tc>
        <w:tc>
          <w:tcPr>
            <w:tcW w:w="1407"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 El más cercano a 1, mejor.</w:t>
            </w:r>
          </w:p>
        </w:tc>
        <w:tc>
          <w:tcPr>
            <w:tcW w:w="108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Absoluto</w:t>
            </w:r>
          </w:p>
        </w:tc>
        <w:tc>
          <w:tcPr>
            <w:tcW w:w="1560"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conteo / conteo A = Cantidad B = cuenta</w:t>
            </w:r>
          </w:p>
        </w:tc>
        <w:tc>
          <w:tcPr>
            <w:tcW w:w="1295"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106"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c>
          <w:tcPr>
            <w:tcW w:w="1374" w:type="dxa"/>
            <w:tcBorders>
              <w:top w:val="single" w:sz="6" w:space="0" w:color="000000"/>
              <w:bottom w:val="single" w:sz="6" w:space="0" w:color="000000"/>
            </w:tcBorders>
            <w:tcMar>
              <w:top w:w="0" w:type="dxa"/>
              <w:left w:w="108" w:type="dxa"/>
              <w:bottom w:w="0" w:type="dxa"/>
              <w:right w:w="108" w:type="dxa"/>
            </w:tcMar>
            <w:hideMark/>
          </w:tcPr>
          <w:p w:rsidR="00836D25" w:rsidRPr="00836D25" w:rsidRDefault="00836D25" w:rsidP="00836D25">
            <w:pPr>
              <w:spacing w:before="60" w:after="0" w:line="240" w:lineRule="auto"/>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 </w:t>
            </w:r>
          </w:p>
        </w:tc>
      </w:tr>
    </w:tbl>
    <w:p w:rsidR="00836D25" w:rsidRPr="00836D25" w:rsidRDefault="00836D25" w:rsidP="00836D25">
      <w:pPr>
        <w:keepNext/>
        <w:spacing w:before="260" w:after="260" w:line="260" w:lineRule="atLeast"/>
        <w:jc w:val="both"/>
        <w:outlineLvl w:val="0"/>
        <w:rPr>
          <w:rFonts w:ascii="Times New Roman" w:eastAsia="Times New Roman" w:hAnsi="Times New Roman" w:cs="Times New Roman"/>
          <w:b/>
          <w:bCs/>
          <w:color w:val="000000"/>
          <w:kern w:val="36"/>
          <w:sz w:val="48"/>
          <w:szCs w:val="48"/>
          <w:lang w:eastAsia="es-ES"/>
        </w:rPr>
      </w:pPr>
      <w:r w:rsidRPr="00836D25">
        <w:rPr>
          <w:rFonts w:ascii="Times New Roman" w:eastAsia="Times New Roman" w:hAnsi="Times New Roman" w:cs="Times New Roman"/>
          <w:color w:val="000000"/>
          <w:kern w:val="36"/>
          <w:sz w:val="14"/>
          <w:szCs w:val="14"/>
          <w:lang w:eastAsia="es-ES"/>
        </w:rPr>
        <w:t>            </w:t>
      </w:r>
      <w:r w:rsidRPr="00836D25">
        <w:rPr>
          <w:rFonts w:ascii="Helvetica" w:eastAsia="Times New Roman" w:hAnsi="Helvetica" w:cs="Helvetica"/>
          <w:b/>
          <w:bCs/>
          <w:color w:val="000000"/>
          <w:kern w:val="36"/>
          <w:sz w:val="24"/>
          <w:szCs w:val="24"/>
          <w:lang w:eastAsia="es-ES"/>
        </w:rPr>
        <w:t> </w:t>
      </w:r>
    </w:p>
    <w:p w:rsidR="00836D25" w:rsidRPr="00836D25" w:rsidRDefault="00836D25" w:rsidP="00836D25">
      <w:pPr>
        <w:spacing w:after="220" w:line="240" w:lineRule="auto"/>
        <w:jc w:val="both"/>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836D25" w:rsidRPr="00836D25" w:rsidTr="00836D25">
        <w:tc>
          <w:tcPr>
            <w:tcW w:w="5103" w:type="dxa"/>
            <w:tcMar>
              <w:top w:w="0" w:type="dxa"/>
              <w:left w:w="108" w:type="dxa"/>
              <w:bottom w:w="0" w:type="dxa"/>
              <w:right w:w="108" w:type="dxa"/>
            </w:tcMar>
            <w:hideMark/>
          </w:tcPr>
          <w:p w:rsidR="00836D25" w:rsidRPr="00836D25" w:rsidRDefault="00836D25" w:rsidP="00836D25">
            <w:pPr>
              <w:spacing w:before="120" w:after="220" w:line="240" w:lineRule="auto"/>
              <w:jc w:val="both"/>
              <w:rPr>
                <w:rFonts w:ascii="Times New Roman" w:eastAsia="Times New Roman" w:hAnsi="Times New Roman" w:cs="Times New Roman"/>
                <w:sz w:val="24"/>
                <w:szCs w:val="24"/>
                <w:lang w:eastAsia="es-ES"/>
              </w:rPr>
            </w:pPr>
            <w:r w:rsidRPr="00836D25">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836D25" w:rsidRPr="00836D25" w:rsidRDefault="00836D25" w:rsidP="00836D25">
            <w:pPr>
              <w:spacing w:before="120" w:after="220" w:line="240" w:lineRule="auto"/>
              <w:jc w:val="right"/>
              <w:rPr>
                <w:rFonts w:ascii="Times New Roman" w:eastAsia="Times New Roman" w:hAnsi="Times New Roman" w:cs="Times New Roman"/>
                <w:sz w:val="24"/>
                <w:szCs w:val="24"/>
                <w:lang w:eastAsia="es-ES"/>
              </w:rPr>
            </w:pPr>
            <w:r w:rsidRPr="00836D25">
              <w:rPr>
                <w:rFonts w:ascii="Arial" w:eastAsia="Times New Roman" w:hAnsi="Arial" w:cs="Arial"/>
                <w:b/>
                <w:bCs/>
                <w:sz w:val="20"/>
                <w:szCs w:val="20"/>
                <w:lang w:eastAsia="es-ES"/>
              </w:rPr>
              <w:t>1</w:t>
            </w:r>
          </w:p>
        </w:tc>
      </w:tr>
    </w:tbl>
    <w:p w:rsidR="00836D25" w:rsidRPr="00836D25" w:rsidRDefault="00836D25" w:rsidP="00836D25">
      <w:pPr>
        <w:spacing w:after="220" w:line="240" w:lineRule="auto"/>
        <w:jc w:val="right"/>
        <w:rPr>
          <w:rFonts w:ascii="Times New Roman" w:eastAsia="Times New Roman" w:hAnsi="Times New Roman" w:cs="Times New Roman"/>
          <w:color w:val="000000"/>
          <w:sz w:val="27"/>
          <w:szCs w:val="27"/>
          <w:lang w:eastAsia="es-ES"/>
        </w:rPr>
      </w:pPr>
      <w:r w:rsidRPr="00836D25">
        <w:rPr>
          <w:rFonts w:ascii="Times New Roman" w:eastAsia="Times New Roman" w:hAnsi="Times New Roman" w:cs="Times New Roman"/>
          <w:b/>
          <w:bCs/>
          <w:color w:val="000000"/>
          <w:sz w:val="20"/>
          <w:szCs w:val="20"/>
          <w:lang w:eastAsia="es-ES"/>
        </w:rPr>
        <w:t> </w:t>
      </w:r>
    </w:p>
    <w:p w:rsidR="00444B3B" w:rsidRDefault="00444B3B"/>
    <w:sectPr w:rsidR="00444B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7C08"/>
    <w:multiLevelType w:val="multilevel"/>
    <w:tmpl w:val="4328A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41D"/>
    <w:multiLevelType w:val="multilevel"/>
    <w:tmpl w:val="B14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B690D"/>
    <w:multiLevelType w:val="multilevel"/>
    <w:tmpl w:val="B4165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1771B"/>
    <w:multiLevelType w:val="multilevel"/>
    <w:tmpl w:val="4B5C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03F03"/>
    <w:multiLevelType w:val="multilevel"/>
    <w:tmpl w:val="38B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534EC"/>
    <w:multiLevelType w:val="multilevel"/>
    <w:tmpl w:val="DBF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70400"/>
    <w:multiLevelType w:val="multilevel"/>
    <w:tmpl w:val="497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B63DD"/>
    <w:multiLevelType w:val="multilevel"/>
    <w:tmpl w:val="C95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9D6CC0"/>
    <w:multiLevelType w:val="multilevel"/>
    <w:tmpl w:val="C4F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A31D49"/>
    <w:multiLevelType w:val="multilevel"/>
    <w:tmpl w:val="4432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D317D"/>
    <w:multiLevelType w:val="multilevel"/>
    <w:tmpl w:val="AEA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315F8B"/>
    <w:multiLevelType w:val="multilevel"/>
    <w:tmpl w:val="382A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65404"/>
    <w:multiLevelType w:val="multilevel"/>
    <w:tmpl w:val="CD8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36DC0"/>
    <w:multiLevelType w:val="multilevel"/>
    <w:tmpl w:val="671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85198D"/>
    <w:multiLevelType w:val="multilevel"/>
    <w:tmpl w:val="B9B8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B63AC"/>
    <w:multiLevelType w:val="multilevel"/>
    <w:tmpl w:val="37D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C24E06"/>
    <w:multiLevelType w:val="multilevel"/>
    <w:tmpl w:val="211E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750A0"/>
    <w:multiLevelType w:val="multilevel"/>
    <w:tmpl w:val="8E02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C1A02"/>
    <w:multiLevelType w:val="multilevel"/>
    <w:tmpl w:val="E5D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26860"/>
    <w:multiLevelType w:val="multilevel"/>
    <w:tmpl w:val="DA8CDB4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9"/>
  </w:num>
  <w:num w:numId="2">
    <w:abstractNumId w:val="14"/>
  </w:num>
  <w:num w:numId="3">
    <w:abstractNumId w:val="16"/>
  </w:num>
  <w:num w:numId="4">
    <w:abstractNumId w:val="8"/>
  </w:num>
  <w:num w:numId="5">
    <w:abstractNumId w:val="12"/>
  </w:num>
  <w:num w:numId="6">
    <w:abstractNumId w:val="5"/>
  </w:num>
  <w:num w:numId="7">
    <w:abstractNumId w:val="4"/>
  </w:num>
  <w:num w:numId="8">
    <w:abstractNumId w:val="7"/>
  </w:num>
  <w:num w:numId="9">
    <w:abstractNumId w:val="18"/>
  </w:num>
  <w:num w:numId="10">
    <w:abstractNumId w:val="6"/>
  </w:num>
  <w:num w:numId="11">
    <w:abstractNumId w:val="10"/>
  </w:num>
  <w:num w:numId="12">
    <w:abstractNumId w:val="13"/>
  </w:num>
  <w:num w:numId="13">
    <w:abstractNumId w:val="15"/>
  </w:num>
  <w:num w:numId="14">
    <w:abstractNumId w:val="3"/>
  </w:num>
  <w:num w:numId="15">
    <w:abstractNumId w:val="17"/>
  </w:num>
  <w:num w:numId="16">
    <w:abstractNumId w:val="0"/>
  </w:num>
  <w:num w:numId="17">
    <w:abstractNumId w:val="1"/>
  </w:num>
  <w:num w:numId="18">
    <w:abstractNumId w:val="2"/>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25"/>
    <w:rsid w:val="002B2020"/>
    <w:rsid w:val="00444B3B"/>
    <w:rsid w:val="00836D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8BE20-D1C7-43C7-8206-BB8D5A1C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6D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36D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36D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36D2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836D25"/>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836D25"/>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D2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36D2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36D2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36D25"/>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836D25"/>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836D25"/>
    <w:rPr>
      <w:rFonts w:ascii="Times New Roman" w:eastAsia="Times New Roman" w:hAnsi="Times New Roman" w:cs="Times New Roman"/>
      <w:b/>
      <w:bCs/>
      <w:sz w:val="15"/>
      <w:szCs w:val="15"/>
      <w:lang w:eastAsia="es-ES"/>
    </w:rPr>
  </w:style>
  <w:style w:type="paragraph" w:styleId="NormalWeb">
    <w:name w:val="Normal (Web)"/>
    <w:basedOn w:val="Normal"/>
    <w:uiPriority w:val="99"/>
    <w:unhideWhenUsed/>
    <w:rsid w:val="00836D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836D25"/>
  </w:style>
  <w:style w:type="character" w:customStyle="1" w:styleId="apple-converted-space">
    <w:name w:val="apple-converted-space"/>
    <w:basedOn w:val="Fuentedeprrafopredeter"/>
    <w:rsid w:val="00836D25"/>
  </w:style>
  <w:style w:type="character" w:styleId="Hipervnculo">
    <w:name w:val="Hyperlink"/>
    <w:basedOn w:val="Fuentedeprrafopredeter"/>
    <w:uiPriority w:val="99"/>
    <w:semiHidden/>
    <w:unhideWhenUsed/>
    <w:rsid w:val="00836D25"/>
    <w:rPr>
      <w:color w:val="0000FF"/>
      <w:u w:val="single"/>
    </w:rPr>
  </w:style>
  <w:style w:type="character" w:styleId="Hipervnculovisitado">
    <w:name w:val="FollowedHyperlink"/>
    <w:basedOn w:val="Fuentedeprrafopredeter"/>
    <w:uiPriority w:val="99"/>
    <w:semiHidden/>
    <w:unhideWhenUsed/>
    <w:rsid w:val="00836D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316668">
      <w:bodyDiv w:val="1"/>
      <w:marLeft w:val="0"/>
      <w:marRight w:val="0"/>
      <w:marTop w:val="0"/>
      <w:marBottom w:val="0"/>
      <w:divBdr>
        <w:top w:val="none" w:sz="0" w:space="0" w:color="auto"/>
        <w:left w:val="none" w:sz="0" w:space="0" w:color="auto"/>
        <w:bottom w:val="none" w:sz="0" w:space="0" w:color="auto"/>
        <w:right w:val="none" w:sz="0" w:space="0" w:color="auto"/>
      </w:divBdr>
      <w:divsChild>
        <w:div w:id="1575503578">
          <w:marLeft w:val="0"/>
          <w:marRight w:val="0"/>
          <w:marTop w:val="0"/>
          <w:marBottom w:val="0"/>
          <w:divBdr>
            <w:top w:val="none" w:sz="0" w:space="0" w:color="auto"/>
            <w:left w:val="none" w:sz="0" w:space="0" w:color="auto"/>
            <w:bottom w:val="none" w:sz="0" w:space="0" w:color="auto"/>
            <w:right w:val="none" w:sz="0" w:space="0" w:color="auto"/>
          </w:divBdr>
          <w:divsChild>
            <w:div w:id="68579056">
              <w:marLeft w:val="0"/>
              <w:marRight w:val="0"/>
              <w:marTop w:val="0"/>
              <w:marBottom w:val="0"/>
              <w:divBdr>
                <w:top w:val="none" w:sz="0" w:space="0" w:color="auto"/>
                <w:left w:val="none" w:sz="0" w:space="0" w:color="auto"/>
                <w:bottom w:val="none" w:sz="0" w:space="0" w:color="auto"/>
                <w:right w:val="none" w:sz="0" w:space="0" w:color="auto"/>
              </w:divBdr>
            </w:div>
            <w:div w:id="391581826">
              <w:marLeft w:val="0"/>
              <w:marRight w:val="0"/>
              <w:marTop w:val="0"/>
              <w:marBottom w:val="0"/>
              <w:divBdr>
                <w:top w:val="none" w:sz="0" w:space="0" w:color="auto"/>
                <w:left w:val="none" w:sz="0" w:space="0" w:color="auto"/>
                <w:bottom w:val="none" w:sz="0" w:space="0" w:color="auto"/>
                <w:right w:val="none" w:sz="0" w:space="0" w:color="auto"/>
              </w:divBdr>
            </w:div>
          </w:divsChild>
        </w:div>
        <w:div w:id="1309477274">
          <w:marLeft w:val="0"/>
          <w:marRight w:val="0"/>
          <w:marTop w:val="0"/>
          <w:marBottom w:val="0"/>
          <w:divBdr>
            <w:top w:val="none" w:sz="0" w:space="0" w:color="auto"/>
            <w:left w:val="none" w:sz="0" w:space="0" w:color="auto"/>
            <w:bottom w:val="none" w:sz="0" w:space="0" w:color="auto"/>
            <w:right w:val="none" w:sz="0" w:space="0" w:color="auto"/>
          </w:divBdr>
        </w:div>
        <w:div w:id="74796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usercontent.com/translate_f" TargetMode="External"/><Relationship Id="rId21" Type="http://schemas.openxmlformats.org/officeDocument/2006/relationships/hyperlink" Target="https://translate.googleusercontent.com/translate_f" TargetMode="External"/><Relationship Id="rId42" Type="http://schemas.openxmlformats.org/officeDocument/2006/relationships/hyperlink" Target="https://translate.googleusercontent.com/translate_f" TargetMode="External"/><Relationship Id="rId63" Type="http://schemas.openxmlformats.org/officeDocument/2006/relationships/hyperlink" Target="https://translate.googleusercontent.com/translate_f" TargetMode="External"/><Relationship Id="rId84" Type="http://schemas.openxmlformats.org/officeDocument/2006/relationships/hyperlink" Target="https://translate.googleusercontent.com/translate_f" TargetMode="External"/><Relationship Id="rId138" Type="http://schemas.openxmlformats.org/officeDocument/2006/relationships/hyperlink" Target="https://translate.googleusercontent.com/translate_f" TargetMode="External"/><Relationship Id="rId159" Type="http://schemas.openxmlformats.org/officeDocument/2006/relationships/hyperlink" Target="https://translate.googleusercontent.com/translate_f" TargetMode="External"/><Relationship Id="rId170" Type="http://schemas.openxmlformats.org/officeDocument/2006/relationships/hyperlink" Target="https://translate.googleusercontent.com/translate_f" TargetMode="External"/><Relationship Id="rId191" Type="http://schemas.openxmlformats.org/officeDocument/2006/relationships/hyperlink" Target="https://translate.googleusercontent.com/translate_f" TargetMode="External"/><Relationship Id="rId196" Type="http://schemas.openxmlformats.org/officeDocument/2006/relationships/hyperlink" Target="https://translate.googleusercontent.com/translate_f" TargetMode="External"/><Relationship Id="rId200" Type="http://schemas.openxmlformats.org/officeDocument/2006/relationships/fontTable" Target="fontTable.xml"/><Relationship Id="rId16" Type="http://schemas.openxmlformats.org/officeDocument/2006/relationships/hyperlink" Target="https://translate.googleusercontent.com/translate_f" TargetMode="External"/><Relationship Id="rId107" Type="http://schemas.openxmlformats.org/officeDocument/2006/relationships/hyperlink" Target="https://translate.googleusercontent.com/translate_f" TargetMode="External"/><Relationship Id="rId11" Type="http://schemas.openxmlformats.org/officeDocument/2006/relationships/hyperlink" Target="https://translate.googleusercontent.com/translate_f" TargetMode="External"/><Relationship Id="rId32" Type="http://schemas.openxmlformats.org/officeDocument/2006/relationships/hyperlink" Target="https://translate.googleusercontent.com/translate_f" TargetMode="External"/><Relationship Id="rId37" Type="http://schemas.openxmlformats.org/officeDocument/2006/relationships/hyperlink" Target="https://translate.googleusercontent.com/translate_f" TargetMode="External"/><Relationship Id="rId53" Type="http://schemas.openxmlformats.org/officeDocument/2006/relationships/hyperlink" Target="https://translate.googleusercontent.com/translate_f" TargetMode="External"/><Relationship Id="rId58" Type="http://schemas.openxmlformats.org/officeDocument/2006/relationships/hyperlink" Target="https://translate.googleusercontent.com/translate_f" TargetMode="External"/><Relationship Id="rId74" Type="http://schemas.openxmlformats.org/officeDocument/2006/relationships/hyperlink" Target="https://translate.googleusercontent.com/translate_f" TargetMode="External"/><Relationship Id="rId79" Type="http://schemas.openxmlformats.org/officeDocument/2006/relationships/hyperlink" Target="https://translate.googleusercontent.com/translate_f" TargetMode="External"/><Relationship Id="rId102" Type="http://schemas.openxmlformats.org/officeDocument/2006/relationships/hyperlink" Target="https://translate.googleusercontent.com/translate_f" TargetMode="External"/><Relationship Id="rId123" Type="http://schemas.openxmlformats.org/officeDocument/2006/relationships/hyperlink" Target="https://translate.googleusercontent.com/translate_f" TargetMode="External"/><Relationship Id="rId128" Type="http://schemas.openxmlformats.org/officeDocument/2006/relationships/hyperlink" Target="https://translate.googleusercontent.com/translate_f" TargetMode="External"/><Relationship Id="rId144" Type="http://schemas.openxmlformats.org/officeDocument/2006/relationships/hyperlink" Target="https://translate.googleusercontent.com/translate_f" TargetMode="External"/><Relationship Id="rId149" Type="http://schemas.openxmlformats.org/officeDocument/2006/relationships/hyperlink" Target="https://translate.googleusercontent.com/translate_f" TargetMode="External"/><Relationship Id="rId5" Type="http://schemas.openxmlformats.org/officeDocument/2006/relationships/hyperlink" Target="https://translate.googleusercontent.com/translate_f" TargetMode="External"/><Relationship Id="rId90" Type="http://schemas.openxmlformats.org/officeDocument/2006/relationships/hyperlink" Target="https://translate.googleusercontent.com/translate_f" TargetMode="External"/><Relationship Id="rId95" Type="http://schemas.openxmlformats.org/officeDocument/2006/relationships/hyperlink" Target="https://translate.googleusercontent.com/translate_f" TargetMode="External"/><Relationship Id="rId160" Type="http://schemas.openxmlformats.org/officeDocument/2006/relationships/hyperlink" Target="https://translate.googleusercontent.com/translate_f" TargetMode="External"/><Relationship Id="rId165" Type="http://schemas.openxmlformats.org/officeDocument/2006/relationships/hyperlink" Target="https://translate.googleusercontent.com/translate_f" TargetMode="External"/><Relationship Id="rId181" Type="http://schemas.openxmlformats.org/officeDocument/2006/relationships/hyperlink" Target="https://translate.googleusercontent.com/translate_f" TargetMode="External"/><Relationship Id="rId186" Type="http://schemas.openxmlformats.org/officeDocument/2006/relationships/hyperlink" Target="https://translate.googleusercontent.com/translate_f" TargetMode="External"/><Relationship Id="rId22" Type="http://schemas.openxmlformats.org/officeDocument/2006/relationships/hyperlink" Target="https://translate.googleusercontent.com/translate_f" TargetMode="External"/><Relationship Id="rId27" Type="http://schemas.openxmlformats.org/officeDocument/2006/relationships/hyperlink" Target="https://translate.googleusercontent.com/translate_f" TargetMode="External"/><Relationship Id="rId43" Type="http://schemas.openxmlformats.org/officeDocument/2006/relationships/hyperlink" Target="https://translate.googleusercontent.com/translate_f" TargetMode="External"/><Relationship Id="rId48" Type="http://schemas.openxmlformats.org/officeDocument/2006/relationships/hyperlink" Target="https://translate.googleusercontent.com/translate_f" TargetMode="External"/><Relationship Id="rId64" Type="http://schemas.openxmlformats.org/officeDocument/2006/relationships/hyperlink" Target="https://translate.googleusercontent.com/translate_f" TargetMode="External"/><Relationship Id="rId69" Type="http://schemas.openxmlformats.org/officeDocument/2006/relationships/hyperlink" Target="https://translate.googleusercontent.com/translate_f" TargetMode="External"/><Relationship Id="rId113" Type="http://schemas.openxmlformats.org/officeDocument/2006/relationships/hyperlink" Target="https://translate.googleusercontent.com/translate_f" TargetMode="External"/><Relationship Id="rId118" Type="http://schemas.openxmlformats.org/officeDocument/2006/relationships/hyperlink" Target="https://translate.googleusercontent.com/translate_f" TargetMode="External"/><Relationship Id="rId134" Type="http://schemas.openxmlformats.org/officeDocument/2006/relationships/hyperlink" Target="https://translate.googleusercontent.com/translate_f" TargetMode="External"/><Relationship Id="rId139" Type="http://schemas.openxmlformats.org/officeDocument/2006/relationships/hyperlink" Target="https://translate.googleusercontent.com/translate_f" TargetMode="External"/><Relationship Id="rId80" Type="http://schemas.openxmlformats.org/officeDocument/2006/relationships/hyperlink" Target="https://translate.googleusercontent.com/translate_f" TargetMode="External"/><Relationship Id="rId85" Type="http://schemas.openxmlformats.org/officeDocument/2006/relationships/hyperlink" Target="https://translate.googleusercontent.com/translate_f" TargetMode="External"/><Relationship Id="rId150" Type="http://schemas.openxmlformats.org/officeDocument/2006/relationships/hyperlink" Target="https://translate.googleusercontent.com/translate_f" TargetMode="External"/><Relationship Id="rId155" Type="http://schemas.openxmlformats.org/officeDocument/2006/relationships/hyperlink" Target="https://translate.googleusercontent.com/translate_f" TargetMode="External"/><Relationship Id="rId171" Type="http://schemas.openxmlformats.org/officeDocument/2006/relationships/hyperlink" Target="https://translate.googleusercontent.com/translate_f" TargetMode="External"/><Relationship Id="rId176" Type="http://schemas.openxmlformats.org/officeDocument/2006/relationships/hyperlink" Target="https://translate.googleusercontent.com/translate_f" TargetMode="External"/><Relationship Id="rId192" Type="http://schemas.openxmlformats.org/officeDocument/2006/relationships/hyperlink" Target="https://translate.googleusercontent.com/translate_f" TargetMode="External"/><Relationship Id="rId197" Type="http://schemas.openxmlformats.org/officeDocument/2006/relationships/hyperlink" Target="https://translate.googleusercontent.com/translate_f" TargetMode="External"/><Relationship Id="rId201" Type="http://schemas.openxmlformats.org/officeDocument/2006/relationships/theme" Target="theme/theme1.xml"/><Relationship Id="rId12" Type="http://schemas.openxmlformats.org/officeDocument/2006/relationships/hyperlink" Target="https://translate.googleusercontent.com/translate_f" TargetMode="External"/><Relationship Id="rId17" Type="http://schemas.openxmlformats.org/officeDocument/2006/relationships/hyperlink" Target="https://translate.googleusercontent.com/translate_f" TargetMode="External"/><Relationship Id="rId33" Type="http://schemas.openxmlformats.org/officeDocument/2006/relationships/hyperlink" Target="https://translate.googleusercontent.com/translate_f" TargetMode="External"/><Relationship Id="rId38" Type="http://schemas.openxmlformats.org/officeDocument/2006/relationships/hyperlink" Target="https://translate.googleusercontent.com/translate_f" TargetMode="External"/><Relationship Id="rId59" Type="http://schemas.openxmlformats.org/officeDocument/2006/relationships/hyperlink" Target="https://translate.googleusercontent.com/translate_f" TargetMode="External"/><Relationship Id="rId103" Type="http://schemas.openxmlformats.org/officeDocument/2006/relationships/hyperlink" Target="https://translate.googleusercontent.com/translate_f" TargetMode="External"/><Relationship Id="rId108" Type="http://schemas.openxmlformats.org/officeDocument/2006/relationships/hyperlink" Target="https://translate.googleusercontent.com/translate_f" TargetMode="External"/><Relationship Id="rId124" Type="http://schemas.openxmlformats.org/officeDocument/2006/relationships/hyperlink" Target="https://translate.googleusercontent.com/translate_f" TargetMode="External"/><Relationship Id="rId129" Type="http://schemas.openxmlformats.org/officeDocument/2006/relationships/hyperlink" Target="https://translate.googleusercontent.com/translate_f" TargetMode="External"/><Relationship Id="rId54" Type="http://schemas.openxmlformats.org/officeDocument/2006/relationships/hyperlink" Target="https://translate.googleusercontent.com/translate_f" TargetMode="External"/><Relationship Id="rId70" Type="http://schemas.openxmlformats.org/officeDocument/2006/relationships/hyperlink" Target="https://translate.googleusercontent.com/translate_f" TargetMode="External"/><Relationship Id="rId75" Type="http://schemas.openxmlformats.org/officeDocument/2006/relationships/hyperlink" Target="https://translate.googleusercontent.com/translate_f" TargetMode="External"/><Relationship Id="rId91" Type="http://schemas.openxmlformats.org/officeDocument/2006/relationships/hyperlink" Target="https://translate.googleusercontent.com/translate_f" TargetMode="External"/><Relationship Id="rId96" Type="http://schemas.openxmlformats.org/officeDocument/2006/relationships/hyperlink" Target="https://translate.googleusercontent.com/translate_f" TargetMode="External"/><Relationship Id="rId140" Type="http://schemas.openxmlformats.org/officeDocument/2006/relationships/hyperlink" Target="https://translate.googleusercontent.com/translate_f" TargetMode="External"/><Relationship Id="rId145" Type="http://schemas.openxmlformats.org/officeDocument/2006/relationships/hyperlink" Target="https://translate.googleusercontent.com/translate_f" TargetMode="External"/><Relationship Id="rId161" Type="http://schemas.openxmlformats.org/officeDocument/2006/relationships/hyperlink" Target="https://translate.googleusercontent.com/translate_f" TargetMode="External"/><Relationship Id="rId166" Type="http://schemas.openxmlformats.org/officeDocument/2006/relationships/hyperlink" Target="https://translate.googleusercontent.com/translate_f" TargetMode="External"/><Relationship Id="rId182" Type="http://schemas.openxmlformats.org/officeDocument/2006/relationships/hyperlink" Target="https://translate.googleusercontent.com/translate_f" TargetMode="External"/><Relationship Id="rId187" Type="http://schemas.openxmlformats.org/officeDocument/2006/relationships/hyperlink" Target="https://translate.googleusercontent.com/translate_f" TargetMode="Externa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23" Type="http://schemas.openxmlformats.org/officeDocument/2006/relationships/hyperlink" Target="https://translate.googleusercontent.com/translate_f" TargetMode="External"/><Relationship Id="rId28" Type="http://schemas.openxmlformats.org/officeDocument/2006/relationships/hyperlink" Target="https://translate.googleusercontent.com/translate_f" TargetMode="External"/><Relationship Id="rId49" Type="http://schemas.openxmlformats.org/officeDocument/2006/relationships/hyperlink" Target="https://translate.googleusercontent.com/translate_f" TargetMode="External"/><Relationship Id="rId114" Type="http://schemas.openxmlformats.org/officeDocument/2006/relationships/hyperlink" Target="https://translate.googleusercontent.com/translate_f" TargetMode="External"/><Relationship Id="rId119" Type="http://schemas.openxmlformats.org/officeDocument/2006/relationships/hyperlink" Target="https://translate.googleusercontent.com/translate_f" TargetMode="External"/><Relationship Id="rId44" Type="http://schemas.openxmlformats.org/officeDocument/2006/relationships/hyperlink" Target="https://translate.googleusercontent.com/translate_f" TargetMode="External"/><Relationship Id="rId60" Type="http://schemas.openxmlformats.org/officeDocument/2006/relationships/hyperlink" Target="https://translate.googleusercontent.com/translate_f" TargetMode="External"/><Relationship Id="rId65" Type="http://schemas.openxmlformats.org/officeDocument/2006/relationships/hyperlink" Target="https://translate.googleusercontent.com/translate_f" TargetMode="External"/><Relationship Id="rId81" Type="http://schemas.openxmlformats.org/officeDocument/2006/relationships/hyperlink" Target="https://translate.googleusercontent.com/translate_f" TargetMode="External"/><Relationship Id="rId86" Type="http://schemas.openxmlformats.org/officeDocument/2006/relationships/hyperlink" Target="https://translate.googleusercontent.com/translate_f" TargetMode="External"/><Relationship Id="rId130" Type="http://schemas.openxmlformats.org/officeDocument/2006/relationships/hyperlink" Target="https://translate.googleusercontent.com/translate_f" TargetMode="External"/><Relationship Id="rId135" Type="http://schemas.openxmlformats.org/officeDocument/2006/relationships/hyperlink" Target="https://translate.googleusercontent.com/translate_f" TargetMode="External"/><Relationship Id="rId151" Type="http://schemas.openxmlformats.org/officeDocument/2006/relationships/hyperlink" Target="https://translate.googleusercontent.com/translate_f" TargetMode="External"/><Relationship Id="rId156" Type="http://schemas.openxmlformats.org/officeDocument/2006/relationships/hyperlink" Target="https://translate.googleusercontent.com/translate_f" TargetMode="External"/><Relationship Id="rId177" Type="http://schemas.openxmlformats.org/officeDocument/2006/relationships/hyperlink" Target="https://translate.googleusercontent.com/translate_f" TargetMode="External"/><Relationship Id="rId198" Type="http://schemas.openxmlformats.org/officeDocument/2006/relationships/hyperlink" Target="https://translate.googleusercontent.com/translate_f" TargetMode="External"/><Relationship Id="rId172" Type="http://schemas.openxmlformats.org/officeDocument/2006/relationships/hyperlink" Target="https://translate.googleusercontent.com/translate_f" TargetMode="External"/><Relationship Id="rId193" Type="http://schemas.openxmlformats.org/officeDocument/2006/relationships/hyperlink" Target="https://translate.googleusercontent.com/translate_f" TargetMode="External"/><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39" Type="http://schemas.openxmlformats.org/officeDocument/2006/relationships/hyperlink" Target="https://translate.googleusercontent.com/translate_f" TargetMode="External"/><Relationship Id="rId109" Type="http://schemas.openxmlformats.org/officeDocument/2006/relationships/hyperlink" Target="https://translate.googleusercontent.com/translate_f" TargetMode="External"/><Relationship Id="rId34" Type="http://schemas.openxmlformats.org/officeDocument/2006/relationships/hyperlink" Target="https://translate.googleusercontent.com/translate_f" TargetMode="External"/><Relationship Id="rId50" Type="http://schemas.openxmlformats.org/officeDocument/2006/relationships/hyperlink" Target="https://translate.googleusercontent.com/translate_f" TargetMode="External"/><Relationship Id="rId55" Type="http://schemas.openxmlformats.org/officeDocument/2006/relationships/hyperlink" Target="https://translate.googleusercontent.com/translate_f" TargetMode="External"/><Relationship Id="rId76" Type="http://schemas.openxmlformats.org/officeDocument/2006/relationships/hyperlink" Target="https://translate.googleusercontent.com/translate_f" TargetMode="External"/><Relationship Id="rId97" Type="http://schemas.openxmlformats.org/officeDocument/2006/relationships/hyperlink" Target="https://translate.googleusercontent.com/translate_f" TargetMode="External"/><Relationship Id="rId104" Type="http://schemas.openxmlformats.org/officeDocument/2006/relationships/hyperlink" Target="https://translate.googleusercontent.com/translate_f" TargetMode="External"/><Relationship Id="rId120" Type="http://schemas.openxmlformats.org/officeDocument/2006/relationships/hyperlink" Target="https://translate.googleusercontent.com/translate_f" TargetMode="External"/><Relationship Id="rId125" Type="http://schemas.openxmlformats.org/officeDocument/2006/relationships/hyperlink" Target="https://translate.googleusercontent.com/translate_f" TargetMode="External"/><Relationship Id="rId141" Type="http://schemas.openxmlformats.org/officeDocument/2006/relationships/hyperlink" Target="https://translate.googleusercontent.com/translate_f" TargetMode="External"/><Relationship Id="rId146" Type="http://schemas.openxmlformats.org/officeDocument/2006/relationships/hyperlink" Target="https://translate.googleusercontent.com/translate_f" TargetMode="External"/><Relationship Id="rId167" Type="http://schemas.openxmlformats.org/officeDocument/2006/relationships/hyperlink" Target="https://translate.googleusercontent.com/translate_f" TargetMode="External"/><Relationship Id="rId188"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71" Type="http://schemas.openxmlformats.org/officeDocument/2006/relationships/hyperlink" Target="https://translate.googleusercontent.com/translate_f" TargetMode="External"/><Relationship Id="rId92" Type="http://schemas.openxmlformats.org/officeDocument/2006/relationships/hyperlink" Target="https://translate.googleusercontent.com/translate_f" TargetMode="External"/><Relationship Id="rId162" Type="http://schemas.openxmlformats.org/officeDocument/2006/relationships/hyperlink" Target="https://translate.googleusercontent.com/translate_f" TargetMode="External"/><Relationship Id="rId183" Type="http://schemas.openxmlformats.org/officeDocument/2006/relationships/hyperlink" Target="https://translate.googleusercontent.com/translate_f" TargetMode="External"/><Relationship Id="rId2" Type="http://schemas.openxmlformats.org/officeDocument/2006/relationships/styles" Target="styles.xml"/><Relationship Id="rId29" Type="http://schemas.openxmlformats.org/officeDocument/2006/relationships/hyperlink" Target="https://translate.googleusercontent.com/translate_f" TargetMode="External"/><Relationship Id="rId24" Type="http://schemas.openxmlformats.org/officeDocument/2006/relationships/hyperlink" Target="https://translate.googleusercontent.com/translate_f" TargetMode="External"/><Relationship Id="rId40" Type="http://schemas.openxmlformats.org/officeDocument/2006/relationships/hyperlink" Target="https://translate.googleusercontent.com/translate_f" TargetMode="External"/><Relationship Id="rId45" Type="http://schemas.openxmlformats.org/officeDocument/2006/relationships/hyperlink" Target="https://translate.googleusercontent.com/translate_f" TargetMode="External"/><Relationship Id="rId66" Type="http://schemas.openxmlformats.org/officeDocument/2006/relationships/hyperlink" Target="https://translate.googleusercontent.com/translate_f" TargetMode="External"/><Relationship Id="rId87" Type="http://schemas.openxmlformats.org/officeDocument/2006/relationships/hyperlink" Target="https://translate.googleusercontent.com/translate_f" TargetMode="External"/><Relationship Id="rId110" Type="http://schemas.openxmlformats.org/officeDocument/2006/relationships/hyperlink" Target="https://translate.googleusercontent.com/translate_f" TargetMode="External"/><Relationship Id="rId115" Type="http://schemas.openxmlformats.org/officeDocument/2006/relationships/hyperlink" Target="https://translate.googleusercontent.com/translate_f" TargetMode="External"/><Relationship Id="rId131" Type="http://schemas.openxmlformats.org/officeDocument/2006/relationships/hyperlink" Target="https://translate.googleusercontent.com/translate_f" TargetMode="External"/><Relationship Id="rId136" Type="http://schemas.openxmlformats.org/officeDocument/2006/relationships/hyperlink" Target="https://translate.googleusercontent.com/translate_f" TargetMode="External"/><Relationship Id="rId157" Type="http://schemas.openxmlformats.org/officeDocument/2006/relationships/hyperlink" Target="https://translate.googleusercontent.com/translate_f" TargetMode="External"/><Relationship Id="rId178" Type="http://schemas.openxmlformats.org/officeDocument/2006/relationships/hyperlink" Target="https://translate.googleusercontent.com/translate_f" TargetMode="External"/><Relationship Id="rId61" Type="http://schemas.openxmlformats.org/officeDocument/2006/relationships/hyperlink" Target="https://translate.googleusercontent.com/translate_f" TargetMode="External"/><Relationship Id="rId82" Type="http://schemas.openxmlformats.org/officeDocument/2006/relationships/hyperlink" Target="https://translate.googleusercontent.com/translate_f" TargetMode="External"/><Relationship Id="rId152" Type="http://schemas.openxmlformats.org/officeDocument/2006/relationships/hyperlink" Target="https://translate.googleusercontent.com/translate_f" TargetMode="External"/><Relationship Id="rId173" Type="http://schemas.openxmlformats.org/officeDocument/2006/relationships/hyperlink" Target="https://translate.googleusercontent.com/translate_f" TargetMode="External"/><Relationship Id="rId194" Type="http://schemas.openxmlformats.org/officeDocument/2006/relationships/hyperlink" Target="https://translate.googleusercontent.com/translate_f" TargetMode="External"/><Relationship Id="rId199"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14" Type="http://schemas.openxmlformats.org/officeDocument/2006/relationships/hyperlink" Target="https://translate.googleusercontent.com/translate_f" TargetMode="External"/><Relationship Id="rId30" Type="http://schemas.openxmlformats.org/officeDocument/2006/relationships/hyperlink" Target="https://translate.googleusercontent.com/translate_f" TargetMode="External"/><Relationship Id="rId35" Type="http://schemas.openxmlformats.org/officeDocument/2006/relationships/hyperlink" Target="https://translate.googleusercontent.com/translate_f" TargetMode="External"/><Relationship Id="rId56" Type="http://schemas.openxmlformats.org/officeDocument/2006/relationships/hyperlink" Target="https://translate.googleusercontent.com/translate_f" TargetMode="External"/><Relationship Id="rId77" Type="http://schemas.openxmlformats.org/officeDocument/2006/relationships/hyperlink" Target="https://translate.googleusercontent.com/translate_f" TargetMode="External"/><Relationship Id="rId100" Type="http://schemas.openxmlformats.org/officeDocument/2006/relationships/hyperlink" Target="https://translate.googleusercontent.com/translate_f" TargetMode="External"/><Relationship Id="rId105" Type="http://schemas.openxmlformats.org/officeDocument/2006/relationships/hyperlink" Target="https://translate.googleusercontent.com/translate_f" TargetMode="External"/><Relationship Id="rId126" Type="http://schemas.openxmlformats.org/officeDocument/2006/relationships/hyperlink" Target="https://translate.googleusercontent.com/translate_f" TargetMode="External"/><Relationship Id="rId147" Type="http://schemas.openxmlformats.org/officeDocument/2006/relationships/hyperlink" Target="https://translate.googleusercontent.com/translate_f" TargetMode="External"/><Relationship Id="rId168" Type="http://schemas.openxmlformats.org/officeDocument/2006/relationships/hyperlink" Target="https://translate.googleusercontent.com/translate_f" TargetMode="External"/><Relationship Id="rId8" Type="http://schemas.openxmlformats.org/officeDocument/2006/relationships/hyperlink" Target="https://translate.googleusercontent.com/translate_f" TargetMode="External"/><Relationship Id="rId51" Type="http://schemas.openxmlformats.org/officeDocument/2006/relationships/hyperlink" Target="https://translate.googleusercontent.com/translate_f" TargetMode="External"/><Relationship Id="rId72" Type="http://schemas.openxmlformats.org/officeDocument/2006/relationships/hyperlink" Target="https://translate.googleusercontent.com/translate_f" TargetMode="External"/><Relationship Id="rId93" Type="http://schemas.openxmlformats.org/officeDocument/2006/relationships/hyperlink" Target="https://translate.googleusercontent.com/translate_f" TargetMode="External"/><Relationship Id="rId98" Type="http://schemas.openxmlformats.org/officeDocument/2006/relationships/hyperlink" Target="https://translate.googleusercontent.com/translate_f" TargetMode="External"/><Relationship Id="rId121" Type="http://schemas.openxmlformats.org/officeDocument/2006/relationships/hyperlink" Target="https://translate.googleusercontent.com/translate_f" TargetMode="External"/><Relationship Id="rId142" Type="http://schemas.openxmlformats.org/officeDocument/2006/relationships/hyperlink" Target="https://translate.googleusercontent.com/translate_f" TargetMode="External"/><Relationship Id="rId163" Type="http://schemas.openxmlformats.org/officeDocument/2006/relationships/hyperlink" Target="https://translate.googleusercontent.com/translate_f" TargetMode="External"/><Relationship Id="rId184" Type="http://schemas.openxmlformats.org/officeDocument/2006/relationships/hyperlink" Target="https://translate.googleusercontent.com/translate_f" TargetMode="External"/><Relationship Id="rId189" Type="http://schemas.openxmlformats.org/officeDocument/2006/relationships/hyperlink" Target="https://translate.googleusercontent.com/translate_f" TargetMode="External"/><Relationship Id="rId3" Type="http://schemas.openxmlformats.org/officeDocument/2006/relationships/settings" Target="settings.xml"/><Relationship Id="rId25" Type="http://schemas.openxmlformats.org/officeDocument/2006/relationships/hyperlink" Target="https://translate.googleusercontent.com/translate_f" TargetMode="External"/><Relationship Id="rId46" Type="http://schemas.openxmlformats.org/officeDocument/2006/relationships/hyperlink" Target="https://translate.googleusercontent.com/translate_f" TargetMode="External"/><Relationship Id="rId67" Type="http://schemas.openxmlformats.org/officeDocument/2006/relationships/hyperlink" Target="https://translate.googleusercontent.com/translate_f" TargetMode="External"/><Relationship Id="rId116" Type="http://schemas.openxmlformats.org/officeDocument/2006/relationships/hyperlink" Target="https://translate.googleusercontent.com/translate_f" TargetMode="External"/><Relationship Id="rId137" Type="http://schemas.openxmlformats.org/officeDocument/2006/relationships/hyperlink" Target="https://translate.googleusercontent.com/translate_f" TargetMode="External"/><Relationship Id="rId158"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41" Type="http://schemas.openxmlformats.org/officeDocument/2006/relationships/hyperlink" Target="https://translate.googleusercontent.com/translate_f" TargetMode="External"/><Relationship Id="rId62" Type="http://schemas.openxmlformats.org/officeDocument/2006/relationships/hyperlink" Target="https://translate.googleusercontent.com/translate_f" TargetMode="External"/><Relationship Id="rId83" Type="http://schemas.openxmlformats.org/officeDocument/2006/relationships/hyperlink" Target="https://translate.googleusercontent.com/translate_f" TargetMode="External"/><Relationship Id="rId88" Type="http://schemas.openxmlformats.org/officeDocument/2006/relationships/hyperlink" Target="https://translate.googleusercontent.com/translate_f" TargetMode="External"/><Relationship Id="rId111" Type="http://schemas.openxmlformats.org/officeDocument/2006/relationships/hyperlink" Target="https://translate.googleusercontent.com/translate_f" TargetMode="External"/><Relationship Id="rId132" Type="http://schemas.openxmlformats.org/officeDocument/2006/relationships/hyperlink" Target="https://translate.googleusercontent.com/translate_f" TargetMode="External"/><Relationship Id="rId153" Type="http://schemas.openxmlformats.org/officeDocument/2006/relationships/hyperlink" Target="https://translate.googleusercontent.com/translate_f" TargetMode="External"/><Relationship Id="rId174" Type="http://schemas.openxmlformats.org/officeDocument/2006/relationships/hyperlink" Target="https://translate.googleusercontent.com/translate_f" TargetMode="External"/><Relationship Id="rId179" Type="http://schemas.openxmlformats.org/officeDocument/2006/relationships/hyperlink" Target="https://translate.googleusercontent.com/translate_f" TargetMode="External"/><Relationship Id="rId195" Type="http://schemas.openxmlformats.org/officeDocument/2006/relationships/hyperlink" Target="https://translate.googleusercontent.com/translate_f" TargetMode="External"/><Relationship Id="rId190" Type="http://schemas.openxmlformats.org/officeDocument/2006/relationships/hyperlink" Target="https://translate.googleusercontent.com/translate_f" TargetMode="External"/><Relationship Id="rId15" Type="http://schemas.openxmlformats.org/officeDocument/2006/relationships/hyperlink" Target="https://translate.googleusercontent.com/translate_f" TargetMode="External"/><Relationship Id="rId36" Type="http://schemas.openxmlformats.org/officeDocument/2006/relationships/hyperlink" Target="https://translate.googleusercontent.com/translate_f" TargetMode="External"/><Relationship Id="rId57" Type="http://schemas.openxmlformats.org/officeDocument/2006/relationships/hyperlink" Target="https://translate.googleusercontent.com/translate_f" TargetMode="External"/><Relationship Id="rId106" Type="http://schemas.openxmlformats.org/officeDocument/2006/relationships/hyperlink" Target="https://translate.googleusercontent.com/translate_f" TargetMode="External"/><Relationship Id="rId127"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31" Type="http://schemas.openxmlformats.org/officeDocument/2006/relationships/hyperlink" Target="https://translate.googleusercontent.com/translate_f" TargetMode="External"/><Relationship Id="rId52" Type="http://schemas.openxmlformats.org/officeDocument/2006/relationships/hyperlink" Target="https://translate.googleusercontent.com/translate_f" TargetMode="External"/><Relationship Id="rId73" Type="http://schemas.openxmlformats.org/officeDocument/2006/relationships/hyperlink" Target="https://translate.googleusercontent.com/translate_f" TargetMode="External"/><Relationship Id="rId78" Type="http://schemas.openxmlformats.org/officeDocument/2006/relationships/hyperlink" Target="https://translate.googleusercontent.com/translate_f" TargetMode="External"/><Relationship Id="rId94" Type="http://schemas.openxmlformats.org/officeDocument/2006/relationships/hyperlink" Target="https://translate.googleusercontent.com/translate_f" TargetMode="External"/><Relationship Id="rId99" Type="http://schemas.openxmlformats.org/officeDocument/2006/relationships/hyperlink" Target="https://translate.googleusercontent.com/translate_f" TargetMode="External"/><Relationship Id="rId101" Type="http://schemas.openxmlformats.org/officeDocument/2006/relationships/hyperlink" Target="https://translate.googleusercontent.com/translate_f" TargetMode="External"/><Relationship Id="rId122" Type="http://schemas.openxmlformats.org/officeDocument/2006/relationships/hyperlink" Target="https://translate.googleusercontent.com/translate_f" TargetMode="External"/><Relationship Id="rId143" Type="http://schemas.openxmlformats.org/officeDocument/2006/relationships/hyperlink" Target="https://translate.googleusercontent.com/translate_f" TargetMode="External"/><Relationship Id="rId148" Type="http://schemas.openxmlformats.org/officeDocument/2006/relationships/hyperlink" Target="https://translate.googleusercontent.com/translate_f" TargetMode="External"/><Relationship Id="rId164" Type="http://schemas.openxmlformats.org/officeDocument/2006/relationships/hyperlink" Target="https://translate.googleusercontent.com/translate_f" TargetMode="External"/><Relationship Id="rId169" Type="http://schemas.openxmlformats.org/officeDocument/2006/relationships/hyperlink" Target="https://translate.googleusercontent.com/translate_f" TargetMode="External"/><Relationship Id="rId185" Type="http://schemas.openxmlformats.org/officeDocument/2006/relationships/hyperlink" Target="https://translate.googleusercontent.com/translate_f" TargetMode="External"/><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80" Type="http://schemas.openxmlformats.org/officeDocument/2006/relationships/hyperlink" Target="https://translate.googleusercontent.com/translate_f" TargetMode="External"/><Relationship Id="rId26" Type="http://schemas.openxmlformats.org/officeDocument/2006/relationships/hyperlink" Target="https://translate.googleusercontent.com/translate_f" TargetMode="External"/><Relationship Id="rId47" Type="http://schemas.openxmlformats.org/officeDocument/2006/relationships/hyperlink" Target="https://translate.googleusercontent.com/translate_f" TargetMode="External"/><Relationship Id="rId68" Type="http://schemas.openxmlformats.org/officeDocument/2006/relationships/hyperlink" Target="https://translate.googleusercontent.com/translate_f" TargetMode="External"/><Relationship Id="rId89" Type="http://schemas.openxmlformats.org/officeDocument/2006/relationships/hyperlink" Target="https://translate.googleusercontent.com/translate_f" TargetMode="External"/><Relationship Id="rId112" Type="http://schemas.openxmlformats.org/officeDocument/2006/relationships/hyperlink" Target="https://translate.googleusercontent.com/translate_f" TargetMode="External"/><Relationship Id="rId133" Type="http://schemas.openxmlformats.org/officeDocument/2006/relationships/hyperlink" Target="https://translate.googleusercontent.com/translate_f" TargetMode="External"/><Relationship Id="rId154" Type="http://schemas.openxmlformats.org/officeDocument/2006/relationships/hyperlink" Target="https://translate.googleusercontent.com/translate_f" TargetMode="External"/><Relationship Id="rId175"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24463</Words>
  <Characters>139444</Characters>
  <Application>Microsoft Office Word</Application>
  <DocSecurity>0</DocSecurity>
  <Lines>1162</Lines>
  <Paragraphs>327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EQUIPO7</dc:creator>
  <cp:lastModifiedBy>Windows User</cp:lastModifiedBy>
  <cp:revision>2</cp:revision>
  <dcterms:created xsi:type="dcterms:W3CDTF">2019-04-30T02:13:00Z</dcterms:created>
  <dcterms:modified xsi:type="dcterms:W3CDTF">2019-04-30T02:13:00Z</dcterms:modified>
</cp:coreProperties>
</file>