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B469A5" w14:paraId="74683C3C" w14:textId="77777777">
        <w:trPr>
          <w:trHeight w:val="1173"/>
        </w:trPr>
        <w:tc>
          <w:tcPr>
            <w:tcW w:w="7920" w:type="dxa"/>
            <w:tcBorders>
              <w:bottom w:val="single" w:sz="8" w:space="0" w:color="CCCCCC" w:themeColor="background2"/>
            </w:tcBorders>
          </w:tcPr>
          <w:p w14:paraId="0FA2D23E" w14:textId="74FB1ADD" w:rsidR="00B469A5" w:rsidRDefault="00382C22">
            <w:pPr>
              <w:pStyle w:val="CompanyName"/>
            </w:pPr>
            <w:r>
              <w:t>Business Consultants</w:t>
            </w:r>
          </w:p>
        </w:tc>
      </w:tr>
      <w:tr w:rsidR="00B469A5" w14:paraId="4FAE241D" w14:textId="77777777">
        <w:trPr>
          <w:trHeight w:hRule="exact" w:val="875"/>
        </w:trPr>
        <w:tc>
          <w:tcPr>
            <w:tcW w:w="7920" w:type="dxa"/>
            <w:tcBorders>
              <w:top w:val="single" w:sz="8" w:space="0" w:color="CCCCCC" w:themeColor="background2"/>
              <w:bottom w:val="nil"/>
            </w:tcBorders>
          </w:tcPr>
          <w:p w14:paraId="5DDBADF9" w14:textId="77777777" w:rsidR="00B469A5" w:rsidRDefault="00B469A5">
            <w:pPr>
              <w:pStyle w:val="Header"/>
            </w:pPr>
          </w:p>
        </w:tc>
      </w:tr>
    </w:tbl>
    <w:p w14:paraId="66AC53A2" w14:textId="074C9DD5" w:rsidR="00B469A5" w:rsidRDefault="00E201CA">
      <w:pPr>
        <w:pStyle w:val="Date"/>
      </w:pPr>
      <w:r>
        <w:t>5/11/2023</w:t>
      </w:r>
    </w:p>
    <w:p w14:paraId="51119237" w14:textId="77777777" w:rsidR="00F3313C" w:rsidRPr="007D12E5" w:rsidRDefault="00F3313C" w:rsidP="00F3313C">
      <w:pPr>
        <w:pStyle w:val="ContactInfo"/>
        <w:rPr>
          <w:sz w:val="24"/>
          <w:szCs w:val="24"/>
        </w:rPr>
      </w:pPr>
      <w:r w:rsidRPr="007D12E5">
        <w:rPr>
          <w:sz w:val="24"/>
          <w:szCs w:val="24"/>
        </w:rPr>
        <w:t>New Hampshire Business Products</w:t>
      </w:r>
    </w:p>
    <w:p w14:paraId="2A23233F" w14:textId="77777777" w:rsidR="00F3313C" w:rsidRPr="007D12E5" w:rsidRDefault="00F3313C" w:rsidP="00F3313C">
      <w:pPr>
        <w:pStyle w:val="ContactInfo"/>
        <w:rPr>
          <w:sz w:val="24"/>
          <w:szCs w:val="24"/>
        </w:rPr>
      </w:pPr>
      <w:r w:rsidRPr="007D12E5">
        <w:rPr>
          <w:sz w:val="24"/>
          <w:szCs w:val="24"/>
        </w:rPr>
        <w:t>1050 Industry Way</w:t>
      </w:r>
    </w:p>
    <w:p w14:paraId="2046F29B" w14:textId="563391D6" w:rsidR="00F3313C" w:rsidRPr="007D12E5" w:rsidRDefault="00F3313C" w:rsidP="00F3313C">
      <w:pPr>
        <w:pStyle w:val="ContactInfo"/>
        <w:rPr>
          <w:color w:val="auto"/>
          <w:sz w:val="24"/>
          <w:szCs w:val="24"/>
        </w:rPr>
      </w:pPr>
      <w:r w:rsidRPr="007D12E5">
        <w:rPr>
          <w:color w:val="auto"/>
          <w:sz w:val="24"/>
          <w:szCs w:val="24"/>
        </w:rPr>
        <w:t>Concord</w:t>
      </w:r>
      <w:r w:rsidR="007D12E5">
        <w:rPr>
          <w:color w:val="auto"/>
          <w:sz w:val="24"/>
          <w:szCs w:val="24"/>
        </w:rPr>
        <w:t>,</w:t>
      </w:r>
      <w:r w:rsidRPr="007D12E5">
        <w:rPr>
          <w:color w:val="auto"/>
          <w:sz w:val="24"/>
          <w:szCs w:val="24"/>
        </w:rPr>
        <w:t xml:space="preserve"> NH 03301</w:t>
      </w:r>
    </w:p>
    <w:p w14:paraId="17A67370" w14:textId="77777777" w:rsidR="00F3313C" w:rsidRDefault="00F3313C" w:rsidP="00F3313C">
      <w:pPr>
        <w:pStyle w:val="ContactInfo"/>
        <w:rPr>
          <w:color w:val="auto"/>
          <w:sz w:val="24"/>
          <w:szCs w:val="24"/>
        </w:rPr>
      </w:pPr>
    </w:p>
    <w:p w14:paraId="37690F84" w14:textId="5CD5F860" w:rsidR="00B469A5" w:rsidRPr="00E04942" w:rsidRDefault="00694CB6" w:rsidP="00F3313C">
      <w:pPr>
        <w:pStyle w:val="ContactInfo"/>
        <w:rPr>
          <w:rFonts w:asciiTheme="majorHAnsi" w:hAnsiTheme="majorHAnsi" w:cstheme="majorHAnsi"/>
        </w:rPr>
      </w:pPr>
      <w:r w:rsidRPr="007D12E5">
        <w:rPr>
          <w:rFonts w:asciiTheme="majorHAnsi" w:hAnsiTheme="majorHAnsi" w:cstheme="majorHAnsi"/>
          <w:sz w:val="24"/>
          <w:szCs w:val="24"/>
        </w:rPr>
        <w:t>Dea</w:t>
      </w:r>
      <w:r w:rsidR="00E201CA" w:rsidRPr="007D12E5">
        <w:rPr>
          <w:rFonts w:asciiTheme="majorHAnsi" w:hAnsiTheme="majorHAnsi" w:cstheme="majorHAnsi"/>
          <w:sz w:val="24"/>
          <w:szCs w:val="24"/>
        </w:rPr>
        <w:t>r Mary</w:t>
      </w:r>
      <w:r w:rsidRPr="00E04942">
        <w:rPr>
          <w:rFonts w:asciiTheme="majorHAnsi" w:hAnsiTheme="majorHAnsi" w:cstheme="majorHAnsi"/>
        </w:rPr>
        <w:t>:</w:t>
      </w:r>
    </w:p>
    <w:p w14:paraId="343F2414" w14:textId="1D5E3432" w:rsidR="00F3313C" w:rsidRPr="00F3313C" w:rsidRDefault="00F3313C" w:rsidP="00E04942">
      <w:pPr>
        <w:jc w:val="both"/>
      </w:pPr>
      <w:r w:rsidRPr="00F3313C">
        <w:t xml:space="preserve">Thank you again for </w:t>
      </w:r>
      <w:r w:rsidRPr="00F3313C">
        <w:rPr>
          <w:rFonts w:asciiTheme="majorHAnsi" w:hAnsiTheme="majorHAnsi" w:cstheme="majorHAnsi"/>
        </w:rPr>
        <w:t>taking</w:t>
      </w:r>
      <w:r w:rsidRPr="00F3313C">
        <w:t xml:space="preserve"> the time to meet with me and share information about New Hampshire Business Products. It was great to learn some history about the organization and understand your vision for growth over the next several years. All of us at Business Consultants are excited about our partnership and look forward to sharing our </w:t>
      </w:r>
      <w:r w:rsidR="00EC062C" w:rsidRPr="00F3313C">
        <w:t>recommendations</w:t>
      </w:r>
      <w:r w:rsidRPr="00F3313C">
        <w:t xml:space="preserve">. </w:t>
      </w:r>
    </w:p>
    <w:p w14:paraId="53D3666F" w14:textId="479E8E1D" w:rsidR="00F3313C" w:rsidRDefault="00F3313C" w:rsidP="00E04942">
      <w:pPr>
        <w:jc w:val="both"/>
        <w:rPr>
          <w:iCs/>
        </w:rPr>
      </w:pPr>
      <w:r w:rsidRPr="00F3313C">
        <w:t>To confirm, the initial findings of our research meeting show</w:t>
      </w:r>
      <w:r>
        <w:t xml:space="preserve"> the </w:t>
      </w:r>
      <w:r w:rsidRPr="00F3313C">
        <w:rPr>
          <w:iCs/>
        </w:rPr>
        <w:t xml:space="preserve">total current sales are $500,000 </w:t>
      </w:r>
      <w:r w:rsidR="008F1884">
        <w:rPr>
          <w:iCs/>
        </w:rPr>
        <w:t xml:space="preserve">that are </w:t>
      </w:r>
      <w:r w:rsidRPr="00F3313C">
        <w:rPr>
          <w:iCs/>
        </w:rPr>
        <w:t>divided into the following categories:</w:t>
      </w:r>
    </w:p>
    <w:tbl>
      <w:tblPr>
        <w:tblStyle w:val="GridTable4"/>
        <w:tblW w:w="0" w:type="auto"/>
        <w:tblLook w:val="04A0" w:firstRow="1" w:lastRow="0" w:firstColumn="1" w:lastColumn="0" w:noHBand="0" w:noVBand="1"/>
      </w:tblPr>
      <w:tblGrid>
        <w:gridCol w:w="1901"/>
        <w:gridCol w:w="1128"/>
      </w:tblGrid>
      <w:tr w:rsidR="00F3313C" w14:paraId="1EE81F79" w14:textId="77777777" w:rsidTr="00382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F9FC0E" w14:textId="4283D60D" w:rsidR="00F3313C" w:rsidRDefault="00F3313C" w:rsidP="00F3313C">
            <w:pPr>
              <w:rPr>
                <w:iCs/>
              </w:rPr>
            </w:pPr>
            <w:r>
              <w:rPr>
                <w:iCs/>
              </w:rPr>
              <w:t>Category</w:t>
            </w:r>
          </w:p>
        </w:tc>
        <w:tc>
          <w:tcPr>
            <w:tcW w:w="0" w:type="auto"/>
          </w:tcPr>
          <w:p w14:paraId="5031BB37" w14:textId="407EAE85" w:rsidR="00F3313C" w:rsidRDefault="00F3313C" w:rsidP="00F3313C">
            <w:pPr>
              <w:cnfStyle w:val="100000000000" w:firstRow="1" w:lastRow="0" w:firstColumn="0" w:lastColumn="0" w:oddVBand="0" w:evenVBand="0" w:oddHBand="0" w:evenHBand="0" w:firstRowFirstColumn="0" w:firstRowLastColumn="0" w:lastRowFirstColumn="0" w:lastRowLastColumn="0"/>
              <w:rPr>
                <w:iCs/>
              </w:rPr>
            </w:pPr>
            <w:r>
              <w:rPr>
                <w:iCs/>
              </w:rPr>
              <w:t xml:space="preserve"> Sales</w:t>
            </w:r>
          </w:p>
        </w:tc>
      </w:tr>
      <w:tr w:rsidR="00F3313C" w14:paraId="6A328069" w14:textId="77777777" w:rsidTr="00382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E50D58" w14:textId="3A118206" w:rsidR="00F3313C" w:rsidRPr="008F1884" w:rsidRDefault="00F3313C" w:rsidP="00F3313C">
            <w:pPr>
              <w:rPr>
                <w:b w:val="0"/>
                <w:bCs w:val="0"/>
                <w:iCs/>
              </w:rPr>
            </w:pPr>
            <w:r w:rsidRPr="008F1884">
              <w:rPr>
                <w:b w:val="0"/>
                <w:bCs w:val="0"/>
                <w:iCs/>
              </w:rPr>
              <w:t>Office Supplies</w:t>
            </w:r>
          </w:p>
        </w:tc>
        <w:tc>
          <w:tcPr>
            <w:tcW w:w="0" w:type="auto"/>
          </w:tcPr>
          <w:p w14:paraId="503707C9" w14:textId="4F4799D3" w:rsidR="00F3313C" w:rsidRDefault="00F3313C" w:rsidP="00F3313C">
            <w:pPr>
              <w:cnfStyle w:val="000000100000" w:firstRow="0" w:lastRow="0" w:firstColumn="0" w:lastColumn="0" w:oddVBand="0" w:evenVBand="0" w:oddHBand="1" w:evenHBand="0" w:firstRowFirstColumn="0" w:firstRowLastColumn="0" w:lastRowFirstColumn="0" w:lastRowLastColumn="0"/>
              <w:rPr>
                <w:iCs/>
              </w:rPr>
            </w:pPr>
            <w:r>
              <w:rPr>
                <w:iCs/>
              </w:rPr>
              <w:t>$150,000</w:t>
            </w:r>
          </w:p>
        </w:tc>
      </w:tr>
      <w:tr w:rsidR="00F3313C" w14:paraId="46CB4592" w14:textId="77777777" w:rsidTr="00382C22">
        <w:tc>
          <w:tcPr>
            <w:cnfStyle w:val="001000000000" w:firstRow="0" w:lastRow="0" w:firstColumn="1" w:lastColumn="0" w:oddVBand="0" w:evenVBand="0" w:oddHBand="0" w:evenHBand="0" w:firstRowFirstColumn="0" w:firstRowLastColumn="0" w:lastRowFirstColumn="0" w:lastRowLastColumn="0"/>
            <w:tcW w:w="0" w:type="auto"/>
          </w:tcPr>
          <w:p w14:paraId="17175706" w14:textId="229D0F19" w:rsidR="00F3313C" w:rsidRPr="008F1884" w:rsidRDefault="00F3313C" w:rsidP="00F3313C">
            <w:pPr>
              <w:rPr>
                <w:b w:val="0"/>
                <w:bCs w:val="0"/>
                <w:iCs/>
              </w:rPr>
            </w:pPr>
            <w:r w:rsidRPr="008F1884">
              <w:rPr>
                <w:b w:val="0"/>
                <w:bCs w:val="0"/>
                <w:iCs/>
              </w:rPr>
              <w:t>Office Equ</w:t>
            </w:r>
            <w:r w:rsidR="008F1884" w:rsidRPr="008F1884">
              <w:rPr>
                <w:b w:val="0"/>
                <w:bCs w:val="0"/>
                <w:iCs/>
              </w:rPr>
              <w:t>ipment</w:t>
            </w:r>
          </w:p>
        </w:tc>
        <w:tc>
          <w:tcPr>
            <w:tcW w:w="0" w:type="auto"/>
          </w:tcPr>
          <w:p w14:paraId="5F5479A3" w14:textId="563DACB4" w:rsidR="00F3313C" w:rsidRDefault="00F3313C" w:rsidP="00F3313C">
            <w:pPr>
              <w:cnfStyle w:val="000000000000" w:firstRow="0" w:lastRow="0" w:firstColumn="0" w:lastColumn="0" w:oddVBand="0" w:evenVBand="0" w:oddHBand="0" w:evenHBand="0" w:firstRowFirstColumn="0" w:firstRowLastColumn="0" w:lastRowFirstColumn="0" w:lastRowLastColumn="0"/>
              <w:rPr>
                <w:iCs/>
              </w:rPr>
            </w:pPr>
            <w:r>
              <w:rPr>
                <w:iCs/>
              </w:rPr>
              <w:t>$300,000</w:t>
            </w:r>
          </w:p>
        </w:tc>
      </w:tr>
      <w:tr w:rsidR="00F3313C" w14:paraId="497621A0" w14:textId="77777777" w:rsidTr="00382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055D4" w14:textId="6CC42E0A" w:rsidR="00F3313C" w:rsidRPr="008F1884" w:rsidRDefault="008F1884" w:rsidP="00F3313C">
            <w:pPr>
              <w:rPr>
                <w:b w:val="0"/>
                <w:bCs w:val="0"/>
                <w:iCs/>
              </w:rPr>
            </w:pPr>
            <w:r w:rsidRPr="008F1884">
              <w:rPr>
                <w:b w:val="0"/>
                <w:bCs w:val="0"/>
                <w:iCs/>
              </w:rPr>
              <w:t>Printing</w:t>
            </w:r>
          </w:p>
        </w:tc>
        <w:tc>
          <w:tcPr>
            <w:tcW w:w="0" w:type="auto"/>
          </w:tcPr>
          <w:p w14:paraId="401D91FB" w14:textId="75724EA7" w:rsidR="00F3313C" w:rsidRDefault="00F3313C" w:rsidP="00F3313C">
            <w:pPr>
              <w:cnfStyle w:val="000000100000" w:firstRow="0" w:lastRow="0" w:firstColumn="0" w:lastColumn="0" w:oddVBand="0" w:evenVBand="0" w:oddHBand="1" w:evenHBand="0" w:firstRowFirstColumn="0" w:firstRowLastColumn="0" w:lastRowFirstColumn="0" w:lastRowLastColumn="0"/>
              <w:rPr>
                <w:iCs/>
              </w:rPr>
            </w:pPr>
            <w:r>
              <w:rPr>
                <w:iCs/>
              </w:rPr>
              <w:t>$50,000</w:t>
            </w:r>
          </w:p>
        </w:tc>
      </w:tr>
      <w:tr w:rsidR="00F3313C" w14:paraId="2465C8CD" w14:textId="77777777" w:rsidTr="00382C22">
        <w:tc>
          <w:tcPr>
            <w:cnfStyle w:val="001000000000" w:firstRow="0" w:lastRow="0" w:firstColumn="1" w:lastColumn="0" w:oddVBand="0" w:evenVBand="0" w:oddHBand="0" w:evenHBand="0" w:firstRowFirstColumn="0" w:firstRowLastColumn="0" w:lastRowFirstColumn="0" w:lastRowLastColumn="0"/>
            <w:tcW w:w="0" w:type="auto"/>
          </w:tcPr>
          <w:p w14:paraId="1977191D" w14:textId="041BEF38" w:rsidR="00F3313C" w:rsidRDefault="008F1884" w:rsidP="00F3313C">
            <w:pPr>
              <w:rPr>
                <w:iCs/>
              </w:rPr>
            </w:pPr>
            <w:r>
              <w:rPr>
                <w:iCs/>
              </w:rPr>
              <w:t>Total</w:t>
            </w:r>
          </w:p>
        </w:tc>
        <w:tc>
          <w:tcPr>
            <w:tcW w:w="0" w:type="auto"/>
          </w:tcPr>
          <w:p w14:paraId="7567A65A" w14:textId="682974EA" w:rsidR="00F3313C" w:rsidRPr="008F1884" w:rsidRDefault="00F3313C" w:rsidP="00F3313C">
            <w:pPr>
              <w:cnfStyle w:val="000000000000" w:firstRow="0" w:lastRow="0" w:firstColumn="0" w:lastColumn="0" w:oddVBand="0" w:evenVBand="0" w:oddHBand="0" w:evenHBand="0" w:firstRowFirstColumn="0" w:firstRowLastColumn="0" w:lastRowFirstColumn="0" w:lastRowLastColumn="0"/>
              <w:rPr>
                <w:b/>
                <w:bCs/>
                <w:iCs/>
              </w:rPr>
            </w:pPr>
            <w:r w:rsidRPr="008F1884">
              <w:rPr>
                <w:b/>
                <w:bCs/>
                <w:iCs/>
              </w:rPr>
              <w:t>$500,000</w:t>
            </w:r>
          </w:p>
        </w:tc>
      </w:tr>
    </w:tbl>
    <w:p w14:paraId="6DC6E999" w14:textId="77777777" w:rsidR="00F3313C" w:rsidRPr="00F3313C" w:rsidRDefault="00F3313C" w:rsidP="00F3313C">
      <w:pPr>
        <w:rPr>
          <w:iCs/>
        </w:rPr>
      </w:pPr>
    </w:p>
    <w:p w14:paraId="0D0D07AF" w14:textId="77777777" w:rsidR="008F1884" w:rsidRPr="008F1884" w:rsidRDefault="008F1884" w:rsidP="00E04942">
      <w:pPr>
        <w:spacing w:line="240" w:lineRule="auto"/>
        <w:jc w:val="both"/>
      </w:pPr>
      <w:r w:rsidRPr="008F1884">
        <w:t xml:space="preserve">Partnership goals: </w:t>
      </w:r>
    </w:p>
    <w:p w14:paraId="47EC6D1C" w14:textId="77777777" w:rsidR="008F1884" w:rsidRPr="008F1884" w:rsidRDefault="008F1884" w:rsidP="00E04942">
      <w:pPr>
        <w:numPr>
          <w:ilvl w:val="0"/>
          <w:numId w:val="1"/>
        </w:numPr>
        <w:spacing w:line="240" w:lineRule="auto"/>
        <w:jc w:val="both"/>
      </w:pPr>
      <w:r w:rsidRPr="008F1884">
        <w:t>20% growth per year in each category for the next 5 years</w:t>
      </w:r>
    </w:p>
    <w:p w14:paraId="5422AF46" w14:textId="77777777" w:rsidR="008F1884" w:rsidRPr="008F1884" w:rsidRDefault="008F1884" w:rsidP="00E04942">
      <w:pPr>
        <w:numPr>
          <w:ilvl w:val="0"/>
          <w:numId w:val="1"/>
        </w:numPr>
        <w:spacing w:line="240" w:lineRule="auto"/>
        <w:jc w:val="both"/>
      </w:pPr>
      <w:r w:rsidRPr="008F1884">
        <w:t xml:space="preserve">Launch plan for New Hampshire Business Products webstore </w:t>
      </w:r>
    </w:p>
    <w:p w14:paraId="51AB040B" w14:textId="77777777" w:rsidR="008F1884" w:rsidRDefault="008F1884" w:rsidP="00E04942">
      <w:pPr>
        <w:numPr>
          <w:ilvl w:val="0"/>
          <w:numId w:val="1"/>
        </w:numPr>
        <w:spacing w:line="240" w:lineRule="auto"/>
        <w:jc w:val="both"/>
      </w:pPr>
      <w:r w:rsidRPr="008F1884">
        <w:t xml:space="preserve">Webstore marketing plan </w:t>
      </w:r>
    </w:p>
    <w:p w14:paraId="4FD22115" w14:textId="136EB4C2" w:rsidR="008F1884" w:rsidRPr="008F1884" w:rsidRDefault="008F1884" w:rsidP="00E04942">
      <w:pPr>
        <w:jc w:val="both"/>
      </w:pPr>
      <w:r w:rsidRPr="008F1884">
        <w:lastRenderedPageBreak/>
        <w:t>We’d like to schedule a follow-up meeting to present an initial</w:t>
      </w:r>
      <w:r w:rsidR="007D12E5">
        <w:t xml:space="preserve"> </w:t>
      </w:r>
      <w:r w:rsidRPr="008F1884">
        <w:t>consulting partnership proposal based on this information and our findings</w:t>
      </w:r>
      <w:r w:rsidR="007D12E5">
        <w:t>.</w:t>
      </w:r>
      <w:r w:rsidRPr="008F1884">
        <w:t xml:space="preserve"> Please provide some dates and times that will work for you and your team.</w:t>
      </w:r>
    </w:p>
    <w:p w14:paraId="78A5C0F9" w14:textId="77777777" w:rsidR="008F1884" w:rsidRPr="008F1884" w:rsidRDefault="008F1884" w:rsidP="008F1884">
      <w:pPr>
        <w:spacing w:line="240" w:lineRule="auto"/>
      </w:pPr>
    </w:p>
    <w:p w14:paraId="72E1D168" w14:textId="77777777" w:rsidR="00B469A5" w:rsidRDefault="00694CB6">
      <w:pPr>
        <w:pStyle w:val="Closing"/>
      </w:pPr>
      <w:r>
        <w:t>Sincerely,</w:t>
      </w:r>
    </w:p>
    <w:p w14:paraId="5C2B6ED4" w14:textId="46B0F599" w:rsidR="002E60A3" w:rsidRPr="0054094E" w:rsidRDefault="008F1884" w:rsidP="00387239">
      <w:pPr>
        <w:pStyle w:val="Signature"/>
        <w:rPr>
          <w:rFonts w:asciiTheme="majorHAnsi" w:hAnsiTheme="majorHAnsi" w:cstheme="majorHAnsi"/>
        </w:rPr>
      </w:pPr>
      <w:r w:rsidRPr="0054094E">
        <w:rPr>
          <w:rFonts w:asciiTheme="majorHAnsi" w:hAnsiTheme="majorHAnsi" w:cstheme="majorHAnsi"/>
        </w:rPr>
        <w:t>Candace Ralston</w:t>
      </w:r>
    </w:p>
    <w:sectPr w:rsidR="002E60A3" w:rsidRPr="0054094E">
      <w:headerReference w:type="default" r:id="rId8"/>
      <w:footerReference w:type="default" r:id="rId9"/>
      <w:headerReference w:type="first" r:id="rId10"/>
      <w:footerReference w:type="first" r:id="rId11"/>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D641" w14:textId="77777777" w:rsidR="00E152D8" w:rsidRDefault="00E152D8">
      <w:pPr>
        <w:spacing w:after="0" w:line="240" w:lineRule="auto"/>
      </w:pPr>
      <w:r>
        <w:separator/>
      </w:r>
    </w:p>
  </w:endnote>
  <w:endnote w:type="continuationSeparator" w:id="0">
    <w:p w14:paraId="6ACA31D6" w14:textId="77777777" w:rsidR="00E152D8" w:rsidRDefault="00E1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11C72C0B" w14:textId="77777777"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D27562B" wp14:editId="49219573">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B344C16" id="Straight Connector 9" o:spid="_x0000_s1026"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08D9" w14:textId="5CDAAB47" w:rsidR="00EC062C" w:rsidRPr="00EC062C" w:rsidRDefault="00EC062C" w:rsidP="00EC062C">
    <w:pPr>
      <w:pStyle w:val="Footer"/>
      <w:rPr>
        <w:iCs/>
        <w:color w:val="000000" w:themeColor="text1"/>
      </w:rPr>
    </w:pPr>
    <w:r w:rsidRPr="00EC062C">
      <w:rPr>
        <w:iCs/>
        <w:color w:val="000000" w:themeColor="text1"/>
      </w:rPr>
      <w:t>1050 Industry Way</w:t>
    </w:r>
    <w:r>
      <w:rPr>
        <w:iCs/>
        <w:color w:val="000000" w:themeColor="text1"/>
      </w:rPr>
      <w:t xml:space="preserve"> </w:t>
    </w:r>
    <w:r w:rsidRPr="00EC062C">
      <w:rPr>
        <w:iCs/>
        <w:color w:val="000000" w:themeColor="text1"/>
      </w:rPr>
      <w:t>Concord NH 03301</w:t>
    </w:r>
  </w:p>
  <w:p w14:paraId="16F4B530" w14:textId="56998AB9" w:rsidR="00B469A5" w:rsidRDefault="00694CB6">
    <w:pPr>
      <w:pStyle w:val="Footer"/>
      <w:rPr>
        <w:iCs/>
        <w:color w:val="000000" w:themeColor="text1"/>
      </w:rPr>
    </w:pPr>
    <w:r>
      <w:t>T</w:t>
    </w:r>
    <w:r>
      <w:rPr>
        <w:rStyle w:val="Emphasis"/>
      </w:rPr>
      <w:t xml:space="preserve"> </w:t>
    </w:r>
    <w:sdt>
      <w:sdtPr>
        <w:rPr>
          <w:rStyle w:val="Emphasis"/>
        </w:rPr>
        <w:id w:val="-526173837"/>
        <w:temporary/>
        <w:showingPlcHdr/>
        <w15:appearance w15:val="hidden"/>
      </w:sdtPr>
      <w:sdtContent>
        <w:r>
          <w:rPr>
            <w:rStyle w:val="Emphasis"/>
          </w:rPr>
          <w:t>(123) 456-7890</w:t>
        </w:r>
      </w:sdtContent>
    </w:sdt>
    <w:r>
      <w:rPr>
        <w:rStyle w:val="Emphasis"/>
      </w:rPr>
      <w:t xml:space="preserve"> </w:t>
    </w:r>
    <w:r>
      <w:t>U</w:t>
    </w:r>
    <w:r>
      <w:rPr>
        <w:rStyle w:val="Emphasis"/>
      </w:rPr>
      <w:t xml:space="preserve"> </w:t>
    </w:r>
    <w:hyperlink r:id="rId1" w:history="1">
      <w:r w:rsidR="00382C22" w:rsidRPr="000169BC">
        <w:rPr>
          <w:rStyle w:val="Hyperlink"/>
        </w:rPr>
        <w:t>www.businessConsultants.com</w:t>
      </w:r>
    </w:hyperlink>
    <w:r w:rsidR="00382C22">
      <w:rPr>
        <w:rStyle w:val="Emphasi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483A" w14:textId="77777777" w:rsidR="00E152D8" w:rsidRDefault="00E152D8">
      <w:pPr>
        <w:spacing w:after="0" w:line="240" w:lineRule="auto"/>
      </w:pPr>
      <w:r>
        <w:separator/>
      </w:r>
    </w:p>
  </w:footnote>
  <w:footnote w:type="continuationSeparator" w:id="0">
    <w:p w14:paraId="13BB7710" w14:textId="77777777" w:rsidR="00E152D8" w:rsidRDefault="00E15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7ED521DC" w14:textId="77777777">
      <w:trPr>
        <w:trHeight w:val="576"/>
      </w:trPr>
      <w:tc>
        <w:tcPr>
          <w:tcW w:w="7920" w:type="dxa"/>
        </w:tcPr>
        <w:p w14:paraId="050729A4" w14:textId="77777777" w:rsidR="00B469A5" w:rsidRDefault="00B469A5">
          <w:pPr>
            <w:pStyle w:val="Header"/>
          </w:pPr>
        </w:p>
      </w:tc>
    </w:tr>
  </w:tbl>
  <w:p w14:paraId="5180F858"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706BCB78" wp14:editId="7269BA92">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071AA37" id="Straight Connector 1"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1B18" w14:textId="77777777" w:rsidR="00B469A5" w:rsidRDefault="00694CB6">
    <w:pPr>
      <w:pStyle w:val="Header"/>
    </w:pPr>
    <w:r>
      <w:rPr>
        <w:noProof/>
        <w:lang w:eastAsia="en-US"/>
      </w:rPr>
      <mc:AlternateContent>
        <mc:Choice Requires="wps">
          <w:drawing>
            <wp:anchor distT="0" distB="0" distL="114300" distR="114300" simplePos="0" relativeHeight="251664384" behindDoc="0" locked="0" layoutInCell="1" allowOverlap="1" wp14:anchorId="286F30D9" wp14:editId="4CB1C707">
              <wp:simplePos x="0" y="0"/>
              <wp:positionH relativeFrom="page">
                <wp:posOffset>685800</wp:posOffset>
              </wp:positionH>
              <wp:positionV relativeFrom="page">
                <wp:posOffset>685800</wp:posOffset>
              </wp:positionV>
              <wp:extent cx="6400800" cy="0"/>
              <wp:effectExtent l="0" t="38100" r="57150"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C98F3DF" id="Straight Connector 8"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3E42"/>
    <w:multiLevelType w:val="multilevel"/>
    <w:tmpl w:val="459E3B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68409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CA"/>
    <w:rsid w:val="001E22B7"/>
    <w:rsid w:val="001F0551"/>
    <w:rsid w:val="002E60A3"/>
    <w:rsid w:val="00382C22"/>
    <w:rsid w:val="00387239"/>
    <w:rsid w:val="0054094E"/>
    <w:rsid w:val="00694CB6"/>
    <w:rsid w:val="00780A23"/>
    <w:rsid w:val="007D12E5"/>
    <w:rsid w:val="007D711A"/>
    <w:rsid w:val="008F1884"/>
    <w:rsid w:val="009C11FB"/>
    <w:rsid w:val="00B469A5"/>
    <w:rsid w:val="00D82A64"/>
    <w:rsid w:val="00DC0B5F"/>
    <w:rsid w:val="00E04942"/>
    <w:rsid w:val="00E152D8"/>
    <w:rsid w:val="00E201CA"/>
    <w:rsid w:val="00EC062C"/>
    <w:rsid w:val="00F3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F6D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 w:type="table" w:styleId="GridTable4-Accent6">
    <w:name w:val="Grid Table 4 Accent 6"/>
    <w:basedOn w:val="TableNormal"/>
    <w:uiPriority w:val="49"/>
    <w:rsid w:val="00F3313C"/>
    <w:pPr>
      <w:spacing w:after="0" w:line="240" w:lineRule="auto"/>
    </w:pPr>
    <w:tblPr>
      <w:tblStyleRowBandSize w:val="1"/>
      <w:tblStyleColBandSize w:val="1"/>
      <w:tblBorders>
        <w:top w:val="single" w:sz="4" w:space="0" w:color="A3D1DD" w:themeColor="accent6" w:themeTint="99"/>
        <w:left w:val="single" w:sz="4" w:space="0" w:color="A3D1DD" w:themeColor="accent6" w:themeTint="99"/>
        <w:bottom w:val="single" w:sz="4" w:space="0" w:color="A3D1DD" w:themeColor="accent6" w:themeTint="99"/>
        <w:right w:val="single" w:sz="4" w:space="0" w:color="A3D1DD" w:themeColor="accent6" w:themeTint="99"/>
        <w:insideH w:val="single" w:sz="4" w:space="0" w:color="A3D1DD" w:themeColor="accent6" w:themeTint="99"/>
        <w:insideV w:val="single" w:sz="4" w:space="0" w:color="A3D1DD" w:themeColor="accent6" w:themeTint="99"/>
      </w:tblBorders>
    </w:tblPr>
    <w:tblStylePr w:type="firstRow">
      <w:rPr>
        <w:b/>
        <w:bCs/>
        <w:color w:val="FFFFFF" w:themeColor="background1"/>
      </w:rPr>
      <w:tblPr/>
      <w:tcPr>
        <w:tcBorders>
          <w:top w:val="single" w:sz="4" w:space="0" w:color="67B4C7" w:themeColor="accent6"/>
          <w:left w:val="single" w:sz="4" w:space="0" w:color="67B4C7" w:themeColor="accent6"/>
          <w:bottom w:val="single" w:sz="4" w:space="0" w:color="67B4C7" w:themeColor="accent6"/>
          <w:right w:val="single" w:sz="4" w:space="0" w:color="67B4C7" w:themeColor="accent6"/>
          <w:insideH w:val="nil"/>
          <w:insideV w:val="nil"/>
        </w:tcBorders>
        <w:shd w:val="clear" w:color="auto" w:fill="67B4C7" w:themeFill="accent6"/>
      </w:tcPr>
    </w:tblStylePr>
    <w:tblStylePr w:type="lastRow">
      <w:rPr>
        <w:b/>
        <w:bCs/>
      </w:rPr>
      <w:tblPr/>
      <w:tcPr>
        <w:tcBorders>
          <w:top w:val="double" w:sz="4" w:space="0" w:color="67B4C7" w:themeColor="accent6"/>
        </w:tcBorders>
      </w:tcPr>
    </w:tblStylePr>
    <w:tblStylePr w:type="firstCol">
      <w:rPr>
        <w:b/>
        <w:bCs/>
      </w:rPr>
    </w:tblStylePr>
    <w:tblStylePr w:type="lastCol">
      <w:rPr>
        <w:b/>
        <w:bCs/>
      </w:rPr>
    </w:tblStylePr>
    <w:tblStylePr w:type="band1Vert">
      <w:tblPr/>
      <w:tcPr>
        <w:shd w:val="clear" w:color="auto" w:fill="E0EFF3" w:themeFill="accent6" w:themeFillTint="33"/>
      </w:tcPr>
    </w:tblStylePr>
    <w:tblStylePr w:type="band1Horz">
      <w:tblPr/>
      <w:tcPr>
        <w:shd w:val="clear" w:color="auto" w:fill="E0EFF3" w:themeFill="accent6" w:themeFillTint="33"/>
      </w:tcPr>
    </w:tblStylePr>
  </w:style>
  <w:style w:type="table" w:styleId="GridTable4">
    <w:name w:val="Grid Table 4"/>
    <w:basedOn w:val="TableNormal"/>
    <w:uiPriority w:val="49"/>
    <w:rsid w:val="00382C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82C22"/>
    <w:rPr>
      <w:color w:val="0563C1" w:themeColor="hyperlink"/>
      <w:u w:val="single"/>
    </w:rPr>
  </w:style>
  <w:style w:type="character" w:styleId="UnresolvedMention">
    <w:name w:val="Unresolved Mention"/>
    <w:basedOn w:val="DefaultParagraphFont"/>
    <w:uiPriority w:val="99"/>
    <w:semiHidden/>
    <w:unhideWhenUsed/>
    <w:rsid w:val="00382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businessConsultan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ls\AppData\Roaming\Microsoft\Templates\Business%20letter%20(simple%20design).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1292-47FA-4B7E-B4E8-99C25960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(simple design)</Template>
  <TotalTime>0</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2023-05-11T20:09:00Z</dcterms:created>
  <dcterms:modified xsi:type="dcterms:W3CDTF">2023-06-18T19:57:00Z</dcterms:modified>
</cp:coreProperties>
</file>