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5293160" w14:textId="28D9946F" w:rsidR="00A66B05" w:rsidRPr="00A66B05" w:rsidRDefault="00A66B05" w:rsidP="0B44F1D2">
      <w:pPr>
        <w:rPr>
          <w:rFonts w:ascii="Times New Roman" w:eastAsia="Times New Roman" w:hAnsi="Times New Roman" w:cs="Times New Roman"/>
          <w:b/>
          <w:bCs/>
          <w:color w:val="002060"/>
          <w:szCs w:val="22"/>
        </w:rPr>
      </w:pPr>
      <w:r w:rsidRPr="00A66B05">
        <w:rPr>
          <w:rFonts w:ascii="Times New Roman" w:eastAsia="Times New Roman" w:hAnsi="Times New Roman" w:cs="Times New Roman"/>
          <w:b/>
          <w:bCs/>
          <w:color w:val="002060"/>
          <w:szCs w:val="22"/>
        </w:rPr>
        <w:t xml:space="preserve">Machine Learning Project - </w:t>
      </w:r>
      <w:r w:rsidRPr="00A66B05">
        <w:rPr>
          <w:rFonts w:ascii="Times New Roman" w:eastAsia="Times New Roman" w:hAnsi="Times New Roman" w:cs="Times New Roman"/>
          <w:b/>
          <w:bCs/>
          <w:color w:val="002060"/>
          <w:szCs w:val="22"/>
        </w:rPr>
        <w:t>Bank Marketing</w:t>
      </w:r>
    </w:p>
    <w:p w14:paraId="3E204136" w14:textId="77777777" w:rsidR="00A66B05" w:rsidRPr="00A66B05" w:rsidRDefault="00A66B05" w:rsidP="0B44F1D2">
      <w:pPr>
        <w:rPr>
          <w:rFonts w:ascii="Times New Roman" w:eastAsia="Times New Roman" w:hAnsi="Times New Roman" w:cs="Times New Roman"/>
          <w:b/>
          <w:bCs/>
          <w:color w:val="002060"/>
          <w:szCs w:val="22"/>
        </w:rPr>
      </w:pPr>
    </w:p>
    <w:p w14:paraId="2EE4CA64" w14:textId="7E1A61DC" w:rsidR="0031124A" w:rsidRPr="00A66B05" w:rsidRDefault="000169CB" w:rsidP="0B44F1D2">
      <w:pPr>
        <w:rPr>
          <w:rFonts w:ascii="Times New Roman" w:eastAsia="Times New Roman" w:hAnsi="Times New Roman" w:cs="Times New Roman"/>
          <w:b/>
          <w:bCs/>
          <w:color w:val="002060"/>
          <w:szCs w:val="22"/>
        </w:rPr>
      </w:pPr>
      <w:r w:rsidRPr="00A66B05">
        <w:rPr>
          <w:rFonts w:ascii="Times New Roman" w:eastAsia="Times New Roman" w:hAnsi="Times New Roman" w:cs="Times New Roman"/>
          <w:b/>
          <w:bCs/>
          <w:color w:val="002060"/>
          <w:szCs w:val="22"/>
        </w:rPr>
        <w:t xml:space="preserve">1. </w:t>
      </w:r>
      <w:r w:rsidRPr="00A66B05">
        <w:rPr>
          <w:rFonts w:ascii="Times New Roman" w:eastAsia="Times New Roman" w:hAnsi="Times New Roman" w:cs="Times New Roman"/>
          <w:b/>
          <w:color w:val="002060"/>
          <w:szCs w:val="22"/>
        </w:rPr>
        <w:tab/>
      </w:r>
      <w:r w:rsidRPr="00A66B05">
        <w:rPr>
          <w:rFonts w:ascii="Times New Roman" w:eastAsia="Times New Roman" w:hAnsi="Times New Roman" w:cs="Times New Roman"/>
          <w:b/>
          <w:bCs/>
          <w:color w:val="002060"/>
          <w:szCs w:val="22"/>
        </w:rPr>
        <w:t>Data Source</w:t>
      </w:r>
    </w:p>
    <w:p w14:paraId="2EE4CA65" w14:textId="77777777" w:rsidR="0031124A" w:rsidRPr="00A66B05" w:rsidRDefault="009D6DD7">
      <w:pPr>
        <w:rPr>
          <w:rFonts w:ascii="Times New Roman" w:eastAsia="Times New Roman" w:hAnsi="Times New Roman" w:cs="Times New Roman"/>
          <w:b/>
          <w:color w:val="002060"/>
          <w:szCs w:val="22"/>
        </w:rPr>
      </w:pPr>
      <w:hyperlink r:id="rId7">
        <w:r w:rsidR="000169CB" w:rsidRPr="00A66B05">
          <w:rPr>
            <w:rFonts w:ascii="Times New Roman" w:eastAsia="Times New Roman" w:hAnsi="Times New Roman" w:cs="Times New Roman"/>
            <w:color w:val="1155CC"/>
            <w:szCs w:val="22"/>
            <w:u w:val="single"/>
          </w:rPr>
          <w:t>https://archive.ics.uci.edu/ml/datasets/Bank+Marketing</w:t>
        </w:r>
      </w:hyperlink>
    </w:p>
    <w:p w14:paraId="2EE4CA66" w14:textId="5AD0DB46" w:rsidR="0031124A" w:rsidRPr="00A66B05" w:rsidRDefault="0B44F1D2" w:rsidP="0B44F1D2">
      <w:pPr>
        <w:rPr>
          <w:rFonts w:ascii="Times New Roman" w:eastAsia="Times New Roman" w:hAnsi="Times New Roman" w:cs="Times New Roman"/>
          <w:color w:val="775F55"/>
          <w:szCs w:val="22"/>
        </w:rPr>
      </w:pPr>
      <w:r w:rsidRPr="00A66B05">
        <w:rPr>
          <w:rFonts w:ascii="Times New Roman" w:eastAsia="Times New Roman" w:hAnsi="Times New Roman" w:cs="Times New Roman"/>
          <w:color w:val="775F55"/>
          <w:szCs w:val="22"/>
        </w:rPr>
        <w:t xml:space="preserve">The data for this project has been selected from the bank marketing industry. In this project, </w:t>
      </w:r>
      <w:r w:rsidR="00A66B05" w:rsidRPr="00A66B05">
        <w:rPr>
          <w:rFonts w:ascii="Times New Roman" w:eastAsia="Times New Roman" w:hAnsi="Times New Roman" w:cs="Times New Roman"/>
          <w:color w:val="775F55"/>
          <w:szCs w:val="22"/>
        </w:rPr>
        <w:t xml:space="preserve">I have used </w:t>
      </w:r>
      <w:r w:rsidRPr="00A66B05">
        <w:rPr>
          <w:rFonts w:ascii="Times New Roman" w:eastAsia="Times New Roman" w:hAnsi="Times New Roman" w:cs="Times New Roman"/>
          <w:color w:val="775F55"/>
          <w:szCs w:val="22"/>
        </w:rPr>
        <w:t xml:space="preserve">a </w:t>
      </w:r>
      <w:proofErr w:type="spellStart"/>
      <w:r w:rsidRPr="00A66B05">
        <w:rPr>
          <w:rFonts w:ascii="Times New Roman" w:eastAsia="Times New Roman" w:hAnsi="Times New Roman" w:cs="Times New Roman"/>
          <w:color w:val="775F55"/>
          <w:szCs w:val="22"/>
        </w:rPr>
        <w:t>datasource</w:t>
      </w:r>
      <w:proofErr w:type="spellEnd"/>
      <w:r w:rsidRPr="00A66B05">
        <w:rPr>
          <w:rFonts w:ascii="Times New Roman" w:eastAsia="Times New Roman" w:hAnsi="Times New Roman" w:cs="Times New Roman"/>
          <w:color w:val="775F55"/>
          <w:szCs w:val="22"/>
        </w:rPr>
        <w:t xml:space="preserve"> composed of twenty predictors that will help to determine if a client will agree to open a term deposit with an unnamed Portuguese banking institution. A term deposit is a cash investment held at a financial institution where money is invested for an agreed rate of interest over a fixed amount of time called the term. Term deposits can be invested into a bank, building society, or credit union.</w:t>
      </w:r>
    </w:p>
    <w:p w14:paraId="2EE4CA67" w14:textId="2FC21B95" w:rsidR="0031124A" w:rsidRPr="00A66B05" w:rsidRDefault="000169CB" w:rsidP="0B44F1D2">
      <w:pPr>
        <w:rPr>
          <w:rFonts w:ascii="Times New Roman" w:eastAsia="Times New Roman" w:hAnsi="Times New Roman" w:cs="Times New Roman"/>
          <w:color w:val="1155CC"/>
          <w:szCs w:val="22"/>
          <w:u w:val="single"/>
        </w:rPr>
      </w:pPr>
      <w:r w:rsidRPr="00A66B05">
        <w:rPr>
          <w:rFonts w:ascii="Times New Roman" w:eastAsia="Times New Roman" w:hAnsi="Times New Roman" w:cs="Times New Roman"/>
          <w:color w:val="775F55"/>
          <w:szCs w:val="22"/>
        </w:rPr>
        <w:t>Th</w:t>
      </w:r>
      <w:r w:rsidR="00A66B05" w:rsidRPr="00A66B05">
        <w:rPr>
          <w:rFonts w:ascii="Times New Roman" w:eastAsia="Times New Roman" w:hAnsi="Times New Roman" w:cs="Times New Roman"/>
          <w:color w:val="775F55"/>
          <w:szCs w:val="22"/>
        </w:rPr>
        <w:t xml:space="preserve">is dataset </w:t>
      </w:r>
      <w:r w:rsidRPr="00A66B05">
        <w:rPr>
          <w:rFonts w:ascii="Times New Roman" w:eastAsia="Times New Roman" w:hAnsi="Times New Roman" w:cs="Times New Roman"/>
          <w:color w:val="775F55"/>
          <w:szCs w:val="22"/>
        </w:rPr>
        <w:t>represents data related to direct marketing campaigns of the Portuguese banking institution seeking to promote their term deposit accounts via telephone marketing campaigns. Often more than one call to the same client was required in order to determine if the client would agree to subscribe to a term deposit account ('yes') or not ('no').</w:t>
      </w:r>
      <w:r w:rsidRPr="00A66B05">
        <w:rPr>
          <w:szCs w:val="22"/>
        </w:rPr>
        <w:fldChar w:fldCharType="begin"/>
      </w:r>
      <w:r w:rsidRPr="00A66B05">
        <w:rPr>
          <w:szCs w:val="22"/>
        </w:rPr>
        <w:instrText xml:space="preserve"> HYPERLINK "https://archive.ics.uci.edu/ml/datasets/Bank+Marketing" </w:instrText>
      </w:r>
      <w:r w:rsidRPr="00A66B05">
        <w:rPr>
          <w:szCs w:val="22"/>
        </w:rPr>
        <w:fldChar w:fldCharType="separate"/>
      </w:r>
    </w:p>
    <w:p w14:paraId="2EE4CA68" w14:textId="77777777" w:rsidR="0031124A" w:rsidRPr="00A66B05" w:rsidRDefault="000169CB">
      <w:pPr>
        <w:rPr>
          <w:rFonts w:ascii="Times New Roman" w:eastAsia="Times New Roman" w:hAnsi="Times New Roman" w:cs="Times New Roman"/>
          <w:color w:val="775F55"/>
          <w:szCs w:val="22"/>
        </w:rPr>
      </w:pPr>
      <w:r w:rsidRPr="00A66B05">
        <w:rPr>
          <w:szCs w:val="22"/>
        </w:rPr>
        <w:fldChar w:fldCharType="end"/>
      </w:r>
      <w:r w:rsidRPr="00A66B05">
        <w:rPr>
          <w:rFonts w:ascii="Times New Roman" w:eastAsia="Times New Roman" w:hAnsi="Times New Roman" w:cs="Times New Roman"/>
          <w:color w:val="775F55"/>
          <w:szCs w:val="22"/>
        </w:rPr>
        <w:t xml:space="preserve"> </w:t>
      </w:r>
    </w:p>
    <w:p w14:paraId="2EE4CA69" w14:textId="77777777" w:rsidR="0031124A" w:rsidRPr="00A66B05" w:rsidRDefault="000169CB" w:rsidP="0B44F1D2">
      <w:pPr>
        <w:rPr>
          <w:rFonts w:ascii="Times New Roman" w:eastAsia="Times New Roman" w:hAnsi="Times New Roman" w:cs="Times New Roman"/>
          <w:b/>
          <w:bCs/>
          <w:color w:val="002060"/>
          <w:szCs w:val="22"/>
        </w:rPr>
      </w:pPr>
      <w:r w:rsidRPr="00A66B05">
        <w:rPr>
          <w:rFonts w:ascii="Times New Roman" w:eastAsia="Times New Roman" w:hAnsi="Times New Roman" w:cs="Times New Roman"/>
          <w:b/>
          <w:bCs/>
          <w:color w:val="002060"/>
          <w:szCs w:val="22"/>
        </w:rPr>
        <w:t xml:space="preserve">2. </w:t>
      </w:r>
      <w:r w:rsidRPr="00A66B05">
        <w:rPr>
          <w:rFonts w:ascii="Times New Roman" w:eastAsia="Times New Roman" w:hAnsi="Times New Roman" w:cs="Times New Roman"/>
          <w:b/>
          <w:color w:val="002060"/>
          <w:szCs w:val="22"/>
        </w:rPr>
        <w:tab/>
      </w:r>
      <w:r w:rsidRPr="00A66B05">
        <w:rPr>
          <w:rFonts w:ascii="Times New Roman" w:eastAsia="Times New Roman" w:hAnsi="Times New Roman" w:cs="Times New Roman"/>
          <w:b/>
          <w:bCs/>
          <w:color w:val="002060"/>
          <w:szCs w:val="22"/>
        </w:rPr>
        <w:t>Number of instances of the dataset</w:t>
      </w:r>
    </w:p>
    <w:p w14:paraId="2EE4CA6A" w14:textId="77777777" w:rsidR="0031124A" w:rsidRPr="00A66B05" w:rsidRDefault="0B44F1D2" w:rsidP="0B44F1D2">
      <w:pPr>
        <w:rPr>
          <w:rFonts w:ascii="Times New Roman" w:eastAsia="Times New Roman" w:hAnsi="Times New Roman" w:cs="Times New Roman"/>
          <w:color w:val="775F55"/>
          <w:szCs w:val="22"/>
        </w:rPr>
      </w:pPr>
      <w:r w:rsidRPr="00A66B05">
        <w:rPr>
          <w:rFonts w:ascii="Times New Roman" w:eastAsia="Times New Roman" w:hAnsi="Times New Roman" w:cs="Times New Roman"/>
          <w:color w:val="775F55"/>
          <w:szCs w:val="22"/>
        </w:rPr>
        <w:t>41,188</w:t>
      </w:r>
    </w:p>
    <w:p w14:paraId="2EE4CA6B" w14:textId="77777777" w:rsidR="0031124A" w:rsidRPr="00A66B05" w:rsidRDefault="000169CB">
      <w:pPr>
        <w:rPr>
          <w:rFonts w:ascii="Times New Roman" w:eastAsia="Times New Roman" w:hAnsi="Times New Roman" w:cs="Times New Roman"/>
          <w:b/>
          <w:color w:val="002060"/>
          <w:szCs w:val="22"/>
        </w:rPr>
      </w:pPr>
      <w:r w:rsidRPr="00A66B05">
        <w:rPr>
          <w:rFonts w:ascii="Times New Roman" w:eastAsia="Times New Roman" w:hAnsi="Times New Roman" w:cs="Times New Roman"/>
          <w:b/>
          <w:color w:val="002060"/>
          <w:szCs w:val="22"/>
        </w:rPr>
        <w:t xml:space="preserve"> </w:t>
      </w:r>
    </w:p>
    <w:p w14:paraId="2EE4CA6C" w14:textId="77777777" w:rsidR="0031124A" w:rsidRPr="00A66B05" w:rsidRDefault="000169CB" w:rsidP="0B44F1D2">
      <w:pPr>
        <w:rPr>
          <w:rFonts w:ascii="Times New Roman" w:eastAsia="Times New Roman" w:hAnsi="Times New Roman" w:cs="Times New Roman"/>
          <w:b/>
          <w:bCs/>
          <w:color w:val="002060"/>
          <w:szCs w:val="22"/>
        </w:rPr>
      </w:pPr>
      <w:r w:rsidRPr="00A66B05">
        <w:rPr>
          <w:rFonts w:ascii="Times New Roman" w:eastAsia="Times New Roman" w:hAnsi="Times New Roman" w:cs="Times New Roman"/>
          <w:b/>
          <w:bCs/>
          <w:color w:val="002060"/>
          <w:szCs w:val="22"/>
        </w:rPr>
        <w:t xml:space="preserve">3. </w:t>
      </w:r>
      <w:r w:rsidRPr="00A66B05">
        <w:rPr>
          <w:rFonts w:ascii="Times New Roman" w:eastAsia="Times New Roman" w:hAnsi="Times New Roman" w:cs="Times New Roman"/>
          <w:b/>
          <w:color w:val="002060"/>
          <w:szCs w:val="22"/>
        </w:rPr>
        <w:tab/>
      </w:r>
      <w:r w:rsidRPr="00A66B05">
        <w:rPr>
          <w:rFonts w:ascii="Times New Roman" w:eastAsia="Times New Roman" w:hAnsi="Times New Roman" w:cs="Times New Roman"/>
          <w:b/>
          <w:bCs/>
          <w:color w:val="002060"/>
          <w:szCs w:val="22"/>
        </w:rPr>
        <w:t>Number of attributes of the dataset</w:t>
      </w:r>
    </w:p>
    <w:p w14:paraId="2EE4CA6D" w14:textId="77777777" w:rsidR="0031124A" w:rsidRPr="00A66B05" w:rsidRDefault="0B44F1D2" w:rsidP="0B44F1D2">
      <w:pPr>
        <w:rPr>
          <w:rFonts w:ascii="Times New Roman" w:eastAsia="Times New Roman" w:hAnsi="Times New Roman" w:cs="Times New Roman"/>
          <w:b/>
          <w:bCs/>
          <w:color w:val="333333"/>
          <w:szCs w:val="22"/>
        </w:rPr>
      </w:pPr>
      <w:r w:rsidRPr="00A66B05">
        <w:rPr>
          <w:rFonts w:ascii="Times New Roman" w:eastAsia="Times New Roman" w:hAnsi="Times New Roman" w:cs="Times New Roman"/>
          <w:color w:val="775F55"/>
          <w:szCs w:val="22"/>
        </w:rPr>
        <w:t>20 Input features + Output feature.</w:t>
      </w:r>
    </w:p>
    <w:p w14:paraId="5C10198F" w14:textId="77777777" w:rsidR="001C235C" w:rsidRPr="00A66B05" w:rsidRDefault="001C235C">
      <w:pPr>
        <w:rPr>
          <w:rFonts w:ascii="Times New Roman" w:eastAsia="Times New Roman" w:hAnsi="Times New Roman" w:cs="Times New Roman"/>
          <w:b/>
          <w:color w:val="002060"/>
          <w:szCs w:val="22"/>
        </w:rPr>
      </w:pPr>
    </w:p>
    <w:p w14:paraId="2EE4CA6E" w14:textId="77777777" w:rsidR="0031124A" w:rsidRPr="00A66B05" w:rsidRDefault="000169CB" w:rsidP="0B44F1D2">
      <w:pPr>
        <w:rPr>
          <w:rFonts w:ascii="Times New Roman" w:eastAsia="Times New Roman" w:hAnsi="Times New Roman" w:cs="Times New Roman"/>
          <w:b/>
          <w:bCs/>
          <w:color w:val="002060"/>
          <w:szCs w:val="22"/>
        </w:rPr>
      </w:pPr>
      <w:r w:rsidRPr="00A66B05">
        <w:rPr>
          <w:rFonts w:ascii="Times New Roman" w:eastAsia="Times New Roman" w:hAnsi="Times New Roman" w:cs="Times New Roman"/>
          <w:b/>
          <w:bCs/>
          <w:color w:val="002060"/>
          <w:szCs w:val="22"/>
        </w:rPr>
        <w:t xml:space="preserve">4. </w:t>
      </w:r>
      <w:r w:rsidRPr="00A66B05">
        <w:rPr>
          <w:rFonts w:ascii="Times New Roman" w:eastAsia="Times New Roman" w:hAnsi="Times New Roman" w:cs="Times New Roman"/>
          <w:b/>
          <w:color w:val="002060"/>
          <w:szCs w:val="22"/>
        </w:rPr>
        <w:tab/>
      </w:r>
      <w:r w:rsidRPr="00A66B05">
        <w:rPr>
          <w:rFonts w:ascii="Times New Roman" w:eastAsia="Times New Roman" w:hAnsi="Times New Roman" w:cs="Times New Roman"/>
          <w:b/>
          <w:bCs/>
          <w:color w:val="002060"/>
          <w:szCs w:val="22"/>
        </w:rPr>
        <w:t>Description of attributes</w:t>
      </w:r>
    </w:p>
    <w:tbl>
      <w:tblPr>
        <w:tblStyle w:val="a"/>
        <w:tblW w:w="1045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705"/>
        <w:gridCol w:w="2295"/>
        <w:gridCol w:w="1830"/>
        <w:gridCol w:w="5625"/>
      </w:tblGrid>
      <w:tr w:rsidR="0031124A" w:rsidRPr="00A66B05" w14:paraId="2EE4CA73" w14:textId="77777777" w:rsidTr="004F09A9">
        <w:trPr>
          <w:trHeight w:val="36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4B6D2"/>
            <w:tcMar>
              <w:top w:w="20" w:type="dxa"/>
              <w:left w:w="100" w:type="dxa"/>
              <w:bottom w:w="20" w:type="dxa"/>
              <w:right w:w="100" w:type="dxa"/>
            </w:tcMar>
            <w:vAlign w:val="center"/>
          </w:tcPr>
          <w:p w14:paraId="2EE4CA6F" w14:textId="77777777" w:rsidR="0031124A" w:rsidRPr="00A66B05" w:rsidRDefault="0B44F1D2" w:rsidP="004F09A9">
            <w:pPr>
              <w:widowControl w:val="0"/>
              <w:spacing w:line="276" w:lineRule="auto"/>
              <w:rPr>
                <w:rFonts w:ascii="Times New Roman" w:eastAsia="Times New Roman" w:hAnsi="Times New Roman" w:cs="Times New Roman"/>
                <w:color w:val="002060"/>
                <w:szCs w:val="22"/>
              </w:rPr>
            </w:pPr>
            <w:proofErr w:type="spellStart"/>
            <w:r w:rsidRPr="00A66B05">
              <w:rPr>
                <w:rFonts w:ascii="Times New Roman" w:eastAsia="Times New Roman" w:hAnsi="Times New Roman" w:cs="Times New Roman"/>
                <w:color w:val="002060"/>
                <w:szCs w:val="22"/>
              </w:rPr>
              <w:t>SNo</w:t>
            </w:r>
            <w:proofErr w:type="spellEnd"/>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4B6D2"/>
            <w:tcMar>
              <w:top w:w="20" w:type="dxa"/>
              <w:left w:w="100" w:type="dxa"/>
              <w:bottom w:w="20" w:type="dxa"/>
              <w:right w:w="100" w:type="dxa"/>
            </w:tcMar>
            <w:vAlign w:val="center"/>
          </w:tcPr>
          <w:p w14:paraId="2EE4CA70" w14:textId="77777777" w:rsidR="0031124A" w:rsidRPr="00A66B05" w:rsidRDefault="0B44F1D2" w:rsidP="004F09A9">
            <w:pPr>
              <w:widowControl w:val="0"/>
              <w:spacing w:line="276" w:lineRule="auto"/>
              <w:rPr>
                <w:rFonts w:ascii="Times New Roman" w:eastAsia="Times New Roman" w:hAnsi="Times New Roman" w:cs="Times New Roman"/>
                <w:color w:val="002060"/>
                <w:szCs w:val="22"/>
              </w:rPr>
            </w:pPr>
            <w:r w:rsidRPr="00A66B05">
              <w:rPr>
                <w:rFonts w:ascii="Times New Roman" w:eastAsia="Times New Roman" w:hAnsi="Times New Roman" w:cs="Times New Roman"/>
                <w:color w:val="002060"/>
                <w:szCs w:val="22"/>
              </w:rPr>
              <w:t>Input variable</w:t>
            </w:r>
          </w:p>
        </w:tc>
        <w:tc>
          <w:tcPr>
            <w:tcW w:w="1830" w:type="dxa"/>
            <w:tcBorders>
              <w:top w:val="single" w:sz="8" w:space="0" w:color="000000" w:themeColor="text1"/>
              <w:left w:val="nil"/>
              <w:bottom w:val="single" w:sz="8" w:space="0" w:color="000000" w:themeColor="text1"/>
              <w:right w:val="single" w:sz="8" w:space="0" w:color="000000" w:themeColor="text1"/>
            </w:tcBorders>
            <w:shd w:val="clear" w:color="auto" w:fill="94B6D2"/>
            <w:tcMar>
              <w:top w:w="20" w:type="dxa"/>
              <w:left w:w="100" w:type="dxa"/>
              <w:bottom w:w="20" w:type="dxa"/>
              <w:right w:w="100" w:type="dxa"/>
            </w:tcMar>
            <w:vAlign w:val="center"/>
          </w:tcPr>
          <w:p w14:paraId="2EE4CA71" w14:textId="77777777" w:rsidR="0031124A" w:rsidRPr="00A66B05" w:rsidRDefault="0B44F1D2" w:rsidP="004F09A9">
            <w:pPr>
              <w:widowControl w:val="0"/>
              <w:spacing w:line="276" w:lineRule="auto"/>
              <w:rPr>
                <w:rFonts w:ascii="Times New Roman" w:eastAsia="Times New Roman" w:hAnsi="Times New Roman" w:cs="Times New Roman"/>
                <w:color w:val="002060"/>
                <w:szCs w:val="22"/>
              </w:rPr>
            </w:pPr>
            <w:r w:rsidRPr="00A66B05">
              <w:rPr>
                <w:rFonts w:ascii="Times New Roman" w:eastAsia="Times New Roman" w:hAnsi="Times New Roman" w:cs="Times New Roman"/>
                <w:color w:val="002060"/>
                <w:szCs w:val="22"/>
              </w:rPr>
              <w:t>Data Type</w:t>
            </w:r>
          </w:p>
        </w:tc>
        <w:tc>
          <w:tcPr>
            <w:tcW w:w="5625" w:type="dxa"/>
            <w:tcBorders>
              <w:top w:val="single" w:sz="8" w:space="0" w:color="000000" w:themeColor="text1"/>
              <w:left w:val="nil"/>
              <w:bottom w:val="single" w:sz="8" w:space="0" w:color="000000" w:themeColor="text1"/>
              <w:right w:val="single" w:sz="8" w:space="0" w:color="000000" w:themeColor="text1"/>
            </w:tcBorders>
            <w:shd w:val="clear" w:color="auto" w:fill="94B6D2"/>
            <w:tcMar>
              <w:top w:w="20" w:type="dxa"/>
              <w:left w:w="100" w:type="dxa"/>
              <w:bottom w:w="20" w:type="dxa"/>
              <w:right w:w="100" w:type="dxa"/>
            </w:tcMar>
            <w:vAlign w:val="center"/>
          </w:tcPr>
          <w:p w14:paraId="2EE4CA72" w14:textId="77777777" w:rsidR="0031124A" w:rsidRPr="00A66B05" w:rsidRDefault="0B44F1D2" w:rsidP="004F09A9">
            <w:pPr>
              <w:widowControl w:val="0"/>
              <w:spacing w:line="276" w:lineRule="auto"/>
              <w:rPr>
                <w:rFonts w:ascii="Times New Roman" w:eastAsia="Times New Roman" w:hAnsi="Times New Roman" w:cs="Times New Roman"/>
                <w:color w:val="002060"/>
                <w:szCs w:val="22"/>
              </w:rPr>
            </w:pPr>
            <w:r w:rsidRPr="00A66B05">
              <w:rPr>
                <w:rFonts w:ascii="Times New Roman" w:eastAsia="Times New Roman" w:hAnsi="Times New Roman" w:cs="Times New Roman"/>
                <w:color w:val="002060"/>
                <w:szCs w:val="22"/>
              </w:rPr>
              <w:t>Description</w:t>
            </w:r>
          </w:p>
        </w:tc>
      </w:tr>
      <w:tr w:rsidR="0031124A" w:rsidRPr="00A66B05" w14:paraId="2EE4CA78" w14:textId="77777777" w:rsidTr="004F09A9">
        <w:trPr>
          <w:trHeight w:val="300"/>
        </w:trPr>
        <w:tc>
          <w:tcPr>
            <w:tcW w:w="705" w:type="dxa"/>
            <w:tcBorders>
              <w:top w:val="nil"/>
              <w:left w:val="single" w:sz="8" w:space="0" w:color="000000" w:themeColor="text1"/>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74"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01</w:t>
            </w:r>
          </w:p>
        </w:tc>
        <w:tc>
          <w:tcPr>
            <w:tcW w:w="2295" w:type="dxa"/>
            <w:tcBorders>
              <w:top w:val="nil"/>
              <w:left w:val="single" w:sz="8" w:space="0" w:color="000000" w:themeColor="text1"/>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75"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age</w:t>
            </w:r>
          </w:p>
        </w:tc>
        <w:tc>
          <w:tcPr>
            <w:tcW w:w="1830" w:type="dxa"/>
            <w:tcBorders>
              <w:top w:val="nil"/>
              <w:left w:val="nil"/>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76"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Numerical</w:t>
            </w:r>
          </w:p>
        </w:tc>
        <w:tc>
          <w:tcPr>
            <w:tcW w:w="5625" w:type="dxa"/>
            <w:tcBorders>
              <w:top w:val="nil"/>
              <w:left w:val="nil"/>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77"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Age of the customer</w:t>
            </w:r>
          </w:p>
        </w:tc>
      </w:tr>
      <w:tr w:rsidR="0031124A" w:rsidRPr="00A66B05" w14:paraId="2EE4CA7D" w14:textId="77777777" w:rsidTr="004F09A9">
        <w:trPr>
          <w:trHeight w:val="300"/>
        </w:trPr>
        <w:tc>
          <w:tcPr>
            <w:tcW w:w="705" w:type="dxa"/>
            <w:tcBorders>
              <w:top w:val="nil"/>
              <w:left w:val="single" w:sz="8" w:space="0" w:color="000000" w:themeColor="text1"/>
              <w:bottom w:val="single" w:sz="8" w:space="0" w:color="000000" w:themeColor="text1"/>
              <w:right w:val="single" w:sz="8" w:space="0" w:color="000000" w:themeColor="text1"/>
            </w:tcBorders>
            <w:tcMar>
              <w:top w:w="20" w:type="dxa"/>
              <w:left w:w="100" w:type="dxa"/>
              <w:bottom w:w="20" w:type="dxa"/>
              <w:right w:w="100" w:type="dxa"/>
            </w:tcMar>
            <w:vAlign w:val="center"/>
          </w:tcPr>
          <w:p w14:paraId="2EE4CA79"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02</w:t>
            </w:r>
          </w:p>
        </w:tc>
        <w:tc>
          <w:tcPr>
            <w:tcW w:w="2295" w:type="dxa"/>
            <w:tcBorders>
              <w:top w:val="nil"/>
              <w:left w:val="single" w:sz="8" w:space="0" w:color="000000" w:themeColor="text1"/>
              <w:bottom w:val="single" w:sz="8" w:space="0" w:color="000000" w:themeColor="text1"/>
              <w:right w:val="single" w:sz="8" w:space="0" w:color="000000" w:themeColor="text1"/>
            </w:tcBorders>
            <w:tcMar>
              <w:top w:w="20" w:type="dxa"/>
              <w:left w:w="100" w:type="dxa"/>
              <w:bottom w:w="20" w:type="dxa"/>
              <w:right w:w="100" w:type="dxa"/>
            </w:tcMar>
            <w:vAlign w:val="center"/>
          </w:tcPr>
          <w:p w14:paraId="2EE4CA7A"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job</w:t>
            </w:r>
          </w:p>
        </w:tc>
        <w:tc>
          <w:tcPr>
            <w:tcW w:w="1830" w:type="dxa"/>
            <w:tcBorders>
              <w:top w:val="nil"/>
              <w:left w:val="nil"/>
              <w:bottom w:val="single" w:sz="8" w:space="0" w:color="000000" w:themeColor="text1"/>
              <w:right w:val="single" w:sz="8" w:space="0" w:color="000000" w:themeColor="text1"/>
            </w:tcBorders>
            <w:tcMar>
              <w:top w:w="20" w:type="dxa"/>
              <w:left w:w="100" w:type="dxa"/>
              <w:bottom w:w="20" w:type="dxa"/>
              <w:right w:w="100" w:type="dxa"/>
            </w:tcMar>
            <w:vAlign w:val="center"/>
          </w:tcPr>
          <w:p w14:paraId="2EE4CA7B"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Categorical</w:t>
            </w:r>
          </w:p>
        </w:tc>
        <w:tc>
          <w:tcPr>
            <w:tcW w:w="5625" w:type="dxa"/>
            <w:tcBorders>
              <w:top w:val="nil"/>
              <w:left w:val="nil"/>
              <w:bottom w:val="single" w:sz="8" w:space="0" w:color="000000" w:themeColor="text1"/>
              <w:right w:val="single" w:sz="8" w:space="0" w:color="000000" w:themeColor="text1"/>
            </w:tcBorders>
            <w:tcMar>
              <w:top w:w="20" w:type="dxa"/>
              <w:left w:w="100" w:type="dxa"/>
              <w:bottom w:w="20" w:type="dxa"/>
              <w:right w:w="100" w:type="dxa"/>
            </w:tcMar>
            <w:vAlign w:val="center"/>
          </w:tcPr>
          <w:p w14:paraId="2EE4CA7C" w14:textId="77777777" w:rsidR="0031124A" w:rsidRPr="00A66B05" w:rsidRDefault="0B44F1D2" w:rsidP="004F09A9">
            <w:pPr>
              <w:rPr>
                <w:szCs w:val="22"/>
              </w:rPr>
            </w:pPr>
            <w:r w:rsidRPr="00A66B05">
              <w:rPr>
                <w:szCs w:val="22"/>
              </w:rPr>
              <w:t>Type of job</w:t>
            </w:r>
          </w:p>
        </w:tc>
      </w:tr>
      <w:tr w:rsidR="0031124A" w:rsidRPr="00A66B05" w14:paraId="2EE4CA82" w14:textId="77777777" w:rsidTr="004F09A9">
        <w:trPr>
          <w:trHeight w:val="300"/>
        </w:trPr>
        <w:tc>
          <w:tcPr>
            <w:tcW w:w="705" w:type="dxa"/>
            <w:tcBorders>
              <w:top w:val="nil"/>
              <w:left w:val="single" w:sz="8" w:space="0" w:color="000000" w:themeColor="text1"/>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7E" w14:textId="77777777" w:rsidR="0031124A" w:rsidRPr="00A66B05" w:rsidRDefault="0B44F1D2" w:rsidP="004F09A9">
            <w:pPr>
              <w:rPr>
                <w:color w:val="000000" w:themeColor="text1"/>
                <w:szCs w:val="22"/>
              </w:rPr>
            </w:pPr>
            <w:r w:rsidRPr="00A66B05">
              <w:rPr>
                <w:color w:val="000000" w:themeColor="text1"/>
                <w:szCs w:val="22"/>
              </w:rPr>
              <w:t>03</w:t>
            </w:r>
          </w:p>
        </w:tc>
        <w:tc>
          <w:tcPr>
            <w:tcW w:w="2295" w:type="dxa"/>
            <w:tcBorders>
              <w:top w:val="nil"/>
              <w:left w:val="single" w:sz="8" w:space="0" w:color="000000" w:themeColor="text1"/>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7F" w14:textId="77777777" w:rsidR="0031124A" w:rsidRPr="00A66B05" w:rsidRDefault="0B44F1D2" w:rsidP="004F09A9">
            <w:pPr>
              <w:rPr>
                <w:color w:val="000000" w:themeColor="text1"/>
                <w:szCs w:val="22"/>
              </w:rPr>
            </w:pPr>
            <w:r w:rsidRPr="00A66B05">
              <w:rPr>
                <w:color w:val="000000" w:themeColor="text1"/>
                <w:szCs w:val="22"/>
              </w:rPr>
              <w:t>marital</w:t>
            </w:r>
          </w:p>
        </w:tc>
        <w:tc>
          <w:tcPr>
            <w:tcW w:w="1830" w:type="dxa"/>
            <w:tcBorders>
              <w:top w:val="nil"/>
              <w:left w:val="nil"/>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80"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Categorical</w:t>
            </w:r>
          </w:p>
        </w:tc>
        <w:tc>
          <w:tcPr>
            <w:tcW w:w="5625" w:type="dxa"/>
            <w:tcBorders>
              <w:top w:val="nil"/>
              <w:left w:val="nil"/>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81"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Marital Status</w:t>
            </w:r>
          </w:p>
        </w:tc>
      </w:tr>
      <w:tr w:rsidR="0031124A" w:rsidRPr="00A66B05" w14:paraId="2EE4CA87" w14:textId="77777777" w:rsidTr="004F09A9">
        <w:trPr>
          <w:trHeight w:val="300"/>
        </w:trPr>
        <w:tc>
          <w:tcPr>
            <w:tcW w:w="705" w:type="dxa"/>
            <w:tcBorders>
              <w:top w:val="nil"/>
              <w:left w:val="single" w:sz="8" w:space="0" w:color="000000" w:themeColor="text1"/>
              <w:bottom w:val="single" w:sz="8" w:space="0" w:color="000000" w:themeColor="text1"/>
              <w:right w:val="single" w:sz="8" w:space="0" w:color="000000" w:themeColor="text1"/>
            </w:tcBorders>
            <w:tcMar>
              <w:top w:w="20" w:type="dxa"/>
              <w:left w:w="100" w:type="dxa"/>
              <w:bottom w:w="20" w:type="dxa"/>
              <w:right w:w="100" w:type="dxa"/>
            </w:tcMar>
            <w:vAlign w:val="center"/>
          </w:tcPr>
          <w:p w14:paraId="2EE4CA83"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04</w:t>
            </w:r>
          </w:p>
        </w:tc>
        <w:tc>
          <w:tcPr>
            <w:tcW w:w="2295" w:type="dxa"/>
            <w:tcBorders>
              <w:top w:val="nil"/>
              <w:left w:val="single" w:sz="8" w:space="0" w:color="000000" w:themeColor="text1"/>
              <w:bottom w:val="single" w:sz="8" w:space="0" w:color="000000" w:themeColor="text1"/>
              <w:right w:val="single" w:sz="8" w:space="0" w:color="000000" w:themeColor="text1"/>
            </w:tcBorders>
            <w:tcMar>
              <w:top w:w="20" w:type="dxa"/>
              <w:left w:w="100" w:type="dxa"/>
              <w:bottom w:w="20" w:type="dxa"/>
              <w:right w:w="100" w:type="dxa"/>
            </w:tcMar>
            <w:vAlign w:val="center"/>
          </w:tcPr>
          <w:p w14:paraId="2EE4CA84"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education</w:t>
            </w:r>
          </w:p>
        </w:tc>
        <w:tc>
          <w:tcPr>
            <w:tcW w:w="1830" w:type="dxa"/>
            <w:tcBorders>
              <w:top w:val="nil"/>
              <w:left w:val="nil"/>
              <w:bottom w:val="single" w:sz="8" w:space="0" w:color="000000" w:themeColor="text1"/>
              <w:right w:val="single" w:sz="8" w:space="0" w:color="000000" w:themeColor="text1"/>
            </w:tcBorders>
            <w:tcMar>
              <w:top w:w="20" w:type="dxa"/>
              <w:left w:w="100" w:type="dxa"/>
              <w:bottom w:w="20" w:type="dxa"/>
              <w:right w:w="100" w:type="dxa"/>
            </w:tcMar>
            <w:vAlign w:val="center"/>
          </w:tcPr>
          <w:p w14:paraId="2EE4CA85"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Categorical</w:t>
            </w:r>
          </w:p>
        </w:tc>
        <w:tc>
          <w:tcPr>
            <w:tcW w:w="5625" w:type="dxa"/>
            <w:tcBorders>
              <w:top w:val="nil"/>
              <w:left w:val="nil"/>
              <w:bottom w:val="single" w:sz="8" w:space="0" w:color="000000" w:themeColor="text1"/>
              <w:right w:val="single" w:sz="8" w:space="0" w:color="000000" w:themeColor="text1"/>
            </w:tcBorders>
            <w:tcMar>
              <w:top w:w="20" w:type="dxa"/>
              <w:left w:w="100" w:type="dxa"/>
              <w:bottom w:w="20" w:type="dxa"/>
              <w:right w:w="100" w:type="dxa"/>
            </w:tcMar>
            <w:vAlign w:val="center"/>
          </w:tcPr>
          <w:p w14:paraId="2EE4CA86"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Highest degree of customer</w:t>
            </w:r>
          </w:p>
        </w:tc>
      </w:tr>
      <w:tr w:rsidR="0031124A" w:rsidRPr="00A66B05" w14:paraId="2EE4CA8C" w14:textId="77777777" w:rsidTr="004F09A9">
        <w:trPr>
          <w:trHeight w:val="300"/>
        </w:trPr>
        <w:tc>
          <w:tcPr>
            <w:tcW w:w="705" w:type="dxa"/>
            <w:tcBorders>
              <w:top w:val="nil"/>
              <w:left w:val="single" w:sz="8" w:space="0" w:color="000000" w:themeColor="text1"/>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88"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05</w:t>
            </w:r>
          </w:p>
        </w:tc>
        <w:tc>
          <w:tcPr>
            <w:tcW w:w="2295" w:type="dxa"/>
            <w:tcBorders>
              <w:top w:val="nil"/>
              <w:left w:val="single" w:sz="8" w:space="0" w:color="000000" w:themeColor="text1"/>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89"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default</w:t>
            </w:r>
          </w:p>
        </w:tc>
        <w:tc>
          <w:tcPr>
            <w:tcW w:w="1830" w:type="dxa"/>
            <w:tcBorders>
              <w:top w:val="nil"/>
              <w:left w:val="nil"/>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8A"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Categorical</w:t>
            </w:r>
          </w:p>
        </w:tc>
        <w:tc>
          <w:tcPr>
            <w:tcW w:w="5625" w:type="dxa"/>
            <w:tcBorders>
              <w:top w:val="nil"/>
              <w:left w:val="nil"/>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8B"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Has credit in default</w:t>
            </w:r>
          </w:p>
        </w:tc>
      </w:tr>
      <w:tr w:rsidR="0031124A" w:rsidRPr="00A66B05" w14:paraId="2EE4CA91" w14:textId="77777777" w:rsidTr="004F09A9">
        <w:trPr>
          <w:trHeight w:val="300"/>
        </w:trPr>
        <w:tc>
          <w:tcPr>
            <w:tcW w:w="705" w:type="dxa"/>
            <w:tcBorders>
              <w:top w:val="nil"/>
              <w:left w:val="single" w:sz="8" w:space="0" w:color="000000" w:themeColor="text1"/>
              <w:bottom w:val="single" w:sz="8" w:space="0" w:color="000000" w:themeColor="text1"/>
              <w:right w:val="single" w:sz="8" w:space="0" w:color="000000" w:themeColor="text1"/>
            </w:tcBorders>
            <w:tcMar>
              <w:top w:w="20" w:type="dxa"/>
              <w:left w:w="100" w:type="dxa"/>
              <w:bottom w:w="20" w:type="dxa"/>
              <w:right w:w="100" w:type="dxa"/>
            </w:tcMar>
            <w:vAlign w:val="center"/>
          </w:tcPr>
          <w:p w14:paraId="2EE4CA8D"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06</w:t>
            </w:r>
          </w:p>
        </w:tc>
        <w:tc>
          <w:tcPr>
            <w:tcW w:w="2295" w:type="dxa"/>
            <w:tcBorders>
              <w:top w:val="nil"/>
              <w:left w:val="single" w:sz="8" w:space="0" w:color="000000" w:themeColor="text1"/>
              <w:bottom w:val="single" w:sz="8" w:space="0" w:color="000000" w:themeColor="text1"/>
              <w:right w:val="single" w:sz="8" w:space="0" w:color="000000" w:themeColor="text1"/>
            </w:tcBorders>
            <w:tcMar>
              <w:top w:w="20" w:type="dxa"/>
              <w:left w:w="100" w:type="dxa"/>
              <w:bottom w:w="20" w:type="dxa"/>
              <w:right w:w="100" w:type="dxa"/>
            </w:tcMar>
            <w:vAlign w:val="center"/>
          </w:tcPr>
          <w:p w14:paraId="2EE4CA8E"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housing</w:t>
            </w:r>
          </w:p>
        </w:tc>
        <w:tc>
          <w:tcPr>
            <w:tcW w:w="1830" w:type="dxa"/>
            <w:tcBorders>
              <w:top w:val="nil"/>
              <w:left w:val="nil"/>
              <w:bottom w:val="single" w:sz="8" w:space="0" w:color="000000" w:themeColor="text1"/>
              <w:right w:val="single" w:sz="8" w:space="0" w:color="000000" w:themeColor="text1"/>
            </w:tcBorders>
            <w:tcMar>
              <w:top w:w="20" w:type="dxa"/>
              <w:left w:w="100" w:type="dxa"/>
              <w:bottom w:w="20" w:type="dxa"/>
              <w:right w:w="100" w:type="dxa"/>
            </w:tcMar>
            <w:vAlign w:val="center"/>
          </w:tcPr>
          <w:p w14:paraId="2EE4CA8F"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Categorical</w:t>
            </w:r>
          </w:p>
        </w:tc>
        <w:tc>
          <w:tcPr>
            <w:tcW w:w="5625" w:type="dxa"/>
            <w:tcBorders>
              <w:top w:val="nil"/>
              <w:left w:val="nil"/>
              <w:bottom w:val="single" w:sz="8" w:space="0" w:color="000000" w:themeColor="text1"/>
              <w:right w:val="single" w:sz="8" w:space="0" w:color="000000" w:themeColor="text1"/>
            </w:tcBorders>
            <w:tcMar>
              <w:top w:w="20" w:type="dxa"/>
              <w:left w:w="100" w:type="dxa"/>
              <w:bottom w:w="20" w:type="dxa"/>
              <w:right w:w="100" w:type="dxa"/>
            </w:tcMar>
            <w:vAlign w:val="center"/>
          </w:tcPr>
          <w:p w14:paraId="2EE4CA90"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Has housing loan</w:t>
            </w:r>
          </w:p>
        </w:tc>
      </w:tr>
      <w:tr w:rsidR="0031124A" w:rsidRPr="00A66B05" w14:paraId="2EE4CA96" w14:textId="77777777" w:rsidTr="004F09A9">
        <w:trPr>
          <w:trHeight w:val="300"/>
        </w:trPr>
        <w:tc>
          <w:tcPr>
            <w:tcW w:w="705" w:type="dxa"/>
            <w:tcBorders>
              <w:top w:val="nil"/>
              <w:left w:val="single" w:sz="8" w:space="0" w:color="000000" w:themeColor="text1"/>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92"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07</w:t>
            </w:r>
          </w:p>
        </w:tc>
        <w:tc>
          <w:tcPr>
            <w:tcW w:w="2295" w:type="dxa"/>
            <w:tcBorders>
              <w:top w:val="nil"/>
              <w:left w:val="single" w:sz="8" w:space="0" w:color="000000" w:themeColor="text1"/>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93"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loan</w:t>
            </w:r>
          </w:p>
        </w:tc>
        <w:tc>
          <w:tcPr>
            <w:tcW w:w="1830" w:type="dxa"/>
            <w:tcBorders>
              <w:top w:val="nil"/>
              <w:left w:val="nil"/>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94"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Categorical</w:t>
            </w:r>
          </w:p>
        </w:tc>
        <w:tc>
          <w:tcPr>
            <w:tcW w:w="5625" w:type="dxa"/>
            <w:tcBorders>
              <w:top w:val="nil"/>
              <w:left w:val="nil"/>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95"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Has personal loan</w:t>
            </w:r>
          </w:p>
        </w:tc>
      </w:tr>
      <w:tr w:rsidR="0031124A" w:rsidRPr="00A66B05" w14:paraId="2EE4CA9B" w14:textId="77777777" w:rsidTr="004F09A9">
        <w:trPr>
          <w:trHeight w:val="300"/>
        </w:trPr>
        <w:tc>
          <w:tcPr>
            <w:tcW w:w="705" w:type="dxa"/>
            <w:tcBorders>
              <w:top w:val="nil"/>
              <w:left w:val="single" w:sz="8" w:space="0" w:color="000000" w:themeColor="text1"/>
              <w:bottom w:val="single" w:sz="8" w:space="0" w:color="000000" w:themeColor="text1"/>
              <w:right w:val="single" w:sz="8" w:space="0" w:color="000000" w:themeColor="text1"/>
            </w:tcBorders>
            <w:tcMar>
              <w:top w:w="20" w:type="dxa"/>
              <w:left w:w="100" w:type="dxa"/>
              <w:bottom w:w="20" w:type="dxa"/>
              <w:right w:w="100" w:type="dxa"/>
            </w:tcMar>
            <w:vAlign w:val="center"/>
          </w:tcPr>
          <w:p w14:paraId="2EE4CA97"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lastRenderedPageBreak/>
              <w:t>08</w:t>
            </w:r>
          </w:p>
        </w:tc>
        <w:tc>
          <w:tcPr>
            <w:tcW w:w="2295" w:type="dxa"/>
            <w:tcBorders>
              <w:top w:val="nil"/>
              <w:left w:val="single" w:sz="8" w:space="0" w:color="000000" w:themeColor="text1"/>
              <w:bottom w:val="single" w:sz="8" w:space="0" w:color="000000" w:themeColor="text1"/>
              <w:right w:val="single" w:sz="8" w:space="0" w:color="000000" w:themeColor="text1"/>
            </w:tcBorders>
            <w:tcMar>
              <w:top w:w="20" w:type="dxa"/>
              <w:left w:w="100" w:type="dxa"/>
              <w:bottom w:w="20" w:type="dxa"/>
              <w:right w:w="100" w:type="dxa"/>
            </w:tcMar>
            <w:vAlign w:val="center"/>
          </w:tcPr>
          <w:p w14:paraId="2EE4CA98"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contact</w:t>
            </w:r>
          </w:p>
        </w:tc>
        <w:tc>
          <w:tcPr>
            <w:tcW w:w="1830" w:type="dxa"/>
            <w:tcBorders>
              <w:top w:val="nil"/>
              <w:left w:val="nil"/>
              <w:bottom w:val="single" w:sz="8" w:space="0" w:color="000000" w:themeColor="text1"/>
              <w:right w:val="single" w:sz="8" w:space="0" w:color="000000" w:themeColor="text1"/>
            </w:tcBorders>
            <w:tcMar>
              <w:top w:w="20" w:type="dxa"/>
              <w:left w:w="100" w:type="dxa"/>
              <w:bottom w:w="20" w:type="dxa"/>
              <w:right w:w="100" w:type="dxa"/>
            </w:tcMar>
            <w:vAlign w:val="center"/>
          </w:tcPr>
          <w:p w14:paraId="2EE4CA99"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Categorical</w:t>
            </w:r>
          </w:p>
        </w:tc>
        <w:tc>
          <w:tcPr>
            <w:tcW w:w="5625" w:type="dxa"/>
            <w:tcBorders>
              <w:top w:val="nil"/>
              <w:left w:val="nil"/>
              <w:bottom w:val="single" w:sz="8" w:space="0" w:color="000000" w:themeColor="text1"/>
              <w:right w:val="single" w:sz="8" w:space="0" w:color="000000" w:themeColor="text1"/>
            </w:tcBorders>
            <w:tcMar>
              <w:top w:w="20" w:type="dxa"/>
              <w:left w:w="100" w:type="dxa"/>
              <w:bottom w:w="20" w:type="dxa"/>
              <w:right w:w="100" w:type="dxa"/>
            </w:tcMar>
            <w:vAlign w:val="center"/>
          </w:tcPr>
          <w:p w14:paraId="2EE4CA9A"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Contact communication type</w:t>
            </w:r>
          </w:p>
        </w:tc>
      </w:tr>
      <w:tr w:rsidR="0031124A" w:rsidRPr="00A66B05" w14:paraId="2EE4CAA0" w14:textId="77777777" w:rsidTr="004F09A9">
        <w:trPr>
          <w:trHeight w:val="300"/>
        </w:trPr>
        <w:tc>
          <w:tcPr>
            <w:tcW w:w="705" w:type="dxa"/>
            <w:tcBorders>
              <w:top w:val="nil"/>
              <w:left w:val="single" w:sz="8" w:space="0" w:color="000000" w:themeColor="text1"/>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9C"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09</w:t>
            </w:r>
          </w:p>
        </w:tc>
        <w:tc>
          <w:tcPr>
            <w:tcW w:w="2295" w:type="dxa"/>
            <w:tcBorders>
              <w:top w:val="nil"/>
              <w:left w:val="single" w:sz="8" w:space="0" w:color="000000" w:themeColor="text1"/>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9D"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month</w:t>
            </w:r>
          </w:p>
        </w:tc>
        <w:tc>
          <w:tcPr>
            <w:tcW w:w="1830" w:type="dxa"/>
            <w:tcBorders>
              <w:top w:val="nil"/>
              <w:left w:val="nil"/>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9E"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Categorical</w:t>
            </w:r>
          </w:p>
        </w:tc>
        <w:tc>
          <w:tcPr>
            <w:tcW w:w="5625" w:type="dxa"/>
            <w:tcBorders>
              <w:top w:val="nil"/>
              <w:left w:val="nil"/>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9F"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Last contact month of year</w:t>
            </w:r>
          </w:p>
        </w:tc>
      </w:tr>
      <w:tr w:rsidR="0031124A" w:rsidRPr="00A66B05" w14:paraId="2EE4CAA5" w14:textId="77777777" w:rsidTr="004F09A9">
        <w:trPr>
          <w:trHeight w:val="300"/>
        </w:trPr>
        <w:tc>
          <w:tcPr>
            <w:tcW w:w="705" w:type="dxa"/>
            <w:tcBorders>
              <w:top w:val="nil"/>
              <w:left w:val="single" w:sz="8" w:space="0" w:color="000000" w:themeColor="text1"/>
              <w:bottom w:val="single" w:sz="8" w:space="0" w:color="000000" w:themeColor="text1"/>
              <w:right w:val="single" w:sz="8" w:space="0" w:color="000000" w:themeColor="text1"/>
            </w:tcBorders>
            <w:tcMar>
              <w:top w:w="20" w:type="dxa"/>
              <w:left w:w="100" w:type="dxa"/>
              <w:bottom w:w="20" w:type="dxa"/>
              <w:right w:w="100" w:type="dxa"/>
            </w:tcMar>
            <w:vAlign w:val="center"/>
          </w:tcPr>
          <w:p w14:paraId="2EE4CAA1"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10</w:t>
            </w:r>
          </w:p>
        </w:tc>
        <w:tc>
          <w:tcPr>
            <w:tcW w:w="2295" w:type="dxa"/>
            <w:tcBorders>
              <w:top w:val="nil"/>
              <w:left w:val="single" w:sz="8" w:space="0" w:color="000000" w:themeColor="text1"/>
              <w:bottom w:val="single" w:sz="8" w:space="0" w:color="000000" w:themeColor="text1"/>
              <w:right w:val="single" w:sz="8" w:space="0" w:color="000000" w:themeColor="text1"/>
            </w:tcBorders>
            <w:tcMar>
              <w:top w:w="20" w:type="dxa"/>
              <w:left w:w="100" w:type="dxa"/>
              <w:bottom w:w="20" w:type="dxa"/>
              <w:right w:w="100" w:type="dxa"/>
            </w:tcMar>
            <w:vAlign w:val="center"/>
          </w:tcPr>
          <w:p w14:paraId="2EE4CAA2" w14:textId="77777777" w:rsidR="0031124A" w:rsidRPr="00A66B05" w:rsidRDefault="0B44F1D2" w:rsidP="004F09A9">
            <w:pPr>
              <w:widowControl w:val="0"/>
              <w:spacing w:line="276" w:lineRule="auto"/>
              <w:rPr>
                <w:color w:val="000000" w:themeColor="text1"/>
                <w:szCs w:val="22"/>
              </w:rPr>
            </w:pPr>
            <w:proofErr w:type="spellStart"/>
            <w:r w:rsidRPr="00A66B05">
              <w:rPr>
                <w:color w:val="000000" w:themeColor="text1"/>
                <w:szCs w:val="22"/>
              </w:rPr>
              <w:t>day_of_week</w:t>
            </w:r>
            <w:proofErr w:type="spellEnd"/>
          </w:p>
        </w:tc>
        <w:tc>
          <w:tcPr>
            <w:tcW w:w="1830" w:type="dxa"/>
            <w:tcBorders>
              <w:top w:val="nil"/>
              <w:left w:val="nil"/>
              <w:bottom w:val="single" w:sz="8" w:space="0" w:color="000000" w:themeColor="text1"/>
              <w:right w:val="single" w:sz="8" w:space="0" w:color="000000" w:themeColor="text1"/>
            </w:tcBorders>
            <w:tcMar>
              <w:top w:w="20" w:type="dxa"/>
              <w:left w:w="100" w:type="dxa"/>
              <w:bottom w:w="20" w:type="dxa"/>
              <w:right w:w="100" w:type="dxa"/>
            </w:tcMar>
            <w:vAlign w:val="center"/>
          </w:tcPr>
          <w:p w14:paraId="2EE4CAA3"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Categorical</w:t>
            </w:r>
          </w:p>
        </w:tc>
        <w:tc>
          <w:tcPr>
            <w:tcW w:w="5625" w:type="dxa"/>
            <w:tcBorders>
              <w:top w:val="nil"/>
              <w:left w:val="nil"/>
              <w:bottom w:val="single" w:sz="8" w:space="0" w:color="000000" w:themeColor="text1"/>
              <w:right w:val="single" w:sz="8" w:space="0" w:color="000000" w:themeColor="text1"/>
            </w:tcBorders>
            <w:tcMar>
              <w:top w:w="20" w:type="dxa"/>
              <w:left w:w="100" w:type="dxa"/>
              <w:bottom w:w="20" w:type="dxa"/>
              <w:right w:w="100" w:type="dxa"/>
            </w:tcMar>
            <w:vAlign w:val="center"/>
          </w:tcPr>
          <w:p w14:paraId="2EE4CAA4"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Last contact day of the week</w:t>
            </w:r>
          </w:p>
        </w:tc>
      </w:tr>
      <w:tr w:rsidR="0031124A" w:rsidRPr="00A66B05" w14:paraId="2EE4CAAA" w14:textId="77777777" w:rsidTr="004F09A9">
        <w:trPr>
          <w:trHeight w:val="300"/>
        </w:trPr>
        <w:tc>
          <w:tcPr>
            <w:tcW w:w="705" w:type="dxa"/>
            <w:tcBorders>
              <w:top w:val="nil"/>
              <w:left w:val="single" w:sz="8" w:space="0" w:color="000000" w:themeColor="text1"/>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A6"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11</w:t>
            </w:r>
          </w:p>
        </w:tc>
        <w:tc>
          <w:tcPr>
            <w:tcW w:w="2295" w:type="dxa"/>
            <w:tcBorders>
              <w:top w:val="nil"/>
              <w:left w:val="single" w:sz="8" w:space="0" w:color="000000" w:themeColor="text1"/>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A7"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duration</w:t>
            </w:r>
          </w:p>
        </w:tc>
        <w:tc>
          <w:tcPr>
            <w:tcW w:w="1830" w:type="dxa"/>
            <w:tcBorders>
              <w:top w:val="nil"/>
              <w:left w:val="nil"/>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A8"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Numerical</w:t>
            </w:r>
          </w:p>
        </w:tc>
        <w:tc>
          <w:tcPr>
            <w:tcW w:w="5625" w:type="dxa"/>
            <w:tcBorders>
              <w:top w:val="nil"/>
              <w:left w:val="nil"/>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A9"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Last contact duration, in seconds</w:t>
            </w:r>
          </w:p>
        </w:tc>
      </w:tr>
      <w:tr w:rsidR="0031124A" w:rsidRPr="00A66B05" w14:paraId="2EE4CAAF" w14:textId="77777777" w:rsidTr="004F09A9">
        <w:trPr>
          <w:trHeight w:val="580"/>
        </w:trPr>
        <w:tc>
          <w:tcPr>
            <w:tcW w:w="705" w:type="dxa"/>
            <w:tcBorders>
              <w:top w:val="nil"/>
              <w:left w:val="single" w:sz="8" w:space="0" w:color="000000" w:themeColor="text1"/>
              <w:bottom w:val="single" w:sz="8" w:space="0" w:color="000000" w:themeColor="text1"/>
              <w:right w:val="single" w:sz="8" w:space="0" w:color="000000" w:themeColor="text1"/>
            </w:tcBorders>
            <w:tcMar>
              <w:top w:w="20" w:type="dxa"/>
              <w:left w:w="100" w:type="dxa"/>
              <w:bottom w:w="20" w:type="dxa"/>
              <w:right w:w="100" w:type="dxa"/>
            </w:tcMar>
            <w:vAlign w:val="center"/>
          </w:tcPr>
          <w:p w14:paraId="2EE4CAAB"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12</w:t>
            </w:r>
          </w:p>
        </w:tc>
        <w:tc>
          <w:tcPr>
            <w:tcW w:w="2295" w:type="dxa"/>
            <w:tcBorders>
              <w:top w:val="nil"/>
              <w:left w:val="single" w:sz="8" w:space="0" w:color="000000" w:themeColor="text1"/>
              <w:bottom w:val="single" w:sz="8" w:space="0" w:color="000000" w:themeColor="text1"/>
              <w:right w:val="single" w:sz="8" w:space="0" w:color="000000" w:themeColor="text1"/>
            </w:tcBorders>
            <w:tcMar>
              <w:top w:w="20" w:type="dxa"/>
              <w:left w:w="100" w:type="dxa"/>
              <w:bottom w:w="20" w:type="dxa"/>
              <w:right w:w="100" w:type="dxa"/>
            </w:tcMar>
            <w:vAlign w:val="center"/>
          </w:tcPr>
          <w:p w14:paraId="2EE4CAAC"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campaign</w:t>
            </w:r>
          </w:p>
        </w:tc>
        <w:tc>
          <w:tcPr>
            <w:tcW w:w="1830" w:type="dxa"/>
            <w:tcBorders>
              <w:top w:val="nil"/>
              <w:left w:val="nil"/>
              <w:bottom w:val="single" w:sz="8" w:space="0" w:color="000000" w:themeColor="text1"/>
              <w:right w:val="single" w:sz="8" w:space="0" w:color="000000" w:themeColor="text1"/>
            </w:tcBorders>
            <w:tcMar>
              <w:top w:w="20" w:type="dxa"/>
              <w:left w:w="100" w:type="dxa"/>
              <w:bottom w:w="20" w:type="dxa"/>
              <w:right w:w="100" w:type="dxa"/>
            </w:tcMar>
            <w:vAlign w:val="center"/>
          </w:tcPr>
          <w:p w14:paraId="2EE4CAAD"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Numerical</w:t>
            </w:r>
          </w:p>
        </w:tc>
        <w:tc>
          <w:tcPr>
            <w:tcW w:w="5625" w:type="dxa"/>
            <w:tcBorders>
              <w:top w:val="nil"/>
              <w:left w:val="nil"/>
              <w:bottom w:val="single" w:sz="8" w:space="0" w:color="000000" w:themeColor="text1"/>
              <w:right w:val="single" w:sz="8" w:space="0" w:color="000000" w:themeColor="text1"/>
            </w:tcBorders>
            <w:tcMar>
              <w:top w:w="20" w:type="dxa"/>
              <w:left w:w="100" w:type="dxa"/>
              <w:bottom w:w="20" w:type="dxa"/>
              <w:right w:w="100" w:type="dxa"/>
            </w:tcMar>
            <w:vAlign w:val="center"/>
          </w:tcPr>
          <w:p w14:paraId="2EE4CAAE"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Number of contacts performed during this campaign and for this client</w:t>
            </w:r>
          </w:p>
        </w:tc>
      </w:tr>
      <w:tr w:rsidR="0031124A" w:rsidRPr="00A66B05" w14:paraId="2EE4CAB4" w14:textId="77777777" w:rsidTr="004F09A9">
        <w:trPr>
          <w:trHeight w:val="580"/>
        </w:trPr>
        <w:tc>
          <w:tcPr>
            <w:tcW w:w="705" w:type="dxa"/>
            <w:tcBorders>
              <w:top w:val="nil"/>
              <w:left w:val="single" w:sz="8" w:space="0" w:color="000000" w:themeColor="text1"/>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B0"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13</w:t>
            </w:r>
          </w:p>
        </w:tc>
        <w:tc>
          <w:tcPr>
            <w:tcW w:w="2295" w:type="dxa"/>
            <w:tcBorders>
              <w:top w:val="nil"/>
              <w:left w:val="single" w:sz="8" w:space="0" w:color="000000" w:themeColor="text1"/>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B1" w14:textId="77777777" w:rsidR="0031124A" w:rsidRPr="00A66B05" w:rsidRDefault="0B44F1D2" w:rsidP="004F09A9">
            <w:pPr>
              <w:widowControl w:val="0"/>
              <w:spacing w:line="276" w:lineRule="auto"/>
              <w:rPr>
                <w:color w:val="000000" w:themeColor="text1"/>
                <w:szCs w:val="22"/>
              </w:rPr>
            </w:pPr>
            <w:proofErr w:type="spellStart"/>
            <w:r w:rsidRPr="00A66B05">
              <w:rPr>
                <w:color w:val="000000" w:themeColor="text1"/>
                <w:szCs w:val="22"/>
              </w:rPr>
              <w:t>pdays</w:t>
            </w:r>
            <w:proofErr w:type="spellEnd"/>
          </w:p>
        </w:tc>
        <w:tc>
          <w:tcPr>
            <w:tcW w:w="1830" w:type="dxa"/>
            <w:tcBorders>
              <w:top w:val="nil"/>
              <w:left w:val="nil"/>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B2"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Numerical</w:t>
            </w:r>
          </w:p>
        </w:tc>
        <w:tc>
          <w:tcPr>
            <w:tcW w:w="5625" w:type="dxa"/>
            <w:tcBorders>
              <w:top w:val="nil"/>
              <w:left w:val="nil"/>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B3"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Number of days that passed by after the client was last contacted from a previous campaign</w:t>
            </w:r>
          </w:p>
        </w:tc>
      </w:tr>
      <w:tr w:rsidR="0031124A" w:rsidRPr="00A66B05" w14:paraId="2EE4CAB9" w14:textId="77777777" w:rsidTr="004F09A9">
        <w:trPr>
          <w:trHeight w:val="580"/>
        </w:trPr>
        <w:tc>
          <w:tcPr>
            <w:tcW w:w="705" w:type="dxa"/>
            <w:tcBorders>
              <w:top w:val="nil"/>
              <w:left w:val="single" w:sz="8" w:space="0" w:color="000000" w:themeColor="text1"/>
              <w:bottom w:val="single" w:sz="8" w:space="0" w:color="000000" w:themeColor="text1"/>
              <w:right w:val="single" w:sz="8" w:space="0" w:color="000000" w:themeColor="text1"/>
            </w:tcBorders>
            <w:tcMar>
              <w:top w:w="20" w:type="dxa"/>
              <w:left w:w="100" w:type="dxa"/>
              <w:bottom w:w="20" w:type="dxa"/>
              <w:right w:w="100" w:type="dxa"/>
            </w:tcMar>
            <w:vAlign w:val="center"/>
          </w:tcPr>
          <w:p w14:paraId="2EE4CAB5"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14</w:t>
            </w:r>
          </w:p>
        </w:tc>
        <w:tc>
          <w:tcPr>
            <w:tcW w:w="2295" w:type="dxa"/>
            <w:tcBorders>
              <w:top w:val="nil"/>
              <w:left w:val="single" w:sz="8" w:space="0" w:color="000000" w:themeColor="text1"/>
              <w:bottom w:val="single" w:sz="8" w:space="0" w:color="000000" w:themeColor="text1"/>
              <w:right w:val="single" w:sz="8" w:space="0" w:color="000000" w:themeColor="text1"/>
            </w:tcBorders>
            <w:tcMar>
              <w:top w:w="20" w:type="dxa"/>
              <w:left w:w="100" w:type="dxa"/>
              <w:bottom w:w="20" w:type="dxa"/>
              <w:right w:w="100" w:type="dxa"/>
            </w:tcMar>
            <w:vAlign w:val="center"/>
          </w:tcPr>
          <w:p w14:paraId="2EE4CAB6"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previous</w:t>
            </w:r>
          </w:p>
        </w:tc>
        <w:tc>
          <w:tcPr>
            <w:tcW w:w="1830" w:type="dxa"/>
            <w:tcBorders>
              <w:top w:val="nil"/>
              <w:left w:val="nil"/>
              <w:bottom w:val="single" w:sz="8" w:space="0" w:color="000000" w:themeColor="text1"/>
              <w:right w:val="single" w:sz="8" w:space="0" w:color="000000" w:themeColor="text1"/>
            </w:tcBorders>
            <w:tcMar>
              <w:top w:w="20" w:type="dxa"/>
              <w:left w:w="100" w:type="dxa"/>
              <w:bottom w:w="20" w:type="dxa"/>
              <w:right w:w="100" w:type="dxa"/>
            </w:tcMar>
            <w:vAlign w:val="center"/>
          </w:tcPr>
          <w:p w14:paraId="2EE4CAB7"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Numerical</w:t>
            </w:r>
          </w:p>
        </w:tc>
        <w:tc>
          <w:tcPr>
            <w:tcW w:w="5625" w:type="dxa"/>
            <w:tcBorders>
              <w:top w:val="nil"/>
              <w:left w:val="nil"/>
              <w:bottom w:val="single" w:sz="8" w:space="0" w:color="000000" w:themeColor="text1"/>
              <w:right w:val="single" w:sz="8" w:space="0" w:color="000000" w:themeColor="text1"/>
            </w:tcBorders>
            <w:tcMar>
              <w:top w:w="20" w:type="dxa"/>
              <w:left w:w="100" w:type="dxa"/>
              <w:bottom w:w="20" w:type="dxa"/>
              <w:right w:w="100" w:type="dxa"/>
            </w:tcMar>
            <w:vAlign w:val="center"/>
          </w:tcPr>
          <w:p w14:paraId="2EE4CAB8"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Number of contacts performed before this campaign and for this client</w:t>
            </w:r>
          </w:p>
        </w:tc>
      </w:tr>
      <w:tr w:rsidR="0031124A" w:rsidRPr="00A66B05" w14:paraId="2EE4CABE" w14:textId="77777777" w:rsidTr="004F09A9">
        <w:trPr>
          <w:trHeight w:val="300"/>
        </w:trPr>
        <w:tc>
          <w:tcPr>
            <w:tcW w:w="705" w:type="dxa"/>
            <w:tcBorders>
              <w:top w:val="nil"/>
              <w:left w:val="single" w:sz="8" w:space="0" w:color="000000" w:themeColor="text1"/>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BA"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15</w:t>
            </w:r>
          </w:p>
        </w:tc>
        <w:tc>
          <w:tcPr>
            <w:tcW w:w="2295" w:type="dxa"/>
            <w:tcBorders>
              <w:top w:val="nil"/>
              <w:left w:val="single" w:sz="8" w:space="0" w:color="000000" w:themeColor="text1"/>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BB" w14:textId="77777777" w:rsidR="0031124A" w:rsidRPr="00A66B05" w:rsidRDefault="0B44F1D2" w:rsidP="004F09A9">
            <w:pPr>
              <w:widowControl w:val="0"/>
              <w:spacing w:line="276" w:lineRule="auto"/>
              <w:rPr>
                <w:color w:val="000000" w:themeColor="text1"/>
                <w:szCs w:val="22"/>
              </w:rPr>
            </w:pPr>
            <w:proofErr w:type="spellStart"/>
            <w:r w:rsidRPr="00A66B05">
              <w:rPr>
                <w:color w:val="000000" w:themeColor="text1"/>
                <w:szCs w:val="22"/>
              </w:rPr>
              <w:t>poutcome</w:t>
            </w:r>
            <w:proofErr w:type="spellEnd"/>
          </w:p>
        </w:tc>
        <w:tc>
          <w:tcPr>
            <w:tcW w:w="1830" w:type="dxa"/>
            <w:tcBorders>
              <w:top w:val="nil"/>
              <w:left w:val="nil"/>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BC"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Categorical</w:t>
            </w:r>
          </w:p>
        </w:tc>
        <w:tc>
          <w:tcPr>
            <w:tcW w:w="5625" w:type="dxa"/>
            <w:tcBorders>
              <w:top w:val="nil"/>
              <w:left w:val="nil"/>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BD"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Outcome of the previous marketing campaign</w:t>
            </w:r>
          </w:p>
        </w:tc>
      </w:tr>
      <w:tr w:rsidR="0031124A" w:rsidRPr="00A66B05" w14:paraId="2EE4CAC3" w14:textId="77777777" w:rsidTr="004F09A9">
        <w:trPr>
          <w:trHeight w:val="300"/>
        </w:trPr>
        <w:tc>
          <w:tcPr>
            <w:tcW w:w="705" w:type="dxa"/>
            <w:tcBorders>
              <w:top w:val="nil"/>
              <w:left w:val="single" w:sz="8" w:space="0" w:color="000000" w:themeColor="text1"/>
              <w:bottom w:val="single" w:sz="8" w:space="0" w:color="000000" w:themeColor="text1"/>
              <w:right w:val="single" w:sz="8" w:space="0" w:color="000000" w:themeColor="text1"/>
            </w:tcBorders>
            <w:tcMar>
              <w:top w:w="20" w:type="dxa"/>
              <w:left w:w="100" w:type="dxa"/>
              <w:bottom w:w="20" w:type="dxa"/>
              <w:right w:w="100" w:type="dxa"/>
            </w:tcMar>
            <w:vAlign w:val="center"/>
          </w:tcPr>
          <w:p w14:paraId="2EE4CABF"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16</w:t>
            </w:r>
          </w:p>
        </w:tc>
        <w:tc>
          <w:tcPr>
            <w:tcW w:w="2295" w:type="dxa"/>
            <w:tcBorders>
              <w:top w:val="nil"/>
              <w:left w:val="single" w:sz="8" w:space="0" w:color="000000" w:themeColor="text1"/>
              <w:bottom w:val="single" w:sz="8" w:space="0" w:color="000000" w:themeColor="text1"/>
              <w:right w:val="single" w:sz="8" w:space="0" w:color="000000" w:themeColor="text1"/>
            </w:tcBorders>
            <w:tcMar>
              <w:top w:w="20" w:type="dxa"/>
              <w:left w:w="100" w:type="dxa"/>
              <w:bottom w:w="20" w:type="dxa"/>
              <w:right w:w="100" w:type="dxa"/>
            </w:tcMar>
            <w:vAlign w:val="center"/>
          </w:tcPr>
          <w:p w14:paraId="2EE4CAC0" w14:textId="77777777" w:rsidR="0031124A" w:rsidRPr="00A66B05" w:rsidRDefault="0B44F1D2" w:rsidP="004F09A9">
            <w:pPr>
              <w:widowControl w:val="0"/>
              <w:spacing w:line="276" w:lineRule="auto"/>
              <w:rPr>
                <w:color w:val="000000" w:themeColor="text1"/>
                <w:szCs w:val="22"/>
              </w:rPr>
            </w:pPr>
            <w:proofErr w:type="spellStart"/>
            <w:proofErr w:type="gramStart"/>
            <w:r w:rsidRPr="00A66B05">
              <w:rPr>
                <w:color w:val="000000" w:themeColor="text1"/>
                <w:szCs w:val="22"/>
              </w:rPr>
              <w:t>emp.var.rate</w:t>
            </w:r>
            <w:proofErr w:type="spellEnd"/>
            <w:proofErr w:type="gramEnd"/>
          </w:p>
        </w:tc>
        <w:tc>
          <w:tcPr>
            <w:tcW w:w="1830" w:type="dxa"/>
            <w:tcBorders>
              <w:top w:val="nil"/>
              <w:left w:val="nil"/>
              <w:bottom w:val="single" w:sz="8" w:space="0" w:color="000000" w:themeColor="text1"/>
              <w:right w:val="single" w:sz="8" w:space="0" w:color="000000" w:themeColor="text1"/>
            </w:tcBorders>
            <w:tcMar>
              <w:top w:w="20" w:type="dxa"/>
              <w:left w:w="100" w:type="dxa"/>
              <w:bottom w:w="20" w:type="dxa"/>
              <w:right w:w="100" w:type="dxa"/>
            </w:tcMar>
            <w:vAlign w:val="center"/>
          </w:tcPr>
          <w:p w14:paraId="2EE4CAC1"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Numerical</w:t>
            </w:r>
          </w:p>
        </w:tc>
        <w:tc>
          <w:tcPr>
            <w:tcW w:w="5625" w:type="dxa"/>
            <w:tcBorders>
              <w:top w:val="nil"/>
              <w:left w:val="nil"/>
              <w:bottom w:val="single" w:sz="8" w:space="0" w:color="000000" w:themeColor="text1"/>
              <w:right w:val="single" w:sz="8" w:space="0" w:color="000000" w:themeColor="text1"/>
            </w:tcBorders>
            <w:tcMar>
              <w:top w:w="20" w:type="dxa"/>
              <w:left w:w="100" w:type="dxa"/>
              <w:bottom w:w="20" w:type="dxa"/>
              <w:right w:w="100" w:type="dxa"/>
            </w:tcMar>
            <w:vAlign w:val="center"/>
          </w:tcPr>
          <w:p w14:paraId="2EE4CAC2"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Employment variation rate - quarterly indicator</w:t>
            </w:r>
          </w:p>
        </w:tc>
      </w:tr>
      <w:tr w:rsidR="0031124A" w:rsidRPr="00A66B05" w14:paraId="2EE4CAC8" w14:textId="77777777" w:rsidTr="004F09A9">
        <w:trPr>
          <w:trHeight w:val="300"/>
        </w:trPr>
        <w:tc>
          <w:tcPr>
            <w:tcW w:w="705" w:type="dxa"/>
            <w:tcBorders>
              <w:top w:val="nil"/>
              <w:left w:val="single" w:sz="8" w:space="0" w:color="000000" w:themeColor="text1"/>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C4"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17</w:t>
            </w:r>
          </w:p>
        </w:tc>
        <w:tc>
          <w:tcPr>
            <w:tcW w:w="2295" w:type="dxa"/>
            <w:tcBorders>
              <w:top w:val="nil"/>
              <w:left w:val="single" w:sz="8" w:space="0" w:color="000000" w:themeColor="text1"/>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C5" w14:textId="77777777" w:rsidR="0031124A" w:rsidRPr="00A66B05" w:rsidRDefault="0B44F1D2" w:rsidP="004F09A9">
            <w:pPr>
              <w:widowControl w:val="0"/>
              <w:spacing w:line="276" w:lineRule="auto"/>
              <w:rPr>
                <w:color w:val="000000" w:themeColor="text1"/>
                <w:szCs w:val="22"/>
              </w:rPr>
            </w:pPr>
            <w:proofErr w:type="spellStart"/>
            <w:r w:rsidRPr="00A66B05">
              <w:rPr>
                <w:color w:val="000000" w:themeColor="text1"/>
                <w:szCs w:val="22"/>
              </w:rPr>
              <w:t>cons.price.idx</w:t>
            </w:r>
            <w:proofErr w:type="spellEnd"/>
          </w:p>
        </w:tc>
        <w:tc>
          <w:tcPr>
            <w:tcW w:w="1830" w:type="dxa"/>
            <w:tcBorders>
              <w:top w:val="nil"/>
              <w:left w:val="nil"/>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C6"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Numerical</w:t>
            </w:r>
          </w:p>
        </w:tc>
        <w:tc>
          <w:tcPr>
            <w:tcW w:w="5625" w:type="dxa"/>
            <w:tcBorders>
              <w:top w:val="nil"/>
              <w:left w:val="nil"/>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C7"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Consumer price index - monthly indicator</w:t>
            </w:r>
          </w:p>
        </w:tc>
      </w:tr>
      <w:tr w:rsidR="0031124A" w:rsidRPr="00A66B05" w14:paraId="2EE4CACD" w14:textId="77777777" w:rsidTr="004F09A9">
        <w:trPr>
          <w:trHeight w:val="580"/>
        </w:trPr>
        <w:tc>
          <w:tcPr>
            <w:tcW w:w="705" w:type="dxa"/>
            <w:tcBorders>
              <w:top w:val="nil"/>
              <w:left w:val="single" w:sz="8" w:space="0" w:color="000000" w:themeColor="text1"/>
              <w:bottom w:val="single" w:sz="8" w:space="0" w:color="000000" w:themeColor="text1"/>
              <w:right w:val="single" w:sz="8" w:space="0" w:color="000000" w:themeColor="text1"/>
            </w:tcBorders>
            <w:tcMar>
              <w:top w:w="20" w:type="dxa"/>
              <w:left w:w="100" w:type="dxa"/>
              <w:bottom w:w="20" w:type="dxa"/>
              <w:right w:w="100" w:type="dxa"/>
            </w:tcMar>
            <w:vAlign w:val="center"/>
          </w:tcPr>
          <w:p w14:paraId="2EE4CAC9"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18</w:t>
            </w:r>
          </w:p>
        </w:tc>
        <w:tc>
          <w:tcPr>
            <w:tcW w:w="2295" w:type="dxa"/>
            <w:tcBorders>
              <w:top w:val="nil"/>
              <w:left w:val="single" w:sz="8" w:space="0" w:color="000000" w:themeColor="text1"/>
              <w:bottom w:val="single" w:sz="8" w:space="0" w:color="000000" w:themeColor="text1"/>
              <w:right w:val="single" w:sz="8" w:space="0" w:color="000000" w:themeColor="text1"/>
            </w:tcBorders>
            <w:tcMar>
              <w:top w:w="20" w:type="dxa"/>
              <w:left w:w="100" w:type="dxa"/>
              <w:bottom w:w="20" w:type="dxa"/>
              <w:right w:w="100" w:type="dxa"/>
            </w:tcMar>
            <w:vAlign w:val="center"/>
          </w:tcPr>
          <w:p w14:paraId="2EE4CACA" w14:textId="77777777" w:rsidR="0031124A" w:rsidRPr="00A66B05" w:rsidRDefault="0B44F1D2" w:rsidP="004F09A9">
            <w:pPr>
              <w:widowControl w:val="0"/>
              <w:spacing w:line="276" w:lineRule="auto"/>
              <w:rPr>
                <w:color w:val="000000" w:themeColor="text1"/>
                <w:szCs w:val="22"/>
              </w:rPr>
            </w:pPr>
            <w:proofErr w:type="spellStart"/>
            <w:r w:rsidRPr="00A66B05">
              <w:rPr>
                <w:color w:val="000000" w:themeColor="text1"/>
                <w:szCs w:val="22"/>
              </w:rPr>
              <w:t>cons.conf.idx</w:t>
            </w:r>
            <w:proofErr w:type="spellEnd"/>
          </w:p>
        </w:tc>
        <w:tc>
          <w:tcPr>
            <w:tcW w:w="1830" w:type="dxa"/>
            <w:tcBorders>
              <w:top w:val="nil"/>
              <w:left w:val="nil"/>
              <w:bottom w:val="single" w:sz="8" w:space="0" w:color="000000" w:themeColor="text1"/>
              <w:right w:val="single" w:sz="8" w:space="0" w:color="000000" w:themeColor="text1"/>
            </w:tcBorders>
            <w:tcMar>
              <w:top w:w="20" w:type="dxa"/>
              <w:left w:w="100" w:type="dxa"/>
              <w:bottom w:w="20" w:type="dxa"/>
              <w:right w:w="100" w:type="dxa"/>
            </w:tcMar>
            <w:vAlign w:val="center"/>
          </w:tcPr>
          <w:p w14:paraId="2EE4CACB"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Numerical</w:t>
            </w:r>
          </w:p>
        </w:tc>
        <w:tc>
          <w:tcPr>
            <w:tcW w:w="5625" w:type="dxa"/>
            <w:tcBorders>
              <w:top w:val="nil"/>
              <w:left w:val="nil"/>
              <w:bottom w:val="single" w:sz="8" w:space="0" w:color="000000" w:themeColor="text1"/>
              <w:right w:val="single" w:sz="8" w:space="0" w:color="000000" w:themeColor="text1"/>
            </w:tcBorders>
            <w:tcMar>
              <w:top w:w="20" w:type="dxa"/>
              <w:left w:w="100" w:type="dxa"/>
              <w:bottom w:w="20" w:type="dxa"/>
              <w:right w:w="100" w:type="dxa"/>
            </w:tcMar>
            <w:vAlign w:val="center"/>
          </w:tcPr>
          <w:p w14:paraId="2EE4CACC"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Consumer confidence index - monthly indicator</w:t>
            </w:r>
          </w:p>
        </w:tc>
      </w:tr>
      <w:tr w:rsidR="0031124A" w:rsidRPr="00A66B05" w14:paraId="2EE4CAD2" w14:textId="77777777" w:rsidTr="004F09A9">
        <w:trPr>
          <w:trHeight w:val="300"/>
        </w:trPr>
        <w:tc>
          <w:tcPr>
            <w:tcW w:w="705" w:type="dxa"/>
            <w:tcBorders>
              <w:top w:val="nil"/>
              <w:left w:val="single" w:sz="8" w:space="0" w:color="000000" w:themeColor="text1"/>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CE"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19</w:t>
            </w:r>
          </w:p>
        </w:tc>
        <w:tc>
          <w:tcPr>
            <w:tcW w:w="2295" w:type="dxa"/>
            <w:tcBorders>
              <w:top w:val="nil"/>
              <w:left w:val="single" w:sz="8" w:space="0" w:color="000000" w:themeColor="text1"/>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CF"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euribor3m</w:t>
            </w:r>
          </w:p>
        </w:tc>
        <w:tc>
          <w:tcPr>
            <w:tcW w:w="1830" w:type="dxa"/>
            <w:tcBorders>
              <w:top w:val="nil"/>
              <w:left w:val="nil"/>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D0"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Numerical</w:t>
            </w:r>
          </w:p>
        </w:tc>
        <w:tc>
          <w:tcPr>
            <w:tcW w:w="5625" w:type="dxa"/>
            <w:tcBorders>
              <w:top w:val="nil"/>
              <w:left w:val="nil"/>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D1"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 xml:space="preserve">Euribor </w:t>
            </w:r>
            <w:proofErr w:type="gramStart"/>
            <w:r w:rsidRPr="00A66B05">
              <w:rPr>
                <w:color w:val="000000" w:themeColor="text1"/>
                <w:szCs w:val="22"/>
              </w:rPr>
              <w:t>3 month</w:t>
            </w:r>
            <w:proofErr w:type="gramEnd"/>
            <w:r w:rsidRPr="00A66B05">
              <w:rPr>
                <w:color w:val="000000" w:themeColor="text1"/>
                <w:szCs w:val="22"/>
              </w:rPr>
              <w:t xml:space="preserve"> rate - daily indicator</w:t>
            </w:r>
          </w:p>
        </w:tc>
      </w:tr>
      <w:tr w:rsidR="0031124A" w:rsidRPr="00A66B05" w14:paraId="2EE4CAD7" w14:textId="77777777" w:rsidTr="004F09A9">
        <w:trPr>
          <w:trHeight w:val="300"/>
        </w:trPr>
        <w:tc>
          <w:tcPr>
            <w:tcW w:w="705" w:type="dxa"/>
            <w:tcBorders>
              <w:top w:val="nil"/>
              <w:left w:val="single" w:sz="8" w:space="0" w:color="000000" w:themeColor="text1"/>
              <w:bottom w:val="single" w:sz="8" w:space="0" w:color="000000" w:themeColor="text1"/>
              <w:right w:val="single" w:sz="8" w:space="0" w:color="000000" w:themeColor="text1"/>
            </w:tcBorders>
            <w:tcMar>
              <w:top w:w="20" w:type="dxa"/>
              <w:left w:w="100" w:type="dxa"/>
              <w:bottom w:w="20" w:type="dxa"/>
              <w:right w:w="100" w:type="dxa"/>
            </w:tcMar>
            <w:vAlign w:val="center"/>
          </w:tcPr>
          <w:p w14:paraId="2EE4CAD3"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20</w:t>
            </w:r>
          </w:p>
        </w:tc>
        <w:tc>
          <w:tcPr>
            <w:tcW w:w="2295" w:type="dxa"/>
            <w:tcBorders>
              <w:top w:val="nil"/>
              <w:left w:val="single" w:sz="8" w:space="0" w:color="000000" w:themeColor="text1"/>
              <w:bottom w:val="single" w:sz="8" w:space="0" w:color="000000" w:themeColor="text1"/>
              <w:right w:val="single" w:sz="8" w:space="0" w:color="000000" w:themeColor="text1"/>
            </w:tcBorders>
            <w:tcMar>
              <w:top w:w="20" w:type="dxa"/>
              <w:left w:w="100" w:type="dxa"/>
              <w:bottom w:w="20" w:type="dxa"/>
              <w:right w:w="100" w:type="dxa"/>
            </w:tcMar>
            <w:vAlign w:val="center"/>
          </w:tcPr>
          <w:p w14:paraId="2EE4CAD4" w14:textId="77777777" w:rsidR="0031124A" w:rsidRPr="00A66B05" w:rsidRDefault="0B44F1D2" w:rsidP="004F09A9">
            <w:pPr>
              <w:widowControl w:val="0"/>
              <w:spacing w:line="276" w:lineRule="auto"/>
              <w:rPr>
                <w:color w:val="000000" w:themeColor="text1"/>
                <w:szCs w:val="22"/>
              </w:rPr>
            </w:pPr>
            <w:proofErr w:type="spellStart"/>
            <w:proofErr w:type="gramStart"/>
            <w:r w:rsidRPr="00A66B05">
              <w:rPr>
                <w:color w:val="000000" w:themeColor="text1"/>
                <w:szCs w:val="22"/>
              </w:rPr>
              <w:t>nr.employed</w:t>
            </w:r>
            <w:proofErr w:type="spellEnd"/>
            <w:proofErr w:type="gramEnd"/>
          </w:p>
        </w:tc>
        <w:tc>
          <w:tcPr>
            <w:tcW w:w="1830" w:type="dxa"/>
            <w:tcBorders>
              <w:top w:val="nil"/>
              <w:left w:val="nil"/>
              <w:bottom w:val="single" w:sz="8" w:space="0" w:color="000000" w:themeColor="text1"/>
              <w:right w:val="single" w:sz="8" w:space="0" w:color="000000" w:themeColor="text1"/>
            </w:tcBorders>
            <w:tcMar>
              <w:top w:w="20" w:type="dxa"/>
              <w:left w:w="100" w:type="dxa"/>
              <w:bottom w:w="20" w:type="dxa"/>
              <w:right w:w="100" w:type="dxa"/>
            </w:tcMar>
            <w:vAlign w:val="center"/>
          </w:tcPr>
          <w:p w14:paraId="2EE4CAD5"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Numerical</w:t>
            </w:r>
          </w:p>
        </w:tc>
        <w:tc>
          <w:tcPr>
            <w:tcW w:w="5625" w:type="dxa"/>
            <w:tcBorders>
              <w:top w:val="nil"/>
              <w:left w:val="nil"/>
              <w:bottom w:val="single" w:sz="8" w:space="0" w:color="000000" w:themeColor="text1"/>
              <w:right w:val="single" w:sz="8" w:space="0" w:color="000000" w:themeColor="text1"/>
            </w:tcBorders>
            <w:tcMar>
              <w:top w:w="20" w:type="dxa"/>
              <w:left w:w="100" w:type="dxa"/>
              <w:bottom w:w="20" w:type="dxa"/>
              <w:right w:w="100" w:type="dxa"/>
            </w:tcMar>
            <w:vAlign w:val="center"/>
          </w:tcPr>
          <w:p w14:paraId="2EE4CAD6"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Number of employees - quarterly indicator</w:t>
            </w:r>
          </w:p>
        </w:tc>
      </w:tr>
      <w:tr w:rsidR="0031124A" w:rsidRPr="00A66B05" w14:paraId="2EE4CADC" w14:textId="77777777" w:rsidTr="004F09A9">
        <w:trPr>
          <w:trHeight w:val="300"/>
        </w:trPr>
        <w:tc>
          <w:tcPr>
            <w:tcW w:w="705" w:type="dxa"/>
            <w:tcBorders>
              <w:top w:val="nil"/>
              <w:left w:val="single" w:sz="8" w:space="0" w:color="000000" w:themeColor="text1"/>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D8" w14:textId="77777777" w:rsidR="0031124A" w:rsidRPr="00A66B05" w:rsidRDefault="0031124A" w:rsidP="004F09A9">
            <w:pPr>
              <w:widowControl w:val="0"/>
              <w:spacing w:line="276" w:lineRule="auto"/>
              <w:rPr>
                <w:b/>
                <w:color w:val="000000"/>
                <w:szCs w:val="22"/>
              </w:rPr>
            </w:pPr>
          </w:p>
        </w:tc>
        <w:tc>
          <w:tcPr>
            <w:tcW w:w="2295" w:type="dxa"/>
            <w:tcBorders>
              <w:top w:val="nil"/>
              <w:left w:val="single" w:sz="8" w:space="0" w:color="000000" w:themeColor="text1"/>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D9" w14:textId="77777777" w:rsidR="0031124A" w:rsidRPr="00A66B05" w:rsidRDefault="0B44F1D2" w:rsidP="004F09A9">
            <w:pPr>
              <w:widowControl w:val="0"/>
              <w:spacing w:line="276" w:lineRule="auto"/>
              <w:rPr>
                <w:color w:val="000000" w:themeColor="text1"/>
                <w:szCs w:val="22"/>
              </w:rPr>
            </w:pPr>
            <w:r w:rsidRPr="00A66B05">
              <w:rPr>
                <w:b/>
                <w:bCs/>
                <w:color w:val="000000" w:themeColor="text1"/>
                <w:szCs w:val="22"/>
              </w:rPr>
              <w:t>Y</w:t>
            </w:r>
            <w:r w:rsidRPr="00A66B05">
              <w:rPr>
                <w:color w:val="000000" w:themeColor="text1"/>
                <w:szCs w:val="22"/>
              </w:rPr>
              <w:t xml:space="preserve"> – Output variable</w:t>
            </w:r>
          </w:p>
        </w:tc>
        <w:tc>
          <w:tcPr>
            <w:tcW w:w="1830" w:type="dxa"/>
            <w:tcBorders>
              <w:top w:val="nil"/>
              <w:left w:val="nil"/>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DA"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Categorical</w:t>
            </w:r>
          </w:p>
        </w:tc>
        <w:tc>
          <w:tcPr>
            <w:tcW w:w="5625" w:type="dxa"/>
            <w:tcBorders>
              <w:top w:val="nil"/>
              <w:left w:val="nil"/>
              <w:bottom w:val="single" w:sz="8" w:space="0" w:color="000000" w:themeColor="text1"/>
              <w:right w:val="single" w:sz="8" w:space="0" w:color="000000" w:themeColor="text1"/>
            </w:tcBorders>
            <w:shd w:val="clear" w:color="auto" w:fill="E9F0F6"/>
            <w:tcMar>
              <w:top w:w="20" w:type="dxa"/>
              <w:left w:w="100" w:type="dxa"/>
              <w:bottom w:w="20" w:type="dxa"/>
              <w:right w:w="100" w:type="dxa"/>
            </w:tcMar>
            <w:vAlign w:val="center"/>
          </w:tcPr>
          <w:p w14:paraId="2EE4CADB" w14:textId="77777777" w:rsidR="0031124A" w:rsidRPr="00A66B05" w:rsidRDefault="0B44F1D2" w:rsidP="004F09A9">
            <w:pPr>
              <w:widowControl w:val="0"/>
              <w:spacing w:line="276" w:lineRule="auto"/>
              <w:rPr>
                <w:color w:val="000000" w:themeColor="text1"/>
                <w:szCs w:val="22"/>
              </w:rPr>
            </w:pPr>
            <w:r w:rsidRPr="00A66B05">
              <w:rPr>
                <w:color w:val="000000" w:themeColor="text1"/>
                <w:szCs w:val="22"/>
              </w:rPr>
              <w:t>As the client subscribed a term deposit</w:t>
            </w:r>
          </w:p>
        </w:tc>
      </w:tr>
    </w:tbl>
    <w:p w14:paraId="2EE4CADD" w14:textId="77777777" w:rsidR="0031124A" w:rsidRPr="00A66B05" w:rsidRDefault="000169CB">
      <w:pPr>
        <w:rPr>
          <w:rFonts w:ascii="Times New Roman" w:eastAsia="Times New Roman" w:hAnsi="Times New Roman" w:cs="Times New Roman"/>
          <w:b/>
          <w:color w:val="002060"/>
          <w:szCs w:val="22"/>
        </w:rPr>
      </w:pPr>
      <w:r w:rsidRPr="00A66B05">
        <w:rPr>
          <w:rFonts w:ascii="Times New Roman" w:eastAsia="Times New Roman" w:hAnsi="Times New Roman" w:cs="Times New Roman"/>
          <w:b/>
          <w:color w:val="002060"/>
          <w:szCs w:val="22"/>
        </w:rPr>
        <w:t xml:space="preserve"> </w:t>
      </w:r>
    </w:p>
    <w:p w14:paraId="2EE4CB4E" w14:textId="4002A777" w:rsidR="0031124A" w:rsidRPr="004F09A9" w:rsidRDefault="000169CB" w:rsidP="004F09A9">
      <w:pPr>
        <w:rPr>
          <w:rFonts w:ascii="Times New Roman" w:eastAsia="Times New Roman" w:hAnsi="Times New Roman" w:cs="Times New Roman"/>
          <w:b/>
          <w:color w:val="002060"/>
          <w:szCs w:val="22"/>
        </w:rPr>
      </w:pPr>
      <w:r w:rsidRPr="00A66B05">
        <w:rPr>
          <w:rFonts w:ascii="Times New Roman" w:eastAsia="Times New Roman" w:hAnsi="Times New Roman" w:cs="Times New Roman"/>
          <w:b/>
          <w:color w:val="002060"/>
          <w:szCs w:val="22"/>
        </w:rPr>
        <w:t xml:space="preserve"> </w:t>
      </w:r>
    </w:p>
    <w:p w14:paraId="2EE4CB50" w14:textId="6926B1B0" w:rsidR="0031124A" w:rsidRPr="00A66B05" w:rsidRDefault="00FE1EAA" w:rsidP="0B44F1D2">
      <w:pPr>
        <w:rPr>
          <w:rFonts w:ascii="Times New Roman" w:eastAsia="Times New Roman" w:hAnsi="Times New Roman" w:cs="Times New Roman"/>
          <w:b/>
          <w:bCs/>
          <w:color w:val="002060"/>
          <w:szCs w:val="22"/>
        </w:rPr>
      </w:pPr>
      <w:r>
        <w:rPr>
          <w:rFonts w:ascii="Times New Roman" w:eastAsia="Times New Roman" w:hAnsi="Times New Roman" w:cs="Times New Roman"/>
          <w:b/>
          <w:bCs/>
          <w:color w:val="002060"/>
          <w:szCs w:val="22"/>
        </w:rPr>
        <w:t>5</w:t>
      </w:r>
      <w:r w:rsidR="000169CB" w:rsidRPr="00A66B05">
        <w:rPr>
          <w:rFonts w:ascii="Times New Roman" w:eastAsia="Times New Roman" w:hAnsi="Times New Roman" w:cs="Times New Roman"/>
          <w:b/>
          <w:bCs/>
          <w:color w:val="002060"/>
          <w:szCs w:val="22"/>
        </w:rPr>
        <w:t xml:space="preserve">. </w:t>
      </w:r>
      <w:r w:rsidR="000169CB" w:rsidRPr="00A66B05">
        <w:rPr>
          <w:rFonts w:ascii="Times New Roman" w:eastAsia="Times New Roman" w:hAnsi="Times New Roman" w:cs="Times New Roman"/>
          <w:b/>
          <w:color w:val="002060"/>
          <w:szCs w:val="22"/>
        </w:rPr>
        <w:tab/>
      </w:r>
      <w:r w:rsidR="000169CB" w:rsidRPr="00A66B05">
        <w:rPr>
          <w:rFonts w:ascii="Times New Roman" w:eastAsia="Times New Roman" w:hAnsi="Times New Roman" w:cs="Times New Roman"/>
          <w:b/>
          <w:bCs/>
          <w:color w:val="002060"/>
          <w:szCs w:val="22"/>
        </w:rPr>
        <w:t>Useful Tools/Methods for the study</w:t>
      </w:r>
      <w:r w:rsidR="000169CB" w:rsidRPr="00A66B05">
        <w:rPr>
          <w:rFonts w:ascii="Times New Roman" w:eastAsia="Times New Roman" w:hAnsi="Times New Roman" w:cs="Times New Roman"/>
          <w:color w:val="775F55"/>
          <w:szCs w:val="22"/>
        </w:rPr>
        <w:t xml:space="preserve">         </w:t>
      </w:r>
    </w:p>
    <w:p w14:paraId="2EE4CB51" w14:textId="77777777" w:rsidR="0031124A" w:rsidRPr="00A66B05" w:rsidRDefault="0B44F1D2" w:rsidP="0B44F1D2">
      <w:pPr>
        <w:rPr>
          <w:rFonts w:ascii="Times New Roman" w:eastAsia="Times New Roman" w:hAnsi="Times New Roman" w:cs="Times New Roman"/>
          <w:color w:val="775F55"/>
          <w:szCs w:val="22"/>
        </w:rPr>
      </w:pPr>
      <w:proofErr w:type="spellStart"/>
      <w:proofErr w:type="gramStart"/>
      <w:r w:rsidRPr="00A66B05">
        <w:rPr>
          <w:rFonts w:ascii="Times New Roman" w:eastAsia="Times New Roman" w:hAnsi="Times New Roman" w:cs="Times New Roman"/>
          <w:b/>
          <w:bCs/>
          <w:color w:val="775F55"/>
          <w:szCs w:val="22"/>
        </w:rPr>
        <w:t>Matlab</w:t>
      </w:r>
      <w:proofErr w:type="spellEnd"/>
      <w:r w:rsidRPr="00A66B05">
        <w:rPr>
          <w:rFonts w:ascii="Times New Roman" w:eastAsia="Times New Roman" w:hAnsi="Times New Roman" w:cs="Times New Roman"/>
          <w:color w:val="775F55"/>
          <w:szCs w:val="22"/>
        </w:rPr>
        <w:t xml:space="preserve"> :</w:t>
      </w:r>
      <w:proofErr w:type="gramEnd"/>
      <w:r w:rsidRPr="00A66B05">
        <w:rPr>
          <w:rFonts w:ascii="Times New Roman" w:eastAsia="Times New Roman" w:hAnsi="Times New Roman" w:cs="Times New Roman"/>
          <w:color w:val="775F55"/>
          <w:szCs w:val="22"/>
        </w:rPr>
        <w:t xml:space="preserve">  Predictive Analytics [Possible algorithms include but not limited to: Logistic Regression, SVM, Naive Bayes, Linear Regression, Random Forest, Neural Network, etc.] </w:t>
      </w:r>
    </w:p>
    <w:p w14:paraId="2EE4CB52" w14:textId="77777777" w:rsidR="0031124A" w:rsidRPr="00A66B05" w:rsidRDefault="0B44F1D2" w:rsidP="0B44F1D2">
      <w:pPr>
        <w:rPr>
          <w:rFonts w:ascii="Times New Roman" w:eastAsia="Times New Roman" w:hAnsi="Times New Roman" w:cs="Times New Roman"/>
          <w:color w:val="775F55"/>
          <w:szCs w:val="22"/>
        </w:rPr>
      </w:pPr>
      <w:proofErr w:type="gramStart"/>
      <w:r w:rsidRPr="00A66B05">
        <w:rPr>
          <w:rFonts w:ascii="Times New Roman" w:eastAsia="Times New Roman" w:hAnsi="Times New Roman" w:cs="Times New Roman"/>
          <w:b/>
          <w:bCs/>
          <w:color w:val="775F55"/>
          <w:szCs w:val="22"/>
        </w:rPr>
        <w:t>Excel</w:t>
      </w:r>
      <w:r w:rsidRPr="00A66B05">
        <w:rPr>
          <w:rFonts w:ascii="Times New Roman" w:eastAsia="Times New Roman" w:hAnsi="Times New Roman" w:cs="Times New Roman"/>
          <w:color w:val="775F55"/>
          <w:szCs w:val="22"/>
        </w:rPr>
        <w:t xml:space="preserve"> :</w:t>
      </w:r>
      <w:proofErr w:type="gramEnd"/>
      <w:r w:rsidRPr="00A66B05">
        <w:rPr>
          <w:rFonts w:ascii="Times New Roman" w:eastAsia="Times New Roman" w:hAnsi="Times New Roman" w:cs="Times New Roman"/>
          <w:color w:val="775F55"/>
          <w:szCs w:val="22"/>
        </w:rPr>
        <w:t xml:space="preserve"> for managing, coordinating column definition and selection, and for data load.</w:t>
      </w:r>
    </w:p>
    <w:p w14:paraId="2EE4CB54" w14:textId="45532F82" w:rsidR="0031124A" w:rsidRPr="00A66B05" w:rsidRDefault="0B44F1D2" w:rsidP="0B44F1D2">
      <w:pPr>
        <w:rPr>
          <w:rFonts w:ascii="Times New Roman" w:eastAsia="Times New Roman" w:hAnsi="Times New Roman" w:cs="Times New Roman"/>
          <w:color w:val="775F55"/>
          <w:szCs w:val="22"/>
        </w:rPr>
      </w:pPr>
      <w:proofErr w:type="spellStart"/>
      <w:proofErr w:type="gramStart"/>
      <w:r w:rsidRPr="00A66B05">
        <w:rPr>
          <w:rFonts w:ascii="Times New Roman" w:eastAsia="Times New Roman" w:hAnsi="Times New Roman" w:cs="Times New Roman"/>
          <w:b/>
          <w:bCs/>
          <w:color w:val="775F55"/>
          <w:szCs w:val="22"/>
        </w:rPr>
        <w:t>Matlab</w:t>
      </w:r>
      <w:proofErr w:type="spellEnd"/>
      <w:r w:rsidRPr="00A66B05">
        <w:rPr>
          <w:rFonts w:ascii="Times New Roman" w:eastAsia="Times New Roman" w:hAnsi="Times New Roman" w:cs="Times New Roman"/>
          <w:color w:val="775F55"/>
          <w:szCs w:val="22"/>
        </w:rPr>
        <w:t xml:space="preserve"> :</w:t>
      </w:r>
      <w:proofErr w:type="gramEnd"/>
      <w:r w:rsidRPr="00A66B05">
        <w:rPr>
          <w:rFonts w:ascii="Times New Roman" w:eastAsia="Times New Roman" w:hAnsi="Times New Roman" w:cs="Times New Roman"/>
          <w:color w:val="775F55"/>
          <w:szCs w:val="22"/>
        </w:rPr>
        <w:t xml:space="preserve"> for dataset profiling and data analysis </w:t>
      </w:r>
    </w:p>
    <w:p w14:paraId="2EE4CB55" w14:textId="77777777" w:rsidR="0031124A" w:rsidRPr="00A66B05" w:rsidRDefault="0031124A">
      <w:pPr>
        <w:rPr>
          <w:rFonts w:ascii="Times New Roman" w:eastAsia="Times New Roman" w:hAnsi="Times New Roman" w:cs="Times New Roman"/>
          <w:color w:val="775F55"/>
          <w:szCs w:val="22"/>
        </w:rPr>
      </w:pPr>
    </w:p>
    <w:p w14:paraId="2EE4CB56" w14:textId="7E7A7D96" w:rsidR="0031124A" w:rsidRPr="00A66B05" w:rsidRDefault="00FE1EAA" w:rsidP="0B44F1D2">
      <w:pPr>
        <w:rPr>
          <w:rFonts w:ascii="Times New Roman" w:eastAsia="Times New Roman" w:hAnsi="Times New Roman" w:cs="Times New Roman"/>
          <w:b/>
          <w:bCs/>
          <w:color w:val="002060"/>
          <w:szCs w:val="22"/>
        </w:rPr>
      </w:pPr>
      <w:r>
        <w:rPr>
          <w:rFonts w:ascii="Times New Roman" w:eastAsia="Times New Roman" w:hAnsi="Times New Roman" w:cs="Times New Roman"/>
          <w:b/>
          <w:bCs/>
          <w:color w:val="002060"/>
          <w:szCs w:val="22"/>
        </w:rPr>
        <w:t>6</w:t>
      </w:r>
      <w:r w:rsidR="000169CB" w:rsidRPr="00A66B05">
        <w:rPr>
          <w:rFonts w:ascii="Times New Roman" w:eastAsia="Times New Roman" w:hAnsi="Times New Roman" w:cs="Times New Roman"/>
          <w:b/>
          <w:bCs/>
          <w:color w:val="002060"/>
          <w:szCs w:val="22"/>
        </w:rPr>
        <w:t xml:space="preserve">. </w:t>
      </w:r>
      <w:r w:rsidR="000169CB" w:rsidRPr="00A66B05">
        <w:rPr>
          <w:rFonts w:ascii="Times New Roman" w:eastAsia="Times New Roman" w:hAnsi="Times New Roman" w:cs="Times New Roman"/>
          <w:b/>
          <w:color w:val="002060"/>
          <w:szCs w:val="22"/>
        </w:rPr>
        <w:tab/>
      </w:r>
      <w:r w:rsidR="000169CB" w:rsidRPr="00A66B05">
        <w:rPr>
          <w:rFonts w:ascii="Times New Roman" w:eastAsia="Times New Roman" w:hAnsi="Times New Roman" w:cs="Times New Roman"/>
          <w:b/>
          <w:bCs/>
          <w:color w:val="002060"/>
          <w:szCs w:val="22"/>
        </w:rPr>
        <w:t xml:space="preserve">Exactly what problems/questions does </w:t>
      </w:r>
      <w:r w:rsidR="00B847F3">
        <w:rPr>
          <w:rFonts w:ascii="Times New Roman" w:eastAsia="Times New Roman" w:hAnsi="Times New Roman" w:cs="Times New Roman"/>
          <w:b/>
          <w:bCs/>
          <w:color w:val="002060"/>
          <w:szCs w:val="22"/>
        </w:rPr>
        <w:t>the project</w:t>
      </w:r>
      <w:r w:rsidR="000169CB" w:rsidRPr="00A66B05">
        <w:rPr>
          <w:rFonts w:ascii="Times New Roman" w:eastAsia="Times New Roman" w:hAnsi="Times New Roman" w:cs="Times New Roman"/>
          <w:b/>
          <w:bCs/>
          <w:color w:val="002060"/>
          <w:szCs w:val="22"/>
        </w:rPr>
        <w:t xml:space="preserve"> plans to predict/study</w:t>
      </w:r>
    </w:p>
    <w:p w14:paraId="2EE4CB59" w14:textId="7E90E5EF" w:rsidR="0031124A" w:rsidRPr="00A66B05" w:rsidRDefault="003348B5" w:rsidP="003348B5">
      <w:pPr>
        <w:rPr>
          <w:rFonts w:ascii="Times New Roman" w:eastAsia="Times New Roman" w:hAnsi="Times New Roman" w:cs="Times New Roman"/>
          <w:color w:val="775F55"/>
          <w:szCs w:val="22"/>
        </w:rPr>
      </w:pPr>
      <w:r>
        <w:rPr>
          <w:rFonts w:ascii="Times New Roman" w:eastAsia="Times New Roman" w:hAnsi="Times New Roman" w:cs="Times New Roman"/>
          <w:color w:val="775F55"/>
          <w:szCs w:val="22"/>
        </w:rPr>
        <w:t xml:space="preserve">I am using </w:t>
      </w:r>
      <w:r w:rsidR="0B44F1D2" w:rsidRPr="00A66B05">
        <w:rPr>
          <w:rFonts w:ascii="Times New Roman" w:eastAsia="Times New Roman" w:hAnsi="Times New Roman" w:cs="Times New Roman"/>
          <w:color w:val="775F55"/>
          <w:szCs w:val="22"/>
        </w:rPr>
        <w:t xml:space="preserve">the data to build a model that will predict the client’s decision to purchase a term deposit subscription. The classification goal is to predict future clients for deposit depending on if the client will subscribe to a term deposit in the bank, which will be indicated by ‘yes’ or ‘no’. </w:t>
      </w:r>
    </w:p>
    <w:p w14:paraId="4FEE5306" w14:textId="7E8B56E9" w:rsidR="00E71456" w:rsidRDefault="00E71456">
      <w:pPr>
        <w:rPr>
          <w:rFonts w:ascii="Times New Roman" w:eastAsia="Times New Roman" w:hAnsi="Times New Roman" w:cs="Times New Roman"/>
          <w:b/>
          <w:color w:val="002060"/>
          <w:szCs w:val="22"/>
        </w:rPr>
      </w:pPr>
    </w:p>
    <w:p w14:paraId="75477856" w14:textId="37A237C2" w:rsidR="006E144E" w:rsidRPr="00A66B05" w:rsidRDefault="00FE1EAA" w:rsidP="0B44F1D2">
      <w:pPr>
        <w:rPr>
          <w:rFonts w:ascii="Times New Roman" w:eastAsia="Times New Roman" w:hAnsi="Times New Roman" w:cs="Times New Roman"/>
          <w:b/>
          <w:bCs/>
          <w:color w:val="002060"/>
          <w:szCs w:val="22"/>
        </w:rPr>
      </w:pPr>
      <w:r>
        <w:rPr>
          <w:rFonts w:ascii="Times New Roman" w:eastAsia="Times New Roman" w:hAnsi="Times New Roman" w:cs="Times New Roman"/>
          <w:b/>
          <w:bCs/>
          <w:color w:val="002060"/>
          <w:szCs w:val="22"/>
        </w:rPr>
        <w:t>7</w:t>
      </w:r>
      <w:r w:rsidR="006E144E" w:rsidRPr="00A66B05">
        <w:rPr>
          <w:rFonts w:ascii="Times New Roman" w:eastAsia="Times New Roman" w:hAnsi="Times New Roman" w:cs="Times New Roman"/>
          <w:b/>
          <w:bCs/>
          <w:color w:val="002060"/>
          <w:szCs w:val="22"/>
        </w:rPr>
        <w:t xml:space="preserve">. </w:t>
      </w:r>
      <w:r w:rsidR="006E144E" w:rsidRPr="00A66B05">
        <w:rPr>
          <w:rFonts w:ascii="Times New Roman" w:eastAsia="Times New Roman" w:hAnsi="Times New Roman" w:cs="Times New Roman"/>
          <w:b/>
          <w:color w:val="002060"/>
          <w:szCs w:val="22"/>
        </w:rPr>
        <w:tab/>
      </w:r>
      <w:r w:rsidR="006E144E" w:rsidRPr="00A66B05">
        <w:rPr>
          <w:rFonts w:ascii="Times New Roman" w:eastAsia="Times New Roman" w:hAnsi="Times New Roman" w:cs="Times New Roman"/>
          <w:b/>
          <w:bCs/>
          <w:color w:val="002060"/>
          <w:szCs w:val="22"/>
        </w:rPr>
        <w:t xml:space="preserve">What </w:t>
      </w:r>
      <w:r w:rsidR="003B125E" w:rsidRPr="00A66B05">
        <w:rPr>
          <w:rFonts w:ascii="Times New Roman" w:eastAsia="Times New Roman" w:hAnsi="Times New Roman" w:cs="Times New Roman"/>
          <w:b/>
          <w:bCs/>
          <w:color w:val="002060"/>
          <w:szCs w:val="22"/>
        </w:rPr>
        <w:t>was</w:t>
      </w:r>
      <w:r w:rsidR="006E144E" w:rsidRPr="00A66B05">
        <w:rPr>
          <w:rFonts w:ascii="Times New Roman" w:eastAsia="Times New Roman" w:hAnsi="Times New Roman" w:cs="Times New Roman"/>
          <w:b/>
          <w:bCs/>
          <w:color w:val="002060"/>
          <w:szCs w:val="22"/>
        </w:rPr>
        <w:t xml:space="preserve"> the </w:t>
      </w:r>
      <w:r w:rsidR="003B125E" w:rsidRPr="00A66B05">
        <w:rPr>
          <w:rFonts w:ascii="Times New Roman" w:eastAsia="Times New Roman" w:hAnsi="Times New Roman" w:cs="Times New Roman"/>
          <w:b/>
          <w:bCs/>
          <w:color w:val="002060"/>
          <w:szCs w:val="22"/>
        </w:rPr>
        <w:t>nature</w:t>
      </w:r>
      <w:r w:rsidR="006E144E" w:rsidRPr="00A66B05">
        <w:rPr>
          <w:rFonts w:ascii="Times New Roman" w:eastAsia="Times New Roman" w:hAnsi="Times New Roman" w:cs="Times New Roman"/>
          <w:b/>
          <w:bCs/>
          <w:color w:val="002060"/>
          <w:szCs w:val="22"/>
        </w:rPr>
        <w:t xml:space="preserve"> of the experiment?</w:t>
      </w:r>
    </w:p>
    <w:p w14:paraId="0052D8B7" w14:textId="75420D96" w:rsidR="001359A5" w:rsidRPr="00A66B05" w:rsidRDefault="00FE1EAA" w:rsidP="0B44F1D2">
      <w:pPr>
        <w:rPr>
          <w:rFonts w:ascii="Times New Roman" w:eastAsia="Times New Roman" w:hAnsi="Times New Roman" w:cs="Times New Roman"/>
          <w:color w:val="775F55"/>
          <w:szCs w:val="22"/>
        </w:rPr>
      </w:pPr>
      <w:r>
        <w:rPr>
          <w:rFonts w:ascii="Times New Roman" w:eastAsia="Times New Roman" w:hAnsi="Times New Roman" w:cs="Times New Roman"/>
          <w:color w:val="775F55"/>
          <w:szCs w:val="22"/>
        </w:rPr>
        <w:t>This project will</w:t>
      </w:r>
      <w:r w:rsidR="0B44F1D2" w:rsidRPr="00A66B05">
        <w:rPr>
          <w:rFonts w:ascii="Times New Roman" w:eastAsia="Times New Roman" w:hAnsi="Times New Roman" w:cs="Times New Roman"/>
          <w:color w:val="775F55"/>
          <w:szCs w:val="22"/>
        </w:rPr>
        <w:t xml:space="preserve"> experiment with the following models to explore the dataset:</w:t>
      </w:r>
    </w:p>
    <w:p w14:paraId="732504E5" w14:textId="75A10586" w:rsidR="00F43CF6" w:rsidRPr="00A66B05" w:rsidRDefault="0B44F1D2" w:rsidP="0B44F1D2">
      <w:pPr>
        <w:pStyle w:val="ListParagraph"/>
        <w:numPr>
          <w:ilvl w:val="0"/>
          <w:numId w:val="1"/>
        </w:numPr>
        <w:rPr>
          <w:rFonts w:ascii="Times New Roman" w:eastAsia="Times New Roman" w:hAnsi="Times New Roman" w:cs="Times New Roman"/>
          <w:color w:val="775F55"/>
          <w:szCs w:val="22"/>
        </w:rPr>
      </w:pPr>
      <w:r w:rsidRPr="00A66B05">
        <w:rPr>
          <w:rFonts w:ascii="Times New Roman" w:eastAsia="Times New Roman" w:hAnsi="Times New Roman" w:cs="Times New Roman"/>
          <w:b/>
          <w:bCs/>
          <w:color w:val="775F55"/>
          <w:szCs w:val="22"/>
        </w:rPr>
        <w:lastRenderedPageBreak/>
        <w:t>Logistical Regression:</w:t>
      </w:r>
      <w:r w:rsidRPr="00A66B05">
        <w:rPr>
          <w:rFonts w:ascii="Times New Roman" w:eastAsia="Times New Roman" w:hAnsi="Times New Roman" w:cs="Times New Roman"/>
          <w:color w:val="775F55"/>
          <w:szCs w:val="22"/>
        </w:rPr>
        <w:t xml:space="preserve"> </w:t>
      </w:r>
      <w:r w:rsidR="00067133">
        <w:rPr>
          <w:rFonts w:ascii="Times New Roman" w:eastAsia="Times New Roman" w:hAnsi="Times New Roman" w:cs="Times New Roman"/>
          <w:color w:val="775F55"/>
          <w:szCs w:val="22"/>
        </w:rPr>
        <w:t>E</w:t>
      </w:r>
      <w:r w:rsidRPr="00A66B05">
        <w:rPr>
          <w:rFonts w:ascii="Times New Roman" w:eastAsia="Times New Roman" w:hAnsi="Times New Roman" w:cs="Times New Roman"/>
          <w:color w:val="775F55"/>
          <w:szCs w:val="22"/>
        </w:rPr>
        <w:t>xplore the model with and without Lasso regularization to determine which predictors are important.</w:t>
      </w:r>
    </w:p>
    <w:p w14:paraId="317D8C6B" w14:textId="52BC89B7" w:rsidR="001359A5" w:rsidRPr="00A66B05" w:rsidRDefault="0B44F1D2" w:rsidP="0B44F1D2">
      <w:pPr>
        <w:pStyle w:val="ListParagraph"/>
        <w:numPr>
          <w:ilvl w:val="0"/>
          <w:numId w:val="1"/>
        </w:numPr>
        <w:rPr>
          <w:rFonts w:ascii="Times New Roman" w:eastAsia="Times New Roman" w:hAnsi="Times New Roman" w:cs="Times New Roman"/>
          <w:color w:val="775F55"/>
          <w:szCs w:val="22"/>
        </w:rPr>
      </w:pPr>
      <w:r w:rsidRPr="00A66B05">
        <w:rPr>
          <w:rFonts w:ascii="Times New Roman" w:eastAsia="Times New Roman" w:hAnsi="Times New Roman" w:cs="Times New Roman"/>
          <w:b/>
          <w:bCs/>
          <w:color w:val="775F55"/>
          <w:szCs w:val="22"/>
        </w:rPr>
        <w:t>SVM:</w:t>
      </w:r>
      <w:r w:rsidRPr="00A66B05">
        <w:rPr>
          <w:rFonts w:ascii="Times New Roman" w:eastAsia="Times New Roman" w:hAnsi="Times New Roman" w:cs="Times New Roman"/>
          <w:color w:val="775F55"/>
          <w:szCs w:val="22"/>
        </w:rPr>
        <w:t xml:space="preserve"> </w:t>
      </w:r>
      <w:r w:rsidR="00067133">
        <w:rPr>
          <w:rFonts w:ascii="Times New Roman" w:eastAsia="Times New Roman" w:hAnsi="Times New Roman" w:cs="Times New Roman"/>
          <w:color w:val="775F55"/>
          <w:szCs w:val="22"/>
        </w:rPr>
        <w:t>E</w:t>
      </w:r>
      <w:r w:rsidRPr="00A66B05">
        <w:rPr>
          <w:rFonts w:ascii="Times New Roman" w:eastAsia="Times New Roman" w:hAnsi="Times New Roman" w:cs="Times New Roman"/>
          <w:color w:val="775F55"/>
          <w:szCs w:val="22"/>
        </w:rPr>
        <w:t>xplore the model with and without the predictors that were eliminated by Lasso.</w:t>
      </w:r>
    </w:p>
    <w:p w14:paraId="3C55327B" w14:textId="51F4B2D4" w:rsidR="001359A5" w:rsidRPr="00A66B05" w:rsidRDefault="0B44F1D2" w:rsidP="0B44F1D2">
      <w:pPr>
        <w:pStyle w:val="ListParagraph"/>
        <w:numPr>
          <w:ilvl w:val="0"/>
          <w:numId w:val="1"/>
        </w:numPr>
        <w:rPr>
          <w:rFonts w:ascii="Times New Roman" w:eastAsia="Times New Roman" w:hAnsi="Times New Roman" w:cs="Times New Roman"/>
          <w:color w:val="775F55"/>
          <w:szCs w:val="22"/>
        </w:rPr>
      </w:pPr>
      <w:r w:rsidRPr="00A66B05">
        <w:rPr>
          <w:rFonts w:ascii="Times New Roman" w:eastAsia="Times New Roman" w:hAnsi="Times New Roman" w:cs="Times New Roman"/>
          <w:b/>
          <w:bCs/>
          <w:color w:val="775F55"/>
          <w:szCs w:val="22"/>
        </w:rPr>
        <w:t>SVM with kernel</w:t>
      </w:r>
      <w:r w:rsidRPr="00A66B05">
        <w:rPr>
          <w:rFonts w:ascii="Times New Roman" w:eastAsia="Times New Roman" w:hAnsi="Times New Roman" w:cs="Times New Roman"/>
          <w:color w:val="775F55"/>
          <w:szCs w:val="22"/>
        </w:rPr>
        <w:t xml:space="preserve">: </w:t>
      </w:r>
      <w:r w:rsidR="00067133">
        <w:rPr>
          <w:rFonts w:ascii="Times New Roman" w:eastAsia="Times New Roman" w:hAnsi="Times New Roman" w:cs="Times New Roman"/>
          <w:color w:val="775F55"/>
          <w:szCs w:val="22"/>
        </w:rPr>
        <w:t>E</w:t>
      </w:r>
      <w:r w:rsidRPr="00A66B05">
        <w:rPr>
          <w:rFonts w:ascii="Times New Roman" w:eastAsia="Times New Roman" w:hAnsi="Times New Roman" w:cs="Times New Roman"/>
          <w:color w:val="775F55"/>
          <w:szCs w:val="22"/>
        </w:rPr>
        <w:t>xplore the SVM model with the ‘</w:t>
      </w:r>
      <w:proofErr w:type="spellStart"/>
      <w:r w:rsidRPr="00A66B05">
        <w:rPr>
          <w:rFonts w:ascii="Times New Roman" w:eastAsia="Times New Roman" w:hAnsi="Times New Roman" w:cs="Times New Roman"/>
          <w:color w:val="775F55"/>
          <w:szCs w:val="22"/>
        </w:rPr>
        <w:t>rbf</w:t>
      </w:r>
      <w:proofErr w:type="spellEnd"/>
      <w:r w:rsidRPr="00A66B05">
        <w:rPr>
          <w:rFonts w:ascii="Times New Roman" w:eastAsia="Times New Roman" w:hAnsi="Times New Roman" w:cs="Times New Roman"/>
          <w:color w:val="775F55"/>
          <w:szCs w:val="22"/>
        </w:rPr>
        <w:t>’ kernel, with and without the predictors that were eliminated by Lasso.</w:t>
      </w:r>
    </w:p>
    <w:p w14:paraId="766A8677" w14:textId="6C1E002A" w:rsidR="00EB7FB2" w:rsidRPr="00FE1EAA" w:rsidRDefault="0B44F1D2" w:rsidP="00FE1EAA">
      <w:pPr>
        <w:pStyle w:val="ListParagraph"/>
        <w:numPr>
          <w:ilvl w:val="0"/>
          <w:numId w:val="1"/>
        </w:numPr>
        <w:rPr>
          <w:rFonts w:ascii="Times New Roman" w:eastAsia="Times New Roman" w:hAnsi="Times New Roman" w:cs="Times New Roman"/>
          <w:b/>
          <w:color w:val="002060"/>
          <w:szCs w:val="22"/>
        </w:rPr>
      </w:pPr>
      <w:r w:rsidRPr="00FE1EAA">
        <w:rPr>
          <w:rFonts w:ascii="Times New Roman" w:eastAsia="Times New Roman" w:hAnsi="Times New Roman" w:cs="Times New Roman"/>
          <w:b/>
          <w:bCs/>
          <w:color w:val="775F55"/>
          <w:szCs w:val="22"/>
        </w:rPr>
        <w:t>Neural Networks:</w:t>
      </w:r>
      <w:r w:rsidRPr="00FE1EAA">
        <w:rPr>
          <w:rFonts w:ascii="Times New Roman" w:eastAsia="Times New Roman" w:hAnsi="Times New Roman" w:cs="Times New Roman"/>
          <w:color w:val="775F55"/>
          <w:szCs w:val="22"/>
        </w:rPr>
        <w:t xml:space="preserve"> </w:t>
      </w:r>
      <w:r w:rsidR="00067133">
        <w:rPr>
          <w:rFonts w:ascii="Times New Roman" w:eastAsia="Times New Roman" w:hAnsi="Times New Roman" w:cs="Times New Roman"/>
          <w:color w:val="775F55"/>
          <w:szCs w:val="22"/>
        </w:rPr>
        <w:t>E</w:t>
      </w:r>
      <w:bookmarkStart w:id="0" w:name="_GoBack"/>
      <w:bookmarkEnd w:id="0"/>
      <w:r w:rsidRPr="00FE1EAA">
        <w:rPr>
          <w:rFonts w:ascii="Times New Roman" w:eastAsia="Times New Roman" w:hAnsi="Times New Roman" w:cs="Times New Roman"/>
          <w:color w:val="775F55"/>
          <w:szCs w:val="22"/>
        </w:rPr>
        <w:t>xplore the classification problem using two neural networks of different architectures.</w:t>
      </w:r>
    </w:p>
    <w:p w14:paraId="6DDDCB94" w14:textId="77777777" w:rsidR="00FE1EAA" w:rsidRPr="00FE1EAA" w:rsidRDefault="00FE1EAA" w:rsidP="00FE1EAA">
      <w:pPr>
        <w:pStyle w:val="ListParagraph"/>
        <w:rPr>
          <w:rFonts w:ascii="Times New Roman" w:eastAsia="Times New Roman" w:hAnsi="Times New Roman" w:cs="Times New Roman"/>
          <w:b/>
          <w:color w:val="002060"/>
          <w:szCs w:val="22"/>
        </w:rPr>
      </w:pPr>
    </w:p>
    <w:p w14:paraId="6BCA13C1" w14:textId="2215EC9C" w:rsidR="003B125E" w:rsidRPr="00A66B05" w:rsidRDefault="00FE1EAA" w:rsidP="0B44F1D2">
      <w:pPr>
        <w:rPr>
          <w:rFonts w:ascii="Times New Roman" w:eastAsia="Times New Roman" w:hAnsi="Times New Roman" w:cs="Times New Roman"/>
          <w:b/>
          <w:bCs/>
          <w:color w:val="002060"/>
          <w:szCs w:val="22"/>
        </w:rPr>
      </w:pPr>
      <w:r>
        <w:rPr>
          <w:rFonts w:ascii="Times New Roman" w:eastAsia="Times New Roman" w:hAnsi="Times New Roman" w:cs="Times New Roman"/>
          <w:b/>
          <w:bCs/>
          <w:color w:val="002060"/>
          <w:szCs w:val="22"/>
        </w:rPr>
        <w:t>8</w:t>
      </w:r>
      <w:r w:rsidR="003B125E" w:rsidRPr="00A66B05">
        <w:rPr>
          <w:rFonts w:ascii="Times New Roman" w:eastAsia="Times New Roman" w:hAnsi="Times New Roman" w:cs="Times New Roman"/>
          <w:b/>
          <w:bCs/>
          <w:color w:val="002060"/>
          <w:szCs w:val="22"/>
        </w:rPr>
        <w:t xml:space="preserve">. </w:t>
      </w:r>
      <w:r w:rsidR="003B125E" w:rsidRPr="00A66B05">
        <w:rPr>
          <w:rFonts w:ascii="Times New Roman" w:eastAsia="Times New Roman" w:hAnsi="Times New Roman" w:cs="Times New Roman"/>
          <w:b/>
          <w:color w:val="002060"/>
          <w:szCs w:val="22"/>
        </w:rPr>
        <w:tab/>
      </w:r>
      <w:r w:rsidR="003B125E" w:rsidRPr="00A66B05">
        <w:rPr>
          <w:rFonts w:ascii="Times New Roman" w:eastAsia="Times New Roman" w:hAnsi="Times New Roman" w:cs="Times New Roman"/>
          <w:b/>
          <w:bCs/>
          <w:color w:val="002060"/>
          <w:szCs w:val="22"/>
        </w:rPr>
        <w:t>What were the results of the experiment?</w:t>
      </w:r>
    </w:p>
    <w:p w14:paraId="6B32D18E" w14:textId="34D6873B" w:rsidR="00E71456" w:rsidRPr="00A66B05" w:rsidRDefault="0B44F1D2" w:rsidP="0B44F1D2">
      <w:pPr>
        <w:rPr>
          <w:rFonts w:ascii="Times New Roman" w:eastAsia="Times New Roman" w:hAnsi="Times New Roman" w:cs="Times New Roman"/>
          <w:color w:val="775F55"/>
          <w:szCs w:val="22"/>
        </w:rPr>
      </w:pPr>
      <w:r w:rsidRPr="00A66B05">
        <w:rPr>
          <w:rFonts w:ascii="Times New Roman" w:eastAsia="Times New Roman" w:hAnsi="Times New Roman" w:cs="Times New Roman"/>
          <w:color w:val="775F55"/>
          <w:szCs w:val="22"/>
        </w:rPr>
        <w:t xml:space="preserve">Based on the Lasso experiment, </w:t>
      </w:r>
      <w:r w:rsidR="00FE1EAA">
        <w:rPr>
          <w:rFonts w:ascii="Times New Roman" w:eastAsia="Times New Roman" w:hAnsi="Times New Roman" w:cs="Times New Roman"/>
          <w:color w:val="775F55"/>
          <w:szCs w:val="22"/>
        </w:rPr>
        <w:t>I have</w:t>
      </w:r>
      <w:r w:rsidRPr="00A66B05">
        <w:rPr>
          <w:rFonts w:ascii="Times New Roman" w:eastAsia="Times New Roman" w:hAnsi="Times New Roman" w:cs="Times New Roman"/>
          <w:color w:val="775F55"/>
          <w:szCs w:val="22"/>
        </w:rPr>
        <w:t xml:space="preserve"> determine</w:t>
      </w:r>
      <w:r w:rsidR="00FE1EAA">
        <w:rPr>
          <w:rFonts w:ascii="Times New Roman" w:eastAsia="Times New Roman" w:hAnsi="Times New Roman" w:cs="Times New Roman"/>
          <w:color w:val="775F55"/>
          <w:szCs w:val="22"/>
        </w:rPr>
        <w:t>d</w:t>
      </w:r>
      <w:r w:rsidRPr="00A66B05">
        <w:rPr>
          <w:rFonts w:ascii="Times New Roman" w:eastAsia="Times New Roman" w:hAnsi="Times New Roman" w:cs="Times New Roman"/>
          <w:color w:val="775F55"/>
          <w:szCs w:val="22"/>
        </w:rPr>
        <w:t xml:space="preserve"> the following predictors to improve the likelihood of the customer opening an account:</w:t>
      </w:r>
    </w:p>
    <w:tbl>
      <w:tblPr>
        <w:tblStyle w:val="a"/>
        <w:tblW w:w="1045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705"/>
        <w:gridCol w:w="2295"/>
        <w:gridCol w:w="1830"/>
        <w:gridCol w:w="5625"/>
      </w:tblGrid>
      <w:tr w:rsidR="002D6D4E" w:rsidRPr="00A66B05" w14:paraId="6CB24854" w14:textId="77777777" w:rsidTr="0B44F1D2">
        <w:trPr>
          <w:trHeight w:val="36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4B6D2"/>
            <w:tcMar>
              <w:top w:w="20" w:type="dxa"/>
              <w:left w:w="100" w:type="dxa"/>
              <w:bottom w:w="20" w:type="dxa"/>
              <w:right w:w="100" w:type="dxa"/>
            </w:tcMar>
          </w:tcPr>
          <w:p w14:paraId="0CCB5EFC" w14:textId="77777777" w:rsidR="002D6D4E" w:rsidRPr="00A66B05" w:rsidRDefault="0B44F1D2" w:rsidP="0B44F1D2">
            <w:pPr>
              <w:widowControl w:val="0"/>
              <w:spacing w:line="276" w:lineRule="auto"/>
              <w:rPr>
                <w:rFonts w:ascii="Times New Roman" w:eastAsia="Times New Roman" w:hAnsi="Times New Roman" w:cs="Times New Roman"/>
                <w:color w:val="002060"/>
                <w:szCs w:val="22"/>
              </w:rPr>
            </w:pPr>
            <w:proofErr w:type="spellStart"/>
            <w:r w:rsidRPr="00A66B05">
              <w:rPr>
                <w:rFonts w:ascii="Times New Roman" w:eastAsia="Times New Roman" w:hAnsi="Times New Roman" w:cs="Times New Roman"/>
                <w:color w:val="002060"/>
                <w:szCs w:val="22"/>
              </w:rPr>
              <w:t>SNo</w:t>
            </w:r>
            <w:proofErr w:type="spellEnd"/>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4B6D2"/>
            <w:tcMar>
              <w:top w:w="20" w:type="dxa"/>
              <w:left w:w="100" w:type="dxa"/>
              <w:bottom w:w="20" w:type="dxa"/>
              <w:right w:w="100" w:type="dxa"/>
            </w:tcMar>
          </w:tcPr>
          <w:p w14:paraId="71079B72" w14:textId="77777777" w:rsidR="002D6D4E" w:rsidRPr="00A66B05" w:rsidRDefault="0B44F1D2" w:rsidP="0B44F1D2">
            <w:pPr>
              <w:widowControl w:val="0"/>
              <w:spacing w:line="276" w:lineRule="auto"/>
              <w:rPr>
                <w:rFonts w:ascii="Times New Roman" w:eastAsia="Times New Roman" w:hAnsi="Times New Roman" w:cs="Times New Roman"/>
                <w:color w:val="002060"/>
                <w:szCs w:val="22"/>
              </w:rPr>
            </w:pPr>
            <w:r w:rsidRPr="00A66B05">
              <w:rPr>
                <w:rFonts w:ascii="Times New Roman" w:eastAsia="Times New Roman" w:hAnsi="Times New Roman" w:cs="Times New Roman"/>
                <w:color w:val="002060"/>
                <w:szCs w:val="22"/>
              </w:rPr>
              <w:t>Input variable</w:t>
            </w:r>
          </w:p>
        </w:tc>
        <w:tc>
          <w:tcPr>
            <w:tcW w:w="1830" w:type="dxa"/>
            <w:tcBorders>
              <w:top w:val="single" w:sz="8" w:space="0" w:color="000000" w:themeColor="text1"/>
              <w:left w:val="nil"/>
              <w:bottom w:val="single" w:sz="8" w:space="0" w:color="000000" w:themeColor="text1"/>
              <w:right w:val="single" w:sz="8" w:space="0" w:color="000000" w:themeColor="text1"/>
            </w:tcBorders>
            <w:shd w:val="clear" w:color="auto" w:fill="94B6D2"/>
            <w:tcMar>
              <w:top w:w="20" w:type="dxa"/>
              <w:left w:w="100" w:type="dxa"/>
              <w:bottom w:w="20" w:type="dxa"/>
              <w:right w:w="100" w:type="dxa"/>
            </w:tcMar>
          </w:tcPr>
          <w:p w14:paraId="4BE36391" w14:textId="77777777" w:rsidR="002D6D4E" w:rsidRPr="00A66B05" w:rsidRDefault="0B44F1D2" w:rsidP="0B44F1D2">
            <w:pPr>
              <w:widowControl w:val="0"/>
              <w:spacing w:line="276" w:lineRule="auto"/>
              <w:rPr>
                <w:rFonts w:ascii="Times New Roman" w:eastAsia="Times New Roman" w:hAnsi="Times New Roman" w:cs="Times New Roman"/>
                <w:color w:val="002060"/>
                <w:szCs w:val="22"/>
              </w:rPr>
            </w:pPr>
            <w:r w:rsidRPr="00A66B05">
              <w:rPr>
                <w:rFonts w:ascii="Times New Roman" w:eastAsia="Times New Roman" w:hAnsi="Times New Roman" w:cs="Times New Roman"/>
                <w:color w:val="002060"/>
                <w:szCs w:val="22"/>
              </w:rPr>
              <w:t>Data Type</w:t>
            </w:r>
          </w:p>
        </w:tc>
        <w:tc>
          <w:tcPr>
            <w:tcW w:w="5625" w:type="dxa"/>
            <w:tcBorders>
              <w:top w:val="single" w:sz="8" w:space="0" w:color="000000" w:themeColor="text1"/>
              <w:left w:val="nil"/>
              <w:bottom w:val="single" w:sz="8" w:space="0" w:color="000000" w:themeColor="text1"/>
              <w:right w:val="single" w:sz="8" w:space="0" w:color="000000" w:themeColor="text1"/>
            </w:tcBorders>
            <w:shd w:val="clear" w:color="auto" w:fill="94B6D2"/>
            <w:tcMar>
              <w:top w:w="20" w:type="dxa"/>
              <w:left w:w="100" w:type="dxa"/>
              <w:bottom w:w="20" w:type="dxa"/>
              <w:right w:w="100" w:type="dxa"/>
            </w:tcMar>
          </w:tcPr>
          <w:p w14:paraId="6D6F94F4" w14:textId="77777777" w:rsidR="002D6D4E" w:rsidRPr="00A66B05" w:rsidRDefault="0B44F1D2" w:rsidP="0B44F1D2">
            <w:pPr>
              <w:widowControl w:val="0"/>
              <w:spacing w:line="276" w:lineRule="auto"/>
              <w:rPr>
                <w:rFonts w:ascii="Times New Roman" w:eastAsia="Times New Roman" w:hAnsi="Times New Roman" w:cs="Times New Roman"/>
                <w:color w:val="002060"/>
                <w:szCs w:val="22"/>
              </w:rPr>
            </w:pPr>
            <w:r w:rsidRPr="00A66B05">
              <w:rPr>
                <w:rFonts w:ascii="Times New Roman" w:eastAsia="Times New Roman" w:hAnsi="Times New Roman" w:cs="Times New Roman"/>
                <w:color w:val="002060"/>
                <w:szCs w:val="22"/>
              </w:rPr>
              <w:t>Description</w:t>
            </w:r>
          </w:p>
        </w:tc>
      </w:tr>
      <w:tr w:rsidR="002D6D4E" w:rsidRPr="00A66B05" w14:paraId="1B1AC647" w14:textId="77777777" w:rsidTr="0B44F1D2">
        <w:trPr>
          <w:trHeight w:val="300"/>
        </w:trPr>
        <w:tc>
          <w:tcPr>
            <w:tcW w:w="705" w:type="dxa"/>
            <w:tcBorders>
              <w:top w:val="nil"/>
              <w:left w:val="single" w:sz="8" w:space="0" w:color="000000" w:themeColor="text1"/>
              <w:bottom w:val="single" w:sz="8" w:space="0" w:color="000000" w:themeColor="text1"/>
              <w:right w:val="single" w:sz="8" w:space="0" w:color="000000" w:themeColor="text1"/>
            </w:tcBorders>
            <w:shd w:val="clear" w:color="auto" w:fill="E9F0F6"/>
            <w:tcMar>
              <w:top w:w="20" w:type="dxa"/>
              <w:left w:w="100" w:type="dxa"/>
              <w:bottom w:w="20" w:type="dxa"/>
              <w:right w:w="100" w:type="dxa"/>
            </w:tcMar>
          </w:tcPr>
          <w:p w14:paraId="111D676E" w14:textId="77777777" w:rsidR="002D6D4E" w:rsidRPr="00A66B05" w:rsidRDefault="0B44F1D2" w:rsidP="0B44F1D2">
            <w:pPr>
              <w:widowControl w:val="0"/>
              <w:spacing w:line="276" w:lineRule="auto"/>
              <w:rPr>
                <w:color w:val="000000" w:themeColor="text1"/>
                <w:szCs w:val="22"/>
              </w:rPr>
            </w:pPr>
            <w:r w:rsidRPr="00A66B05">
              <w:rPr>
                <w:color w:val="000000" w:themeColor="text1"/>
                <w:szCs w:val="22"/>
              </w:rPr>
              <w:t>09</w:t>
            </w:r>
          </w:p>
        </w:tc>
        <w:tc>
          <w:tcPr>
            <w:tcW w:w="2295" w:type="dxa"/>
            <w:tcBorders>
              <w:top w:val="nil"/>
              <w:left w:val="single" w:sz="8" w:space="0" w:color="000000" w:themeColor="text1"/>
              <w:bottom w:val="single" w:sz="8" w:space="0" w:color="000000" w:themeColor="text1"/>
              <w:right w:val="single" w:sz="8" w:space="0" w:color="000000" w:themeColor="text1"/>
            </w:tcBorders>
            <w:shd w:val="clear" w:color="auto" w:fill="E9F0F6"/>
            <w:tcMar>
              <w:top w:w="20" w:type="dxa"/>
              <w:left w:w="100" w:type="dxa"/>
              <w:bottom w:w="20" w:type="dxa"/>
              <w:right w:w="100" w:type="dxa"/>
            </w:tcMar>
          </w:tcPr>
          <w:p w14:paraId="30159CD6" w14:textId="57DDE83A" w:rsidR="002D6D4E" w:rsidRPr="00A66B05" w:rsidRDefault="0B44F1D2" w:rsidP="0B44F1D2">
            <w:pPr>
              <w:widowControl w:val="0"/>
              <w:spacing w:line="276" w:lineRule="auto"/>
              <w:rPr>
                <w:color w:val="000000" w:themeColor="text1"/>
                <w:szCs w:val="22"/>
              </w:rPr>
            </w:pPr>
            <w:r w:rsidRPr="00A66B05">
              <w:rPr>
                <w:color w:val="000000" w:themeColor="text1"/>
                <w:szCs w:val="22"/>
              </w:rPr>
              <w:t>Month (August)</w:t>
            </w:r>
          </w:p>
        </w:tc>
        <w:tc>
          <w:tcPr>
            <w:tcW w:w="1830" w:type="dxa"/>
            <w:tcBorders>
              <w:top w:val="nil"/>
              <w:left w:val="nil"/>
              <w:bottom w:val="single" w:sz="8" w:space="0" w:color="000000" w:themeColor="text1"/>
              <w:right w:val="single" w:sz="8" w:space="0" w:color="000000" w:themeColor="text1"/>
            </w:tcBorders>
            <w:shd w:val="clear" w:color="auto" w:fill="E9F0F6"/>
            <w:tcMar>
              <w:top w:w="20" w:type="dxa"/>
              <w:left w:w="100" w:type="dxa"/>
              <w:bottom w:w="20" w:type="dxa"/>
              <w:right w:w="100" w:type="dxa"/>
            </w:tcMar>
          </w:tcPr>
          <w:p w14:paraId="482E8839" w14:textId="77777777" w:rsidR="002D6D4E" w:rsidRPr="00A66B05" w:rsidRDefault="0B44F1D2" w:rsidP="0B44F1D2">
            <w:pPr>
              <w:widowControl w:val="0"/>
              <w:spacing w:line="276" w:lineRule="auto"/>
              <w:rPr>
                <w:color w:val="000000" w:themeColor="text1"/>
                <w:szCs w:val="22"/>
              </w:rPr>
            </w:pPr>
            <w:r w:rsidRPr="00A66B05">
              <w:rPr>
                <w:color w:val="000000" w:themeColor="text1"/>
                <w:szCs w:val="22"/>
              </w:rPr>
              <w:t>Categorical</w:t>
            </w:r>
          </w:p>
        </w:tc>
        <w:tc>
          <w:tcPr>
            <w:tcW w:w="5625" w:type="dxa"/>
            <w:tcBorders>
              <w:top w:val="nil"/>
              <w:left w:val="nil"/>
              <w:bottom w:val="single" w:sz="8" w:space="0" w:color="000000" w:themeColor="text1"/>
              <w:right w:val="single" w:sz="8" w:space="0" w:color="000000" w:themeColor="text1"/>
            </w:tcBorders>
            <w:shd w:val="clear" w:color="auto" w:fill="E9F0F6"/>
            <w:tcMar>
              <w:top w:w="20" w:type="dxa"/>
              <w:left w:w="100" w:type="dxa"/>
              <w:bottom w:w="20" w:type="dxa"/>
              <w:right w:w="100" w:type="dxa"/>
            </w:tcMar>
          </w:tcPr>
          <w:p w14:paraId="3C2CBB50" w14:textId="77777777" w:rsidR="002D6D4E" w:rsidRPr="00A66B05" w:rsidRDefault="0B44F1D2" w:rsidP="0B44F1D2">
            <w:pPr>
              <w:widowControl w:val="0"/>
              <w:spacing w:line="276" w:lineRule="auto"/>
              <w:rPr>
                <w:color w:val="000000" w:themeColor="text1"/>
                <w:szCs w:val="22"/>
              </w:rPr>
            </w:pPr>
            <w:r w:rsidRPr="00A66B05">
              <w:rPr>
                <w:color w:val="000000" w:themeColor="text1"/>
                <w:szCs w:val="22"/>
              </w:rPr>
              <w:t>Last contact month of year</w:t>
            </w:r>
          </w:p>
        </w:tc>
      </w:tr>
      <w:tr w:rsidR="002D6D4E" w:rsidRPr="00A66B05" w14:paraId="54BB7FD0" w14:textId="77777777" w:rsidTr="0B44F1D2">
        <w:trPr>
          <w:trHeight w:val="300"/>
        </w:trPr>
        <w:tc>
          <w:tcPr>
            <w:tcW w:w="705" w:type="dxa"/>
            <w:tcBorders>
              <w:top w:val="nil"/>
              <w:left w:val="single" w:sz="8" w:space="0" w:color="000000" w:themeColor="text1"/>
              <w:bottom w:val="single" w:sz="8" w:space="0" w:color="000000" w:themeColor="text1"/>
              <w:right w:val="single" w:sz="8" w:space="0" w:color="000000" w:themeColor="text1"/>
            </w:tcBorders>
            <w:shd w:val="clear" w:color="auto" w:fill="E9F0F6"/>
            <w:tcMar>
              <w:top w:w="20" w:type="dxa"/>
              <w:left w:w="100" w:type="dxa"/>
              <w:bottom w:w="20" w:type="dxa"/>
              <w:right w:w="100" w:type="dxa"/>
            </w:tcMar>
          </w:tcPr>
          <w:p w14:paraId="653F6CFB" w14:textId="77777777" w:rsidR="002D6D4E" w:rsidRPr="00A66B05" w:rsidRDefault="0B44F1D2" w:rsidP="0B44F1D2">
            <w:pPr>
              <w:widowControl w:val="0"/>
              <w:spacing w:line="276" w:lineRule="auto"/>
              <w:rPr>
                <w:color w:val="000000" w:themeColor="text1"/>
                <w:szCs w:val="22"/>
              </w:rPr>
            </w:pPr>
            <w:r w:rsidRPr="00A66B05">
              <w:rPr>
                <w:color w:val="000000" w:themeColor="text1"/>
                <w:szCs w:val="22"/>
              </w:rPr>
              <w:t>11</w:t>
            </w:r>
          </w:p>
        </w:tc>
        <w:tc>
          <w:tcPr>
            <w:tcW w:w="2295" w:type="dxa"/>
            <w:tcBorders>
              <w:top w:val="nil"/>
              <w:left w:val="single" w:sz="8" w:space="0" w:color="000000" w:themeColor="text1"/>
              <w:bottom w:val="single" w:sz="8" w:space="0" w:color="000000" w:themeColor="text1"/>
              <w:right w:val="single" w:sz="8" w:space="0" w:color="000000" w:themeColor="text1"/>
            </w:tcBorders>
            <w:shd w:val="clear" w:color="auto" w:fill="E9F0F6"/>
            <w:tcMar>
              <w:top w:w="20" w:type="dxa"/>
              <w:left w:w="100" w:type="dxa"/>
              <w:bottom w:w="20" w:type="dxa"/>
              <w:right w:w="100" w:type="dxa"/>
            </w:tcMar>
          </w:tcPr>
          <w:p w14:paraId="4D44D013" w14:textId="77777777" w:rsidR="002D6D4E" w:rsidRPr="00A66B05" w:rsidRDefault="0B44F1D2" w:rsidP="0B44F1D2">
            <w:pPr>
              <w:widowControl w:val="0"/>
              <w:spacing w:line="276" w:lineRule="auto"/>
              <w:rPr>
                <w:color w:val="000000" w:themeColor="text1"/>
                <w:szCs w:val="22"/>
              </w:rPr>
            </w:pPr>
            <w:r w:rsidRPr="00A66B05">
              <w:rPr>
                <w:color w:val="000000" w:themeColor="text1"/>
                <w:szCs w:val="22"/>
              </w:rPr>
              <w:t>duration</w:t>
            </w:r>
          </w:p>
        </w:tc>
        <w:tc>
          <w:tcPr>
            <w:tcW w:w="1830" w:type="dxa"/>
            <w:tcBorders>
              <w:top w:val="nil"/>
              <w:left w:val="nil"/>
              <w:bottom w:val="single" w:sz="8" w:space="0" w:color="000000" w:themeColor="text1"/>
              <w:right w:val="single" w:sz="8" w:space="0" w:color="000000" w:themeColor="text1"/>
            </w:tcBorders>
            <w:shd w:val="clear" w:color="auto" w:fill="E9F0F6"/>
            <w:tcMar>
              <w:top w:w="20" w:type="dxa"/>
              <w:left w:w="100" w:type="dxa"/>
              <w:bottom w:w="20" w:type="dxa"/>
              <w:right w:w="100" w:type="dxa"/>
            </w:tcMar>
          </w:tcPr>
          <w:p w14:paraId="63EF54B9" w14:textId="77777777" w:rsidR="002D6D4E" w:rsidRPr="00A66B05" w:rsidRDefault="0B44F1D2" w:rsidP="0B44F1D2">
            <w:pPr>
              <w:widowControl w:val="0"/>
              <w:spacing w:line="276" w:lineRule="auto"/>
              <w:rPr>
                <w:color w:val="000000" w:themeColor="text1"/>
                <w:szCs w:val="22"/>
              </w:rPr>
            </w:pPr>
            <w:r w:rsidRPr="00A66B05">
              <w:rPr>
                <w:color w:val="000000" w:themeColor="text1"/>
                <w:szCs w:val="22"/>
              </w:rPr>
              <w:t>Numerical</w:t>
            </w:r>
          </w:p>
        </w:tc>
        <w:tc>
          <w:tcPr>
            <w:tcW w:w="5625" w:type="dxa"/>
            <w:tcBorders>
              <w:top w:val="nil"/>
              <w:left w:val="nil"/>
              <w:bottom w:val="single" w:sz="8" w:space="0" w:color="000000" w:themeColor="text1"/>
              <w:right w:val="single" w:sz="8" w:space="0" w:color="000000" w:themeColor="text1"/>
            </w:tcBorders>
            <w:shd w:val="clear" w:color="auto" w:fill="E9F0F6"/>
            <w:tcMar>
              <w:top w:w="20" w:type="dxa"/>
              <w:left w:w="100" w:type="dxa"/>
              <w:bottom w:w="20" w:type="dxa"/>
              <w:right w:w="100" w:type="dxa"/>
            </w:tcMar>
          </w:tcPr>
          <w:p w14:paraId="6F9225A8" w14:textId="77777777" w:rsidR="002D6D4E" w:rsidRPr="00A66B05" w:rsidRDefault="0B44F1D2" w:rsidP="0B44F1D2">
            <w:pPr>
              <w:widowControl w:val="0"/>
              <w:spacing w:line="276" w:lineRule="auto"/>
              <w:rPr>
                <w:color w:val="000000" w:themeColor="text1"/>
                <w:szCs w:val="22"/>
              </w:rPr>
            </w:pPr>
            <w:r w:rsidRPr="00A66B05">
              <w:rPr>
                <w:color w:val="000000" w:themeColor="text1"/>
                <w:szCs w:val="22"/>
              </w:rPr>
              <w:t>Last contact duration, in seconds</w:t>
            </w:r>
          </w:p>
        </w:tc>
      </w:tr>
      <w:tr w:rsidR="002D6D4E" w:rsidRPr="00A66B05" w14:paraId="5F55039D" w14:textId="77777777" w:rsidTr="0B44F1D2">
        <w:trPr>
          <w:trHeight w:val="300"/>
        </w:trPr>
        <w:tc>
          <w:tcPr>
            <w:tcW w:w="705" w:type="dxa"/>
            <w:tcBorders>
              <w:top w:val="nil"/>
              <w:left w:val="single" w:sz="8" w:space="0" w:color="000000" w:themeColor="text1"/>
              <w:bottom w:val="single" w:sz="8" w:space="0" w:color="000000" w:themeColor="text1"/>
              <w:right w:val="single" w:sz="8" w:space="0" w:color="000000" w:themeColor="text1"/>
            </w:tcBorders>
            <w:shd w:val="clear" w:color="auto" w:fill="E9F0F6"/>
            <w:tcMar>
              <w:top w:w="20" w:type="dxa"/>
              <w:left w:w="100" w:type="dxa"/>
              <w:bottom w:w="20" w:type="dxa"/>
              <w:right w:w="100" w:type="dxa"/>
            </w:tcMar>
          </w:tcPr>
          <w:p w14:paraId="74FC813E" w14:textId="77777777" w:rsidR="002D6D4E" w:rsidRPr="00A66B05" w:rsidRDefault="0B44F1D2" w:rsidP="0B44F1D2">
            <w:pPr>
              <w:widowControl w:val="0"/>
              <w:spacing w:line="276" w:lineRule="auto"/>
              <w:rPr>
                <w:color w:val="000000" w:themeColor="text1"/>
                <w:szCs w:val="22"/>
              </w:rPr>
            </w:pPr>
            <w:r w:rsidRPr="00A66B05">
              <w:rPr>
                <w:color w:val="000000" w:themeColor="text1"/>
                <w:szCs w:val="22"/>
              </w:rPr>
              <w:t>15</w:t>
            </w:r>
          </w:p>
        </w:tc>
        <w:tc>
          <w:tcPr>
            <w:tcW w:w="2295" w:type="dxa"/>
            <w:tcBorders>
              <w:top w:val="nil"/>
              <w:left w:val="single" w:sz="8" w:space="0" w:color="000000" w:themeColor="text1"/>
              <w:bottom w:val="single" w:sz="8" w:space="0" w:color="000000" w:themeColor="text1"/>
              <w:right w:val="single" w:sz="8" w:space="0" w:color="000000" w:themeColor="text1"/>
            </w:tcBorders>
            <w:shd w:val="clear" w:color="auto" w:fill="E9F0F6"/>
            <w:tcMar>
              <w:top w:w="20" w:type="dxa"/>
              <w:left w:w="100" w:type="dxa"/>
              <w:bottom w:w="20" w:type="dxa"/>
              <w:right w:w="100" w:type="dxa"/>
            </w:tcMar>
          </w:tcPr>
          <w:p w14:paraId="15F71C6A" w14:textId="77777777" w:rsidR="002D6D4E" w:rsidRPr="00A66B05" w:rsidRDefault="0B44F1D2" w:rsidP="0B44F1D2">
            <w:pPr>
              <w:widowControl w:val="0"/>
              <w:spacing w:line="276" w:lineRule="auto"/>
              <w:rPr>
                <w:color w:val="000000" w:themeColor="text1"/>
                <w:szCs w:val="22"/>
              </w:rPr>
            </w:pPr>
            <w:proofErr w:type="spellStart"/>
            <w:r w:rsidRPr="00A66B05">
              <w:rPr>
                <w:color w:val="000000" w:themeColor="text1"/>
                <w:szCs w:val="22"/>
              </w:rPr>
              <w:t>poutcome</w:t>
            </w:r>
            <w:proofErr w:type="spellEnd"/>
          </w:p>
        </w:tc>
        <w:tc>
          <w:tcPr>
            <w:tcW w:w="1830" w:type="dxa"/>
            <w:tcBorders>
              <w:top w:val="nil"/>
              <w:left w:val="nil"/>
              <w:bottom w:val="single" w:sz="8" w:space="0" w:color="000000" w:themeColor="text1"/>
              <w:right w:val="single" w:sz="8" w:space="0" w:color="000000" w:themeColor="text1"/>
            </w:tcBorders>
            <w:shd w:val="clear" w:color="auto" w:fill="E9F0F6"/>
            <w:tcMar>
              <w:top w:w="20" w:type="dxa"/>
              <w:left w:w="100" w:type="dxa"/>
              <w:bottom w:w="20" w:type="dxa"/>
              <w:right w:w="100" w:type="dxa"/>
            </w:tcMar>
          </w:tcPr>
          <w:p w14:paraId="4409CFC5" w14:textId="77777777" w:rsidR="002D6D4E" w:rsidRPr="00A66B05" w:rsidRDefault="0B44F1D2" w:rsidP="0B44F1D2">
            <w:pPr>
              <w:widowControl w:val="0"/>
              <w:spacing w:line="276" w:lineRule="auto"/>
              <w:rPr>
                <w:color w:val="000000" w:themeColor="text1"/>
                <w:szCs w:val="22"/>
              </w:rPr>
            </w:pPr>
            <w:r w:rsidRPr="00A66B05">
              <w:rPr>
                <w:color w:val="000000" w:themeColor="text1"/>
                <w:szCs w:val="22"/>
              </w:rPr>
              <w:t>Categorical</w:t>
            </w:r>
          </w:p>
        </w:tc>
        <w:tc>
          <w:tcPr>
            <w:tcW w:w="5625" w:type="dxa"/>
            <w:tcBorders>
              <w:top w:val="nil"/>
              <w:left w:val="nil"/>
              <w:bottom w:val="single" w:sz="8" w:space="0" w:color="000000" w:themeColor="text1"/>
              <w:right w:val="single" w:sz="8" w:space="0" w:color="000000" w:themeColor="text1"/>
            </w:tcBorders>
            <w:shd w:val="clear" w:color="auto" w:fill="E9F0F6"/>
            <w:tcMar>
              <w:top w:w="20" w:type="dxa"/>
              <w:left w:w="100" w:type="dxa"/>
              <w:bottom w:w="20" w:type="dxa"/>
              <w:right w:w="100" w:type="dxa"/>
            </w:tcMar>
          </w:tcPr>
          <w:p w14:paraId="47749A6C" w14:textId="77777777" w:rsidR="002D6D4E" w:rsidRPr="00A66B05" w:rsidRDefault="0B44F1D2" w:rsidP="0B44F1D2">
            <w:pPr>
              <w:widowControl w:val="0"/>
              <w:spacing w:line="276" w:lineRule="auto"/>
              <w:rPr>
                <w:color w:val="000000" w:themeColor="text1"/>
                <w:szCs w:val="22"/>
              </w:rPr>
            </w:pPr>
            <w:r w:rsidRPr="00A66B05">
              <w:rPr>
                <w:color w:val="000000" w:themeColor="text1"/>
                <w:szCs w:val="22"/>
              </w:rPr>
              <w:t>Outcome of the previous marketing campaign</w:t>
            </w:r>
          </w:p>
        </w:tc>
      </w:tr>
    </w:tbl>
    <w:p w14:paraId="1B93E237" w14:textId="77777777" w:rsidR="007F50EB" w:rsidRPr="00A66B05" w:rsidRDefault="007F50EB">
      <w:pPr>
        <w:rPr>
          <w:rFonts w:ascii="Times New Roman" w:eastAsia="Times New Roman" w:hAnsi="Times New Roman" w:cs="Times New Roman"/>
          <w:color w:val="775F55"/>
          <w:szCs w:val="22"/>
        </w:rPr>
      </w:pPr>
    </w:p>
    <w:p w14:paraId="538343A8" w14:textId="3EBE364B" w:rsidR="002C5F62" w:rsidRPr="00A66B05" w:rsidRDefault="00FE1EAA" w:rsidP="0B44F1D2">
      <w:pPr>
        <w:rPr>
          <w:rFonts w:ascii="Times New Roman" w:eastAsia="Times New Roman" w:hAnsi="Times New Roman" w:cs="Times New Roman"/>
          <w:color w:val="775F55"/>
          <w:szCs w:val="22"/>
        </w:rPr>
      </w:pPr>
      <w:r>
        <w:rPr>
          <w:rFonts w:ascii="Times New Roman" w:eastAsia="Times New Roman" w:hAnsi="Times New Roman" w:cs="Times New Roman"/>
          <w:color w:val="775F55"/>
          <w:szCs w:val="22"/>
        </w:rPr>
        <w:t>I</w:t>
      </w:r>
      <w:r w:rsidR="0B44F1D2" w:rsidRPr="00A66B05">
        <w:rPr>
          <w:rFonts w:ascii="Times New Roman" w:eastAsia="Times New Roman" w:hAnsi="Times New Roman" w:cs="Times New Roman"/>
          <w:color w:val="775F55"/>
          <w:szCs w:val="22"/>
        </w:rPr>
        <w:t xml:space="preserve"> determine the following predictors to decrease the likelihood of the customer opening an account:</w:t>
      </w:r>
    </w:p>
    <w:tbl>
      <w:tblPr>
        <w:tblStyle w:val="a"/>
        <w:tblW w:w="1045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705"/>
        <w:gridCol w:w="2295"/>
        <w:gridCol w:w="1830"/>
        <w:gridCol w:w="5625"/>
      </w:tblGrid>
      <w:tr w:rsidR="002C5F62" w:rsidRPr="00A66B05" w14:paraId="3F176D1B" w14:textId="77777777" w:rsidTr="0B44F1D2">
        <w:trPr>
          <w:trHeight w:val="36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4B6D2"/>
            <w:tcMar>
              <w:top w:w="20" w:type="dxa"/>
              <w:left w:w="100" w:type="dxa"/>
              <w:bottom w:w="20" w:type="dxa"/>
              <w:right w:w="100" w:type="dxa"/>
            </w:tcMar>
          </w:tcPr>
          <w:p w14:paraId="70D38174" w14:textId="77777777" w:rsidR="002C5F62" w:rsidRPr="00A66B05" w:rsidRDefault="0B44F1D2" w:rsidP="0B44F1D2">
            <w:pPr>
              <w:widowControl w:val="0"/>
              <w:spacing w:line="276" w:lineRule="auto"/>
              <w:rPr>
                <w:rFonts w:ascii="Times New Roman" w:eastAsia="Times New Roman" w:hAnsi="Times New Roman" w:cs="Times New Roman"/>
                <w:color w:val="002060"/>
                <w:szCs w:val="22"/>
              </w:rPr>
            </w:pPr>
            <w:proofErr w:type="spellStart"/>
            <w:r w:rsidRPr="00A66B05">
              <w:rPr>
                <w:rFonts w:ascii="Times New Roman" w:eastAsia="Times New Roman" w:hAnsi="Times New Roman" w:cs="Times New Roman"/>
                <w:color w:val="002060"/>
                <w:szCs w:val="22"/>
              </w:rPr>
              <w:t>SNo</w:t>
            </w:r>
            <w:proofErr w:type="spellEnd"/>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4B6D2"/>
            <w:tcMar>
              <w:top w:w="20" w:type="dxa"/>
              <w:left w:w="100" w:type="dxa"/>
              <w:bottom w:w="20" w:type="dxa"/>
              <w:right w:w="100" w:type="dxa"/>
            </w:tcMar>
          </w:tcPr>
          <w:p w14:paraId="7D1A4363" w14:textId="77777777" w:rsidR="002C5F62" w:rsidRPr="00A66B05" w:rsidRDefault="0B44F1D2" w:rsidP="0B44F1D2">
            <w:pPr>
              <w:widowControl w:val="0"/>
              <w:spacing w:line="276" w:lineRule="auto"/>
              <w:rPr>
                <w:rFonts w:ascii="Times New Roman" w:eastAsia="Times New Roman" w:hAnsi="Times New Roman" w:cs="Times New Roman"/>
                <w:color w:val="002060"/>
                <w:szCs w:val="22"/>
              </w:rPr>
            </w:pPr>
            <w:r w:rsidRPr="00A66B05">
              <w:rPr>
                <w:rFonts w:ascii="Times New Roman" w:eastAsia="Times New Roman" w:hAnsi="Times New Roman" w:cs="Times New Roman"/>
                <w:color w:val="002060"/>
                <w:szCs w:val="22"/>
              </w:rPr>
              <w:t>Input variable</w:t>
            </w:r>
          </w:p>
        </w:tc>
        <w:tc>
          <w:tcPr>
            <w:tcW w:w="1830" w:type="dxa"/>
            <w:tcBorders>
              <w:top w:val="single" w:sz="8" w:space="0" w:color="000000" w:themeColor="text1"/>
              <w:left w:val="nil"/>
              <w:bottom w:val="single" w:sz="8" w:space="0" w:color="000000" w:themeColor="text1"/>
              <w:right w:val="single" w:sz="8" w:space="0" w:color="000000" w:themeColor="text1"/>
            </w:tcBorders>
            <w:shd w:val="clear" w:color="auto" w:fill="94B6D2"/>
            <w:tcMar>
              <w:top w:w="20" w:type="dxa"/>
              <w:left w:w="100" w:type="dxa"/>
              <w:bottom w:w="20" w:type="dxa"/>
              <w:right w:w="100" w:type="dxa"/>
            </w:tcMar>
          </w:tcPr>
          <w:p w14:paraId="73981DBB" w14:textId="77777777" w:rsidR="002C5F62" w:rsidRPr="00A66B05" w:rsidRDefault="0B44F1D2" w:rsidP="0B44F1D2">
            <w:pPr>
              <w:widowControl w:val="0"/>
              <w:spacing w:line="276" w:lineRule="auto"/>
              <w:rPr>
                <w:rFonts w:ascii="Times New Roman" w:eastAsia="Times New Roman" w:hAnsi="Times New Roman" w:cs="Times New Roman"/>
                <w:color w:val="002060"/>
                <w:szCs w:val="22"/>
              </w:rPr>
            </w:pPr>
            <w:r w:rsidRPr="00A66B05">
              <w:rPr>
                <w:rFonts w:ascii="Times New Roman" w:eastAsia="Times New Roman" w:hAnsi="Times New Roman" w:cs="Times New Roman"/>
                <w:color w:val="002060"/>
                <w:szCs w:val="22"/>
              </w:rPr>
              <w:t>Data Type</w:t>
            </w:r>
          </w:p>
        </w:tc>
        <w:tc>
          <w:tcPr>
            <w:tcW w:w="5625" w:type="dxa"/>
            <w:tcBorders>
              <w:top w:val="single" w:sz="8" w:space="0" w:color="000000" w:themeColor="text1"/>
              <w:left w:val="nil"/>
              <w:bottom w:val="single" w:sz="8" w:space="0" w:color="000000" w:themeColor="text1"/>
              <w:right w:val="single" w:sz="8" w:space="0" w:color="000000" w:themeColor="text1"/>
            </w:tcBorders>
            <w:shd w:val="clear" w:color="auto" w:fill="94B6D2"/>
            <w:tcMar>
              <w:top w:w="20" w:type="dxa"/>
              <w:left w:w="100" w:type="dxa"/>
              <w:bottom w:w="20" w:type="dxa"/>
              <w:right w:w="100" w:type="dxa"/>
            </w:tcMar>
          </w:tcPr>
          <w:p w14:paraId="2DB97703" w14:textId="77777777" w:rsidR="002C5F62" w:rsidRPr="00A66B05" w:rsidRDefault="0B44F1D2" w:rsidP="0B44F1D2">
            <w:pPr>
              <w:widowControl w:val="0"/>
              <w:spacing w:line="276" w:lineRule="auto"/>
              <w:rPr>
                <w:rFonts w:ascii="Times New Roman" w:eastAsia="Times New Roman" w:hAnsi="Times New Roman" w:cs="Times New Roman"/>
                <w:color w:val="002060"/>
                <w:szCs w:val="22"/>
              </w:rPr>
            </w:pPr>
            <w:r w:rsidRPr="00A66B05">
              <w:rPr>
                <w:rFonts w:ascii="Times New Roman" w:eastAsia="Times New Roman" w:hAnsi="Times New Roman" w:cs="Times New Roman"/>
                <w:color w:val="002060"/>
                <w:szCs w:val="22"/>
              </w:rPr>
              <w:t>Description</w:t>
            </w:r>
          </w:p>
        </w:tc>
      </w:tr>
      <w:tr w:rsidR="002C5F62" w:rsidRPr="00A66B05" w14:paraId="6C2E0AE8" w14:textId="77777777" w:rsidTr="0B44F1D2">
        <w:trPr>
          <w:trHeight w:val="300"/>
        </w:trPr>
        <w:tc>
          <w:tcPr>
            <w:tcW w:w="705" w:type="dxa"/>
            <w:tcBorders>
              <w:top w:val="nil"/>
              <w:left w:val="single" w:sz="8" w:space="0" w:color="000000" w:themeColor="text1"/>
              <w:bottom w:val="single" w:sz="8" w:space="0" w:color="000000" w:themeColor="text1"/>
              <w:right w:val="single" w:sz="8" w:space="0" w:color="000000" w:themeColor="text1"/>
            </w:tcBorders>
            <w:shd w:val="clear" w:color="auto" w:fill="E9F0F6"/>
            <w:tcMar>
              <w:top w:w="20" w:type="dxa"/>
              <w:left w:w="100" w:type="dxa"/>
              <w:bottom w:w="20" w:type="dxa"/>
              <w:right w:w="100" w:type="dxa"/>
            </w:tcMar>
          </w:tcPr>
          <w:p w14:paraId="7C8F51AF" w14:textId="77777777" w:rsidR="002C5F62" w:rsidRPr="00A66B05" w:rsidRDefault="0B44F1D2" w:rsidP="0B44F1D2">
            <w:pPr>
              <w:widowControl w:val="0"/>
              <w:spacing w:line="276" w:lineRule="auto"/>
              <w:rPr>
                <w:color w:val="000000" w:themeColor="text1"/>
                <w:szCs w:val="22"/>
              </w:rPr>
            </w:pPr>
            <w:r w:rsidRPr="00A66B05">
              <w:rPr>
                <w:color w:val="000000" w:themeColor="text1"/>
                <w:szCs w:val="22"/>
              </w:rPr>
              <w:t>09</w:t>
            </w:r>
          </w:p>
        </w:tc>
        <w:tc>
          <w:tcPr>
            <w:tcW w:w="2295" w:type="dxa"/>
            <w:tcBorders>
              <w:top w:val="nil"/>
              <w:left w:val="single" w:sz="8" w:space="0" w:color="000000" w:themeColor="text1"/>
              <w:bottom w:val="single" w:sz="8" w:space="0" w:color="000000" w:themeColor="text1"/>
              <w:right w:val="single" w:sz="8" w:space="0" w:color="000000" w:themeColor="text1"/>
            </w:tcBorders>
            <w:shd w:val="clear" w:color="auto" w:fill="E9F0F6"/>
            <w:tcMar>
              <w:top w:w="20" w:type="dxa"/>
              <w:left w:w="100" w:type="dxa"/>
              <w:bottom w:w="20" w:type="dxa"/>
              <w:right w:w="100" w:type="dxa"/>
            </w:tcMar>
          </w:tcPr>
          <w:p w14:paraId="213DAD4C" w14:textId="49260D77" w:rsidR="002C5F62" w:rsidRPr="00A66B05" w:rsidRDefault="0B44F1D2" w:rsidP="0B44F1D2">
            <w:pPr>
              <w:widowControl w:val="0"/>
              <w:spacing w:line="276" w:lineRule="auto"/>
              <w:rPr>
                <w:color w:val="auto"/>
                <w:szCs w:val="22"/>
              </w:rPr>
            </w:pPr>
            <w:r w:rsidRPr="00A66B05">
              <w:rPr>
                <w:color w:val="000000" w:themeColor="text1"/>
                <w:szCs w:val="22"/>
              </w:rPr>
              <w:t>Month (September)</w:t>
            </w:r>
          </w:p>
        </w:tc>
        <w:tc>
          <w:tcPr>
            <w:tcW w:w="1830" w:type="dxa"/>
            <w:tcBorders>
              <w:top w:val="nil"/>
              <w:left w:val="nil"/>
              <w:bottom w:val="single" w:sz="8" w:space="0" w:color="000000" w:themeColor="text1"/>
              <w:right w:val="single" w:sz="8" w:space="0" w:color="000000" w:themeColor="text1"/>
            </w:tcBorders>
            <w:shd w:val="clear" w:color="auto" w:fill="E9F0F6"/>
            <w:tcMar>
              <w:top w:w="20" w:type="dxa"/>
              <w:left w:w="100" w:type="dxa"/>
              <w:bottom w:w="20" w:type="dxa"/>
              <w:right w:w="100" w:type="dxa"/>
            </w:tcMar>
          </w:tcPr>
          <w:p w14:paraId="562E06DD" w14:textId="77777777" w:rsidR="002C5F62" w:rsidRPr="00A66B05" w:rsidRDefault="0B44F1D2" w:rsidP="0B44F1D2">
            <w:pPr>
              <w:widowControl w:val="0"/>
              <w:spacing w:line="276" w:lineRule="auto"/>
              <w:rPr>
                <w:color w:val="000000" w:themeColor="text1"/>
                <w:szCs w:val="22"/>
              </w:rPr>
            </w:pPr>
            <w:r w:rsidRPr="00A66B05">
              <w:rPr>
                <w:color w:val="000000" w:themeColor="text1"/>
                <w:szCs w:val="22"/>
              </w:rPr>
              <w:t>Categorical</w:t>
            </w:r>
          </w:p>
        </w:tc>
        <w:tc>
          <w:tcPr>
            <w:tcW w:w="5625" w:type="dxa"/>
            <w:tcBorders>
              <w:top w:val="nil"/>
              <w:left w:val="nil"/>
              <w:bottom w:val="single" w:sz="8" w:space="0" w:color="000000" w:themeColor="text1"/>
              <w:right w:val="single" w:sz="8" w:space="0" w:color="000000" w:themeColor="text1"/>
            </w:tcBorders>
            <w:shd w:val="clear" w:color="auto" w:fill="E9F0F6"/>
            <w:tcMar>
              <w:top w:w="20" w:type="dxa"/>
              <w:left w:w="100" w:type="dxa"/>
              <w:bottom w:w="20" w:type="dxa"/>
              <w:right w:w="100" w:type="dxa"/>
            </w:tcMar>
          </w:tcPr>
          <w:p w14:paraId="3ECA2659" w14:textId="77777777" w:rsidR="002C5F62" w:rsidRPr="00A66B05" w:rsidRDefault="0B44F1D2" w:rsidP="0B44F1D2">
            <w:pPr>
              <w:widowControl w:val="0"/>
              <w:spacing w:line="276" w:lineRule="auto"/>
              <w:rPr>
                <w:color w:val="000000" w:themeColor="text1"/>
                <w:szCs w:val="22"/>
              </w:rPr>
            </w:pPr>
            <w:r w:rsidRPr="00A66B05">
              <w:rPr>
                <w:color w:val="000000" w:themeColor="text1"/>
                <w:szCs w:val="22"/>
              </w:rPr>
              <w:t>Last contact month of year</w:t>
            </w:r>
          </w:p>
        </w:tc>
      </w:tr>
      <w:tr w:rsidR="002C5F62" w:rsidRPr="00A66B05" w14:paraId="6BEFC2C8" w14:textId="77777777" w:rsidTr="0B44F1D2">
        <w:trPr>
          <w:trHeight w:val="580"/>
        </w:trPr>
        <w:tc>
          <w:tcPr>
            <w:tcW w:w="705" w:type="dxa"/>
            <w:tcBorders>
              <w:top w:val="nil"/>
              <w:left w:val="single" w:sz="8" w:space="0" w:color="000000" w:themeColor="text1"/>
              <w:bottom w:val="single" w:sz="8" w:space="0" w:color="000000" w:themeColor="text1"/>
              <w:right w:val="single" w:sz="8" w:space="0" w:color="000000" w:themeColor="text1"/>
            </w:tcBorders>
            <w:shd w:val="clear" w:color="auto" w:fill="E9F0F6"/>
            <w:tcMar>
              <w:top w:w="20" w:type="dxa"/>
              <w:left w:w="100" w:type="dxa"/>
              <w:bottom w:w="20" w:type="dxa"/>
              <w:right w:w="100" w:type="dxa"/>
            </w:tcMar>
          </w:tcPr>
          <w:p w14:paraId="1F97D3C8" w14:textId="77777777" w:rsidR="002C5F62" w:rsidRPr="00A66B05" w:rsidRDefault="0B44F1D2" w:rsidP="0B44F1D2">
            <w:pPr>
              <w:widowControl w:val="0"/>
              <w:spacing w:line="276" w:lineRule="auto"/>
              <w:rPr>
                <w:color w:val="000000" w:themeColor="text1"/>
                <w:szCs w:val="22"/>
              </w:rPr>
            </w:pPr>
            <w:r w:rsidRPr="00A66B05">
              <w:rPr>
                <w:color w:val="000000" w:themeColor="text1"/>
                <w:szCs w:val="22"/>
              </w:rPr>
              <w:t>13</w:t>
            </w:r>
          </w:p>
        </w:tc>
        <w:tc>
          <w:tcPr>
            <w:tcW w:w="2295" w:type="dxa"/>
            <w:tcBorders>
              <w:top w:val="nil"/>
              <w:left w:val="single" w:sz="8" w:space="0" w:color="000000" w:themeColor="text1"/>
              <w:bottom w:val="single" w:sz="8" w:space="0" w:color="000000" w:themeColor="text1"/>
              <w:right w:val="single" w:sz="8" w:space="0" w:color="000000" w:themeColor="text1"/>
            </w:tcBorders>
            <w:shd w:val="clear" w:color="auto" w:fill="E9F0F6"/>
            <w:tcMar>
              <w:top w:w="20" w:type="dxa"/>
              <w:left w:w="100" w:type="dxa"/>
              <w:bottom w:w="20" w:type="dxa"/>
              <w:right w:w="100" w:type="dxa"/>
            </w:tcMar>
          </w:tcPr>
          <w:p w14:paraId="1EA45BD3" w14:textId="04E4D0E9" w:rsidR="002C5F62" w:rsidRPr="00A66B05" w:rsidRDefault="002C5F62" w:rsidP="0B44F1D2">
            <w:pPr>
              <w:widowControl w:val="0"/>
              <w:tabs>
                <w:tab w:val="center" w:pos="1047"/>
              </w:tabs>
              <w:spacing w:line="276" w:lineRule="auto"/>
              <w:rPr>
                <w:color w:val="000000" w:themeColor="text1"/>
                <w:szCs w:val="22"/>
              </w:rPr>
            </w:pPr>
            <w:proofErr w:type="spellStart"/>
            <w:r w:rsidRPr="00A66B05">
              <w:rPr>
                <w:color w:val="000000"/>
                <w:szCs w:val="22"/>
              </w:rPr>
              <w:t>pdays</w:t>
            </w:r>
            <w:proofErr w:type="spellEnd"/>
            <w:r w:rsidR="008D4244" w:rsidRPr="00A66B05">
              <w:rPr>
                <w:color w:val="000000"/>
                <w:szCs w:val="22"/>
              </w:rPr>
              <w:tab/>
            </w:r>
          </w:p>
        </w:tc>
        <w:tc>
          <w:tcPr>
            <w:tcW w:w="1830" w:type="dxa"/>
            <w:tcBorders>
              <w:top w:val="nil"/>
              <w:left w:val="nil"/>
              <w:bottom w:val="single" w:sz="8" w:space="0" w:color="000000" w:themeColor="text1"/>
              <w:right w:val="single" w:sz="8" w:space="0" w:color="000000" w:themeColor="text1"/>
            </w:tcBorders>
            <w:shd w:val="clear" w:color="auto" w:fill="E9F0F6"/>
            <w:tcMar>
              <w:top w:w="20" w:type="dxa"/>
              <w:left w:w="100" w:type="dxa"/>
              <w:bottom w:w="20" w:type="dxa"/>
              <w:right w:w="100" w:type="dxa"/>
            </w:tcMar>
          </w:tcPr>
          <w:p w14:paraId="22638206" w14:textId="77777777" w:rsidR="002C5F62" w:rsidRPr="00A66B05" w:rsidRDefault="0B44F1D2" w:rsidP="0B44F1D2">
            <w:pPr>
              <w:widowControl w:val="0"/>
              <w:spacing w:line="276" w:lineRule="auto"/>
              <w:rPr>
                <w:color w:val="000000" w:themeColor="text1"/>
                <w:szCs w:val="22"/>
              </w:rPr>
            </w:pPr>
            <w:r w:rsidRPr="00A66B05">
              <w:rPr>
                <w:color w:val="000000" w:themeColor="text1"/>
                <w:szCs w:val="22"/>
              </w:rPr>
              <w:t>Numerical</w:t>
            </w:r>
          </w:p>
        </w:tc>
        <w:tc>
          <w:tcPr>
            <w:tcW w:w="5625" w:type="dxa"/>
            <w:tcBorders>
              <w:top w:val="nil"/>
              <w:left w:val="nil"/>
              <w:bottom w:val="single" w:sz="8" w:space="0" w:color="000000" w:themeColor="text1"/>
              <w:right w:val="single" w:sz="8" w:space="0" w:color="000000" w:themeColor="text1"/>
            </w:tcBorders>
            <w:shd w:val="clear" w:color="auto" w:fill="E9F0F6"/>
            <w:tcMar>
              <w:top w:w="20" w:type="dxa"/>
              <w:left w:w="100" w:type="dxa"/>
              <w:bottom w:w="20" w:type="dxa"/>
              <w:right w:w="100" w:type="dxa"/>
            </w:tcMar>
          </w:tcPr>
          <w:p w14:paraId="5E7FE7E2" w14:textId="77777777" w:rsidR="002C5F62" w:rsidRPr="00A66B05" w:rsidRDefault="0B44F1D2" w:rsidP="0B44F1D2">
            <w:pPr>
              <w:widowControl w:val="0"/>
              <w:spacing w:line="276" w:lineRule="auto"/>
              <w:rPr>
                <w:color w:val="000000" w:themeColor="text1"/>
                <w:szCs w:val="22"/>
              </w:rPr>
            </w:pPr>
            <w:r w:rsidRPr="00A66B05">
              <w:rPr>
                <w:color w:val="000000" w:themeColor="text1"/>
                <w:szCs w:val="22"/>
              </w:rPr>
              <w:t>Number of days that passed by after the client was last contacted from a previous campaign</w:t>
            </w:r>
          </w:p>
        </w:tc>
      </w:tr>
      <w:tr w:rsidR="002C5F62" w:rsidRPr="00A66B05" w14:paraId="4C1D73FF" w14:textId="77777777" w:rsidTr="0B44F1D2">
        <w:trPr>
          <w:trHeight w:val="300"/>
        </w:trPr>
        <w:tc>
          <w:tcPr>
            <w:tcW w:w="705" w:type="dxa"/>
            <w:tcBorders>
              <w:top w:val="nil"/>
              <w:left w:val="single" w:sz="8" w:space="0" w:color="000000" w:themeColor="text1"/>
              <w:bottom w:val="single" w:sz="8" w:space="0" w:color="000000" w:themeColor="text1"/>
              <w:right w:val="single" w:sz="8" w:space="0" w:color="000000" w:themeColor="text1"/>
            </w:tcBorders>
            <w:tcMar>
              <w:top w:w="20" w:type="dxa"/>
              <w:left w:w="100" w:type="dxa"/>
              <w:bottom w:w="20" w:type="dxa"/>
              <w:right w:w="100" w:type="dxa"/>
            </w:tcMar>
          </w:tcPr>
          <w:p w14:paraId="13376712" w14:textId="77777777" w:rsidR="002C5F62" w:rsidRPr="00A66B05" w:rsidRDefault="0B44F1D2" w:rsidP="0B44F1D2">
            <w:pPr>
              <w:widowControl w:val="0"/>
              <w:spacing w:line="276" w:lineRule="auto"/>
              <w:rPr>
                <w:color w:val="000000" w:themeColor="text1"/>
                <w:szCs w:val="22"/>
              </w:rPr>
            </w:pPr>
            <w:r w:rsidRPr="00A66B05">
              <w:rPr>
                <w:color w:val="000000" w:themeColor="text1"/>
                <w:szCs w:val="22"/>
              </w:rPr>
              <w:t>16</w:t>
            </w:r>
          </w:p>
        </w:tc>
        <w:tc>
          <w:tcPr>
            <w:tcW w:w="2295" w:type="dxa"/>
            <w:tcBorders>
              <w:top w:val="nil"/>
              <w:left w:val="single" w:sz="8" w:space="0" w:color="000000" w:themeColor="text1"/>
              <w:bottom w:val="single" w:sz="8" w:space="0" w:color="000000" w:themeColor="text1"/>
              <w:right w:val="single" w:sz="8" w:space="0" w:color="000000" w:themeColor="text1"/>
            </w:tcBorders>
            <w:tcMar>
              <w:top w:w="20" w:type="dxa"/>
              <w:left w:w="100" w:type="dxa"/>
              <w:bottom w:w="20" w:type="dxa"/>
              <w:right w:w="100" w:type="dxa"/>
            </w:tcMar>
          </w:tcPr>
          <w:p w14:paraId="4F79E9E4" w14:textId="77777777" w:rsidR="002C5F62" w:rsidRPr="00A66B05" w:rsidRDefault="0B44F1D2" w:rsidP="0B44F1D2">
            <w:pPr>
              <w:widowControl w:val="0"/>
              <w:spacing w:line="276" w:lineRule="auto"/>
              <w:rPr>
                <w:color w:val="000000" w:themeColor="text1"/>
                <w:szCs w:val="22"/>
              </w:rPr>
            </w:pPr>
            <w:proofErr w:type="spellStart"/>
            <w:proofErr w:type="gramStart"/>
            <w:r w:rsidRPr="00A66B05">
              <w:rPr>
                <w:color w:val="000000" w:themeColor="text1"/>
                <w:szCs w:val="22"/>
              </w:rPr>
              <w:t>emp.var.rate</w:t>
            </w:r>
            <w:proofErr w:type="spellEnd"/>
            <w:proofErr w:type="gramEnd"/>
          </w:p>
        </w:tc>
        <w:tc>
          <w:tcPr>
            <w:tcW w:w="1830" w:type="dxa"/>
            <w:tcBorders>
              <w:top w:val="nil"/>
              <w:left w:val="nil"/>
              <w:bottom w:val="single" w:sz="8" w:space="0" w:color="000000" w:themeColor="text1"/>
              <w:right w:val="single" w:sz="8" w:space="0" w:color="000000" w:themeColor="text1"/>
            </w:tcBorders>
            <w:tcMar>
              <w:top w:w="20" w:type="dxa"/>
              <w:left w:w="100" w:type="dxa"/>
              <w:bottom w:w="20" w:type="dxa"/>
              <w:right w:w="100" w:type="dxa"/>
            </w:tcMar>
          </w:tcPr>
          <w:p w14:paraId="130EAD31" w14:textId="77777777" w:rsidR="002C5F62" w:rsidRPr="00A66B05" w:rsidRDefault="0B44F1D2" w:rsidP="0B44F1D2">
            <w:pPr>
              <w:widowControl w:val="0"/>
              <w:spacing w:line="276" w:lineRule="auto"/>
              <w:rPr>
                <w:color w:val="000000" w:themeColor="text1"/>
                <w:szCs w:val="22"/>
              </w:rPr>
            </w:pPr>
            <w:r w:rsidRPr="00A66B05">
              <w:rPr>
                <w:color w:val="000000" w:themeColor="text1"/>
                <w:szCs w:val="22"/>
              </w:rPr>
              <w:t>Numerical</w:t>
            </w:r>
          </w:p>
        </w:tc>
        <w:tc>
          <w:tcPr>
            <w:tcW w:w="5625" w:type="dxa"/>
            <w:tcBorders>
              <w:top w:val="nil"/>
              <w:left w:val="nil"/>
              <w:bottom w:val="single" w:sz="8" w:space="0" w:color="000000" w:themeColor="text1"/>
              <w:right w:val="single" w:sz="8" w:space="0" w:color="000000" w:themeColor="text1"/>
            </w:tcBorders>
            <w:tcMar>
              <w:top w:w="20" w:type="dxa"/>
              <w:left w:w="100" w:type="dxa"/>
              <w:bottom w:w="20" w:type="dxa"/>
              <w:right w:w="100" w:type="dxa"/>
            </w:tcMar>
          </w:tcPr>
          <w:p w14:paraId="3516F0B7" w14:textId="77777777" w:rsidR="002C5F62" w:rsidRPr="00A66B05" w:rsidRDefault="0B44F1D2" w:rsidP="0B44F1D2">
            <w:pPr>
              <w:widowControl w:val="0"/>
              <w:spacing w:line="276" w:lineRule="auto"/>
              <w:rPr>
                <w:color w:val="000000" w:themeColor="text1"/>
                <w:szCs w:val="22"/>
              </w:rPr>
            </w:pPr>
            <w:r w:rsidRPr="00A66B05">
              <w:rPr>
                <w:color w:val="000000" w:themeColor="text1"/>
                <w:szCs w:val="22"/>
              </w:rPr>
              <w:t>Employment variation rate - quarterly indicator</w:t>
            </w:r>
          </w:p>
        </w:tc>
      </w:tr>
      <w:tr w:rsidR="002C5F62" w:rsidRPr="00A66B05" w14:paraId="05184DB9" w14:textId="77777777" w:rsidTr="0B44F1D2">
        <w:trPr>
          <w:trHeight w:val="300"/>
        </w:trPr>
        <w:tc>
          <w:tcPr>
            <w:tcW w:w="705" w:type="dxa"/>
            <w:tcBorders>
              <w:top w:val="nil"/>
              <w:left w:val="single" w:sz="8" w:space="0" w:color="000000" w:themeColor="text1"/>
              <w:bottom w:val="single" w:sz="8" w:space="0" w:color="000000" w:themeColor="text1"/>
              <w:right w:val="single" w:sz="8" w:space="0" w:color="000000" w:themeColor="text1"/>
            </w:tcBorders>
            <w:tcMar>
              <w:top w:w="20" w:type="dxa"/>
              <w:left w:w="100" w:type="dxa"/>
              <w:bottom w:w="20" w:type="dxa"/>
              <w:right w:w="100" w:type="dxa"/>
            </w:tcMar>
          </w:tcPr>
          <w:p w14:paraId="5B2F229D" w14:textId="77777777" w:rsidR="002C5F62" w:rsidRPr="00A66B05" w:rsidRDefault="0B44F1D2" w:rsidP="0B44F1D2">
            <w:pPr>
              <w:widowControl w:val="0"/>
              <w:spacing w:line="276" w:lineRule="auto"/>
              <w:rPr>
                <w:color w:val="000000" w:themeColor="text1"/>
                <w:szCs w:val="22"/>
              </w:rPr>
            </w:pPr>
            <w:r w:rsidRPr="00A66B05">
              <w:rPr>
                <w:color w:val="000000" w:themeColor="text1"/>
                <w:szCs w:val="22"/>
              </w:rPr>
              <w:t>20</w:t>
            </w:r>
          </w:p>
        </w:tc>
        <w:tc>
          <w:tcPr>
            <w:tcW w:w="2295" w:type="dxa"/>
            <w:tcBorders>
              <w:top w:val="nil"/>
              <w:left w:val="single" w:sz="8" w:space="0" w:color="000000" w:themeColor="text1"/>
              <w:bottom w:val="single" w:sz="8" w:space="0" w:color="000000" w:themeColor="text1"/>
              <w:right w:val="single" w:sz="8" w:space="0" w:color="000000" w:themeColor="text1"/>
            </w:tcBorders>
            <w:tcMar>
              <w:top w:w="20" w:type="dxa"/>
              <w:left w:w="100" w:type="dxa"/>
              <w:bottom w:w="20" w:type="dxa"/>
              <w:right w:w="100" w:type="dxa"/>
            </w:tcMar>
          </w:tcPr>
          <w:p w14:paraId="3A4FB94D" w14:textId="77777777" w:rsidR="002C5F62" w:rsidRPr="00A66B05" w:rsidRDefault="0B44F1D2" w:rsidP="0B44F1D2">
            <w:pPr>
              <w:widowControl w:val="0"/>
              <w:spacing w:line="276" w:lineRule="auto"/>
              <w:rPr>
                <w:color w:val="000000" w:themeColor="text1"/>
                <w:szCs w:val="22"/>
              </w:rPr>
            </w:pPr>
            <w:proofErr w:type="spellStart"/>
            <w:proofErr w:type="gramStart"/>
            <w:r w:rsidRPr="00A66B05">
              <w:rPr>
                <w:color w:val="000000" w:themeColor="text1"/>
                <w:szCs w:val="22"/>
              </w:rPr>
              <w:t>nr.employed</w:t>
            </w:r>
            <w:proofErr w:type="spellEnd"/>
            <w:proofErr w:type="gramEnd"/>
          </w:p>
        </w:tc>
        <w:tc>
          <w:tcPr>
            <w:tcW w:w="1830" w:type="dxa"/>
            <w:tcBorders>
              <w:top w:val="nil"/>
              <w:left w:val="nil"/>
              <w:bottom w:val="single" w:sz="8" w:space="0" w:color="000000" w:themeColor="text1"/>
              <w:right w:val="single" w:sz="8" w:space="0" w:color="000000" w:themeColor="text1"/>
            </w:tcBorders>
            <w:tcMar>
              <w:top w:w="20" w:type="dxa"/>
              <w:left w:w="100" w:type="dxa"/>
              <w:bottom w:w="20" w:type="dxa"/>
              <w:right w:w="100" w:type="dxa"/>
            </w:tcMar>
          </w:tcPr>
          <w:p w14:paraId="1F8497C4" w14:textId="77777777" w:rsidR="002C5F62" w:rsidRPr="00A66B05" w:rsidRDefault="0B44F1D2" w:rsidP="0B44F1D2">
            <w:pPr>
              <w:widowControl w:val="0"/>
              <w:spacing w:line="276" w:lineRule="auto"/>
              <w:rPr>
                <w:color w:val="000000" w:themeColor="text1"/>
                <w:szCs w:val="22"/>
              </w:rPr>
            </w:pPr>
            <w:r w:rsidRPr="00A66B05">
              <w:rPr>
                <w:color w:val="000000" w:themeColor="text1"/>
                <w:szCs w:val="22"/>
              </w:rPr>
              <w:t>Numerical</w:t>
            </w:r>
          </w:p>
        </w:tc>
        <w:tc>
          <w:tcPr>
            <w:tcW w:w="5625" w:type="dxa"/>
            <w:tcBorders>
              <w:top w:val="nil"/>
              <w:left w:val="nil"/>
              <w:bottom w:val="single" w:sz="8" w:space="0" w:color="000000" w:themeColor="text1"/>
              <w:right w:val="single" w:sz="8" w:space="0" w:color="000000" w:themeColor="text1"/>
            </w:tcBorders>
            <w:tcMar>
              <w:top w:w="20" w:type="dxa"/>
              <w:left w:w="100" w:type="dxa"/>
              <w:bottom w:w="20" w:type="dxa"/>
              <w:right w:w="100" w:type="dxa"/>
            </w:tcMar>
          </w:tcPr>
          <w:p w14:paraId="3CBEF70C" w14:textId="77777777" w:rsidR="002C5F62" w:rsidRPr="00A66B05" w:rsidRDefault="0B44F1D2" w:rsidP="0B44F1D2">
            <w:pPr>
              <w:widowControl w:val="0"/>
              <w:spacing w:line="276" w:lineRule="auto"/>
              <w:rPr>
                <w:color w:val="000000" w:themeColor="text1"/>
                <w:szCs w:val="22"/>
              </w:rPr>
            </w:pPr>
            <w:r w:rsidRPr="00A66B05">
              <w:rPr>
                <w:color w:val="000000" w:themeColor="text1"/>
                <w:szCs w:val="22"/>
              </w:rPr>
              <w:t>Number of employees - quarterly indicator</w:t>
            </w:r>
          </w:p>
        </w:tc>
      </w:tr>
    </w:tbl>
    <w:p w14:paraId="05643860" w14:textId="77777777" w:rsidR="002C5F62" w:rsidRPr="00A66B05" w:rsidRDefault="002C5F62">
      <w:pPr>
        <w:rPr>
          <w:rFonts w:ascii="Times New Roman" w:eastAsia="Times New Roman" w:hAnsi="Times New Roman" w:cs="Times New Roman"/>
          <w:color w:val="775F55"/>
          <w:szCs w:val="22"/>
        </w:rPr>
      </w:pPr>
    </w:p>
    <w:p w14:paraId="65C2548F" w14:textId="36065759" w:rsidR="00E71456" w:rsidRPr="00B847F3" w:rsidRDefault="00FE1EAA">
      <w:pPr>
        <w:rPr>
          <w:rFonts w:ascii="Times New Roman" w:eastAsia="Times New Roman" w:hAnsi="Times New Roman" w:cs="Times New Roman"/>
          <w:color w:val="775F55"/>
          <w:szCs w:val="22"/>
        </w:rPr>
      </w:pPr>
      <w:r>
        <w:rPr>
          <w:rFonts w:ascii="Times New Roman" w:eastAsia="Times New Roman" w:hAnsi="Times New Roman" w:cs="Times New Roman"/>
          <w:color w:val="775F55"/>
          <w:szCs w:val="22"/>
        </w:rPr>
        <w:t>A</w:t>
      </w:r>
      <w:r w:rsidR="0B44F1D2" w:rsidRPr="00A66B05">
        <w:rPr>
          <w:rFonts w:ascii="Times New Roman" w:eastAsia="Times New Roman" w:hAnsi="Times New Roman" w:cs="Times New Roman"/>
          <w:color w:val="775F55"/>
          <w:szCs w:val="22"/>
        </w:rPr>
        <w:t xml:space="preserve">lso determined that the Neural Network is the best classification model for making predictions based on our dataset. This decision was based on the Neural Network having the highest accuracy, recall, precision, and F1 scores amongst the models. While making this decision, </w:t>
      </w:r>
      <w:r w:rsidR="00067133">
        <w:rPr>
          <w:rFonts w:ascii="Times New Roman" w:eastAsia="Times New Roman" w:hAnsi="Times New Roman" w:cs="Times New Roman"/>
          <w:color w:val="775F55"/>
          <w:szCs w:val="22"/>
        </w:rPr>
        <w:t>I</w:t>
      </w:r>
      <w:r w:rsidR="0B44F1D2" w:rsidRPr="00A66B05">
        <w:rPr>
          <w:rFonts w:ascii="Times New Roman" w:eastAsia="Times New Roman" w:hAnsi="Times New Roman" w:cs="Times New Roman"/>
          <w:color w:val="775F55"/>
          <w:szCs w:val="22"/>
        </w:rPr>
        <w:t xml:space="preserve"> decided to emphasize the scores of the minority class (opens account), which is most important for the business.</w:t>
      </w:r>
    </w:p>
    <w:sectPr w:rsidR="00E71456" w:rsidRPr="00B847F3" w:rsidSect="00FE1EAA">
      <w:headerReference w:type="default" r:id="rId8"/>
      <w:footerReference w:type="even" r:id="rId9"/>
      <w:footerReference w:type="default" r:id="rId10"/>
      <w:headerReference w:type="first" r:id="rId11"/>
      <w:footerReference w:type="first" r:id="rId12"/>
      <w:pgSz w:w="12240" w:h="15840"/>
      <w:pgMar w:top="720" w:right="1080" w:bottom="5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A954B" w14:textId="77777777" w:rsidR="009D6DD7" w:rsidRDefault="009D6DD7">
      <w:pPr>
        <w:spacing w:line="240" w:lineRule="auto"/>
      </w:pPr>
      <w:r>
        <w:separator/>
      </w:r>
    </w:p>
  </w:endnote>
  <w:endnote w:type="continuationSeparator" w:id="0">
    <w:p w14:paraId="56E557A9" w14:textId="77777777" w:rsidR="009D6DD7" w:rsidRDefault="009D6D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ontserrat">
    <w:altName w:val="Calibri"/>
    <w:charset w:val="00"/>
    <w:family w:val="auto"/>
    <w:pitch w:val="default"/>
  </w:font>
  <w:font w:name="Work Sans ExtraLight">
    <w:altName w:val="Calibri"/>
    <w:charset w:val="00"/>
    <w:family w:val="auto"/>
    <w:pitch w:val="default"/>
  </w:font>
  <w:font w:name="Work Sans">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ACD94" w14:textId="77777777" w:rsidR="00A66B05" w:rsidRDefault="00A66B05" w:rsidP="00A66B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4CB5E" w14:textId="77777777" w:rsidR="00005DDD" w:rsidRDefault="00005DDD" w:rsidP="00A66B05">
    <w:pPr>
      <w:jc w:val="right"/>
      <w:rPr>
        <w:color w:val="B7B7B7"/>
        <w:sz w:val="18"/>
        <w:szCs w:val="18"/>
      </w:rPr>
    </w:pPr>
  </w:p>
  <w:p w14:paraId="2EE4CB5F" w14:textId="4327149E" w:rsidR="00005DDD" w:rsidRDefault="00005DDD" w:rsidP="00A66B05">
    <w:pPr>
      <w:jc w:val="right"/>
      <w:rPr>
        <w:color w:val="B7B7B7"/>
        <w:sz w:val="18"/>
        <w:szCs w:val="18"/>
      </w:rPr>
    </w:pPr>
    <w:r>
      <w:rPr>
        <w:color w:val="B7B7B7"/>
        <w:sz w:val="18"/>
        <w:szCs w:val="18"/>
      </w:rPr>
      <w:fldChar w:fldCharType="begin"/>
    </w:r>
    <w:r>
      <w:rPr>
        <w:color w:val="B7B7B7"/>
        <w:sz w:val="18"/>
        <w:szCs w:val="18"/>
      </w:rPr>
      <w:instrText>PAGE</w:instrText>
    </w:r>
    <w:r>
      <w:rPr>
        <w:color w:val="B7B7B7"/>
        <w:sz w:val="18"/>
        <w:szCs w:val="18"/>
      </w:rPr>
      <w:fldChar w:fldCharType="separate"/>
    </w:r>
    <w:r w:rsidR="006936C0">
      <w:rPr>
        <w:noProof/>
        <w:color w:val="B7B7B7"/>
        <w:sz w:val="18"/>
        <w:szCs w:val="18"/>
      </w:rPr>
      <w:t>10</w:t>
    </w:r>
    <w:r>
      <w:rPr>
        <w:color w:val="B7B7B7"/>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4CB65" w14:textId="77777777" w:rsidR="00005DDD" w:rsidRDefault="00005DDD" w:rsidP="00A66B0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4CEB9" w14:textId="77777777" w:rsidR="009D6DD7" w:rsidRDefault="009D6DD7">
      <w:pPr>
        <w:spacing w:line="240" w:lineRule="auto"/>
      </w:pPr>
      <w:r>
        <w:separator/>
      </w:r>
    </w:p>
  </w:footnote>
  <w:footnote w:type="continuationSeparator" w:id="0">
    <w:p w14:paraId="38697850" w14:textId="77777777" w:rsidR="009D6DD7" w:rsidRDefault="009D6D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4CB5B" w14:textId="77777777" w:rsidR="00005DDD" w:rsidRDefault="00005DDD">
    <w:pPr>
      <w:ind w:right="-585"/>
    </w:pPr>
    <w:r>
      <w:rPr>
        <w:noProof/>
      </w:rPr>
      <mc:AlternateContent>
        <mc:Choice Requires="wpg">
          <w:drawing>
            <wp:anchor distT="0" distB="0" distL="0" distR="0" simplePos="0" relativeHeight="251656192" behindDoc="1" locked="0" layoutInCell="1" hidden="0" allowOverlap="1" wp14:anchorId="2EE4CB66" wp14:editId="2EE4CB67">
              <wp:simplePos x="0" y="0"/>
              <wp:positionH relativeFrom="margin">
                <wp:posOffset>-924982</wp:posOffset>
              </wp:positionH>
              <wp:positionV relativeFrom="paragraph">
                <wp:posOffset>-66674</wp:posOffset>
              </wp:positionV>
              <wp:extent cx="842963" cy="10725150"/>
              <wp:effectExtent l="0" t="0" r="0" b="0"/>
              <wp:wrapSquare wrapText="bothSides" distT="0" distB="0" distL="0" distR="0"/>
              <wp:docPr id="1" name="Group 1"/>
              <wp:cNvGraphicFramePr/>
              <a:graphic xmlns:a="http://schemas.openxmlformats.org/drawingml/2006/main">
                <a:graphicData uri="http://schemas.microsoft.com/office/word/2010/wordprocessingGroup">
                  <wpg:wgp>
                    <wpg:cNvGrpSpPr/>
                    <wpg:grpSpPr>
                      <a:xfrm>
                        <a:off x="0" y="0"/>
                        <a:ext cx="842963" cy="10725150"/>
                        <a:chOff x="1006300" y="490219"/>
                        <a:chExt cx="9870100" cy="8429308"/>
                      </a:xfrm>
                    </wpg:grpSpPr>
                    <wps:wsp>
                      <wps:cNvPr id="2" name="Rectangle 2"/>
                      <wps:cNvSpPr/>
                      <wps:spPr>
                        <a:xfrm rot="-5400000">
                          <a:off x="4020554" y="2426944"/>
                          <a:ext cx="3024000" cy="448800"/>
                        </a:xfrm>
                        <a:prstGeom prst="rect">
                          <a:avLst/>
                        </a:prstGeom>
                        <a:solidFill>
                          <a:srgbClr val="D9D9D9"/>
                        </a:solidFill>
                        <a:ln>
                          <a:noFill/>
                        </a:ln>
                      </wps:spPr>
                      <wps:txbx>
                        <w:txbxContent>
                          <w:p w14:paraId="2EE4CB6A" w14:textId="77777777" w:rsidR="00005DDD" w:rsidRDefault="00005DDD">
                            <w:pPr>
                              <w:spacing w:line="240" w:lineRule="auto"/>
                              <w:textDirection w:val="btLr"/>
                            </w:pPr>
                          </w:p>
                        </w:txbxContent>
                      </wps:txbx>
                      <wps:bodyPr spcFirstLastPara="1" wrap="square" lIns="91425" tIns="91425" rIns="91425" bIns="91425" anchor="ctr" anchorCtr="0"/>
                    </wps:wsp>
                    <wps:wsp>
                      <wps:cNvPr id="3" name="Rectangle 3"/>
                      <wps:cNvSpPr/>
                      <wps:spPr>
                        <a:xfrm rot="-5400000">
                          <a:off x="4028504" y="7383351"/>
                          <a:ext cx="2970900" cy="411600"/>
                        </a:xfrm>
                        <a:prstGeom prst="rect">
                          <a:avLst/>
                        </a:prstGeom>
                        <a:solidFill>
                          <a:srgbClr val="C4A15A"/>
                        </a:solidFill>
                        <a:ln>
                          <a:noFill/>
                        </a:ln>
                      </wps:spPr>
                      <wps:txbx>
                        <w:txbxContent>
                          <w:p w14:paraId="2EE4CB6B" w14:textId="77777777" w:rsidR="00005DDD" w:rsidRDefault="00005DDD">
                            <w:pPr>
                              <w:spacing w:line="240" w:lineRule="auto"/>
                              <w:textDirection w:val="btLr"/>
                            </w:pPr>
                          </w:p>
                        </w:txbxContent>
                      </wps:txbx>
                      <wps:bodyPr spcFirstLastPara="1" wrap="square" lIns="91425" tIns="91425" rIns="91425" bIns="91425" anchor="ctr" anchorCtr="0"/>
                    </wps:wsp>
                    <wps:wsp>
                      <wps:cNvPr id="4" name="Freeform: Shape 4"/>
                      <wps:cNvSpPr/>
                      <wps:spPr>
                        <a:xfrm rot="-5400000" flipH="1">
                          <a:off x="3668608" y="4570947"/>
                          <a:ext cx="4038919" cy="759828"/>
                        </a:xfrm>
                        <a:custGeom>
                          <a:avLst/>
                          <a:gdLst/>
                          <a:ahLst/>
                          <a:cxnLst/>
                          <a:rect l="0" t="0" r="0" b="0"/>
                          <a:pathLst>
                            <a:path w="315849" h="146685" extrusionOk="0">
                              <a:moveTo>
                                <a:pt x="0" y="1143"/>
                              </a:moveTo>
                              <a:lnTo>
                                <a:pt x="89154" y="146685"/>
                              </a:lnTo>
                              <a:lnTo>
                                <a:pt x="123063" y="146685"/>
                              </a:lnTo>
                              <a:lnTo>
                                <a:pt x="315849" y="0"/>
                              </a:lnTo>
                              <a:close/>
                            </a:path>
                          </a:pathLst>
                        </a:custGeom>
                        <a:solidFill>
                          <a:srgbClr val="D9D9D9"/>
                        </a:solidFill>
                        <a:ln>
                          <a:noFill/>
                        </a:ln>
                      </wps:spPr>
                      <wps:bodyPr spcFirstLastPara="1" wrap="square" lIns="91425" tIns="91425" rIns="91425" bIns="91425" anchor="ctr" anchorCtr="0"/>
                    </wps:wsp>
                    <wps:wsp>
                      <wps:cNvPr id="5" name="Freeform: Shape 5"/>
                      <wps:cNvSpPr/>
                      <wps:spPr>
                        <a:xfrm rot="-5400000" flipH="1">
                          <a:off x="4873178" y="5833411"/>
                          <a:ext cx="1629781" cy="759828"/>
                        </a:xfrm>
                        <a:custGeom>
                          <a:avLst/>
                          <a:gdLst/>
                          <a:ahLst/>
                          <a:cxnLst/>
                          <a:rect l="0" t="0" r="0" b="0"/>
                          <a:pathLst>
                            <a:path w="315849" h="146685" extrusionOk="0">
                              <a:moveTo>
                                <a:pt x="0" y="1143"/>
                              </a:moveTo>
                              <a:lnTo>
                                <a:pt x="89154" y="146685"/>
                              </a:lnTo>
                              <a:lnTo>
                                <a:pt x="123063" y="146685"/>
                              </a:lnTo>
                              <a:lnTo>
                                <a:pt x="315849" y="0"/>
                              </a:lnTo>
                              <a:close/>
                            </a:path>
                          </a:pathLst>
                        </a:custGeom>
                        <a:solidFill>
                          <a:srgbClr val="C4A15A"/>
                        </a:solidFill>
                        <a:ln>
                          <a:noFill/>
                        </a:ln>
                      </wps:spPr>
                      <wps:bodyPr spcFirstLastPara="1" wrap="square" lIns="91425" tIns="91425" rIns="91425" bIns="91425" anchor="ctr" anchorCtr="0"/>
                    </wps:wsp>
                    <wps:wsp>
                      <wps:cNvPr id="6" name="Freeform: Shape 6"/>
                      <wps:cNvSpPr/>
                      <wps:spPr>
                        <a:xfrm rot="-5400000" flipH="1">
                          <a:off x="4713156" y="490219"/>
                          <a:ext cx="1933579" cy="743590"/>
                        </a:xfrm>
                        <a:custGeom>
                          <a:avLst/>
                          <a:gdLst/>
                          <a:ahLst/>
                          <a:cxnLst/>
                          <a:rect l="0" t="0" r="0" b="0"/>
                          <a:pathLst>
                            <a:path w="81534" h="146304" extrusionOk="0">
                              <a:moveTo>
                                <a:pt x="81534" y="0"/>
                              </a:moveTo>
                              <a:lnTo>
                                <a:pt x="0" y="0"/>
                              </a:lnTo>
                              <a:lnTo>
                                <a:pt x="0" y="146304"/>
                              </a:lnTo>
                              <a:lnTo>
                                <a:pt x="38481" y="146304"/>
                              </a:lnTo>
                              <a:close/>
                            </a:path>
                          </a:pathLst>
                        </a:custGeom>
                        <a:solidFill>
                          <a:srgbClr val="3F444E"/>
                        </a:solidFill>
                        <a:ln>
                          <a:noFill/>
                        </a:ln>
                      </wps:spPr>
                      <wps:bodyPr spcFirstLastPara="1" wrap="square" lIns="91425" tIns="91425" rIns="91425" bIns="91425" anchor="ctr" anchorCtr="0"/>
                    </wps:wsp>
                    <wps:wsp>
                      <wps:cNvPr id="7" name="Freeform: Shape 7"/>
                      <wps:cNvSpPr/>
                      <wps:spPr>
                        <a:xfrm rot="-5400000" flipH="1">
                          <a:off x="4697312" y="506071"/>
                          <a:ext cx="2108524" cy="886847"/>
                        </a:xfrm>
                        <a:custGeom>
                          <a:avLst/>
                          <a:gdLst/>
                          <a:ahLst/>
                          <a:cxnLst/>
                          <a:rect l="0" t="0" r="0" b="0"/>
                          <a:pathLst>
                            <a:path w="98679" h="145923" extrusionOk="0">
                              <a:moveTo>
                                <a:pt x="0" y="0"/>
                              </a:moveTo>
                              <a:lnTo>
                                <a:pt x="8763" y="0"/>
                              </a:lnTo>
                              <a:lnTo>
                                <a:pt x="98679" y="145923"/>
                              </a:lnTo>
                              <a:lnTo>
                                <a:pt x="36957" y="145923"/>
                              </a:lnTo>
                              <a:close/>
                            </a:path>
                          </a:pathLst>
                        </a:custGeom>
                        <a:solidFill>
                          <a:srgbClr val="3F444E"/>
                        </a:solidFill>
                        <a:ln>
                          <a:noFill/>
                        </a:ln>
                      </wps:spPr>
                      <wps:bodyPr spcFirstLastPara="1" wrap="square" lIns="91425" tIns="91425" rIns="91425" bIns="91425" anchor="ctr" anchorCtr="0"/>
                    </wps:wsp>
                    <wps:wsp>
                      <wps:cNvPr id="8" name="Freeform: Shape 8"/>
                      <wps:cNvSpPr/>
                      <wps:spPr>
                        <a:xfrm rot="5400000">
                          <a:off x="4983750" y="8173011"/>
                          <a:ext cx="1395334" cy="746516"/>
                        </a:xfrm>
                        <a:custGeom>
                          <a:avLst/>
                          <a:gdLst/>
                          <a:ahLst/>
                          <a:cxnLst/>
                          <a:rect l="0" t="0" r="0" b="0"/>
                          <a:pathLst>
                            <a:path w="208026" h="146304" extrusionOk="0">
                              <a:moveTo>
                                <a:pt x="0" y="146304"/>
                              </a:moveTo>
                              <a:lnTo>
                                <a:pt x="208026" y="146304"/>
                              </a:lnTo>
                              <a:lnTo>
                                <a:pt x="208026" y="0"/>
                              </a:lnTo>
                              <a:lnTo>
                                <a:pt x="193929" y="0"/>
                              </a:lnTo>
                              <a:close/>
                            </a:path>
                          </a:pathLst>
                        </a:custGeom>
                        <a:solidFill>
                          <a:srgbClr val="3F444E"/>
                        </a:solidFill>
                        <a:ln>
                          <a:noFill/>
                        </a:ln>
                      </wps:spPr>
                      <wps:bodyPr spcFirstLastPara="1" wrap="square" lIns="91425" tIns="91425" rIns="91425" bIns="91425" anchor="ctr" anchorCtr="0"/>
                    </wps:wsp>
                    <wps:wsp>
                      <wps:cNvPr id="9" name="Freeform: Shape 9"/>
                      <wps:cNvSpPr/>
                      <wps:spPr>
                        <a:xfrm rot="-5400000" flipH="1">
                          <a:off x="5126407" y="881718"/>
                          <a:ext cx="1119367" cy="755881"/>
                        </a:xfrm>
                        <a:custGeom>
                          <a:avLst/>
                          <a:gdLst/>
                          <a:ahLst/>
                          <a:cxnLst/>
                          <a:rect l="0" t="0" r="0" b="0"/>
                          <a:pathLst>
                            <a:path w="101346" h="145923" extrusionOk="0">
                              <a:moveTo>
                                <a:pt x="43434" y="381"/>
                              </a:moveTo>
                              <a:lnTo>
                                <a:pt x="0" y="145923"/>
                              </a:lnTo>
                              <a:lnTo>
                                <a:pt x="13335" y="145923"/>
                              </a:lnTo>
                              <a:lnTo>
                                <a:pt x="101346" y="0"/>
                              </a:lnTo>
                              <a:close/>
                            </a:path>
                          </a:pathLst>
                        </a:custGeom>
                        <a:solidFill>
                          <a:srgbClr val="3F444E"/>
                        </a:solidFill>
                        <a:ln>
                          <a:noFill/>
                        </a:ln>
                      </wps:spPr>
                      <wps:bodyPr spcFirstLastPara="1" wrap="square" lIns="91425" tIns="91425" rIns="91425" bIns="91425" anchor="ctr" anchorCtr="0"/>
                    </wps:wsp>
                    <wps:wsp>
                      <wps:cNvPr id="10" name="Rectangle 10"/>
                      <wps:cNvSpPr/>
                      <wps:spPr>
                        <a:xfrm rot="-5400000" flipH="1">
                          <a:off x="1006300" y="4439100"/>
                          <a:ext cx="9692700" cy="265800"/>
                        </a:xfrm>
                        <a:prstGeom prst="rect">
                          <a:avLst/>
                        </a:prstGeom>
                        <a:solidFill>
                          <a:srgbClr val="FFFFFF"/>
                        </a:solidFill>
                        <a:ln>
                          <a:noFill/>
                        </a:ln>
                        <a:effectLst>
                          <a:outerShdw blurRad="228600" sx="101000" sy="101000" algn="ctr" rotWithShape="0">
                            <a:srgbClr val="000000">
                              <a:alpha val="40000"/>
                            </a:srgbClr>
                          </a:outerShdw>
                        </a:effectLst>
                      </wps:spPr>
                      <wps:txbx>
                        <w:txbxContent>
                          <w:p w14:paraId="2EE4CB6C" w14:textId="77777777" w:rsidR="00005DDD" w:rsidRDefault="00005DDD">
                            <w:pPr>
                              <w:spacing w:line="240" w:lineRule="auto"/>
                              <w:textDirection w:val="btLr"/>
                            </w:pPr>
                          </w:p>
                          <w:p w14:paraId="2EE4CB6D" w14:textId="77777777" w:rsidR="00005DDD" w:rsidRDefault="00005DDD">
                            <w:pPr>
                              <w:spacing w:line="240" w:lineRule="auto"/>
                              <w:textDirection w:val="btLr"/>
                            </w:pPr>
                          </w:p>
                        </w:txbxContent>
                      </wps:txbx>
                      <wps:bodyPr spcFirstLastPara="1" wrap="square" lIns="91425" tIns="91425" rIns="91425" bIns="91425" anchor="ctr" anchorCtr="0"/>
                    </wps:wsp>
                    <wps:wsp>
                      <wps:cNvPr id="11" name="Rectangle 11"/>
                      <wps:cNvSpPr/>
                      <wps:spPr>
                        <a:xfrm rot="-5400000" flipH="1">
                          <a:off x="1183700" y="4378500"/>
                          <a:ext cx="9692700" cy="387000"/>
                        </a:xfrm>
                        <a:prstGeom prst="rect">
                          <a:avLst/>
                        </a:prstGeom>
                        <a:solidFill>
                          <a:srgbClr val="FFFFFF"/>
                        </a:solidFill>
                        <a:ln>
                          <a:noFill/>
                        </a:ln>
                      </wps:spPr>
                      <wps:txbx>
                        <w:txbxContent>
                          <w:p w14:paraId="2EE4CB6E" w14:textId="77777777" w:rsidR="00005DDD" w:rsidRDefault="00005DDD">
                            <w:pPr>
                              <w:spacing w:line="240" w:lineRule="auto"/>
                              <w:textDirection w:val="btLr"/>
                            </w:pPr>
                          </w:p>
                        </w:txbxContent>
                      </wps:txbx>
                      <wps:bodyPr spcFirstLastPara="1" wrap="square" lIns="91425" tIns="91425" rIns="91425" bIns="91425" anchor="ctr" anchorCtr="0"/>
                    </wps:wsp>
                  </wpg:wgp>
                </a:graphicData>
              </a:graphic>
            </wp:anchor>
          </w:drawing>
        </mc:Choice>
        <mc:Fallback>
          <w:pict>
            <v:group w14:anchorId="2EE4CB66" id="Group 1" o:spid="_x0000_s1026" style="position:absolute;margin-left:-72.85pt;margin-top:-5.25pt;width:66.4pt;height:844.5pt;z-index:-251660288;mso-wrap-distance-left:0;mso-wrap-distance-right:0;mso-position-horizontal-relative:margin" coordorigin="10063,4902" coordsize="98701,84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">
              <v:rect id="Rectangle 2" o:spid="_x0000_s1027" style="position:absolute;left:40205;top:24269;width:30240;height:448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" fillcolor="#d9d9d9" stroked="f">
                <v:textbox inset="2.53958mm,2.53958mm,2.53958mm,2.53958mm">
                  <w:txbxContent>
                    <w:p w14:paraId="2EE4CB6A" w14:textId="77777777" w:rsidR="00005DDD" w:rsidRDefault="00005DDD">
                      <w:pPr>
                        <w:spacing w:line="240" w:lineRule="auto"/>
                        <w:textDirection w:val="btLr"/>
                      </w:pPr>
                    </w:p>
                  </w:txbxContent>
                </v:textbox>
              </v:rect>
              <v:rect id="Rectangle 3" o:spid="_x0000_s1028" style="position:absolute;left:40284;top:73834;width:29709;height:411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" fillcolor="#c4a15a" stroked="f">
                <v:textbox inset="2.53958mm,2.53958mm,2.53958mm,2.53958mm">
                  <w:txbxContent>
                    <w:p w14:paraId="2EE4CB6B" w14:textId="77777777" w:rsidR="00005DDD" w:rsidRDefault="00005DDD">
                      <w:pPr>
                        <w:spacing w:line="240" w:lineRule="auto"/>
                        <w:textDirection w:val="btLr"/>
                      </w:pPr>
                    </w:p>
                  </w:txbxContent>
                </v:textbox>
              </v:rect>
              <v:shape id="Freeform: Shape 4" o:spid="_x0000_s1029" style="position:absolute;left:36685;top:45710;width:40389;height:7598;rotation:90;flip:x;visibility:visible;mso-wrap-style:square;v-text-anchor:middle" coordsize="315849,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" path="m,1143l89154,146685r33909,l315849,,,1143xe" fillcolor="#d9d9d9" stroked="f">
                <v:path arrowok="t" o:extrusionok="f" textboxrect="0,0,315849,146685"/>
              </v:shape>
              <v:shape id="Freeform: Shape 5" o:spid="_x0000_s1030" style="position:absolute;left:48731;top:58334;width:16298;height:7598;rotation:90;flip:x;visibility:visible;mso-wrap-style:square;v-text-anchor:middle" coordsize="315849,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" path="m,1143l89154,146685r33909,l315849,,,1143xe" fillcolor="#c4a15a" stroked="f">
                <v:path arrowok="t" o:extrusionok="f" textboxrect="0,0,315849,146685"/>
              </v:shape>
              <v:shape id="Freeform: Shape 6" o:spid="_x0000_s1031" style="position:absolute;left:47131;top:4903;width:19335;height:7436;rotation:90;flip:x;visibility:visible;mso-wrap-style:square;v-text-anchor:middle" coordsize="8153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" path="m81534,l,,,146304r38481,l81534,xe" fillcolor="#3f444e" stroked="f">
                <v:path arrowok="t" o:extrusionok="f" textboxrect="0,0,81534,146304"/>
              </v:shape>
              <v:shape id="Freeform: Shape 7" o:spid="_x0000_s1032" style="position:absolute;left:46973;top:5061;width:21084;height:8868;rotation:90;flip:x;visibility:visible;mso-wrap-style:square;v-text-anchor:middle" coordsize="98679,14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" path="m,l8763,,98679,145923r-61722,l,xe" fillcolor="#3f444e" stroked="f">
                <v:path arrowok="t" o:extrusionok="f" textboxrect="0,0,98679,145923"/>
              </v:shape>
              <v:shape id="Freeform: Shape 8" o:spid="_x0000_s1033" style="position:absolute;left:49837;top:81730;width:13953;height:7465;rotation:90;visibility:visible;mso-wrap-style:square;v-text-anchor:middle" coordsize="208026,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" path="m,146304r208026,l208026,,193929,,,146304xe" fillcolor="#3f444e" stroked="f">
                <v:path arrowok="t" o:extrusionok="f" textboxrect="0,0,208026,146304"/>
              </v:shape>
              <v:shape id="Freeform: Shape 9" o:spid="_x0000_s1034" style="position:absolute;left:51264;top:8816;width:11194;height:7559;rotation:90;flip:x;visibility:visible;mso-wrap-style:square;v-text-anchor:middle" coordsize="101346,14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" path="m43434,381l,145923r13335,l101346,,43434,381xe" fillcolor="#3f444e" stroked="f">
                <v:path arrowok="t" o:extrusionok="f" textboxrect="0,0,101346,145923"/>
              </v:shape>
              <v:rect id="Rectangle 10" o:spid="_x0000_s1035" style="position:absolute;left:10063;top:44391;width:96926;height:2658;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" stroked="f">
                <v:shadow on="t" type="perspective" color="black" opacity="26214f" offset="0,0" matrix="66191f,,,66191f"/>
                <v:textbox inset="2.53958mm,2.53958mm,2.53958mm,2.53958mm">
                  <w:txbxContent>
                    <w:p w14:paraId="2EE4CB6C" w14:textId="77777777" w:rsidR="00005DDD" w:rsidRDefault="00005DDD">
                      <w:pPr>
                        <w:spacing w:line="240" w:lineRule="auto"/>
                        <w:textDirection w:val="btLr"/>
                      </w:pPr>
                    </w:p>
                    <w:p w14:paraId="2EE4CB6D" w14:textId="77777777" w:rsidR="00005DDD" w:rsidRDefault="00005DDD">
                      <w:pPr>
                        <w:spacing w:line="240" w:lineRule="auto"/>
                        <w:textDirection w:val="btLr"/>
                      </w:pPr>
                    </w:p>
                  </w:txbxContent>
                </v:textbox>
              </v:rect>
              <v:rect id="Rectangle 11" o:spid="_x0000_s1036" style="position:absolute;left:11837;top:43785;width:96926;height:3870;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" stroked="f">
                <v:textbox inset="2.53958mm,2.53958mm,2.53958mm,2.53958mm">
                  <w:txbxContent>
                    <w:p w14:paraId="2EE4CB6E" w14:textId="77777777" w:rsidR="00005DDD" w:rsidRDefault="00005DDD">
                      <w:pPr>
                        <w:spacing w:line="240" w:lineRule="auto"/>
                        <w:textDirection w:val="btLr"/>
                      </w:pPr>
                    </w:p>
                  </w:txbxContent>
                </v:textbox>
              </v:rect>
              <w10:wrap type="square" anchorx="margin"/>
            </v:group>
          </w:pict>
        </mc:Fallback>
      </mc:AlternateContent>
    </w:r>
  </w:p>
  <w:p w14:paraId="2EE4CB5C" w14:textId="77777777" w:rsidR="00005DDD" w:rsidRDefault="00005DDD" w:rsidP="00A66B05">
    <w:pPr>
      <w:rPr>
        <w:color w:val="FFFFFF"/>
      </w:rPr>
    </w:pPr>
  </w:p>
  <w:p w14:paraId="2EE4CB5D" w14:textId="77777777" w:rsidR="00005DDD" w:rsidRDefault="0B44F1D2" w:rsidP="00A66B05">
    <w:pPr>
      <w:rPr>
        <w:color w:val="FFFFFF" w:themeColor="background1"/>
      </w:rPr>
    </w:pPr>
    <w:r w:rsidRPr="0B44F1D2">
      <w:rPr>
        <w:color w:val="FFFFFF" w:themeColor="background1"/>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4CB60" w14:textId="77777777" w:rsidR="00005DDD" w:rsidRDefault="00005DDD" w:rsidP="00A66B05">
    <w:r>
      <w:rPr>
        <w:noProof/>
      </w:rPr>
      <mc:AlternateContent>
        <mc:Choice Requires="wpg">
          <w:drawing>
            <wp:anchor distT="0" distB="0" distL="0" distR="0" simplePos="0" relativeHeight="251664384" behindDoc="1" locked="0" layoutInCell="1" hidden="0" allowOverlap="1" wp14:anchorId="2EE4CB68" wp14:editId="2EE4CB69">
              <wp:simplePos x="0" y="0"/>
              <wp:positionH relativeFrom="margin">
                <wp:posOffset>-924982</wp:posOffset>
              </wp:positionH>
              <wp:positionV relativeFrom="paragraph">
                <wp:posOffset>-66674</wp:posOffset>
              </wp:positionV>
              <wp:extent cx="666750" cy="10064750"/>
              <wp:effectExtent l="0" t="0" r="0" b="0"/>
              <wp:wrapSquare wrapText="bothSides" distT="0" distB="0" distL="0" distR="0"/>
              <wp:docPr id="12" name="Group 12"/>
              <wp:cNvGraphicFramePr/>
              <a:graphic xmlns:a="http://schemas.openxmlformats.org/drawingml/2006/main">
                <a:graphicData uri="http://schemas.microsoft.com/office/word/2010/wordprocessingGroup">
                  <wpg:wgp>
                    <wpg:cNvGrpSpPr/>
                    <wpg:grpSpPr>
                      <a:xfrm>
                        <a:off x="0" y="0"/>
                        <a:ext cx="666750" cy="10064750"/>
                        <a:chOff x="873878" y="19350"/>
                        <a:chExt cx="9918195" cy="7787185"/>
                      </a:xfrm>
                    </wpg:grpSpPr>
                    <wps:wsp>
                      <wps:cNvPr id="13" name="Rectangle 13"/>
                      <wps:cNvSpPr/>
                      <wps:spPr>
                        <a:xfrm rot="-5400000">
                          <a:off x="873878" y="4084150"/>
                          <a:ext cx="9293700" cy="1044300"/>
                        </a:xfrm>
                        <a:prstGeom prst="rect">
                          <a:avLst/>
                        </a:prstGeom>
                        <a:solidFill>
                          <a:srgbClr val="163EF5"/>
                        </a:solidFill>
                        <a:ln>
                          <a:noFill/>
                        </a:ln>
                      </wps:spPr>
                      <wps:txbx>
                        <w:txbxContent>
                          <w:p w14:paraId="2EE4CB6F" w14:textId="77777777" w:rsidR="00005DDD" w:rsidRDefault="00005DDD">
                            <w:pPr>
                              <w:spacing w:line="240" w:lineRule="auto"/>
                              <w:textDirection w:val="btLr"/>
                            </w:pPr>
                          </w:p>
                        </w:txbxContent>
                      </wps:txbx>
                      <wps:bodyPr spcFirstLastPara="1" wrap="square" lIns="91425" tIns="91425" rIns="91425" bIns="91425" anchor="ctr" anchorCtr="0"/>
                    </wps:wsp>
                    <wps:wsp>
                      <wps:cNvPr id="14" name="Trapezoid 14"/>
                      <wps:cNvSpPr/>
                      <wps:spPr>
                        <a:xfrm rot="5400000" flipH="1">
                          <a:off x="4878725" y="19350"/>
                          <a:ext cx="1300500" cy="1061100"/>
                        </a:xfrm>
                        <a:prstGeom prst="trapezoid">
                          <a:avLst>
                            <a:gd name="adj" fmla="val 0"/>
                          </a:avLst>
                        </a:prstGeom>
                        <a:solidFill>
                          <a:srgbClr val="3F444E"/>
                        </a:solidFill>
                        <a:ln>
                          <a:noFill/>
                        </a:ln>
                      </wps:spPr>
                      <wps:txbx>
                        <w:txbxContent>
                          <w:p w14:paraId="2EE4CB70" w14:textId="77777777" w:rsidR="00005DDD" w:rsidRDefault="00005DDD">
                            <w:pPr>
                              <w:spacing w:line="240" w:lineRule="auto"/>
                              <w:textDirection w:val="btLr"/>
                            </w:pPr>
                          </w:p>
                        </w:txbxContent>
                      </wps:txbx>
                      <wps:bodyPr spcFirstLastPara="1" wrap="square" lIns="91425" tIns="91425" rIns="91425" bIns="91425" anchor="ctr" anchorCtr="0"/>
                    </wps:wsp>
                    <wps:wsp>
                      <wps:cNvPr id="15" name="Freeform: Shape 15"/>
                      <wps:cNvSpPr/>
                      <wps:spPr>
                        <a:xfrm rot="-5400000" flipH="1">
                          <a:off x="3607013" y="1788412"/>
                          <a:ext cx="3530402" cy="759828"/>
                        </a:xfrm>
                        <a:custGeom>
                          <a:avLst/>
                          <a:gdLst/>
                          <a:ahLst/>
                          <a:cxnLst/>
                          <a:rect l="0" t="0" r="0" b="0"/>
                          <a:pathLst>
                            <a:path w="315849" h="146685" extrusionOk="0">
                              <a:moveTo>
                                <a:pt x="0" y="1143"/>
                              </a:moveTo>
                              <a:lnTo>
                                <a:pt x="89154" y="146685"/>
                              </a:lnTo>
                              <a:lnTo>
                                <a:pt x="123063" y="146685"/>
                              </a:lnTo>
                              <a:lnTo>
                                <a:pt x="315849" y="0"/>
                              </a:lnTo>
                              <a:close/>
                            </a:path>
                          </a:pathLst>
                        </a:custGeom>
                        <a:solidFill>
                          <a:srgbClr val="00796B"/>
                        </a:solidFill>
                        <a:ln>
                          <a:noFill/>
                        </a:ln>
                      </wps:spPr>
                      <wps:bodyPr spcFirstLastPara="1" wrap="square" lIns="91425" tIns="91425" rIns="91425" bIns="91425" anchor="ctr" anchorCtr="0"/>
                    </wps:wsp>
                    <wps:wsp>
                      <wps:cNvPr id="16" name="Right Triangle 16"/>
                      <wps:cNvSpPr/>
                      <wps:spPr>
                        <a:xfrm rot="-5400000">
                          <a:off x="3557075" y="6697435"/>
                          <a:ext cx="3990900" cy="1109100"/>
                        </a:xfrm>
                        <a:prstGeom prst="rtTriangle">
                          <a:avLst/>
                        </a:prstGeom>
                        <a:solidFill>
                          <a:srgbClr val="C4A15A"/>
                        </a:solidFill>
                        <a:ln>
                          <a:noFill/>
                        </a:ln>
                      </wps:spPr>
                      <wps:txbx>
                        <w:txbxContent>
                          <w:p w14:paraId="2EE4CB71" w14:textId="77777777" w:rsidR="00005DDD" w:rsidRDefault="00005DDD">
                            <w:pPr>
                              <w:spacing w:line="240" w:lineRule="auto"/>
                              <w:textDirection w:val="btLr"/>
                            </w:pPr>
                          </w:p>
                        </w:txbxContent>
                      </wps:txbx>
                      <wps:bodyPr spcFirstLastPara="1" wrap="square" lIns="91425" tIns="91425" rIns="91425" bIns="91425" anchor="ctr" anchorCtr="0"/>
                    </wps:wsp>
                    <wps:wsp>
                      <wps:cNvPr id="17" name="Rectangle 17"/>
                      <wps:cNvSpPr/>
                      <wps:spPr>
                        <a:xfrm rot="-5400000" flipH="1">
                          <a:off x="919588" y="4583838"/>
                          <a:ext cx="9692700" cy="265800"/>
                        </a:xfrm>
                        <a:prstGeom prst="rect">
                          <a:avLst/>
                        </a:prstGeom>
                        <a:solidFill>
                          <a:srgbClr val="FFFFFF"/>
                        </a:solidFill>
                        <a:ln>
                          <a:noFill/>
                        </a:ln>
                        <a:effectLst>
                          <a:outerShdw blurRad="228600" sx="101000" sy="101000" algn="ctr" rotWithShape="0">
                            <a:srgbClr val="000000">
                              <a:alpha val="40000"/>
                            </a:srgbClr>
                          </a:outerShdw>
                        </a:effectLst>
                      </wps:spPr>
                      <wps:txbx>
                        <w:txbxContent>
                          <w:p w14:paraId="2EE4CB72" w14:textId="77777777" w:rsidR="00005DDD" w:rsidRDefault="00005DDD">
                            <w:pPr>
                              <w:spacing w:line="240" w:lineRule="auto"/>
                              <w:textDirection w:val="btLr"/>
                            </w:pPr>
                          </w:p>
                          <w:p w14:paraId="2EE4CB73" w14:textId="77777777" w:rsidR="00005DDD" w:rsidRDefault="00005DDD">
                            <w:pPr>
                              <w:spacing w:line="240" w:lineRule="auto"/>
                              <w:textDirection w:val="btLr"/>
                            </w:pPr>
                          </w:p>
                        </w:txbxContent>
                      </wps:txbx>
                      <wps:bodyPr spcFirstLastPara="1" wrap="square" lIns="91425" tIns="91425" rIns="91425" bIns="91425" anchor="ctr" anchorCtr="0"/>
                    </wps:wsp>
                    <wps:wsp>
                      <wps:cNvPr id="18" name="Rectangle 18"/>
                      <wps:cNvSpPr/>
                      <wps:spPr>
                        <a:xfrm rot="-5400000" flipH="1">
                          <a:off x="1099373" y="4520850"/>
                          <a:ext cx="9692700" cy="391800"/>
                        </a:xfrm>
                        <a:prstGeom prst="rect">
                          <a:avLst/>
                        </a:prstGeom>
                        <a:solidFill>
                          <a:srgbClr val="FFFFFF"/>
                        </a:solidFill>
                        <a:ln>
                          <a:noFill/>
                        </a:ln>
                      </wps:spPr>
                      <wps:txbx>
                        <w:txbxContent>
                          <w:p w14:paraId="2EE4CB74" w14:textId="77777777" w:rsidR="00005DDD" w:rsidRDefault="00005DDD">
                            <w:pPr>
                              <w:spacing w:line="240" w:lineRule="auto"/>
                              <w:textDirection w:val="btLr"/>
                            </w:pPr>
                          </w:p>
                        </w:txbxContent>
                      </wps:txbx>
                      <wps:bodyPr spcFirstLastPara="1" wrap="square" lIns="91425" tIns="91425" rIns="91425" bIns="91425" anchor="ctr" anchorCtr="0"/>
                    </wps:wsp>
                  </wpg:wgp>
                </a:graphicData>
              </a:graphic>
            </wp:anchor>
          </w:drawing>
        </mc:Choice>
        <mc:Fallback>
          <w:pict>
            <v:group w14:anchorId="2EE4CB68" id="Group 12" o:spid="_x0000_s1037" style="position:absolute;margin-left:-72.85pt;margin-top:-5.25pt;width:52.5pt;height:792.5pt;z-index:-251652096;mso-wrap-distance-left:0;mso-wrap-distance-right:0;mso-position-horizontal-relative:margin" coordorigin="8738,193" coordsize="99181,7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">
              <v:rect id="Rectangle 13" o:spid="_x0000_s1038" style="position:absolute;left:8739;top:40841;width:92936;height:104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" fillcolor="#163ef5" stroked="f">
                <v:textbox inset="2.53958mm,2.53958mm,2.53958mm,2.53958mm">
                  <w:txbxContent>
                    <w:p w14:paraId="2EE4CB6F" w14:textId="77777777" w:rsidR="00005DDD" w:rsidRDefault="00005DDD">
                      <w:pPr>
                        <w:spacing w:line="240" w:lineRule="auto"/>
                        <w:textDirection w:val="btLr"/>
                      </w:pPr>
                    </w:p>
                  </w:txbxContent>
                </v:textbox>
              </v:rect>
              <v:shape id="Trapezoid 14" o:spid="_x0000_s1039" style="position:absolute;left:48788;top:193;width:13004;height:10611;rotation:-90;flip:x;visibility:visible;mso-wrap-style:square;v-text-anchor:middle" coordsize="1300500,106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" adj="-11796480,,5400" path="m,1061100l,,1300500,r,1061100l,1061100xe" fillcolor="#3f444e" stroked="f">
                <v:stroke joinstyle="miter"/>
                <v:formulas/>
                <v:path arrowok="t" o:connecttype="custom" o:connectlocs="0,1061100;0,0;1300500,0;1300500,1061100;0,1061100" o:connectangles="0,0,0,0,0" textboxrect="0,0,1300500,1061100"/>
                <v:textbox inset="2.53958mm,2.53958mm,2.53958mm,2.53958mm">
                  <w:txbxContent>
                    <w:p w14:paraId="2EE4CB70" w14:textId="77777777" w:rsidR="00005DDD" w:rsidRDefault="00005DDD">
                      <w:pPr>
                        <w:spacing w:line="240" w:lineRule="auto"/>
                        <w:textDirection w:val="btLr"/>
                      </w:pPr>
                    </w:p>
                  </w:txbxContent>
                </v:textbox>
              </v:shape>
              <v:shape id="Freeform: Shape 15" o:spid="_x0000_s1040" style="position:absolute;left:36070;top:17884;width:35304;height:7598;rotation:90;flip:x;visibility:visible;mso-wrap-style:square;v-text-anchor:middle" coordsize="315849,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" path="m,1143l89154,146685r33909,l315849,,,1143xe" fillcolor="#00796b" stroked="f">
                <v:path arrowok="t" o:extrusionok="f" textboxrect="0,0,315849,146685"/>
              </v:shape>
              <v:shapetype id="_x0000_t6" coordsize="21600,21600" o:spt="6" path="m,l,21600r21600,xe">
                <v:stroke joinstyle="miter"/>
                <v:path gradientshapeok="t" o:connecttype="custom" o:connectlocs="0,0;0,10800;0,21600;10800,21600;21600,21600;10800,10800" textboxrect="1800,12600,12600,19800"/>
              </v:shapetype>
              <v:shape id="Right Triangle 16" o:spid="_x0000_s1041" type="#_x0000_t6" style="position:absolute;left:35570;top:66974;width:39909;height:110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" fillcolor="#c4a15a" stroked="f">
                <v:textbox inset="2.53958mm,2.53958mm,2.53958mm,2.53958mm">
                  <w:txbxContent>
                    <w:p w14:paraId="2EE4CB71" w14:textId="77777777" w:rsidR="00005DDD" w:rsidRDefault="00005DDD">
                      <w:pPr>
                        <w:spacing w:line="240" w:lineRule="auto"/>
                        <w:textDirection w:val="btLr"/>
                      </w:pPr>
                    </w:p>
                  </w:txbxContent>
                </v:textbox>
              </v:shape>
              <v:rect id="Rectangle 17" o:spid="_x0000_s1042" style="position:absolute;left:9196;top:45838;width:96926;height:2658;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" stroked="f">
                <v:shadow on="t" type="perspective" color="black" opacity="26214f" offset="0,0" matrix="66191f,,,66191f"/>
                <v:textbox inset="2.53958mm,2.53958mm,2.53958mm,2.53958mm">
                  <w:txbxContent>
                    <w:p w14:paraId="2EE4CB72" w14:textId="77777777" w:rsidR="00005DDD" w:rsidRDefault="00005DDD">
                      <w:pPr>
                        <w:spacing w:line="240" w:lineRule="auto"/>
                        <w:textDirection w:val="btLr"/>
                      </w:pPr>
                    </w:p>
                    <w:p w14:paraId="2EE4CB73" w14:textId="77777777" w:rsidR="00005DDD" w:rsidRDefault="00005DDD">
                      <w:pPr>
                        <w:spacing w:line="240" w:lineRule="auto"/>
                        <w:textDirection w:val="btLr"/>
                      </w:pPr>
                    </w:p>
                  </w:txbxContent>
                </v:textbox>
              </v:rect>
              <v:rect id="Rectangle 18" o:spid="_x0000_s1043" style="position:absolute;left:10993;top:45209;width:96927;height:3918;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" stroked="f">
                <v:textbox inset="2.53958mm,2.53958mm,2.53958mm,2.53958mm">
                  <w:txbxContent>
                    <w:p w14:paraId="2EE4CB74" w14:textId="77777777" w:rsidR="00005DDD" w:rsidRDefault="00005DDD">
                      <w:pPr>
                        <w:spacing w:line="240" w:lineRule="auto"/>
                        <w:textDirection w:val="btLr"/>
                      </w:pPr>
                    </w:p>
                  </w:txbxContent>
                </v:textbox>
              </v:rect>
              <w10:wrap type="square" anchorx="margin"/>
            </v:group>
          </w:pict>
        </mc:Fallback>
      </mc:AlternateContent>
    </w:r>
  </w:p>
  <w:p w14:paraId="2EE4CB61" w14:textId="77777777" w:rsidR="00005DDD" w:rsidRDefault="00005DDD" w:rsidP="00A66B05"/>
  <w:p w14:paraId="2EE4CB62" w14:textId="77777777" w:rsidR="00005DDD" w:rsidRDefault="00005DDD" w:rsidP="00A66B05"/>
  <w:p w14:paraId="2EE4CB63" w14:textId="77777777" w:rsidR="00005DDD" w:rsidRDefault="00005DDD" w:rsidP="00A66B05"/>
  <w:p w14:paraId="2EE4CB64" w14:textId="77777777" w:rsidR="00005DDD" w:rsidRDefault="00005DDD" w:rsidP="00A66B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E0356"/>
    <w:multiLevelType w:val="hybridMultilevel"/>
    <w:tmpl w:val="425664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1124A"/>
    <w:rsid w:val="00005DDD"/>
    <w:rsid w:val="000169CB"/>
    <w:rsid w:val="000201A8"/>
    <w:rsid w:val="0004331A"/>
    <w:rsid w:val="00067133"/>
    <w:rsid w:val="00076BB3"/>
    <w:rsid w:val="001203E4"/>
    <w:rsid w:val="00131471"/>
    <w:rsid w:val="00133EBA"/>
    <w:rsid w:val="001359A5"/>
    <w:rsid w:val="001B4202"/>
    <w:rsid w:val="001C235C"/>
    <w:rsid w:val="001E42E0"/>
    <w:rsid w:val="002474BE"/>
    <w:rsid w:val="0028080A"/>
    <w:rsid w:val="00286EEE"/>
    <w:rsid w:val="002C5F62"/>
    <w:rsid w:val="002D4D1C"/>
    <w:rsid w:val="002D6D4E"/>
    <w:rsid w:val="002F3B9F"/>
    <w:rsid w:val="0031124A"/>
    <w:rsid w:val="003348B5"/>
    <w:rsid w:val="003B125E"/>
    <w:rsid w:val="004F09A9"/>
    <w:rsid w:val="004F62B5"/>
    <w:rsid w:val="00547D4C"/>
    <w:rsid w:val="00571520"/>
    <w:rsid w:val="005A0FD4"/>
    <w:rsid w:val="00607AD8"/>
    <w:rsid w:val="006623A7"/>
    <w:rsid w:val="006936C0"/>
    <w:rsid w:val="0069504B"/>
    <w:rsid w:val="006C6F51"/>
    <w:rsid w:val="006D09F5"/>
    <w:rsid w:val="006E144E"/>
    <w:rsid w:val="00720D1F"/>
    <w:rsid w:val="007A3762"/>
    <w:rsid w:val="007B62F5"/>
    <w:rsid w:val="007F50EB"/>
    <w:rsid w:val="00800F6F"/>
    <w:rsid w:val="00820DC5"/>
    <w:rsid w:val="0088456A"/>
    <w:rsid w:val="008D4244"/>
    <w:rsid w:val="008E7B54"/>
    <w:rsid w:val="00923571"/>
    <w:rsid w:val="009D1FD5"/>
    <w:rsid w:val="009D6DD7"/>
    <w:rsid w:val="00A40BA4"/>
    <w:rsid w:val="00A66B05"/>
    <w:rsid w:val="00B548C9"/>
    <w:rsid w:val="00B847F3"/>
    <w:rsid w:val="00BB69C1"/>
    <w:rsid w:val="00C361CF"/>
    <w:rsid w:val="00DB2EAC"/>
    <w:rsid w:val="00DB7F4D"/>
    <w:rsid w:val="00E4726D"/>
    <w:rsid w:val="00E666C7"/>
    <w:rsid w:val="00E71456"/>
    <w:rsid w:val="00EB7FB2"/>
    <w:rsid w:val="00ED7C4D"/>
    <w:rsid w:val="00EF2BB5"/>
    <w:rsid w:val="00F367FC"/>
    <w:rsid w:val="00F43CF6"/>
    <w:rsid w:val="00F44FB6"/>
    <w:rsid w:val="00F66CA1"/>
    <w:rsid w:val="00F83507"/>
    <w:rsid w:val="00FA644A"/>
    <w:rsid w:val="00FE1EAA"/>
    <w:rsid w:val="0B44F1D2"/>
    <w:rsid w:val="3BB808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E4CA50"/>
  <w15:docId w15:val="{C2A449DB-D73F-4AB0-8616-BCFB0C359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w:eastAsia="Montserrat" w:hAnsi="Montserrat" w:cs="Montserrat"/>
        <w:color w:val="232A3C"/>
        <w:sz w:val="24"/>
        <w:szCs w:val="24"/>
        <w:lang w:val="en-US" w:eastAsia="en-US" w:bidi="ar-SA"/>
      </w:rPr>
    </w:rPrDefault>
    <w:pPrDefault>
      <w:pPr>
        <w:pBdr>
          <w:top w:val="nil"/>
          <w:left w:val="nil"/>
          <w:bottom w:val="nil"/>
          <w:right w:val="nil"/>
          <w:between w:val="nil"/>
        </w:pBd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pBdr>
        <w:top w:val="none" w:sz="0" w:space="0" w:color="auto"/>
        <w:left w:val="none" w:sz="0" w:space="0" w:color="auto"/>
        <w:bottom w:val="none" w:sz="0" w:space="0" w:color="auto"/>
        <w:right w:val="none" w:sz="0" w:space="0" w:color="auto"/>
        <w:between w:val="none" w:sz="0" w:space="0" w:color="auto"/>
      </w:pBdr>
      <w:spacing w:after="120"/>
      <w:outlineLvl w:val="0"/>
    </w:pPr>
    <w:rPr>
      <w:rFonts w:ascii="Work Sans ExtraLight" w:eastAsia="Work Sans ExtraLight" w:hAnsi="Work Sans ExtraLight" w:cs="Work Sans ExtraLight"/>
      <w:sz w:val="72"/>
      <w:szCs w:val="72"/>
    </w:rPr>
  </w:style>
  <w:style w:type="paragraph" w:styleId="Heading2">
    <w:name w:val="heading 2"/>
    <w:basedOn w:val="Normal"/>
    <w:next w:val="Normal"/>
    <w:pPr>
      <w:keepNext/>
      <w:keepLines/>
      <w:spacing w:before="360" w:after="120"/>
      <w:contextualSpacing/>
      <w:outlineLvl w:val="1"/>
    </w:pPr>
    <w:rPr>
      <w:b/>
      <w:sz w:val="32"/>
      <w:szCs w:val="32"/>
    </w:rPr>
  </w:style>
  <w:style w:type="paragraph" w:styleId="Heading3">
    <w:name w:val="heading 3"/>
    <w:basedOn w:val="Normal"/>
    <w:next w:val="Normal"/>
    <w:pPr>
      <w:keepNext/>
      <w:keepLines/>
      <w:pBdr>
        <w:top w:val="none" w:sz="0" w:space="0" w:color="auto"/>
        <w:left w:val="none" w:sz="0" w:space="0" w:color="auto"/>
        <w:bottom w:val="none" w:sz="0" w:space="0" w:color="auto"/>
        <w:right w:val="none" w:sz="0" w:space="0" w:color="auto"/>
        <w:between w:val="none" w:sz="0" w:space="0" w:color="auto"/>
      </w:pBdr>
      <w:spacing w:before="340" w:after="120"/>
      <w:outlineLvl w:val="2"/>
    </w:pPr>
    <w:rPr>
      <w:color w:val="AF7B51"/>
      <w:sz w:val="32"/>
      <w:szCs w:val="32"/>
    </w:rPr>
  </w:style>
  <w:style w:type="paragraph" w:styleId="Heading4">
    <w:name w:val="heading 4"/>
    <w:basedOn w:val="Normal"/>
    <w:next w:val="Normal"/>
    <w:pPr>
      <w:keepNext/>
      <w:keepLines/>
      <w:spacing w:before="280" w:after="80"/>
      <w:outlineLvl w:val="3"/>
    </w:pPr>
    <w:rPr>
      <w:color w:val="CCCCCC"/>
      <w:sz w:val="32"/>
      <w:szCs w:val="32"/>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pPr>
    <w:rPr>
      <w:rFonts w:ascii="Work Sans" w:eastAsia="Work Sans" w:hAnsi="Work Sans" w:cs="Work Sans"/>
      <w:b/>
      <w:sz w:val="124"/>
      <w:szCs w:val="124"/>
    </w:rPr>
  </w:style>
  <w:style w:type="paragraph" w:styleId="Subtitle">
    <w:name w:val="Subtitle"/>
    <w:basedOn w:val="Normal"/>
    <w:next w:val="Normal"/>
    <w:pPr>
      <w:keepNext/>
      <w:keepLines/>
    </w:pPr>
    <w:rPr>
      <w:color w:val="AF7B51"/>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359A5"/>
    <w:pPr>
      <w:ind w:left="720"/>
      <w:contextualSpacing/>
    </w:pPr>
  </w:style>
  <w:style w:type="paragraph" w:styleId="Header">
    <w:name w:val="header"/>
    <w:basedOn w:val="Normal"/>
    <w:link w:val="HeaderChar"/>
    <w:uiPriority w:val="99"/>
    <w:unhideWhenUsed/>
    <w:rsid w:val="00A66B05"/>
    <w:pPr>
      <w:tabs>
        <w:tab w:val="center" w:pos="4680"/>
        <w:tab w:val="right" w:pos="9360"/>
      </w:tabs>
      <w:spacing w:line="240" w:lineRule="auto"/>
    </w:pPr>
  </w:style>
  <w:style w:type="character" w:customStyle="1" w:styleId="HeaderChar">
    <w:name w:val="Header Char"/>
    <w:basedOn w:val="DefaultParagraphFont"/>
    <w:link w:val="Header"/>
    <w:uiPriority w:val="99"/>
    <w:rsid w:val="00A66B05"/>
  </w:style>
  <w:style w:type="paragraph" w:styleId="Footer">
    <w:name w:val="footer"/>
    <w:basedOn w:val="Normal"/>
    <w:link w:val="FooterChar"/>
    <w:uiPriority w:val="99"/>
    <w:unhideWhenUsed/>
    <w:rsid w:val="00A66B05"/>
    <w:pPr>
      <w:tabs>
        <w:tab w:val="center" w:pos="4680"/>
        <w:tab w:val="right" w:pos="9360"/>
      </w:tabs>
      <w:spacing w:line="240" w:lineRule="auto"/>
    </w:pPr>
  </w:style>
  <w:style w:type="character" w:customStyle="1" w:styleId="FooterChar">
    <w:name w:val="Footer Char"/>
    <w:basedOn w:val="DefaultParagraphFont"/>
    <w:link w:val="Footer"/>
    <w:uiPriority w:val="99"/>
    <w:rsid w:val="00A66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Bank+Marketing"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773</Words>
  <Characters>4409</Characters>
  <Application>Microsoft Office Word</Application>
  <DocSecurity>0</DocSecurity>
  <Lines>36</Lines>
  <Paragraphs>10</Paragraphs>
  <ScaleCrop>false</ScaleCrop>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Sowjanya Chippada</cp:lastModifiedBy>
  <cp:revision>64</cp:revision>
  <dcterms:created xsi:type="dcterms:W3CDTF">2018-03-13T02:00:00Z</dcterms:created>
  <dcterms:modified xsi:type="dcterms:W3CDTF">2018-12-19T19:13:00Z</dcterms:modified>
</cp:coreProperties>
</file>