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4C" w:rsidRDefault="003C6CBC">
      <w:r>
        <w:rPr>
          <w:noProof/>
          <w:lang w:eastAsia="fr-FR"/>
        </w:rPr>
        <w:pict>
          <v:group id="_x0000_s1134" editas="canvas" style="position:absolute;margin-left:-44.5pt;margin-top:53.4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3C6CBC" w:rsidRPr="003B60F7" w:rsidRDefault="003C6CBC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3C6CBC" w:rsidRPr="003B60F7" w:rsidRDefault="003C6CBC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3C6CBC" w:rsidRPr="00D526E5" w:rsidRDefault="003C6CBC" w:rsidP="003C6CBC">
                    <w:pPr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 xml:space="preserve">TDS can be installed on a dedicated server </w:t>
                    </w:r>
                    <w:r>
                      <w:rPr>
                        <w:b/>
                        <w:sz w:val="12"/>
                      </w:rPr>
                      <w:br/>
                      <w:t>or directly on Motu server</w:t>
                    </w:r>
                  </w:p>
                  <w:p w:rsidR="003C6CBC" w:rsidRPr="003B60F7" w:rsidRDefault="003C6CBC" w:rsidP="003C6CBC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3C6CBC" w:rsidRPr="00BA4704" w:rsidRDefault="003C6CBC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color2="fill darken(118)" rotate="t" method="linear sigma" focus="100%" type="gradient"/>
              <v:textbox style="mso-next-textbox:#_x0000_s1145" inset="1.5mm,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color2="fill darken(118)" rotate="t" method="linear sigma" focus="100%" type="gradient"/>
                <v:stroke dashstyle="1 1"/>
                <v:textbox style="mso-next-textbox:#_x0000_s1149" inset=",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3C6CBC" w:rsidRPr="0071617F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</w:t>
                    </w:r>
                    <w:r w:rsidRPr="00125CDD">
                      <w:rPr>
                        <w:color w:val="FFFFFF" w:themeColor="background1"/>
                        <w:sz w:val="24"/>
                      </w:rPr>
                      <w:t>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875,-2326841,-29875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672" strokecolor="#7f7f7f [1612]">
              <v:textbox style="mso-next-textbox:#_x0000_s1157" inset=".5mm,0,.5mm,0">
                <w:txbxContent>
                  <w:p w:rsidR="003C6CBC" w:rsidRPr="00926B7C" w:rsidRDefault="003C6CBC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26929,367391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3C6CBC" w:rsidRPr="00926B7C" w:rsidRDefault="003C6CBC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,.5mm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3C6CBC" w:rsidRPr="00C6458D" w:rsidRDefault="003C6CBC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3C6CBC" w:rsidRDefault="003C6CBC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XML-inventory</w:t>
                    </w:r>
                  </w:p>
                  <w:p w:rsidR="003C6CBC" w:rsidRPr="00EB7F07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$INSTALL/hoa/publication/inventories/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9441,393726,-89441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3C6CBC" w:rsidRPr="009F4FAE" w:rsidRDefault="003C6CBC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178" style="position:absolute;left:4699;top:6893;width:1438;height:276" fillcolor="none" strokecolor="#365f91 [2404]">
              <v:fill color2="fill darken(118)" rotate="t" method="linear sigma" focus="100%" type="gradient"/>
              <v:stroke dashstyle="1 1"/>
              <v:textbox style="mso-next-textbox:#_x0000_s1178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3C6CBC" w:rsidRPr="00D526E5" w:rsidRDefault="003C6CBC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0070C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3C6CBC" w:rsidRPr="00D526E5" w:rsidRDefault="003C6CBC" w:rsidP="003C6CBC">
                    <w:pPr>
                      <w:jc w:val="center"/>
                      <w:rPr>
                        <w:b/>
                        <w:sz w:val="12"/>
                      </w:rPr>
                    </w:pPr>
                    <w:r w:rsidRPr="00D526E5">
                      <w:rPr>
                        <w:b/>
                        <w:sz w:val="12"/>
                      </w:rPr>
                      <w:t xml:space="preserve">Optional web server used to serve graphic chart </w:t>
                    </w:r>
                    <w:r>
                      <w:rPr>
                        <w:b/>
                        <w:sz w:val="12"/>
                      </w:rPr>
                      <w:br/>
                    </w:r>
                    <w:r w:rsidRPr="00926B7C">
                      <w:rPr>
                        <w:b/>
                        <w:color w:val="808080" w:themeColor="background1" w:themeShade="80"/>
                        <w:sz w:val="12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3C6CBC" w:rsidRPr="00EF3BD9" w:rsidRDefault="003C6CBC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3C6CBC" w:rsidRPr="00D40EC4" w:rsidRDefault="003C6CBC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Apache HTTPd</w:t>
                    </w:r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color2="fill darken(118)" rotate="t" method="linear sigma" focus="100%" type="gradient"/>
              <v:stroke dashstyle="1 1"/>
              <v:textbox style="mso-next-textbox:#_x0000_s1201" inset=",,,0">
                <w:txbxContent>
                  <w:p w:rsidR="003C6CBC" w:rsidRPr="00D526E5" w:rsidRDefault="003C6CBC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3C6CBC" w:rsidRPr="00D526E5" w:rsidRDefault="003C6CBC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 gridded data</w:t>
                    </w:r>
                  </w:p>
                  <w:p w:rsidR="003C6CBC" w:rsidRPr="00EB7F07" w:rsidRDefault="003C6CBC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3C6CBC" w:rsidRPr="00D526E5" w:rsidRDefault="003C6CBC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3C6CBC" w:rsidRPr="00EB7F07" w:rsidRDefault="003C6CBC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3C6CBC" w:rsidRPr="00FF4BD2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3C6CBC" w:rsidRPr="00125CDD" w:rsidRDefault="003C6CBC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125CDD">
                      <w:rPr>
                        <w:color w:val="FFFFFF" w:themeColor="background1"/>
                      </w:rPr>
                      <w:t>Thredds</w:t>
                    </w:r>
                  </w:p>
                  <w:p w:rsidR="003C6CBC" w:rsidRDefault="003C6CBC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3C6CBC" w:rsidRPr="00D40EC4" w:rsidRDefault="003C6CBC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color2="fill darken(118)" rotate="t" method="linear sigma" focus="100%" type="gradient"/>
                <v:stroke dashstyle="1 1"/>
                <v:textbox style="mso-next-textbox:#_x0000_s1218" inset=",,,0">
                  <w:txbxContent>
                    <w:p w:rsidR="003C6CBC" w:rsidRPr="00D40EC4" w:rsidRDefault="003C6CBC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data/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77709,-196448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3C6CBC" w:rsidRPr="00D526E5" w:rsidRDefault="003C6CBC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*.nc</w:t>
                      </w:r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3C6CBC" w:rsidRPr="0085123C" w:rsidRDefault="003C6CBC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3C6CBC" w:rsidRPr="00885F5D" w:rsidRDefault="003C6CBC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3C6CBC" w:rsidRPr="00926B7C" w:rsidRDefault="003C6CBC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>
                      <w:rPr>
                        <w:color w:val="1F497D" w:themeColor="text2"/>
                        <w:sz w:val="12"/>
                      </w:rPr>
                      <w:t>Static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</w:p>
    <w:sectPr w:rsidR="0072084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3C6CBC"/>
    <w:rsid w:val="003B0358"/>
    <w:rsid w:val="003C6CBC"/>
    <w:rsid w:val="0048669B"/>
    <w:rsid w:val="0072084C"/>
    <w:rsid w:val="00B045B2"/>
    <w:rsid w:val="00C30D85"/>
    <w:rsid w:val="00C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onnector" idref="#_x0000_s1155">
          <o:proxy start="" idref="#_x0000_s1154" connectloc="1"/>
          <o:proxy end="" idref="#_x0000_s1153" connectloc="3"/>
        </o:r>
        <o:r id="V:Rule19" type="connector" idref="#_x0000_s1140">
          <o:proxy start="" idref="#_x0000_s1163" connectloc="2"/>
          <o:proxy end="" idref="#_x0000_s1152" connectloc="0"/>
        </o:r>
        <o:r id="V:Rule20" type="connector" idref="#_x0000_s1173">
          <o:proxy start="" idref="#_x0000_s1171" connectloc="2"/>
          <o:proxy end="" idref="#_x0000_s1175" connectloc="1"/>
        </o:r>
        <o:r id="V:Rule21" type="connector" idref="#_x0000_s1159">
          <o:proxy start="" idref="#_x0000_s1213" connectloc="1"/>
          <o:proxy end="" idref="#_x0000_s1182" connectloc="1"/>
        </o:r>
        <o:r id="V:Rule22" type="connector" idref="#_x0000_s1139">
          <o:proxy start="" idref="#_x0000_s1145" connectloc="2"/>
          <o:proxy end="" idref="#_x0000_s1152" connectloc="0"/>
        </o:r>
        <o:r id="V:Rule23" type="connector" idref="#_x0000_s1146">
          <o:proxy start="" idref="#_x0000_s1145" connectloc="2"/>
          <o:proxy end="" idref="#_x0000_s1178" connectloc="0"/>
        </o:r>
        <o:r id="V:Rule24" type="connector" idref="#_x0000_s1167">
          <o:proxy start="" idref="#_x0000_s1163" connectloc="2"/>
          <o:proxy end="" idref="#_x0000_s1178" connectloc="0"/>
        </o:r>
        <o:r id="V:Rule25" type="connector" idref="#_x0000_s1170">
          <o:proxy start="" idref="#_x0000_s1201" connectloc="0"/>
          <o:proxy end="" idref="#_x0000_s1169" connectloc="2"/>
        </o:r>
        <o:r id="V:Rule26" type="connector" idref="#_x0000_s1147">
          <o:proxy start="" idref="#_x0000_s1178" connectloc="2"/>
          <o:proxy end="" idref="#_x0000_s1154" connectloc="0"/>
        </o:r>
        <o:r id="V:Rule27" type="connector" idref="#_x0000_s1158">
          <o:proxy start="" idref="#_x0000_s1152" connectloc="2"/>
          <o:proxy end="" idref="#_x0000_s1157" connectloc="1"/>
        </o:r>
        <o:r id="V:Rule28" type="connector" idref="#_x0000_s1184">
          <o:proxy start="" idref="#_x0000_s1201" connectloc="0"/>
          <o:proxy end="" idref="#_x0000_s1181" connectloc="1"/>
        </o:r>
        <o:r id="V:Rule29" type="connector" idref="#_x0000_s1165">
          <o:proxy start="" idref="#_x0000_s1154" connectloc="1"/>
          <o:proxy end="" idref="#_x0000_s1171" connectloc="0"/>
        </o:r>
        <o:r id="V:Rule30" type="connector" idref="#_x0000_s1156">
          <o:proxy start="" idref="#_x0000_s1154" connectloc="3"/>
          <o:proxy end="" idref="#_x0000_s1213" connectloc="0"/>
        </o:r>
        <o:r id="V:Rule31" type="connector" idref="#_x0000_s1209">
          <o:proxy start="" idref="#_x0000_s1145" connectloc="2"/>
          <o:proxy end="" idref="#_x0000_s1196" connectloc="1"/>
        </o:r>
        <o:r id="V:Rule32" type="connector" idref="#_x0000_s1211">
          <o:proxy start="" idref="#_x0000_s1138" connectloc="0"/>
          <o:proxy end="" idref="#_x0000_s1141" connectloc="0"/>
        </o:r>
        <o:r id="V:Rule33" type="connector" idref="#_x0000_s1212"/>
        <o:r id="V:Rule34" type="connector" idref="#_x0000_s1232">
          <o:proxy start="" idref="#_x0000_s1178" connectloc="3"/>
          <o:proxy end="" idref="#_x0000_s1231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CLS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2016-10-19T13:31:00Z</dcterms:created>
  <dcterms:modified xsi:type="dcterms:W3CDTF">2016-10-19T13:32:00Z</dcterms:modified>
</cp:coreProperties>
</file>