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9lmw8gs8d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36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36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36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4.0" w:type="dxa"/>
        <w:jc w:val="center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rHeight w:val="1440" w:hRule="atLeast"/>
          <w:tblHeader w:val="1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82"/>
                <w:szCs w:val="8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82"/>
                <w:szCs w:val="82"/>
                <w:rtl w:val="0"/>
              </w:rPr>
              <w:t xml:space="preserve">Plan de Continuidad y Monitoreo</w:t>
            </w:r>
          </w:p>
        </w:tc>
      </w:tr>
    </w:tbl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200" w:line="360" w:lineRule="auto"/>
        <w:ind w:left="720" w:hanging="360"/>
        <w:rPr>
          <w:rFonts w:ascii="Calibri" w:cs="Calibri" w:eastAsia="Calibri" w:hAnsi="Calibri"/>
          <w:color w:val="26262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gpuyvku4y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del Proyecto:</w:t>
      </w:r>
      <w:r w:rsidDel="00000000" w:rsidR="00000000" w:rsidRPr="00000000">
        <w:rPr>
          <w:rtl w:val="0"/>
        </w:rPr>
        <w:t xml:space="preserve"> Plataforma Web de Monitoreo y Predicción Térmica Bluetek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Bluetek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 total del proyecto:</w:t>
      </w:r>
      <w:r w:rsidDel="00000000" w:rsidR="00000000" w:rsidRPr="00000000">
        <w:rPr>
          <w:rtl w:val="0"/>
        </w:rPr>
        <w:t xml:space="preserve"> 08/09/2025 – 23/11/2025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Metodología:</w:t>
      </w:r>
      <w:r w:rsidDel="00000000" w:rsidR="00000000" w:rsidRPr="00000000">
        <w:rPr>
          <w:rtl w:val="0"/>
        </w:rPr>
        <w:t xml:space="preserve"> Scrum + CRISP-DM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n01li1iaqs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Tabla de contenidos</w:t>
      </w:r>
    </w:p>
    <w:sdt>
      <w:sdtPr>
        <w:id w:val="20151678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y4c0aegcjp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 y Alcance (Marco Estratégico)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b4k05rmon2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Propósito y Objetivos del Plan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mbqynrvz8i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Alcance del Plan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4qrxeewis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Roles y Responsabilidades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5a6ivo9l85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Análisis de Riesgos e Impacto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xfn741evwk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Análisis de Impacto en el Negocio (BIA)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vce8aab1u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Evaluación de Riesgos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6z34dd8pal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Estrategias de Continuidad y Recuperación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9wavspd3m6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Estrategias de Recuperación de TI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mqesemkjc1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Estrategias Operacionales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kndaeqjgfx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Monitoreo y Vigilancia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fo68n1an0l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Sistemas y Herramientas de Monitoreo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anjyzhy1wd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Matriz de Alertas y Umbrales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i88fqs79h1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Monitoreo de Respaldo (Backups)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x9l657eu6u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Monitoreo de Recursos de Continuidad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jf8ra1zgys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Pruebas, Mantenimiento y Auditoría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g1hzxot8ol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Programa de Pruebas y Simulacros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rhtjtr571u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KPIs de Monitoreo del PCN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5rf5udax5y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 Revisión y Actualización del Plan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jf5cbw2d1nc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rPr>
          <w:b w:val="1"/>
          <w:bCs w:val="1"/>
          <w:sz w:val="34"/>
          <w:szCs w:val="34"/>
        </w:rPr>
      </w:pPr>
      <w:bookmarkStart w:colFirst="0" w:colLast="0" w:name="_dy4c0aegcjpk" w:id="4"/>
      <w:bookmarkEnd w:id="4"/>
      <w:r w:rsidDel="00000000" w:rsidR="00000000" w:rsidRPr="00000000">
        <w:rPr>
          <w:rtl w:val="0"/>
        </w:rPr>
        <w:t xml:space="preserve">1. Introducción y Alcance (Marco Estratégico)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4b4k05rmon2d" w:id="5"/>
      <w:bookmarkEnd w:id="5"/>
      <w:r w:rsidDel="00000000" w:rsidR="00000000" w:rsidRPr="00000000">
        <w:rPr>
          <w:rtl w:val="0"/>
        </w:rPr>
        <w:t xml:space="preserve">1.1. Propósito y Objetivos del Plan</w:t>
      </w:r>
    </w:p>
    <w:p w:rsidR="00000000" w:rsidDel="00000000" w:rsidP="00000000" w:rsidRDefault="00000000" w:rsidRPr="00000000" w14:paraId="0000002E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Propósito General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El propósito central del Plan de Continuidad y Monitoreo del proyecto Bluetek es asegurar la continuidad operativa del sistema de Monitoreo y Predicción Térmica, garantizando que la captura de datos, el procesamiento del modelo predictivo y la visualización de métricas en el dashboard se mantengan disponibles incluso ante fallas técnicas, interrupciones de servicio o eventos imprevistos que puedan impactar la operación del cliente.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El sistema Bluetek es crítico para la toma de decisiones energéticas; por ello, la continuidad y estabilidad del servicio son esenciales para: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Mantener la precisión del modelo predictivo.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Asegurar el monitoreo térmico en tiempo real.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Minimizar las pérdidas de datos y la degradación de métricas.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 Específicos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Asegurar la estabilidad operativa</w:t>
      </w:r>
      <w:r w:rsidDel="00000000" w:rsidR="00000000" w:rsidRPr="00000000">
        <w:rPr>
          <w:rtl w:val="0"/>
        </w:rPr>
        <w:t xml:space="preserve"> mediante mecanismos preventivos, correctivos y de respuesta rápida ante incidentes.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Establecer un marco de monitoreo continuo</w:t>
      </w:r>
      <w:r w:rsidDel="00000000" w:rsidR="00000000" w:rsidRPr="00000000">
        <w:rPr>
          <w:rtl w:val="0"/>
        </w:rPr>
        <w:t xml:space="preserve"> que permita identificar fallas, anomalías o interrupciones del sistema antes de que impacten al usuario final.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Definir protocolos claros de recuperación</w:t>
      </w:r>
      <w:r w:rsidDel="00000000" w:rsidR="00000000" w:rsidRPr="00000000">
        <w:rPr>
          <w:rtl w:val="0"/>
        </w:rPr>
        <w:t xml:space="preserve"> para restablecer servicios en plazos mínimos y de manera controlada.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Proteger la integridad de los datos</w:t>
      </w:r>
      <w:r w:rsidDel="00000000" w:rsidR="00000000" w:rsidRPr="00000000">
        <w:rPr>
          <w:rtl w:val="0"/>
        </w:rPr>
        <w:t xml:space="preserve">, garantizando su disponibilidad, consistencia y continuidad temporal.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Delimitar roles y responsabilidades</w:t>
      </w:r>
      <w:r w:rsidDel="00000000" w:rsidR="00000000" w:rsidRPr="00000000">
        <w:rPr>
          <w:rtl w:val="0"/>
        </w:rPr>
        <w:t xml:space="preserve"> para asegurar una respuesta coordinada y efectiva ante incidentes.</w:t>
      </w:r>
    </w:p>
    <w:p w:rsidR="00000000" w:rsidDel="00000000" w:rsidP="00000000" w:rsidRDefault="00000000" w:rsidRPr="00000000" w14:paraId="0000003A">
      <w:pPr>
        <w:keepNext w:val="0"/>
        <w:keepLines w:val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RTO y RPO del Sistema (a nivel general)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asegurar un estándar base, se definen los objetivos de recuperación más relevantes:</w:t>
      </w:r>
    </w:p>
    <w:p w:rsidR="00000000" w:rsidDel="00000000" w:rsidP="00000000" w:rsidRDefault="00000000" w:rsidRPr="00000000" w14:paraId="0000003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RTO (Recovery Time Objective):</w:t>
        <w:br w:type="textWrapping"/>
      </w:r>
      <w:r w:rsidDel="00000000" w:rsidR="00000000" w:rsidRPr="00000000">
        <w:rPr>
          <w:rtl w:val="0"/>
        </w:rPr>
        <w:t xml:space="preserve"> Tiempo máximo aceptable para restablecer los servicios tras una interrupción.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RTO definido: ≤ 20 minutos</w:t>
        <w:br w:type="textWrapping"/>
      </w:r>
      <w:r w:rsidDel="00000000" w:rsidR="00000000" w:rsidRPr="00000000">
        <w:rPr>
          <w:rtl w:val="0"/>
        </w:rPr>
        <w:t xml:space="preserve"> Este tiempo permite restaurar rápidamente el flujo de datos y visualizaciones sin afectar decisiones operativas.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RPO (Recovery Point Objective):</w:t>
        <w:br w:type="textWrapping"/>
      </w:r>
      <w:r w:rsidDel="00000000" w:rsidR="00000000" w:rsidRPr="00000000">
        <w:rPr>
          <w:rtl w:val="0"/>
        </w:rPr>
        <w:t xml:space="preserve"> Cantidad máxima de datos que se puede perder sin afectar la operación.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RPO definido: 5 minutos</w:t>
        <w:br w:type="textWrapping"/>
      </w:r>
      <w:r w:rsidDel="00000000" w:rsidR="00000000" w:rsidRPr="00000000">
        <w:rPr>
          <w:rtl w:val="0"/>
        </w:rPr>
        <w:t xml:space="preserve"> Dado que los sensores registran información en intervalos muy cortos, se busca asegurar que la pérdida de datos sea mínima.</w:t>
        <w:br w:type="textWrapping"/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embqynrvz8is" w:id="6"/>
      <w:bookmarkEnd w:id="6"/>
      <w:r w:rsidDel="00000000" w:rsidR="00000000" w:rsidRPr="00000000">
        <w:rPr>
          <w:rtl w:val="0"/>
        </w:rPr>
        <w:t xml:space="preserve">1.2. Alcance del Plan</w:t>
      </w:r>
    </w:p>
    <w:p w:rsidR="00000000" w:rsidDel="00000000" w:rsidP="00000000" w:rsidRDefault="00000000" w:rsidRPr="00000000" w14:paraId="0000003F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Componentes Tecnológicos Cubiertos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plan incluye todos los sistemas que intervienen en el ciclo completo de monitoreo térmico:</w:t>
      </w:r>
    </w:p>
    <w:p w:rsidR="00000000" w:rsidDel="00000000" w:rsidP="00000000" w:rsidRDefault="00000000" w:rsidRPr="00000000" w14:paraId="00000041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Plataforma Web</w:t>
      </w:r>
    </w:p>
    <w:p w:rsidR="00000000" w:rsidDel="00000000" w:rsidP="00000000" w:rsidRDefault="00000000" w:rsidRPr="00000000" w14:paraId="0000004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de monitoreo y predicción.</w:t>
      </w:r>
    </w:p>
    <w:p w:rsidR="00000000" w:rsidDel="00000000" w:rsidP="00000000" w:rsidRDefault="00000000" w:rsidRPr="00000000" w14:paraId="0000004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alertas y reportes.</w:t>
      </w:r>
    </w:p>
    <w:p w:rsidR="00000000" w:rsidDel="00000000" w:rsidP="00000000" w:rsidRDefault="00000000" w:rsidRPr="00000000" w14:paraId="0000004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Módulos de análisis térmico y eficiencia energética.</w:t>
      </w:r>
    </w:p>
    <w:p w:rsidR="00000000" w:rsidDel="00000000" w:rsidP="00000000" w:rsidRDefault="00000000" w:rsidRPr="00000000" w14:paraId="00000045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Procesos operativos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Recepción, limpieza y validación de datos.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Predicción</w:t>
      </w:r>
      <w:r w:rsidDel="00000000" w:rsidR="00000000" w:rsidRPr="00000000">
        <w:rPr>
          <w:rtl w:val="0"/>
        </w:rPr>
        <w:t xml:space="preserve"> térmica por zona.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de información para los distintos niveles de usuario.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alertas automáticas.</w:t>
        <w:br w:type="textWrapping"/>
      </w:r>
    </w:p>
    <w:p w:rsidR="00000000" w:rsidDel="00000000" w:rsidP="00000000" w:rsidRDefault="00000000" w:rsidRPr="00000000" w14:paraId="0000004A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Activación del Plan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plan debe activarse cuando ocurra alguno de los siguientes eventos:</w:t>
      </w:r>
    </w:p>
    <w:p w:rsidR="00000000" w:rsidDel="00000000" w:rsidP="00000000" w:rsidRDefault="00000000" w:rsidRPr="00000000" w14:paraId="0000004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Interrupción total de la captura de datos (&gt;10 minutos sin registros).</w:t>
      </w:r>
    </w:p>
    <w:p w:rsidR="00000000" w:rsidDel="00000000" w:rsidP="00000000" w:rsidRDefault="00000000" w:rsidRPr="00000000" w14:paraId="0000004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Desconexión del Gateway detectada por más de 90 segundos.</w:t>
      </w:r>
    </w:p>
    <w:p w:rsidR="00000000" w:rsidDel="00000000" w:rsidP="00000000" w:rsidRDefault="00000000" w:rsidRPr="00000000" w14:paraId="0000004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Caída del servidor o indisponibilidad del dashboard.</w:t>
      </w:r>
    </w:p>
    <w:p w:rsidR="00000000" w:rsidDel="00000000" w:rsidP="00000000" w:rsidRDefault="00000000" w:rsidRPr="00000000" w14:paraId="0000004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Predicciones erróneas o fallas repetitivas en el modelo de IA.</w:t>
      </w:r>
    </w:p>
    <w:p w:rsidR="00000000" w:rsidDel="00000000" w:rsidP="00000000" w:rsidRDefault="00000000" w:rsidRPr="00000000" w14:paraId="0000005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Alteraciones graves en la base de datos (corrupción, desincronización).</w:t>
      </w:r>
    </w:p>
    <w:p w:rsidR="00000000" w:rsidDel="00000000" w:rsidP="00000000" w:rsidRDefault="00000000" w:rsidRPr="00000000" w14:paraId="0000005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externos (cortes eléctricos, fallas del cliente, mantenimiento no programado).</w:t>
      </w:r>
    </w:p>
    <w:p w:rsidR="00000000" w:rsidDel="00000000" w:rsidP="00000000" w:rsidRDefault="00000000" w:rsidRPr="00000000" w14:paraId="0000005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Ataques informáticos o intentos de acceso no autorizado.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 presenta alguno de estos escenarios, el sistema debe pasar al modo de continuidad, priorizando la estabilidad básica del monitoreo y la integridad de los datos.</w:t>
      </w:r>
    </w:p>
    <w:p w:rsidR="00000000" w:rsidDel="00000000" w:rsidP="00000000" w:rsidRDefault="00000000" w:rsidRPr="00000000" w14:paraId="00000054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Desactivación del Plan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plan se desactiva únicamente cuando:</w:t>
      </w:r>
    </w:p>
    <w:p w:rsidR="00000000" w:rsidDel="00000000" w:rsidP="00000000" w:rsidRDefault="00000000" w:rsidRPr="00000000" w14:paraId="0000005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Todos los servicios afectados han sido restaurados.</w:t>
      </w:r>
    </w:p>
    <w:p w:rsidR="00000000" w:rsidDel="00000000" w:rsidP="00000000" w:rsidRDefault="00000000" w:rsidRPr="00000000" w14:paraId="0000005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flujo de datos desde los sensores hacia la nube sea estable por al menos 30 minutos.</w:t>
      </w:r>
    </w:p>
    <w:p w:rsidR="00000000" w:rsidDel="00000000" w:rsidP="00000000" w:rsidRDefault="00000000" w:rsidRPr="00000000" w14:paraId="0000005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 dashboard presente disponibilidad normal (≥ 98 %).</w:t>
      </w:r>
    </w:p>
    <w:p w:rsidR="00000000" w:rsidDel="00000000" w:rsidP="00000000" w:rsidRDefault="00000000" w:rsidRPr="00000000" w14:paraId="0000005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modelo predictivo haya recuperado su capacidad de operación.</w:t>
      </w:r>
    </w:p>
    <w:p w:rsidR="00000000" w:rsidDel="00000000" w:rsidP="00000000" w:rsidRDefault="00000000" w:rsidRPr="00000000" w14:paraId="0000005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base de datos esté validada y sin inconsistencias.</w:t>
      </w:r>
    </w:p>
    <w:p w:rsidR="00000000" w:rsidDel="00000000" w:rsidP="00000000" w:rsidRDefault="00000000" w:rsidRPr="00000000" w14:paraId="0000005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Comité de Continuidad declare finalizada la contingencia.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desactivación debe quedar registrada en la bitácora de incidentes técnicos.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he4qrxeewisn" w:id="7"/>
      <w:bookmarkEnd w:id="7"/>
      <w:r w:rsidDel="00000000" w:rsidR="00000000" w:rsidRPr="00000000">
        <w:rPr>
          <w:rtl w:val="0"/>
        </w:rPr>
        <w:t xml:space="preserve">1.3. Roles y Responsabilidades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respuesta ante incidentes y la continuidad operativa requieren coordinación entre el equipo académico y Bluetek.</w:t>
      </w:r>
    </w:p>
    <w:p w:rsidR="00000000" w:rsidDel="00000000" w:rsidP="00000000" w:rsidRDefault="00000000" w:rsidRPr="00000000" w14:paraId="0000005F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A) Comité de Crisis / Comité de Continuidad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Grupo encargado de tomar decisiones estratégicas durante incidentes críticos.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Integrantes:</w:t>
      </w:r>
    </w:p>
    <w:p w:rsidR="00000000" w:rsidDel="00000000" w:rsidP="00000000" w:rsidRDefault="00000000" w:rsidRPr="00000000" w14:paraId="00000062">
      <w:pPr>
        <w:numPr>
          <w:ilvl w:val="0"/>
          <w:numId w:val="3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Scrum Master (Coordinador General).</w:t>
      </w:r>
    </w:p>
    <w:p w:rsidR="00000000" w:rsidDel="00000000" w:rsidP="00000000" w:rsidRDefault="00000000" w:rsidRPr="00000000" w14:paraId="0000006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Product Owner (Representante funcional y enlace con Bluetek).</w:t>
      </w:r>
    </w:p>
    <w:p w:rsidR="00000000" w:rsidDel="00000000" w:rsidP="00000000" w:rsidRDefault="00000000" w:rsidRPr="00000000" w14:paraId="0000006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Developer/Data Scientist (Responsable técnico del modelo y API).</w:t>
      </w:r>
    </w:p>
    <w:p w:rsidR="00000000" w:rsidDel="00000000" w:rsidP="00000000" w:rsidRDefault="00000000" w:rsidRPr="00000000" w14:paraId="00000065">
      <w:pPr>
        <w:numPr>
          <w:ilvl w:val="0"/>
          <w:numId w:val="3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Representante técnico de Bluetek (para fallas en sensores/gateway/hardware).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Responsabilidades principales: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Declarar la activación o desactivación del plan.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prioridades en incidentes.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Aprobar procedimientos de restauración o implementación de parches.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Evaluar impacto de fallas y proponer acciones futuras.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incidentes de alto nivel.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B) Equipo de Monitoreo y Soporte Técnico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Encargados directos de realizar revisiones, ejecutar diagnósticos y responder a las alertas del sistema.</w:t>
      </w:r>
    </w:p>
    <w:p w:rsidR="00000000" w:rsidDel="00000000" w:rsidP="00000000" w:rsidRDefault="00000000" w:rsidRPr="00000000" w14:paraId="0000006F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Scrum Master</w:t>
      </w:r>
    </w:p>
    <w:p w:rsidR="00000000" w:rsidDel="00000000" w:rsidP="00000000" w:rsidRDefault="00000000" w:rsidRPr="00000000" w14:paraId="0000007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Coordina respuesta entre equipos.</w:t>
      </w:r>
    </w:p>
    <w:p w:rsidR="00000000" w:rsidDel="00000000" w:rsidP="00000000" w:rsidRDefault="00000000" w:rsidRPr="00000000" w14:paraId="0000007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Supervisa el cumplimiento del plan.</w:t>
      </w:r>
    </w:p>
    <w:p w:rsidR="00000000" w:rsidDel="00000000" w:rsidP="00000000" w:rsidRDefault="00000000" w:rsidRPr="00000000" w14:paraId="0000007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Mantiene el registro en bitácora y herramientas colaborativas.</w:t>
      </w:r>
    </w:p>
    <w:p w:rsidR="00000000" w:rsidDel="00000000" w:rsidP="00000000" w:rsidRDefault="00000000" w:rsidRPr="00000000" w14:paraId="00000073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Owner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Válida</w:t>
      </w:r>
      <w:r w:rsidDel="00000000" w:rsidR="00000000" w:rsidRPr="00000000">
        <w:rPr>
          <w:rtl w:val="0"/>
        </w:rPr>
        <w:t xml:space="preserve"> impacto del incidente con usuarios.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 priorización y comunicación externa.</w:t>
      </w:r>
    </w:p>
    <w:p w:rsidR="00000000" w:rsidDel="00000000" w:rsidP="00000000" w:rsidRDefault="00000000" w:rsidRPr="00000000" w14:paraId="00000076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Developer / Data Scientist</w:t>
      </w:r>
    </w:p>
    <w:p w:rsidR="00000000" w:rsidDel="00000000" w:rsidP="00000000" w:rsidRDefault="00000000" w:rsidRPr="00000000" w14:paraId="0000007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Revisa alertas técnicas:</w:t>
      </w:r>
    </w:p>
    <w:p w:rsidR="00000000" w:rsidDel="00000000" w:rsidP="00000000" w:rsidRDefault="00000000" w:rsidRPr="00000000" w14:paraId="0000007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Caída del modelo predictivo.</w:t>
      </w:r>
    </w:p>
    <w:p w:rsidR="00000000" w:rsidDel="00000000" w:rsidP="00000000" w:rsidRDefault="00000000" w:rsidRPr="00000000" w14:paraId="0000007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Nulos inesperados.</w:t>
      </w:r>
    </w:p>
    <w:p w:rsidR="00000000" w:rsidDel="00000000" w:rsidP="00000000" w:rsidRDefault="00000000" w:rsidRPr="00000000" w14:paraId="0000007A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Tiempos altos de respuesta.</w:t>
      </w:r>
    </w:p>
    <w:p w:rsidR="00000000" w:rsidDel="00000000" w:rsidP="00000000" w:rsidRDefault="00000000" w:rsidRPr="00000000" w14:paraId="0000007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Outliers o anomalías térmicas.</w:t>
      </w:r>
    </w:p>
    <w:p w:rsidR="00000000" w:rsidDel="00000000" w:rsidP="00000000" w:rsidRDefault="00000000" w:rsidRPr="00000000" w14:paraId="0000007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Reconstruye el modelo cuando es necesario.</w:t>
      </w:r>
    </w:p>
    <w:p w:rsidR="00000000" w:rsidDel="00000000" w:rsidP="00000000" w:rsidRDefault="00000000" w:rsidRPr="00000000" w14:paraId="0000007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Supervisa la integridad de la base de datos.</w:t>
      </w:r>
    </w:p>
    <w:p w:rsidR="00000000" w:rsidDel="00000000" w:rsidP="00000000" w:rsidRDefault="00000000" w:rsidRPr="00000000" w14:paraId="0000007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 correcciones en API o backend.</w:t>
      </w:r>
    </w:p>
    <w:p w:rsidR="00000000" w:rsidDel="00000000" w:rsidP="00000000" w:rsidRDefault="00000000" w:rsidRPr="00000000" w14:paraId="0000007F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Equipo Bluetek (Soporte IoT)</w:t>
      </w:r>
    </w:p>
    <w:p w:rsidR="00000000" w:rsidDel="00000000" w:rsidP="00000000" w:rsidRDefault="00000000" w:rsidRPr="00000000" w14:paraId="00000080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Revisión física de sensores.</w:t>
      </w:r>
    </w:p>
    <w:p w:rsidR="00000000" w:rsidDel="00000000" w:rsidP="00000000" w:rsidRDefault="00000000" w:rsidRPr="00000000" w14:paraId="00000081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conectividad local.</w:t>
      </w:r>
    </w:p>
    <w:p w:rsidR="00000000" w:rsidDel="00000000" w:rsidP="00000000" w:rsidRDefault="00000000" w:rsidRPr="00000000" w14:paraId="00000082">
      <w:pPr>
        <w:pStyle w:val="Heading1"/>
        <w:rPr/>
      </w:pPr>
      <w:bookmarkStart w:colFirst="0" w:colLast="0" w:name="_k5a6ivo9l85m" w:id="8"/>
      <w:bookmarkEnd w:id="8"/>
      <w:r w:rsidDel="00000000" w:rsidR="00000000" w:rsidRPr="00000000">
        <w:rPr>
          <w:rtl w:val="0"/>
        </w:rPr>
        <w:t xml:space="preserve">2. Análisis de Riesgos e Impacto 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análisis de riesgos e impacto (BIA — </w:t>
      </w:r>
      <w:r w:rsidDel="00000000" w:rsidR="00000000" w:rsidRPr="00000000">
        <w:rPr>
          <w:i w:val="1"/>
          <w:iCs w:val="1"/>
          <w:rtl w:val="0"/>
        </w:rPr>
        <w:t xml:space="preserve">Business Impact Analysis</w:t>
      </w:r>
      <w:r w:rsidDel="00000000" w:rsidR="00000000" w:rsidRPr="00000000">
        <w:rPr>
          <w:rtl w:val="0"/>
        </w:rPr>
        <w:t xml:space="preserve">) permite identificar los procesos críticos del sistema Bluetek, evaluar el impacto que tendría su interrupción y establecer los parámetros clave de recuperación (RTO y RPO) que asegurarán la continuidad operativa del sistema. Esta sección constituye el fundamento estratégico sobre el cual se construyen los planes de respuesta, recuperación y mitigación.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wxfn741evwkr" w:id="9"/>
      <w:bookmarkEnd w:id="9"/>
      <w:r w:rsidDel="00000000" w:rsidR="00000000" w:rsidRPr="00000000">
        <w:rPr>
          <w:rtl w:val="0"/>
        </w:rPr>
        <w:t xml:space="preserve">2.1. Análisis de Impacto en el Negocio (BIA)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proyecto Bluetek, los procesos críticos están relacionados directamente con la operación continua de monitoreo térmico, la captura de datos ambientales en tiempo real y la ejecución del modelo predictivo que apoya la eficiencia energética. Una interrupción en cualquiera de estos procesos afecta directamente:</w:t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calidad de las decisiones basadas en datos.</w:t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continuidad del control HVAC.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capacidad del cliente para gestionar eficazmente sus costos energéticos.</w:t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credibilidad de la plataforma Bluetek como solución IoT–energética.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 se detallan los </w:t>
      </w:r>
      <w:r w:rsidDel="00000000" w:rsidR="00000000" w:rsidRPr="00000000">
        <w:rPr>
          <w:b w:val="1"/>
          <w:bCs w:val="1"/>
          <w:rtl w:val="0"/>
        </w:rPr>
        <w:t xml:space="preserve">procesos críticos</w:t>
      </w:r>
      <w:r w:rsidDel="00000000" w:rsidR="00000000" w:rsidRPr="00000000">
        <w:rPr>
          <w:rtl w:val="0"/>
        </w:rPr>
        <w:t xml:space="preserve">, el impacto asociado a su interrupción y los </w:t>
      </w:r>
      <w:r w:rsidDel="00000000" w:rsidR="00000000" w:rsidRPr="00000000">
        <w:rPr>
          <w:b w:val="1"/>
          <w:bCs w:val="1"/>
          <w:rtl w:val="0"/>
        </w:rPr>
        <w:t xml:space="preserve">RTO/RPO específicos</w:t>
      </w:r>
      <w:r w:rsidDel="00000000" w:rsidR="00000000" w:rsidRPr="00000000">
        <w:rPr>
          <w:rtl w:val="0"/>
        </w:rPr>
        <w:t xml:space="preserve"> definidos para garantizar su restauración.</w:t>
      </w:r>
    </w:p>
    <w:p w:rsidR="00000000" w:rsidDel="00000000" w:rsidP="00000000" w:rsidRDefault="00000000" w:rsidRPr="00000000" w14:paraId="0000008B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Listado de Procesos Críticos del Sistema Bluetek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2115"/>
        <w:gridCol w:w="2385"/>
        <w:gridCol w:w="1095"/>
        <w:gridCol w:w="1125"/>
        <w:tblGridChange w:id="0">
          <w:tblGrid>
            <w:gridCol w:w="2310"/>
            <w:gridCol w:w="2115"/>
            <w:gridCol w:w="2385"/>
            <w:gridCol w:w="1095"/>
            <w:gridCol w:w="1125"/>
          </w:tblGrid>
        </w:tblGridChange>
      </w:tblGrid>
      <w:tr>
        <w:trPr>
          <w:cantSplit w:val="0"/>
          <w:trHeight w:val="986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Proceso 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 en Caso de Interrupción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Captura de datos de sensores IoT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Obtención continua de temperatura, humedad, CO₂ y energía desde cada zona.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Pérdida de visibilidad en tiempo real; imposibilidad de conocer el estado térmico; pérdida de datos históricos.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minutos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Almacenamiento en BD (Base de Datos)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estructurado de las mediciones.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Datos perdidos, inconsistentes o corruptos; falla en la capacidad de análisis y predicción.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minutos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Procesamiento del algoritmo predictivo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Generación de proyecciones térmicas, detección de patrones y cálculo de eficiencia.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se generan predicciones; decisiones inexactas; pérdida de valor agregado.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minutos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API Backend (servicios web)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Comunicación entre BD, modelo predictivo y dashboard.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inutilizable; imposibilidad de consultar datos históricos o en vivo.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minutos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Dashboard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Visualización de datos, predicciones, alertas y reportes.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Operadores sin visibilidad; gerencia sin métricas; operación “a ciegas”.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0–5 minutos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Sistema de Alertas Automáticas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Notificaciones de anomalías o fallas operativas.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Fallas no detectadas a tiempo; retraso en la respuesta ante incidentes; alto impacto operativo.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minutos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Interpretación del BIA en el contexto Bluetek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Alta dependencia del flujo continuo de datos:</w:t>
        <w:br w:type="textWrapping"/>
      </w:r>
      <w:r w:rsidDel="00000000" w:rsidR="00000000" w:rsidRPr="00000000">
        <w:rPr>
          <w:rtl w:val="0"/>
        </w:rPr>
        <w:t xml:space="preserve"> Si el sistema deja de recibir información del sensor–cloud durante más de 10 minutos, comienza la pérdida efectiva de monitoreo térmico.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Modelo predictivo altamente sensible a rupturas de datos:</w:t>
        <w:br w:type="textWrapping"/>
      </w:r>
      <w:r w:rsidDel="00000000" w:rsidR="00000000" w:rsidRPr="00000000">
        <w:rPr>
          <w:rtl w:val="0"/>
        </w:rPr>
        <w:t xml:space="preserve"> Un RPO mayor a 15 minutos puede romper dimensiones temporales, afectando seriamente entrenamientos futuros.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El dashboard es crítico para la operación humana:</w:t>
        <w:br w:type="textWrapping"/>
      </w:r>
      <w:r w:rsidDel="00000000" w:rsidR="00000000" w:rsidRPr="00000000">
        <w:rPr>
          <w:rtl w:val="0"/>
        </w:rPr>
        <w:t xml:space="preserve"> Aunque no afecta directamente los datos, sí provoca pérdida de control y genera impacto operativo inmediato.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La base de datos requiere integridad estricta:</w:t>
        <w:br w:type="textWrapping"/>
      </w:r>
      <w:r w:rsidDel="00000000" w:rsidR="00000000" w:rsidRPr="00000000">
        <w:rPr>
          <w:rtl w:val="0"/>
        </w:rPr>
        <w:t xml:space="preserve"> La calidad de los registros ambientales determina la efectividad del modelo predictivo y del análisis energético.</w:t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2evce8aab1ud" w:id="10"/>
      <w:bookmarkEnd w:id="10"/>
      <w:r w:rsidDel="00000000" w:rsidR="00000000" w:rsidRPr="00000000">
        <w:rPr>
          <w:rtl w:val="0"/>
        </w:rPr>
        <w:t xml:space="preserve">2.2. Evaluación de Riesgos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evaluación de riesgos considera tanto amenazas externas como vulnerabilidades internas que pueden afectar la continuidad del sistema Bluetek. La identificación temprana permite desarrollar estrategias de mitigación y respuesta adecuadas.</w:t>
      </w:r>
    </w:p>
    <w:p w:rsidR="00000000" w:rsidDel="00000000" w:rsidP="00000000" w:rsidRDefault="00000000" w:rsidRPr="00000000" w14:paraId="000000B7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Identificación de Amenazas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Amenazas Técnicas</w:t>
      </w:r>
    </w:p>
    <w:p w:rsidR="00000000" w:rsidDel="00000000" w:rsidP="00000000" w:rsidRDefault="00000000" w:rsidRPr="00000000" w14:paraId="000000B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Falla del Gateway Bluetek:</w:t>
      </w:r>
      <w:r w:rsidDel="00000000" w:rsidR="00000000" w:rsidRPr="00000000">
        <w:rPr>
          <w:rtl w:val="0"/>
        </w:rPr>
        <w:t xml:space="preserve"> reinicio inesperado, firmware corrupto, saturación de datos.</w:t>
      </w:r>
    </w:p>
    <w:p w:rsidR="00000000" w:rsidDel="00000000" w:rsidP="00000000" w:rsidRDefault="00000000" w:rsidRPr="00000000" w14:paraId="000000B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Daño o desconexión de sensores IoT:</w:t>
      </w:r>
      <w:r w:rsidDel="00000000" w:rsidR="00000000" w:rsidRPr="00000000">
        <w:rPr>
          <w:rtl w:val="0"/>
        </w:rPr>
        <w:t xml:space="preserve"> deterioro físico, pérdida de calibración, interferencias.</w:t>
      </w:r>
    </w:p>
    <w:p w:rsidR="00000000" w:rsidDel="00000000" w:rsidP="00000000" w:rsidRDefault="00000000" w:rsidRPr="00000000" w14:paraId="000000B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Fallas en la infraestructura de la nube:</w:t>
      </w:r>
      <w:r w:rsidDel="00000000" w:rsidR="00000000" w:rsidRPr="00000000">
        <w:rPr>
          <w:rtl w:val="0"/>
        </w:rPr>
        <w:t xml:space="preserve"> caída temporal de servidores, sobrecarga, latencia elevada.</w:t>
      </w:r>
    </w:p>
    <w:p w:rsidR="00000000" w:rsidDel="00000000" w:rsidP="00000000" w:rsidRDefault="00000000" w:rsidRPr="00000000" w14:paraId="000000B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Errores en el algoritmo predictivo:</w:t>
      </w:r>
      <w:r w:rsidDel="00000000" w:rsidR="00000000" w:rsidRPr="00000000">
        <w:rPr>
          <w:rtl w:val="0"/>
        </w:rPr>
        <w:t xml:space="preserve"> problemas en el modelo, cortes durante inferencia o reentrenamiento.</w:t>
      </w:r>
    </w:p>
    <w:p w:rsidR="00000000" w:rsidDel="00000000" w:rsidP="00000000" w:rsidRDefault="00000000" w:rsidRPr="00000000" w14:paraId="000000B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Corrupción de la base de datos:</w:t>
      </w:r>
      <w:r w:rsidDel="00000000" w:rsidR="00000000" w:rsidRPr="00000000">
        <w:rPr>
          <w:rtl w:val="0"/>
        </w:rPr>
        <w:t xml:space="preserve"> índices corruptos, registros duplicados o secuencias temporales inconsistentes.</w:t>
      </w:r>
    </w:p>
    <w:p w:rsidR="00000000" w:rsidDel="00000000" w:rsidP="00000000" w:rsidRDefault="00000000" w:rsidRPr="00000000" w14:paraId="000000B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Caída o congestión de la API:</w:t>
      </w:r>
      <w:r w:rsidDel="00000000" w:rsidR="00000000" w:rsidRPr="00000000">
        <w:rPr>
          <w:rtl w:val="0"/>
        </w:rPr>
        <w:t xml:space="preserve"> errores 500, timeout o fallas en microservicios.</w:t>
      </w:r>
    </w:p>
    <w:p w:rsidR="00000000" w:rsidDel="00000000" w:rsidP="00000000" w:rsidRDefault="00000000" w:rsidRPr="00000000" w14:paraId="000000BF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Amenazas Operacionales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Errores humanos de operadores del dashboard.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Mantenimiento no programado en HVAC.</w:t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Manipulación o desconexión accidental de sensores.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Sobrecarga térmica por eventos no planificados (fiestas, alta afluencia).</w:t>
      </w:r>
    </w:p>
    <w:p w:rsidR="00000000" w:rsidDel="00000000" w:rsidP="00000000" w:rsidRDefault="00000000" w:rsidRPr="00000000" w14:paraId="000000C4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Amenazas de Conectividad</w:t>
      </w:r>
    </w:p>
    <w:p w:rsidR="00000000" w:rsidDel="00000000" w:rsidP="00000000" w:rsidRDefault="00000000" w:rsidRPr="00000000" w14:paraId="000000C5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Cortes de Internet en el local.</w:t>
      </w:r>
    </w:p>
    <w:p w:rsidR="00000000" w:rsidDel="00000000" w:rsidP="00000000" w:rsidRDefault="00000000" w:rsidRPr="00000000" w14:paraId="000000C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Problemas en red interna (firewalls, DHCP, interferencia Wi-Fi).</w:t>
      </w:r>
    </w:p>
    <w:p w:rsidR="00000000" w:rsidDel="00000000" w:rsidP="00000000" w:rsidRDefault="00000000" w:rsidRPr="00000000" w14:paraId="000000C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Saturación del canal de datos.</w:t>
      </w:r>
    </w:p>
    <w:p w:rsidR="00000000" w:rsidDel="00000000" w:rsidP="00000000" w:rsidRDefault="00000000" w:rsidRPr="00000000" w14:paraId="000000C8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Amenazas de Seguridad Informática</w:t>
      </w:r>
    </w:p>
    <w:p w:rsidR="00000000" w:rsidDel="00000000" w:rsidP="00000000" w:rsidRDefault="00000000" w:rsidRPr="00000000" w14:paraId="000000C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Intentos de acceso no autorizado al dashboard.</w:t>
      </w:r>
    </w:p>
    <w:p w:rsidR="00000000" w:rsidDel="00000000" w:rsidP="00000000" w:rsidRDefault="00000000" w:rsidRPr="00000000" w14:paraId="000000C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Ataques DDoS a la API.</w:t>
      </w:r>
    </w:p>
    <w:p w:rsidR="00000000" w:rsidDel="00000000" w:rsidP="00000000" w:rsidRDefault="00000000" w:rsidRPr="00000000" w14:paraId="000000C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Inyección de datos falsos (data poisoning).</w:t>
      </w:r>
    </w:p>
    <w:p w:rsidR="00000000" w:rsidDel="00000000" w:rsidP="00000000" w:rsidRDefault="00000000" w:rsidRPr="00000000" w14:paraId="000000C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 o alteración de registros en BD.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Amenazas Ambientales y Externas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Cortes eléctricos prolongados.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Condiciones climáticas extremas que afecten hardware.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Incendios, filtraciones o daños en infraestructura física del cliente.</w:t>
        <w:br w:type="textWrapping"/>
      </w:r>
    </w:p>
    <w:p w:rsidR="00000000" w:rsidDel="00000000" w:rsidP="00000000" w:rsidRDefault="00000000" w:rsidRPr="00000000" w14:paraId="000000D1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Identificación de Vulnerabilidades</w:t>
      </w:r>
    </w:p>
    <w:p w:rsidR="00000000" w:rsidDel="00000000" w:rsidP="00000000" w:rsidRDefault="00000000" w:rsidRPr="00000000" w14:paraId="000000D2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Dependencia de un solo Gateway por local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este equipo falla, se pierde el 100% de la información entrante.</w:t>
      </w:r>
    </w:p>
    <w:p w:rsidR="00000000" w:rsidDel="00000000" w:rsidP="00000000" w:rsidRDefault="00000000" w:rsidRPr="00000000" w14:paraId="000000D4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Equipos HVAC heterogéneos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variabilidad dificulta la calibración y aumenta la probabilidad de fallos.</w:t>
      </w:r>
    </w:p>
    <w:p w:rsidR="00000000" w:rsidDel="00000000" w:rsidP="00000000" w:rsidRDefault="00000000" w:rsidRPr="00000000" w14:paraId="000000D6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Sensores sin respaldo físico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 redundancia física por zona (1 sensor = 1 punto de falla).</w:t>
      </w:r>
    </w:p>
    <w:p w:rsidR="00000000" w:rsidDel="00000000" w:rsidP="00000000" w:rsidRDefault="00000000" w:rsidRPr="00000000" w14:paraId="000000D8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Dependencia de red del cliente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red interna del local es deficiente, afecta transmisión y monitoreo.</w:t>
      </w:r>
    </w:p>
    <w:p w:rsidR="00000000" w:rsidDel="00000000" w:rsidP="00000000" w:rsidRDefault="00000000" w:rsidRPr="00000000" w14:paraId="000000DA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Falta de sincronización temporal en el dataset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Provoca inconsistencias que afectan entrenamientos futuros.</w:t>
      </w:r>
    </w:p>
    <w:p w:rsidR="00000000" w:rsidDel="00000000" w:rsidP="00000000" w:rsidRDefault="00000000" w:rsidRPr="00000000" w14:paraId="000000DC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Dashboard dependiente de múltiples microservicios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caída parcial puede dejar inoperable toda la plataforma.</w:t>
      </w:r>
    </w:p>
    <w:p w:rsidR="00000000" w:rsidDel="00000000" w:rsidP="00000000" w:rsidRDefault="00000000" w:rsidRPr="00000000" w14:paraId="000000DE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Escasa tolerancia a pérdidas de datos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 naturaleza del proyecto exige granularidad en mediciones → RPO bajo.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Mapa de Riesgos (Resumen)</w:t>
      </w:r>
    </w:p>
    <w:tbl>
      <w:tblPr>
        <w:tblStyle w:val="Table3"/>
        <w:tblW w:w="9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1725"/>
        <w:gridCol w:w="2175"/>
        <w:gridCol w:w="2340"/>
        <w:tblGridChange w:id="0">
          <w:tblGrid>
            <w:gridCol w:w="2985"/>
            <w:gridCol w:w="1725"/>
            <w:gridCol w:w="2175"/>
            <w:gridCol w:w="2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Caída de BD o corrupción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Cortes de Internet en el local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Falla del modelo predictivo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Falla de sensores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Moderado–Alto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Ataques a API/dashboard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Baja–Media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Errores humanos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Caída del 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Variabilidad de HVAC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rPr/>
      </w:pPr>
      <w:bookmarkStart w:colFirst="0" w:colLast="0" w:name="_i6z34dd8palv" w:id="11"/>
      <w:bookmarkEnd w:id="11"/>
      <w:r w:rsidDel="00000000" w:rsidR="00000000" w:rsidRPr="00000000">
        <w:rPr>
          <w:rtl w:val="0"/>
        </w:rPr>
        <w:t xml:space="preserve">3. Estrategias de Continuidad y Recuperación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estrategias de continuidad y recuperación establecen las acciones necesarias para restaurar la operación del sistema Bluetek durante o después de una interrupción. Este apartado define los procedimientos concretos de recuperación tecnológica y las estrategias operacionales que permiten mantener el funcionamiento de la plataforma y del equipo técnico ante crisis o contingencias.</w:t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59wavspd3m66" w:id="12"/>
      <w:bookmarkEnd w:id="12"/>
      <w:r w:rsidDel="00000000" w:rsidR="00000000" w:rsidRPr="00000000">
        <w:rPr>
          <w:rtl w:val="0"/>
        </w:rPr>
        <w:t xml:space="preserve">3.1. Estrategias de Recuperación de TI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estrategias de recuperación de TI especifican las acciones técnicas que permiten restaurar servicios críticos, recuperar datos, restablecer la comunicación entre sensores y asegurar la funcionalidad del modelo predictivo y del dashboard.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Procedimientos Detallados para la Recuperación de Sistemas Críticos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 se presentan los procedimientos para cada componente crítico del sistema, siguiendo el orden de impacto.</w:t>
      </w:r>
    </w:p>
    <w:p w:rsidR="00000000" w:rsidDel="00000000" w:rsidP="00000000" w:rsidRDefault="00000000" w:rsidRPr="00000000" w14:paraId="0000010E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Recuperación del Flujo de Sensores IoT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Síntomas de falla:</w:t>
      </w:r>
    </w:p>
    <w:p w:rsidR="00000000" w:rsidDel="00000000" w:rsidP="00000000" w:rsidRDefault="00000000" w:rsidRPr="00000000" w14:paraId="0000011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Ausencia de datos por más de 10 minutos.</w:t>
      </w:r>
    </w:p>
    <w:p w:rsidR="00000000" w:rsidDel="00000000" w:rsidP="00000000" w:rsidRDefault="00000000" w:rsidRPr="00000000" w14:paraId="0000011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Lecturas repetidas o inusualmente estáticas.</w:t>
        <w:br w:type="textWrapping"/>
        <w:t xml:space="preserve">Valores fuera de rango (ej: 0 °C o 5000 ppm CO₂).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 de recuperación: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si el sensor sigue energizado.</w:t>
      </w:r>
    </w:p>
    <w:p w:rsidR="00000000" w:rsidDel="00000000" w:rsidP="00000000" w:rsidRDefault="00000000" w:rsidRPr="00000000" w14:paraId="000001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Revisar cables, alimentación y fusibles locales.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Forzar un reinicio físico del sensor (si aplica).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desde la plataforma si hay transmisión residual.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en el Gateway si el sensor aparece como dispositivo activo.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sensor continúa fallando:</w:t>
      </w:r>
    </w:p>
    <w:p w:rsidR="00000000" w:rsidDel="00000000" w:rsidP="00000000" w:rsidRDefault="00000000" w:rsidRPr="00000000" w14:paraId="000001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Marcarlo como “fuera de servicio” en la base de datos.</w:t>
      </w:r>
    </w:p>
    <w:p w:rsidR="00000000" w:rsidDel="00000000" w:rsidP="00000000" w:rsidRDefault="00000000" w:rsidRPr="00000000" w14:paraId="000001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Activar reemplazo físico por parte de Bluetek.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la falla y los minutos de interrupción.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Restauración de la Base de Datos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Tipos de incidentes posibles: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Corrupción de registros.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Pérdida de particiones.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Inconsistencias temporales.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Procedimiento:</w:t>
      </w:r>
    </w:p>
    <w:p w:rsidR="00000000" w:rsidDel="00000000" w:rsidP="00000000" w:rsidRDefault="00000000" w:rsidRPr="00000000" w14:paraId="0000012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Detener temporalmente cualquier escritura externa.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integridad con comandos de diagnóstico (consistencia del índice, llaves primarias).</w:t>
      </w:r>
    </w:p>
    <w:p w:rsidR="00000000" w:rsidDel="00000000" w:rsidP="00000000" w:rsidRDefault="00000000" w:rsidRPr="00000000" w14:paraId="0000012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se detecta corrupción:</w:t>
      </w:r>
    </w:p>
    <w:p w:rsidR="00000000" w:rsidDel="00000000" w:rsidP="00000000" w:rsidRDefault="00000000" w:rsidRPr="00000000" w14:paraId="00000127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Restaurar el último backup incremental (≤ 24 horas).</w:t>
      </w:r>
    </w:p>
    <w:p w:rsidR="00000000" w:rsidDel="00000000" w:rsidP="00000000" w:rsidRDefault="00000000" w:rsidRPr="00000000" w14:paraId="00000128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Validar no perder datos equivalentes a más que el RPO (≤ 10–15 minutos).</w:t>
      </w:r>
    </w:p>
    <w:p w:rsidR="00000000" w:rsidDel="00000000" w:rsidP="00000000" w:rsidRDefault="00000000" w:rsidRPr="00000000" w14:paraId="0000012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Reconstruir índices y secuencias.</w:t>
      </w:r>
    </w:p>
    <w:p w:rsidR="00000000" w:rsidDel="00000000" w:rsidP="00000000" w:rsidRDefault="00000000" w:rsidRPr="00000000" w14:paraId="0000012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pruebas de integridad cruzada:</w:t>
      </w:r>
    </w:p>
    <w:p w:rsidR="00000000" w:rsidDel="00000000" w:rsidP="00000000" w:rsidRDefault="00000000" w:rsidRPr="00000000" w14:paraId="0000012B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Timestamps</w:t>
      </w:r>
    </w:p>
    <w:p w:rsidR="00000000" w:rsidDel="00000000" w:rsidP="00000000" w:rsidRDefault="00000000" w:rsidRPr="00000000" w14:paraId="0000012C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Registros por zona</w:t>
      </w:r>
    </w:p>
    <w:p w:rsidR="00000000" w:rsidDel="00000000" w:rsidP="00000000" w:rsidRDefault="00000000" w:rsidRPr="00000000" w14:paraId="0000012D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Valores anómalos</w:t>
      </w:r>
    </w:p>
    <w:p w:rsidR="00000000" w:rsidDel="00000000" w:rsidP="00000000" w:rsidRDefault="00000000" w:rsidRPr="00000000" w14:paraId="0000012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Rehabilitar el acceso desde microservicios.</w:t>
      </w:r>
    </w:p>
    <w:p w:rsidR="00000000" w:rsidDel="00000000" w:rsidP="00000000" w:rsidRDefault="00000000" w:rsidRPr="00000000" w14:paraId="0000012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acciones y resultados en la bitácora.</w:t>
      </w:r>
    </w:p>
    <w:p w:rsidR="00000000" w:rsidDel="00000000" w:rsidP="00000000" w:rsidRDefault="00000000" w:rsidRPr="00000000" w14:paraId="00000130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Recuperación del Modelo Predictivo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Síntomas: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 al inferir.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de respuesta &gt; 5 segundos.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Predicciones vacías o incoherentes.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Procedimiento:</w:t>
      </w:r>
    </w:p>
    <w:p w:rsidR="00000000" w:rsidDel="00000000" w:rsidP="00000000" w:rsidRDefault="00000000" w:rsidRPr="00000000" w14:paraId="0000013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estado del contenedor o servicio ML.</w:t>
      </w:r>
    </w:p>
    <w:p w:rsidR="00000000" w:rsidDel="00000000" w:rsidP="00000000" w:rsidRDefault="00000000" w:rsidRPr="00000000" w14:paraId="0000013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Reiniciar el proceso del modelo y recargar pesos.</w:t>
      </w:r>
    </w:p>
    <w:p w:rsidR="00000000" w:rsidDel="00000000" w:rsidP="00000000" w:rsidRDefault="00000000" w:rsidRPr="00000000" w14:paraId="000001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falla persiste:</w:t>
      </w:r>
    </w:p>
    <w:p w:rsidR="00000000" w:rsidDel="00000000" w:rsidP="00000000" w:rsidRDefault="00000000" w:rsidRPr="00000000" w14:paraId="0000013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Activar </w:t>
      </w:r>
      <w:r w:rsidDel="00000000" w:rsidR="00000000" w:rsidRPr="00000000">
        <w:rPr>
          <w:b w:val="1"/>
          <w:bCs w:val="1"/>
          <w:rtl w:val="0"/>
        </w:rPr>
        <w:t xml:space="preserve">modo “Operación sin Modelo”</w:t>
      </w:r>
      <w:r w:rsidDel="00000000" w:rsidR="00000000" w:rsidRPr="00000000">
        <w:rPr>
          <w:rtl w:val="0"/>
        </w:rPr>
        <w:t xml:space="preserve">, donde el dashboard muestra solo datos en tiempo real.</w:t>
      </w:r>
    </w:p>
    <w:p w:rsidR="00000000" w:rsidDel="00000000" w:rsidP="00000000" w:rsidRDefault="00000000" w:rsidRPr="00000000" w14:paraId="000001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Restaurar modelo desde el backup más reciente.</w:t>
      </w:r>
    </w:p>
    <w:p w:rsidR="00000000" w:rsidDel="00000000" w:rsidP="00000000" w:rsidRDefault="00000000" w:rsidRPr="00000000" w14:paraId="000001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Re-entrenar modelo manualmente si el problema es persistente.</w:t>
      </w:r>
    </w:p>
    <w:p w:rsidR="00000000" w:rsidDel="00000000" w:rsidP="00000000" w:rsidRDefault="00000000" w:rsidRPr="00000000" w14:paraId="000001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Validar precisión mínima (≥ 80%).</w:t>
      </w:r>
    </w:p>
    <w:p w:rsidR="00000000" w:rsidDel="00000000" w:rsidP="00000000" w:rsidRDefault="00000000" w:rsidRPr="00000000" w14:paraId="0000013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evento y resultados.</w:t>
        <w:br w:type="textWrapping"/>
      </w:r>
    </w:p>
    <w:p w:rsidR="00000000" w:rsidDel="00000000" w:rsidP="00000000" w:rsidRDefault="00000000" w:rsidRPr="00000000" w14:paraId="0000013E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Recuperación de la API / Backend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Procedimiento: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Revisar logs de errores (500, 503, timeouts).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Reiniciar servicio individual (microservicio afectado).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conectividad con BD y modelo.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persiste:</w:t>
      </w:r>
    </w:p>
    <w:p w:rsidR="00000000" w:rsidDel="00000000" w:rsidP="00000000" w:rsidRDefault="00000000" w:rsidRPr="00000000" w14:paraId="000001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Restaurar versión estable anterior.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endpoints clave:</w:t>
      </w:r>
    </w:p>
    <w:p w:rsidR="00000000" w:rsidDel="00000000" w:rsidP="00000000" w:rsidRDefault="00000000" w:rsidRPr="00000000" w14:paraId="00000146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/sensordata</w:t>
      </w:r>
    </w:p>
    <w:p w:rsidR="00000000" w:rsidDel="00000000" w:rsidP="00000000" w:rsidRDefault="00000000" w:rsidRPr="00000000" w14:paraId="00000147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/predictions</w:t>
      </w:r>
    </w:p>
    <w:p w:rsidR="00000000" w:rsidDel="00000000" w:rsidP="00000000" w:rsidRDefault="00000000" w:rsidRPr="00000000" w14:paraId="00000148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/zones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evento.</w:t>
      </w:r>
    </w:p>
    <w:p w:rsidR="00000000" w:rsidDel="00000000" w:rsidP="00000000" w:rsidRDefault="00000000" w:rsidRPr="00000000" w14:paraId="0000014A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Recuperación del Dashboard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Procedimiento:</w:t>
      </w:r>
    </w:p>
    <w:p w:rsidR="00000000" w:rsidDel="00000000" w:rsidP="00000000" w:rsidRDefault="00000000" w:rsidRPr="00000000" w14:paraId="0000014C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Verificar servidor web y estado del frontend.</w:t>
      </w:r>
    </w:p>
    <w:p w:rsidR="00000000" w:rsidDel="00000000" w:rsidP="00000000" w:rsidRDefault="00000000" w:rsidRPr="00000000" w14:paraId="0000014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Limpiar caché y recargar compilación.</w:t>
      </w:r>
    </w:p>
    <w:p w:rsidR="00000000" w:rsidDel="00000000" w:rsidP="00000000" w:rsidRDefault="00000000" w:rsidRPr="00000000" w14:paraId="0000014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Reiniciar microservicio de visualización.</w:t>
      </w:r>
    </w:p>
    <w:p w:rsidR="00000000" w:rsidDel="00000000" w:rsidP="00000000" w:rsidRDefault="00000000" w:rsidRPr="00000000" w14:paraId="0000014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Restaurar versión estable si el daño es interno.</w:t>
      </w:r>
    </w:p>
    <w:p w:rsidR="00000000" w:rsidDel="00000000" w:rsidP="00000000" w:rsidRDefault="00000000" w:rsidRPr="00000000" w14:paraId="0000015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métricas visibles, refresco y actualización automática.</w:t>
      </w:r>
    </w:p>
    <w:p w:rsidR="00000000" w:rsidDel="00000000" w:rsidP="00000000" w:rsidRDefault="00000000" w:rsidRPr="00000000" w14:paraId="00000151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Inventario de Recursos de Continuidad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inventario actualizado permite reaccionar rápidamente en situaciones de falla.</w:t>
      </w:r>
    </w:p>
    <w:p w:rsidR="00000000" w:rsidDel="00000000" w:rsidP="00000000" w:rsidRDefault="00000000" w:rsidRPr="00000000" w14:paraId="00000153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Hardware</w:t>
      </w:r>
    </w:p>
    <w:p w:rsidR="00000000" w:rsidDel="00000000" w:rsidP="00000000" w:rsidRDefault="00000000" w:rsidRPr="00000000" w14:paraId="0000015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Sensores de temperatura/humedad (reserva: 10% adicional por local).</w:t>
      </w:r>
    </w:p>
    <w:p w:rsidR="00000000" w:rsidDel="00000000" w:rsidP="00000000" w:rsidRDefault="00000000" w:rsidRPr="00000000" w14:paraId="0000015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Sensores CO₂.</w:t>
      </w:r>
    </w:p>
    <w:p w:rsidR="00000000" w:rsidDel="00000000" w:rsidP="00000000" w:rsidRDefault="00000000" w:rsidRPr="00000000" w14:paraId="0000015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Sensores de energía/corriente.</w:t>
      </w:r>
    </w:p>
    <w:p w:rsidR="00000000" w:rsidDel="00000000" w:rsidP="00000000" w:rsidRDefault="00000000" w:rsidRPr="00000000" w14:paraId="0000015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Termostatos HVAC compatibles (variedad según tipo de equipo).</w:t>
      </w:r>
    </w:p>
    <w:p w:rsidR="00000000" w:rsidDel="00000000" w:rsidP="00000000" w:rsidRDefault="00000000" w:rsidRPr="00000000" w14:paraId="00000158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 para protección eléctrica (Gateway + servidores locales opcionales).</w:t>
      </w:r>
    </w:p>
    <w:p w:rsidR="00000000" w:rsidDel="00000000" w:rsidP="00000000" w:rsidRDefault="00000000" w:rsidRPr="00000000" w14:paraId="00000159">
      <w:pPr>
        <w:keepNext w:val="0"/>
        <w:keepLines w:val="0"/>
        <w:rPr/>
      </w:pPr>
      <w:r w:rsidDel="00000000" w:rsidR="00000000" w:rsidRPr="00000000">
        <w:rPr>
          <w:b w:val="1"/>
          <w:bCs w:val="1"/>
          <w:rtl w:val="0"/>
        </w:rPr>
        <w:t xml:space="preserve">2.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operativo del Gateway (firmware propietario).</w:t>
      </w:r>
    </w:p>
    <w:p w:rsidR="00000000" w:rsidDel="00000000" w:rsidP="00000000" w:rsidRDefault="00000000" w:rsidRPr="00000000" w14:paraId="0000015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Backend (versión y contenedores actualizados).</w:t>
      </w:r>
    </w:p>
    <w:p w:rsidR="00000000" w:rsidDel="00000000" w:rsidP="00000000" w:rsidRDefault="00000000" w:rsidRPr="00000000" w14:paraId="0000015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Web Bluetek.</w:t>
      </w:r>
    </w:p>
    <w:p w:rsidR="00000000" w:rsidDel="00000000" w:rsidP="00000000" w:rsidRDefault="00000000" w:rsidRPr="00000000" w14:paraId="0000015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Modelos predictivos versionados en repo Git.</w:t>
      </w:r>
    </w:p>
    <w:p w:rsidR="00000000" w:rsidDel="00000000" w:rsidP="00000000" w:rsidRDefault="00000000" w:rsidRPr="00000000" w14:paraId="0000015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 de ETL / limpieza de datos.</w:t>
      </w:r>
    </w:p>
    <w:p w:rsidR="00000000" w:rsidDel="00000000" w:rsidP="00000000" w:rsidRDefault="00000000" w:rsidRPr="00000000" w14:paraId="0000015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Servidores remotos (Linux/Windows).</w:t>
      </w:r>
    </w:p>
    <w:p w:rsidR="00000000" w:rsidDel="00000000" w:rsidP="00000000" w:rsidRDefault="00000000" w:rsidRPr="00000000" w14:paraId="0000016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alertas (notificaciones y monitoreo interno).</w:t>
      </w:r>
    </w:p>
    <w:p w:rsidR="00000000" w:rsidDel="00000000" w:rsidP="00000000" w:rsidRDefault="00000000" w:rsidRPr="00000000" w14:paraId="00000161">
      <w:pPr>
        <w:keepNext w:val="0"/>
        <w:keepLines w:val="0"/>
        <w:rPr/>
      </w:pPr>
      <w:r w:rsidDel="00000000" w:rsidR="00000000" w:rsidRPr="00000000">
        <w:rPr>
          <w:b w:val="1"/>
          <w:bCs w:val="1"/>
          <w:rtl w:val="0"/>
        </w:rPr>
        <w:t xml:space="preserve">3. Proveedores Clave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Proveedor IoT/Hardware:</w:t>
      </w:r>
      <w:r w:rsidDel="00000000" w:rsidR="00000000" w:rsidRPr="00000000">
        <w:rPr>
          <w:rtl w:val="0"/>
        </w:rPr>
        <w:t xml:space="preserve"> reposición de sensores y componentes.</w:t>
      </w:r>
    </w:p>
    <w:p w:rsidR="00000000" w:rsidDel="00000000" w:rsidP="00000000" w:rsidRDefault="00000000" w:rsidRPr="00000000" w14:paraId="0000016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Proveedor de Internet del local:</w:t>
      </w:r>
      <w:r w:rsidDel="00000000" w:rsidR="00000000" w:rsidRPr="00000000">
        <w:rPr>
          <w:rtl w:val="0"/>
        </w:rPr>
        <w:t xml:space="preserve"> continuidad de red.</w:t>
      </w:r>
    </w:p>
    <w:p w:rsidR="00000000" w:rsidDel="00000000" w:rsidP="00000000" w:rsidRDefault="00000000" w:rsidRPr="00000000" w14:paraId="0000016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Equipo (proyecto):</w:t>
      </w:r>
      <w:r w:rsidDel="00000000" w:rsidR="00000000" w:rsidRPr="00000000">
        <w:rPr>
          <w:rtl w:val="0"/>
        </w:rPr>
        <w:t xml:space="preserve"> soporte de modelo predictivo, dashboard y BD.</w:t>
      </w:r>
    </w:p>
    <w:p w:rsidR="00000000" w:rsidDel="00000000" w:rsidP="00000000" w:rsidRDefault="00000000" w:rsidRPr="00000000" w14:paraId="0000016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Plataformas externas:</w:t>
      </w:r>
      <w:r w:rsidDel="00000000" w:rsidR="00000000" w:rsidRPr="00000000">
        <w:rPr>
          <w:rtl w:val="0"/>
        </w:rPr>
        <w:t xml:space="preserve"> GitHub, servers Azure/GCP/AWS (si aplican).</w:t>
        <w:br w:type="textWrapping"/>
      </w:r>
    </w:p>
    <w:p w:rsidR="00000000" w:rsidDel="00000000" w:rsidP="00000000" w:rsidRDefault="00000000" w:rsidRPr="00000000" w14:paraId="00000166">
      <w:pPr>
        <w:pStyle w:val="Heading2"/>
        <w:rPr/>
      </w:pPr>
      <w:bookmarkStart w:colFirst="0" w:colLast="0" w:name="_tmqesemkjc1m" w:id="13"/>
      <w:bookmarkEnd w:id="13"/>
      <w:r w:rsidDel="00000000" w:rsidR="00000000" w:rsidRPr="00000000">
        <w:rPr>
          <w:rtl w:val="0"/>
        </w:rPr>
        <w:t xml:space="preserve">3.2. Estrategias Operacionales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estrategias operacionales permiten asegurar que el personal, los procesos internos y las actividades del equipo académico y de Bluetek continúen funcionando aun cuando exista una interrupción mayor.</w:t>
      </w:r>
    </w:p>
    <w:p w:rsidR="00000000" w:rsidDel="00000000" w:rsidP="00000000" w:rsidRDefault="00000000" w:rsidRPr="00000000" w14:paraId="00000168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Plan de Reubicación de Personal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que el lugar físico donde se encuentran los equipos técnicos o el equipo académico quede inutilizable (falla eléctrica, bloqueo, falta de internet), se aplican las siguientes medidas:</w:t>
      </w:r>
    </w:p>
    <w:p w:rsidR="00000000" w:rsidDel="00000000" w:rsidP="00000000" w:rsidRDefault="00000000" w:rsidRPr="00000000" w14:paraId="0000016A">
      <w:pPr>
        <w:keepNext w:val="0"/>
        <w:keepLines w:val="0"/>
        <w:rPr/>
      </w:pPr>
      <w:r w:rsidDel="00000000" w:rsidR="00000000" w:rsidRPr="00000000">
        <w:rPr>
          <w:b w:val="1"/>
          <w:bCs w:val="1"/>
          <w:rtl w:val="0"/>
        </w:rPr>
        <w:t xml:space="preserve">Opciones de reubicación: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Sitio alterno Bluetek:</w:t>
      </w:r>
    </w:p>
    <w:p w:rsidR="00000000" w:rsidDel="00000000" w:rsidP="00000000" w:rsidRDefault="00000000" w:rsidRPr="00000000" w14:paraId="0000016C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Oficinas centrales de Bluetek.</w:t>
      </w:r>
    </w:p>
    <w:p w:rsidR="00000000" w:rsidDel="00000000" w:rsidP="00000000" w:rsidRDefault="00000000" w:rsidRPr="00000000" w14:paraId="0000016D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Sala de soporte técnico.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Infraestructura flexible (condición ideal):</w:t>
        <w:br w:type="textWrapping"/>
      </w:r>
    </w:p>
    <w:p w:rsidR="00000000" w:rsidDel="00000000" w:rsidP="00000000" w:rsidRDefault="00000000" w:rsidRPr="00000000" w14:paraId="0000016F">
      <w:pPr>
        <w:numPr>
          <w:ilvl w:val="1"/>
          <w:numId w:val="4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Uso de laptops portátiles y VPN para acceso remoto.</w:t>
        <w:br w:type="textWrapping"/>
      </w:r>
    </w:p>
    <w:p w:rsidR="00000000" w:rsidDel="00000000" w:rsidP="00000000" w:rsidRDefault="00000000" w:rsidRPr="00000000" w14:paraId="00000170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Plan de Trabajo Remoto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estrategia de continuidad, el trabajo remoto es perfectamente viable para:</w:t>
      </w:r>
    </w:p>
    <w:p w:rsidR="00000000" w:rsidDel="00000000" w:rsidP="00000000" w:rsidRDefault="00000000" w:rsidRPr="00000000" w14:paraId="0000017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Supervisión del modelo predictivo.</w:t>
      </w:r>
    </w:p>
    <w:p w:rsidR="00000000" w:rsidDel="00000000" w:rsidP="00000000" w:rsidRDefault="00000000" w:rsidRPr="00000000" w14:paraId="000001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Mantenimiento del dashboard.</w:t>
      </w:r>
    </w:p>
    <w:p w:rsidR="00000000" w:rsidDel="00000000" w:rsidP="00000000" w:rsidRDefault="00000000" w:rsidRPr="00000000" w14:paraId="000001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 logs del servidor.</w:t>
      </w:r>
    </w:p>
    <w:p w:rsidR="00000000" w:rsidDel="00000000" w:rsidP="00000000" w:rsidRDefault="00000000" w:rsidRPr="00000000" w14:paraId="000001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Limpieza y análisis de datos.</w:t>
      </w:r>
    </w:p>
    <w:p w:rsidR="00000000" w:rsidDel="00000000" w:rsidP="00000000" w:rsidRDefault="00000000" w:rsidRPr="00000000" w14:paraId="000001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de backups y restauración remota.</w:t>
      </w:r>
    </w:p>
    <w:p w:rsidR="00000000" w:rsidDel="00000000" w:rsidP="00000000" w:rsidRDefault="00000000" w:rsidRPr="00000000" w14:paraId="0000017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Comunicación con Bluetek o el cliente.</w:t>
        <w:br w:type="textWrapping"/>
      </w:r>
    </w:p>
    <w:p w:rsidR="00000000" w:rsidDel="00000000" w:rsidP="00000000" w:rsidRDefault="00000000" w:rsidRPr="00000000" w14:paraId="00000178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mínimos:</w:t>
      </w:r>
    </w:p>
    <w:p w:rsidR="00000000" w:rsidDel="00000000" w:rsidP="00000000" w:rsidRDefault="00000000" w:rsidRPr="00000000" w14:paraId="0000017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Conexión a internet estable.</w:t>
      </w:r>
    </w:p>
    <w:p w:rsidR="00000000" w:rsidDel="00000000" w:rsidP="00000000" w:rsidRDefault="00000000" w:rsidRPr="00000000" w14:paraId="000001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al repositorio del proyecto.</w:t>
      </w:r>
    </w:p>
    <w:p w:rsidR="00000000" w:rsidDel="00000000" w:rsidP="00000000" w:rsidRDefault="00000000" w:rsidRPr="00000000" w14:paraId="000001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al servidor en la nube (VPN o SSH seguro).</w:t>
      </w:r>
    </w:p>
    <w:p w:rsidR="00000000" w:rsidDel="00000000" w:rsidP="00000000" w:rsidRDefault="00000000" w:rsidRPr="00000000" w14:paraId="0000017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colaborativas: presencia en correo, chat, videollamadas.</w:t>
        <w:br w:type="textWrapping"/>
      </w:r>
    </w:p>
    <w:p w:rsidR="00000000" w:rsidDel="00000000" w:rsidP="00000000" w:rsidRDefault="00000000" w:rsidRPr="00000000" w14:paraId="0000017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Plan de Comunicación Operacional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 incidente, la comunicación clara determina la calidad de la respuesta:</w:t>
      </w:r>
    </w:p>
    <w:p w:rsidR="00000000" w:rsidDel="00000000" w:rsidP="00000000" w:rsidRDefault="00000000" w:rsidRPr="00000000" w14:paraId="0000017F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de comunicación durante una falla:</w:t>
      </w:r>
    </w:p>
    <w:p w:rsidR="00000000" w:rsidDel="00000000" w:rsidP="00000000" w:rsidRDefault="00000000" w:rsidRPr="00000000" w14:paraId="0000018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Equipo de monitoreo detecta alerta crítica.</w:t>
      </w:r>
    </w:p>
    <w:p w:rsidR="00000000" w:rsidDel="00000000" w:rsidP="00000000" w:rsidRDefault="00000000" w:rsidRPr="00000000" w14:paraId="0000018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notifica al </w:t>
      </w:r>
      <w:r w:rsidDel="00000000" w:rsidR="00000000" w:rsidRPr="00000000">
        <w:rPr>
          <w:b w:val="1"/>
          <w:bCs w:val="1"/>
          <w:rtl w:val="0"/>
        </w:rPr>
        <w:t xml:space="preserve">Scrum Master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Scrum Master convoca a Comité de Continuidad.</w:t>
      </w:r>
    </w:p>
    <w:p w:rsidR="00000000" w:rsidDel="00000000" w:rsidP="00000000" w:rsidRDefault="00000000" w:rsidRPr="00000000" w14:paraId="0000018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evalúa gravedad e impacto.</w:t>
      </w:r>
    </w:p>
    <w:p w:rsidR="00000000" w:rsidDel="00000000" w:rsidP="00000000" w:rsidRDefault="00000000" w:rsidRPr="00000000" w14:paraId="0000018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activa el plan según corresponda.</w:t>
      </w:r>
    </w:p>
    <w:p w:rsidR="00000000" w:rsidDel="00000000" w:rsidP="00000000" w:rsidRDefault="00000000" w:rsidRPr="00000000" w14:paraId="0000018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Comunicación a Bluetek y cliente (si aplica).</w:t>
      </w:r>
    </w:p>
    <w:p w:rsidR="00000000" w:rsidDel="00000000" w:rsidP="00000000" w:rsidRDefault="00000000" w:rsidRPr="00000000" w14:paraId="0000018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 final post-incidente.</w:t>
      </w:r>
    </w:p>
    <w:p w:rsidR="00000000" w:rsidDel="00000000" w:rsidP="00000000" w:rsidRDefault="00000000" w:rsidRPr="00000000" w14:paraId="00000187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Alternativas para la Cadena de Suministro y Proveedores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continuidad del proyecto Bluetek también depende de la disponibilidad de componentes IoT, servicios cloud y soporte técnico externo. Por ello, se definen alternativas de suministro y proveedores que permitan garantizar el reemplazo rápido de sensores, gateways, conectividad, software y componentes de infraestructura.</w:t>
      </w:r>
    </w:p>
    <w:p w:rsidR="00000000" w:rsidDel="00000000" w:rsidP="00000000" w:rsidRDefault="00000000" w:rsidRPr="00000000" w14:paraId="00000189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Proveedores Primarios</w:t>
      </w:r>
    </w:p>
    <w:p w:rsidR="00000000" w:rsidDel="00000000" w:rsidP="00000000" w:rsidRDefault="00000000" w:rsidRPr="00000000" w14:paraId="0000018A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Bluetek (principal):</w:t>
        <w:br w:type="textWrapping"/>
      </w:r>
      <w:r w:rsidDel="00000000" w:rsidR="00000000" w:rsidRPr="00000000">
        <w:rPr>
          <w:rtl w:val="0"/>
        </w:rPr>
        <w:t xml:space="preserve"> Provisión de sensores, firmware, soporte técnico y análisis histórico.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Proveedor de Internet del local (ISP):</w:t>
        <w:br w:type="textWrapping"/>
      </w:r>
      <w:r w:rsidDel="00000000" w:rsidR="00000000" w:rsidRPr="00000000">
        <w:rPr>
          <w:rtl w:val="0"/>
        </w:rPr>
        <w:t xml:space="preserve"> Continuidad de conexión para transmisión de datos.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Fabricantes de sensores IoT:</w:t>
        <w:br w:type="textWrapping"/>
      </w:r>
      <w:r w:rsidDel="00000000" w:rsidR="00000000" w:rsidRPr="00000000">
        <w:rPr>
          <w:rtl w:val="0"/>
        </w:rPr>
        <w:t xml:space="preserve"> Modelos homologados para temperatura, CO₂, humedad, energía.</w:t>
      </w:r>
    </w:p>
    <w:p w:rsidR="00000000" w:rsidDel="00000000" w:rsidP="00000000" w:rsidRDefault="00000000" w:rsidRPr="00000000" w14:paraId="0000018D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Proveedores Secundarios (Alternativos)</w:t>
      </w:r>
    </w:p>
    <w:p w:rsidR="00000000" w:rsidDel="00000000" w:rsidP="00000000" w:rsidRDefault="00000000" w:rsidRPr="00000000" w14:paraId="0000018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Sensores alternos:</w:t>
        <w:br w:type="textWrapping"/>
      </w:r>
      <w:r w:rsidDel="00000000" w:rsidR="00000000" w:rsidRPr="00000000">
        <w:rPr>
          <w:rtl w:val="0"/>
        </w:rPr>
        <w:t xml:space="preserve"> DHT22, SHT85, MH-Z19B para CO₂, ACS712 para corriente.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Proveedores de energía/eléctrica (UPS):</w:t>
        <w:br w:type="textWrapping"/>
      </w:r>
      <w:r w:rsidDel="00000000" w:rsidR="00000000" w:rsidRPr="00000000">
        <w:rPr>
          <w:rtl w:val="0"/>
        </w:rPr>
        <w:t xml:space="preserve"> Para evitar pérdidas ante cortes.</w:t>
      </w:r>
    </w:p>
    <w:p w:rsidR="00000000" w:rsidDel="00000000" w:rsidP="00000000" w:rsidRDefault="00000000" w:rsidRPr="00000000" w14:paraId="00000190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Alternativas de continuidad</w:t>
      </w:r>
    </w:p>
    <w:p w:rsidR="00000000" w:rsidDel="00000000" w:rsidP="00000000" w:rsidRDefault="00000000" w:rsidRPr="00000000" w14:paraId="0000019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Mantener </w:t>
      </w:r>
      <w:r w:rsidDel="00000000" w:rsidR="00000000" w:rsidRPr="00000000">
        <w:rPr>
          <w:b w:val="1"/>
          <w:bCs w:val="1"/>
          <w:rtl w:val="0"/>
        </w:rPr>
        <w:t xml:space="preserve">kits de sensores de reemplazo</w:t>
      </w:r>
      <w:r w:rsidDel="00000000" w:rsidR="00000000" w:rsidRPr="00000000">
        <w:rPr>
          <w:rtl w:val="0"/>
        </w:rPr>
        <w:t xml:space="preserve"> por zona crítica.</w:t>
      </w:r>
    </w:p>
    <w:p w:rsidR="00000000" w:rsidDel="00000000" w:rsidP="00000000" w:rsidRDefault="00000000" w:rsidRPr="00000000" w14:paraId="0000019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</w:t>
      </w:r>
      <w:r w:rsidDel="00000000" w:rsidR="00000000" w:rsidRPr="00000000">
        <w:rPr>
          <w:b w:val="1"/>
          <w:bCs w:val="1"/>
          <w:rtl w:val="0"/>
        </w:rPr>
        <w:t xml:space="preserve">un Gateway backup</w:t>
      </w:r>
      <w:r w:rsidDel="00000000" w:rsidR="00000000" w:rsidRPr="00000000">
        <w:rPr>
          <w:rtl w:val="0"/>
        </w:rPr>
        <w:t xml:space="preserve"> para cada cliente de alto impacto.</w:t>
      </w:r>
    </w:p>
    <w:p w:rsidR="00000000" w:rsidDel="00000000" w:rsidP="00000000" w:rsidRDefault="00000000" w:rsidRPr="00000000" w14:paraId="0000019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Licencias cloud replicadas en un proveedor secundario.</w:t>
      </w:r>
    </w:p>
    <w:p w:rsidR="00000000" w:rsidDel="00000000" w:rsidP="00000000" w:rsidRDefault="00000000" w:rsidRPr="00000000" w14:paraId="0000019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Proveedores redundantes de redes:</w:t>
      </w:r>
    </w:p>
    <w:p w:rsidR="00000000" w:rsidDel="00000000" w:rsidP="00000000" w:rsidRDefault="00000000" w:rsidRPr="00000000" w14:paraId="00000195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Internet fibra</w:t>
      </w:r>
    </w:p>
    <w:p w:rsidR="00000000" w:rsidDel="00000000" w:rsidP="00000000" w:rsidRDefault="00000000" w:rsidRPr="00000000" w14:paraId="00000196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4G/5G de respaldo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medidas aseguran que el sistema no dependa exclusivamente de un único proveedor ante una interrupción.</w:t>
      </w:r>
    </w:p>
    <w:p w:rsidR="00000000" w:rsidDel="00000000" w:rsidP="00000000" w:rsidRDefault="00000000" w:rsidRPr="00000000" w14:paraId="00000198">
      <w:pPr>
        <w:pStyle w:val="Heading1"/>
        <w:rPr/>
      </w:pPr>
      <w:bookmarkStart w:colFirst="0" w:colLast="0" w:name="_tkndaeqjgfx3" w:id="14"/>
      <w:bookmarkEnd w:id="14"/>
      <w:r w:rsidDel="00000000" w:rsidR="00000000" w:rsidRPr="00000000">
        <w:rPr>
          <w:rtl w:val="0"/>
        </w:rPr>
        <w:t xml:space="preserve">4. Monitoreo y Vigilancia 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sección define formalmente el sistema de monitoreo continuo que permitirá detectar incidentes antes de que afecten la operación del cliente. Es una pieza central del Plan de Continuidad.</w:t>
      </w:r>
    </w:p>
    <w:p w:rsidR="00000000" w:rsidDel="00000000" w:rsidP="00000000" w:rsidRDefault="00000000" w:rsidRPr="00000000" w14:paraId="0000019A">
      <w:pPr>
        <w:pStyle w:val="Heading2"/>
        <w:rPr/>
      </w:pPr>
      <w:bookmarkStart w:colFirst="0" w:colLast="0" w:name="_4fo68n1an0ly" w:id="15"/>
      <w:bookmarkEnd w:id="15"/>
      <w:r w:rsidDel="00000000" w:rsidR="00000000" w:rsidRPr="00000000">
        <w:rPr>
          <w:rtl w:val="0"/>
        </w:rPr>
        <w:t xml:space="preserve">4.1. Sistemas y Herramientas de Monitoreo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supervisión del sistema Bluetek se basa en un enfoque multicapa, utilizando herramientas especializadas para vigilar sensores, servidores, nube, base de datos y modelo predictivo.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Herramientas utilizadas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9.7974893713367"/>
        <w:gridCol w:w="2383.734748811351"/>
        <w:gridCol w:w="4531.979572840935"/>
        <w:tblGridChange w:id="0">
          <w:tblGrid>
            <w:gridCol w:w="2109.7974893713367"/>
            <w:gridCol w:w="2383.734748811351"/>
            <w:gridCol w:w="4531.979572840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Monitoreo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Prometheus / Grafana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Métricas de CPU, memoria, red, disponibilidad, contenedores y BD. Dashboards y alertas.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Infraestructura IoT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Panel Bluetek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Disponibilidad de sensores, paquetes enviados, integridad del Gateway.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Infraestructura Web/API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Logs de API, Healthchecks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del backend, tiempos de respuesta, errores 500/503.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Sentry / LogRocket (opcional)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Seguimiento de errores de frontend/dashboards.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Herramientas nativas del motor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Integridad, carga, índices, registros incompletos o corruptos.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 Predictivo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propio de validación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Inferencias lentas, fallas de carga, baja precisión.</w:t>
            </w:r>
          </w:p>
        </w:tc>
      </w:tr>
    </w:tbl>
    <w:p w:rsidR="00000000" w:rsidDel="00000000" w:rsidP="00000000" w:rsidRDefault="00000000" w:rsidRPr="00000000" w14:paraId="000001B6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Activos críticos monitoreados</w:t>
      </w:r>
    </w:p>
    <w:p w:rsidR="00000000" w:rsidDel="00000000" w:rsidP="00000000" w:rsidRDefault="00000000" w:rsidRPr="00000000" w14:paraId="000001B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Sensores:</w:t>
      </w:r>
      <w:r w:rsidDel="00000000" w:rsidR="00000000" w:rsidRPr="00000000">
        <w:rPr>
          <w:rtl w:val="0"/>
        </w:rPr>
        <w:t xml:space="preserve"> temperatura, humedad, CO₂, energía.</w:t>
      </w:r>
    </w:p>
    <w:p w:rsidR="00000000" w:rsidDel="00000000" w:rsidP="00000000" w:rsidRDefault="00000000" w:rsidRPr="00000000" w14:paraId="000001B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Gateway:</w:t>
      </w:r>
      <w:r w:rsidDel="00000000" w:rsidR="00000000" w:rsidRPr="00000000">
        <w:rPr>
          <w:rtl w:val="0"/>
        </w:rPr>
        <w:t xml:space="preserve"> estado del dispositivo, pérdida de paquetes, ancho de banda.</w:t>
      </w:r>
    </w:p>
    <w:p w:rsidR="00000000" w:rsidDel="00000000" w:rsidP="00000000" w:rsidRDefault="00000000" w:rsidRPr="00000000" w14:paraId="000001B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Backend:</w:t>
      </w:r>
      <w:r w:rsidDel="00000000" w:rsidR="00000000" w:rsidRPr="00000000">
        <w:rPr>
          <w:rtl w:val="0"/>
        </w:rPr>
        <w:t xml:space="preserve"> endpoints esenciales, latencia, disponibilidad.</w:t>
      </w:r>
    </w:p>
    <w:p w:rsidR="00000000" w:rsidDel="00000000" w:rsidP="00000000" w:rsidRDefault="00000000" w:rsidRPr="00000000" w14:paraId="000001B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integridad, tamaño, velocidad de lectura/escritura.</w:t>
      </w:r>
    </w:p>
    <w:p w:rsidR="00000000" w:rsidDel="00000000" w:rsidP="00000000" w:rsidRDefault="00000000" w:rsidRPr="00000000" w14:paraId="000001B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Web:</w:t>
      </w:r>
      <w:r w:rsidDel="00000000" w:rsidR="00000000" w:rsidRPr="00000000">
        <w:rPr>
          <w:rtl w:val="0"/>
        </w:rPr>
        <w:t xml:space="preserve"> disponibilidad, velocidad de carga, fallos UI.</w:t>
      </w:r>
    </w:p>
    <w:p w:rsidR="00000000" w:rsidDel="00000000" w:rsidP="00000000" w:rsidRDefault="00000000" w:rsidRPr="00000000" w14:paraId="000001C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ML:</w:t>
      </w:r>
      <w:r w:rsidDel="00000000" w:rsidR="00000000" w:rsidRPr="00000000">
        <w:rPr>
          <w:rtl w:val="0"/>
        </w:rPr>
        <w:t xml:space="preserve"> tiempos de inferencia, precisión, registros inválidos.</w:t>
      </w:r>
    </w:p>
    <w:p w:rsidR="00000000" w:rsidDel="00000000" w:rsidP="00000000" w:rsidRDefault="00000000" w:rsidRPr="00000000" w14:paraId="000001C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 del Cliente:</w:t>
      </w:r>
      <w:r w:rsidDel="00000000" w:rsidR="00000000" w:rsidRPr="00000000">
        <w:rPr>
          <w:rtl w:val="0"/>
        </w:rPr>
        <w:t xml:space="preserve"> conectividad y estabilidad del enlace.</w:t>
      </w:r>
    </w:p>
    <w:p w:rsidR="00000000" w:rsidDel="00000000" w:rsidP="00000000" w:rsidRDefault="00000000" w:rsidRPr="00000000" w14:paraId="000001C2">
      <w:pPr>
        <w:pStyle w:val="Heading2"/>
        <w:rPr/>
      </w:pPr>
      <w:bookmarkStart w:colFirst="0" w:colLast="0" w:name="_janjyzhy1wdw" w:id="16"/>
      <w:bookmarkEnd w:id="16"/>
      <w:r w:rsidDel="00000000" w:rsidR="00000000" w:rsidRPr="00000000">
        <w:rPr>
          <w:rtl w:val="0"/>
        </w:rPr>
        <w:t xml:space="preserve">4.2. Matriz de Alertas y Umbrales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matriz define los niveles de alerta, umbrales, responsables y rutas de escalamiento.</w:t>
      </w:r>
    </w:p>
    <w:p w:rsidR="00000000" w:rsidDel="00000000" w:rsidP="00000000" w:rsidRDefault="00000000" w:rsidRPr="00000000" w14:paraId="000001C4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Tabla de Umbrales Críticos y Alertas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.8483382023294"/>
        <w:gridCol w:w="2342.1806087188743"/>
        <w:gridCol w:w="1159.495350850928"/>
        <w:gridCol w:w="1827.3646729410625"/>
        <w:gridCol w:w="1785.6228403104292"/>
        <w:tblGridChange w:id="0">
          <w:tblGrid>
            <w:gridCol w:w="1910.8483382023294"/>
            <w:gridCol w:w="2342.1806087188743"/>
            <w:gridCol w:w="1159.495350850928"/>
            <w:gridCol w:w="1827.3646729410625"/>
            <w:gridCol w:w="1785.622840310429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Umbral de 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Sensores IoT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&gt;10 minutos sin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Verificar sensor y Gateway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Bluetek Soporte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Pérdida de &gt;5% paquetes / desconexión 90s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Reinicio remoto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Reemplazo por Bluetek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500 por 3 min / latencia &gt;3s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Reinicio de servicio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Equipo Dev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Crecimiento anormal / corrupción detectada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Restauración inmediata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Comité de Continuidad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Caída &gt;5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Reiniciar servicio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Comité + Bluetek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Inferencia &gt;5s o falla recurrente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Reinicio de modelo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Scientist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Conectividad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 &gt;2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Revisión ISP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 + Bluetek</w:t>
            </w:r>
          </w:p>
        </w:tc>
      </w:tr>
    </w:tbl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Niveles de gravedad</w:t>
      </w:r>
    </w:p>
    <w:p w:rsidR="00000000" w:rsidDel="00000000" w:rsidP="00000000" w:rsidRDefault="00000000" w:rsidRPr="00000000" w14:paraId="000001E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1 – Crítico (Debe atenderse en &lt;10 minutos):</w:t>
        <w:br w:type="textWrapping"/>
      </w:r>
      <w:r w:rsidDel="00000000" w:rsidR="00000000" w:rsidRPr="00000000">
        <w:rPr>
          <w:rtl w:val="0"/>
        </w:rPr>
        <w:t xml:space="preserve"> Fallas en sensores, Gateway, base de datos, o modelo ML inoperativo.</w:t>
        <w:br w:type="textWrapping"/>
      </w:r>
    </w:p>
    <w:p w:rsidR="00000000" w:rsidDel="00000000" w:rsidP="00000000" w:rsidRDefault="00000000" w:rsidRPr="00000000" w14:paraId="000001F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2 – Alto (Temporizador: &lt;30 minutos):</w:t>
        <w:br w:type="textWrapping"/>
      </w:r>
      <w:r w:rsidDel="00000000" w:rsidR="00000000" w:rsidRPr="00000000">
        <w:rPr>
          <w:rtl w:val="0"/>
        </w:rPr>
        <w:t xml:space="preserve"> API fallida, dashboard inaccesible, congestión cloud.</w:t>
        <w:br w:type="textWrapping"/>
      </w:r>
    </w:p>
    <w:p w:rsidR="00000000" w:rsidDel="00000000" w:rsidP="00000000" w:rsidRDefault="00000000" w:rsidRPr="00000000" w14:paraId="000001F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3 – Medio/Bajo:</w:t>
        <w:br w:type="textWrapping"/>
      </w:r>
      <w:r w:rsidDel="00000000" w:rsidR="00000000" w:rsidRPr="00000000">
        <w:rPr>
          <w:rtl w:val="0"/>
        </w:rPr>
        <w:t xml:space="preserve"> Latencias menores, anomalías aisladas, pequeños nulos en BD.</w:t>
        <w:br w:type="textWrapping"/>
      </w:r>
    </w:p>
    <w:p w:rsidR="00000000" w:rsidDel="00000000" w:rsidP="00000000" w:rsidRDefault="00000000" w:rsidRPr="00000000" w14:paraId="000001F2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Protocolo de escalamiento</w:t>
      </w:r>
    </w:p>
    <w:p w:rsidR="00000000" w:rsidDel="00000000" w:rsidP="00000000" w:rsidRDefault="00000000" w:rsidRPr="00000000" w14:paraId="000001F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Detección automática (Prometheus / Gateway / API).</w:t>
      </w:r>
    </w:p>
    <w:p w:rsidR="00000000" w:rsidDel="00000000" w:rsidP="00000000" w:rsidRDefault="00000000" w:rsidRPr="00000000" w14:paraId="000001F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Notificación inmediata al </w:t>
      </w:r>
      <w:r w:rsidDel="00000000" w:rsidR="00000000" w:rsidRPr="00000000">
        <w:rPr>
          <w:b w:val="1"/>
          <w:bCs w:val="1"/>
          <w:rtl w:val="0"/>
        </w:rPr>
        <w:t xml:space="preserve">Equipo de Monitoreo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no se resuelve en el tiempo definido → </w:t>
      </w:r>
      <w:r w:rsidDel="00000000" w:rsidR="00000000" w:rsidRPr="00000000">
        <w:rPr>
          <w:b w:val="1"/>
          <w:bCs w:val="1"/>
          <w:rtl w:val="0"/>
        </w:rPr>
        <w:t xml:space="preserve">Scrum Master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excede el RTO del proceso → </w:t>
      </w:r>
      <w:r w:rsidDel="00000000" w:rsidR="00000000" w:rsidRPr="00000000">
        <w:rPr>
          <w:b w:val="1"/>
          <w:bCs w:val="1"/>
          <w:rtl w:val="0"/>
        </w:rPr>
        <w:t xml:space="preserve">Comité de Continuidad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Comunicación formal al cliente (si corresponde).</w:t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rPr/>
      </w:pPr>
      <w:bookmarkStart w:colFirst="0" w:colLast="0" w:name="_ai88fqs79h1e" w:id="17"/>
      <w:bookmarkEnd w:id="17"/>
      <w:r w:rsidDel="00000000" w:rsidR="00000000" w:rsidRPr="00000000">
        <w:rPr>
          <w:rtl w:val="0"/>
        </w:rPr>
        <w:t xml:space="preserve">4.3. Monitoreo de Respaldo (Backups)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respaldos son parte fundamental de la continuidad.</w:t>
        <w:br w:type="textWrapping"/>
        <w:t xml:space="preserve"> Este apartado detalla cómo se verifica y monitorea la calidad de los backups.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Protocolo de verificación diaria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día se validará:</w:t>
      </w:r>
    </w:p>
    <w:p w:rsidR="00000000" w:rsidDel="00000000" w:rsidP="00000000" w:rsidRDefault="00000000" w:rsidRPr="00000000" w14:paraId="000001F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Tasa de éxito del backup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(esperado: ≥ 98%).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Tiempo de ejecución</w:t>
      </w:r>
      <w:r w:rsidDel="00000000" w:rsidR="00000000" w:rsidRPr="00000000">
        <w:rPr>
          <w:rtl w:val="0"/>
        </w:rPr>
        <w:t xml:space="preserve"> (no debe superar el promedio histórico).</w:t>
      </w:r>
    </w:p>
    <w:p w:rsidR="00000000" w:rsidDel="00000000" w:rsidP="00000000" w:rsidRDefault="00000000" w:rsidRPr="00000000" w14:paraId="000001F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Integridad del archivo generado</w:t>
      </w:r>
      <w:r w:rsidDel="00000000" w:rsidR="00000000" w:rsidRPr="00000000">
        <w:rPr>
          <w:rtl w:val="0"/>
        </w:rPr>
        <w:t xml:space="preserve"> (checksum CRC/SHA-256).</w:t>
      </w:r>
    </w:p>
    <w:p w:rsidR="00000000" w:rsidDel="00000000" w:rsidP="00000000" w:rsidRDefault="00000000" w:rsidRPr="00000000" w14:paraId="0000020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Comparación incremental</w:t>
      </w:r>
      <w:r w:rsidDel="00000000" w:rsidR="00000000" w:rsidRPr="00000000">
        <w:rPr>
          <w:rtl w:val="0"/>
        </w:rPr>
        <w:t xml:space="preserve"> con backup previo.</w:t>
      </w:r>
    </w:p>
    <w:p w:rsidR="00000000" w:rsidDel="00000000" w:rsidP="00000000" w:rsidRDefault="00000000" w:rsidRPr="00000000" w14:paraId="0000020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Verificación rápida:</w:t>
      </w:r>
    </w:p>
    <w:p w:rsidR="00000000" w:rsidDel="00000000" w:rsidP="00000000" w:rsidRDefault="00000000" w:rsidRPr="00000000" w14:paraId="0000020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Registros del día presentes</w:t>
      </w:r>
    </w:p>
    <w:p w:rsidR="00000000" w:rsidDel="00000000" w:rsidP="00000000" w:rsidRDefault="00000000" w:rsidRPr="00000000" w14:paraId="00000203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hay mensajes de error en logs</w:t>
      </w:r>
    </w:p>
    <w:p w:rsidR="00000000" w:rsidDel="00000000" w:rsidP="00000000" w:rsidRDefault="00000000" w:rsidRPr="00000000" w14:paraId="00000204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Retención y consistencia</w:t>
      </w:r>
    </w:p>
    <w:p w:rsidR="00000000" w:rsidDel="00000000" w:rsidP="00000000" w:rsidRDefault="00000000" w:rsidRPr="00000000" w14:paraId="0000020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Retención mínima:</w:t>
      </w:r>
      <w:r w:rsidDel="00000000" w:rsidR="00000000" w:rsidRPr="00000000">
        <w:rPr>
          <w:rtl w:val="0"/>
        </w:rPr>
        <w:t xml:space="preserve"> 30 días.</w:t>
      </w:r>
    </w:p>
    <w:p w:rsidR="00000000" w:rsidDel="00000000" w:rsidP="00000000" w:rsidRDefault="00000000" w:rsidRPr="00000000" w14:paraId="000002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incremental:</w:t>
      </w:r>
      <w:r w:rsidDel="00000000" w:rsidR="00000000" w:rsidRPr="00000000">
        <w:rPr>
          <w:rtl w:val="0"/>
        </w:rPr>
        <w:t xml:space="preserve"> diario.</w:t>
      </w:r>
    </w:p>
    <w:p w:rsidR="00000000" w:rsidDel="00000000" w:rsidP="00000000" w:rsidRDefault="00000000" w:rsidRPr="00000000" w14:paraId="000002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completo:</w:t>
      </w:r>
      <w:r w:rsidDel="00000000" w:rsidR="00000000" w:rsidRPr="00000000">
        <w:rPr>
          <w:rtl w:val="0"/>
        </w:rPr>
        <w:t xml:space="preserve"> semanal.</w:t>
      </w:r>
    </w:p>
    <w:p w:rsidR="00000000" w:rsidDel="00000000" w:rsidP="00000000" w:rsidRDefault="00000000" w:rsidRPr="00000000" w14:paraId="0000020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Revisión manual:</w:t>
      </w:r>
      <w:r w:rsidDel="00000000" w:rsidR="00000000" w:rsidRPr="00000000">
        <w:rPr>
          <w:rtl w:val="0"/>
        </w:rPr>
        <w:t xml:space="preserve"> una vez por semana para mostrar físicamente los archivos.</w:t>
        <w:br w:type="textWrapping"/>
      </w:r>
    </w:p>
    <w:p w:rsidR="00000000" w:rsidDel="00000000" w:rsidP="00000000" w:rsidRDefault="00000000" w:rsidRPr="00000000" w14:paraId="00000209">
      <w:pPr>
        <w:pStyle w:val="Heading2"/>
        <w:rPr/>
      </w:pPr>
      <w:bookmarkStart w:colFirst="0" w:colLast="0" w:name="_cx9l657eu6u9" w:id="18"/>
      <w:bookmarkEnd w:id="18"/>
      <w:r w:rsidDel="00000000" w:rsidR="00000000" w:rsidRPr="00000000">
        <w:rPr>
          <w:rtl w:val="0"/>
        </w:rPr>
        <w:t xml:space="preserve">4.4. Monitoreo de Recursos de Continuidad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deben vigilar recursos de respaldo o “sitios alternos” que permitirán la recuperación.</w:t>
      </w:r>
    </w:p>
    <w:p w:rsidR="00000000" w:rsidDel="00000000" w:rsidP="00000000" w:rsidRDefault="00000000" w:rsidRPr="00000000" w14:paraId="0000020B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20C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Sitios de failover cloud:</w:t>
      </w:r>
    </w:p>
    <w:p w:rsidR="00000000" w:rsidDel="00000000" w:rsidP="00000000" w:rsidRDefault="00000000" w:rsidRPr="00000000" w14:paraId="0000020D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capacidad de CPU/memoria.</w:t>
      </w:r>
    </w:p>
    <w:p w:rsidR="00000000" w:rsidDel="00000000" w:rsidP="00000000" w:rsidRDefault="00000000" w:rsidRPr="00000000" w14:paraId="0000020E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Validación mensual de licencias y contenedores.</w:t>
        <w:br w:type="textWrapping"/>
      </w:r>
    </w:p>
    <w:p w:rsidR="00000000" w:rsidDel="00000000" w:rsidP="00000000" w:rsidRDefault="00000000" w:rsidRPr="00000000" w14:paraId="0000020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Gateway y sensores de respaldo:</w:t>
      </w:r>
    </w:p>
    <w:p w:rsidR="00000000" w:rsidDel="00000000" w:rsidP="00000000" w:rsidRDefault="00000000" w:rsidRPr="00000000" w14:paraId="00000210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stock mínimo (1 por local crítico).</w:t>
      </w:r>
    </w:p>
    <w:p w:rsidR="00000000" w:rsidDel="00000000" w:rsidP="00000000" w:rsidRDefault="00000000" w:rsidRPr="00000000" w14:paraId="00000211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Validación mensual del funcionamiento.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Ancho de banda del enlace secundario (4G/5G):</w:t>
      </w:r>
    </w:p>
    <w:p w:rsidR="00000000" w:rsidDel="00000000" w:rsidP="00000000" w:rsidRDefault="00000000" w:rsidRPr="00000000" w14:paraId="00000213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Pruebas trimestrales de latencia y failover.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Repositorios Git y versiones de modelo ML:</w:t>
      </w:r>
    </w:p>
    <w:p w:rsidR="00000000" w:rsidDel="00000000" w:rsidP="00000000" w:rsidRDefault="00000000" w:rsidRPr="00000000" w14:paraId="00000215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Integridad y versionado correcto.</w:t>
      </w:r>
    </w:p>
    <w:p w:rsidR="00000000" w:rsidDel="00000000" w:rsidP="00000000" w:rsidRDefault="00000000" w:rsidRPr="00000000" w14:paraId="00000216">
      <w:pPr>
        <w:numPr>
          <w:ilvl w:val="1"/>
          <w:numId w:val="4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Revisión post-commit para evitar corrupción del repo.</w:t>
        <w:br w:type="textWrapping"/>
      </w:r>
    </w:p>
    <w:p w:rsidR="00000000" w:rsidDel="00000000" w:rsidP="00000000" w:rsidRDefault="00000000" w:rsidRPr="00000000" w14:paraId="00000217">
      <w:pPr>
        <w:pStyle w:val="Heading1"/>
        <w:rPr/>
      </w:pPr>
      <w:bookmarkStart w:colFirst="0" w:colLast="0" w:name="_3jf8ra1zgysc" w:id="19"/>
      <w:bookmarkEnd w:id="19"/>
      <w:r w:rsidDel="00000000" w:rsidR="00000000" w:rsidRPr="00000000">
        <w:rPr>
          <w:rtl w:val="0"/>
        </w:rPr>
        <w:t xml:space="preserve">5. Pruebas, Mantenimiento y Auditoría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garantizar que el plan funcione, debe probarse, medirse, mejorarse y mantenerse actualizado.</w:t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rPr/>
      </w:pPr>
      <w:bookmarkStart w:colFirst="0" w:colLast="0" w:name="_ng1hzxot8ol2" w:id="20"/>
      <w:bookmarkEnd w:id="20"/>
      <w:r w:rsidDel="00000000" w:rsidR="00000000" w:rsidRPr="00000000">
        <w:rPr>
          <w:rtl w:val="0"/>
        </w:rPr>
        <w:t xml:space="preserve">5.1. Programa de Pruebas y Simulacros</w:t>
      </w:r>
    </w:p>
    <w:p w:rsidR="00000000" w:rsidDel="00000000" w:rsidP="00000000" w:rsidRDefault="00000000" w:rsidRPr="00000000" w14:paraId="0000021A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Frecuencias Recomendadas</w:t>
      </w:r>
    </w:p>
    <w:tbl>
      <w:tblPr>
        <w:tblStyle w:val="Table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0"/>
        <w:gridCol w:w="1770"/>
        <w:gridCol w:w="3810"/>
        <w:tblGridChange w:id="0">
          <w:tblGrid>
            <w:gridCol w:w="3450"/>
            <w:gridCol w:w="1770"/>
            <w:gridCol w:w="3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 de restauración de backups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Trimestral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RPO y confiabilidad del respaldo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 de recuperación del modelo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Trimestral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RTO del modelo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Simulacro de mesa (BCP)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Ensayo completo de crisis con Comité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 de carga del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Semestral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Evaluar uso intensivo y estabilidad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 de integridad de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Trimestral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consistencia estructural</w:t>
            </w:r>
          </w:p>
        </w:tc>
      </w:tr>
    </w:tbl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rPr/>
      </w:pPr>
      <w:bookmarkStart w:colFirst="0" w:colLast="0" w:name="_wrhtjtr571uh" w:id="21"/>
      <w:bookmarkEnd w:id="21"/>
      <w:r w:rsidDel="00000000" w:rsidR="00000000" w:rsidRPr="00000000">
        <w:rPr>
          <w:rtl w:val="0"/>
        </w:rPr>
        <w:t xml:space="preserve">5.2. KPIs de Monitoreo del PCN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indicadores permiten medir el desempeño del plan de continuidad.</w:t>
      </w:r>
    </w:p>
    <w:p w:rsidR="00000000" w:rsidDel="00000000" w:rsidP="00000000" w:rsidRDefault="00000000" w:rsidRPr="00000000" w14:paraId="00000233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Indicadores Clave (KPIs)</w:t>
      </w:r>
    </w:p>
    <w:p w:rsidR="00000000" w:rsidDel="00000000" w:rsidP="00000000" w:rsidRDefault="00000000" w:rsidRPr="00000000" w14:paraId="0000023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Tasa de Cumplimiento de RTO:</w:t>
        <w:br w:type="textWrapping"/>
      </w:r>
      <w:r w:rsidDel="00000000" w:rsidR="00000000" w:rsidRPr="00000000">
        <w:rPr>
          <w:rtl w:val="0"/>
        </w:rPr>
        <w:t xml:space="preserve"> % de incidentes resueltos dentro del tiempo objetivo.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Tasa de Cumplimiento de RPO:</w:t>
        <w:br w:type="textWrapping"/>
      </w:r>
      <w:r w:rsidDel="00000000" w:rsidR="00000000" w:rsidRPr="00000000">
        <w:rPr>
          <w:rtl w:val="0"/>
        </w:rPr>
        <w:t xml:space="preserve"> % de restauraciones sin pérdida de datos mayor a lo permitido.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Disponibilidad del sistema: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Meta ≥ </w:t>
      </w:r>
      <w:r w:rsidDel="00000000" w:rsidR="00000000" w:rsidRPr="00000000">
        <w:rPr>
          <w:b w:val="1"/>
          <w:bCs w:val="1"/>
          <w:rtl w:val="0"/>
        </w:rPr>
        <w:t xml:space="preserve">98–99%</w:t>
      </w:r>
      <w:r w:rsidDel="00000000" w:rsidR="00000000" w:rsidRPr="00000000">
        <w:rPr>
          <w:rtl w:val="0"/>
        </w:rPr>
        <w:t xml:space="preserve"> mensual.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Tiempo promedio de recuperación (MTTR):</w:t>
        <w:br w:type="textWrapping"/>
      </w:r>
      <w:r w:rsidDel="00000000" w:rsidR="00000000" w:rsidRPr="00000000">
        <w:rPr>
          <w:rtl w:val="0"/>
        </w:rPr>
        <w:t xml:space="preserve"> Meta: </w:t>
      </w:r>
      <w:r w:rsidDel="00000000" w:rsidR="00000000" w:rsidRPr="00000000">
        <w:rPr>
          <w:b w:val="1"/>
          <w:bCs w:val="1"/>
          <w:rtl w:val="0"/>
        </w:rPr>
        <w:t xml:space="preserve">&lt; 20 minutos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3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Tasa de éxito de respaldos:</w:t>
        <w:br w:type="textWrapping"/>
      </w:r>
      <w:r w:rsidDel="00000000" w:rsidR="00000000" w:rsidRPr="00000000">
        <w:rPr>
          <w:rtl w:val="0"/>
        </w:rPr>
        <w:t xml:space="preserve"> Meta: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98%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3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Frecuencia de alertas críticas por mes:</w:t>
        <w:br w:type="textWrapping"/>
      </w:r>
      <w:r w:rsidDel="00000000" w:rsidR="00000000" w:rsidRPr="00000000">
        <w:rPr>
          <w:rtl w:val="0"/>
        </w:rPr>
        <w:t xml:space="preserve"> Evaluación de estabilidad global.</w:t>
        <w:br w:type="textWrapping"/>
      </w:r>
    </w:p>
    <w:p w:rsidR="00000000" w:rsidDel="00000000" w:rsidP="00000000" w:rsidRDefault="00000000" w:rsidRPr="00000000" w14:paraId="0000023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Precisión del modelo predictivo: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Meta ≥ </w:t>
      </w:r>
      <w:r w:rsidDel="00000000" w:rsidR="00000000" w:rsidRPr="00000000">
        <w:rPr>
          <w:b w:val="1"/>
          <w:bCs w:val="1"/>
          <w:rtl w:val="0"/>
        </w:rPr>
        <w:t xml:space="preserve">80%</w:t>
      </w:r>
      <w:r w:rsidDel="00000000" w:rsidR="00000000" w:rsidRPr="00000000">
        <w:rPr>
          <w:rtl w:val="0"/>
        </w:rPr>
        <w:t xml:space="preserve"> posterior a reentrenamientos.</w:t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rPr/>
      </w:pPr>
      <w:bookmarkStart w:colFirst="0" w:colLast="0" w:name="_q5rf5udax5yr" w:id="22"/>
      <w:bookmarkEnd w:id="22"/>
      <w:r w:rsidDel="00000000" w:rsidR="00000000" w:rsidRPr="00000000">
        <w:rPr>
          <w:rtl w:val="0"/>
        </w:rPr>
        <w:t xml:space="preserve">5.3. Revisión y Actualización del Plan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Plan de Continuidad debe actualizarse de manera permanente para asegurar su relevancia.</w:t>
      </w:r>
    </w:p>
    <w:p w:rsidR="00000000" w:rsidDel="00000000" w:rsidP="00000000" w:rsidRDefault="00000000" w:rsidRPr="00000000" w14:paraId="0000023D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Cuándo actualizar el plan</w:t>
      </w:r>
    </w:p>
    <w:p w:rsidR="00000000" w:rsidDel="00000000" w:rsidP="00000000" w:rsidRDefault="00000000" w:rsidRPr="00000000" w14:paraId="0000023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Después de cada incidente real.</w:t>
      </w:r>
    </w:p>
    <w:p w:rsidR="00000000" w:rsidDel="00000000" w:rsidP="00000000" w:rsidRDefault="00000000" w:rsidRPr="00000000" w14:paraId="000002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Después de cada prueba o simulacro.</w:t>
      </w:r>
    </w:p>
    <w:p w:rsidR="00000000" w:rsidDel="00000000" w:rsidP="00000000" w:rsidRDefault="00000000" w:rsidRPr="00000000" w14:paraId="0000024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Tras cambios mayores en:</w:t>
      </w:r>
    </w:p>
    <w:p w:rsidR="00000000" w:rsidDel="00000000" w:rsidP="00000000" w:rsidRDefault="00000000" w:rsidRPr="00000000" w14:paraId="0000024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Infraestructura cloud</w:t>
      </w:r>
    </w:p>
    <w:p w:rsidR="00000000" w:rsidDel="00000000" w:rsidP="00000000" w:rsidRDefault="00000000" w:rsidRPr="00000000" w14:paraId="0000024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Sensores instalados</w:t>
      </w:r>
    </w:p>
    <w:p w:rsidR="00000000" w:rsidDel="00000000" w:rsidP="00000000" w:rsidRDefault="00000000" w:rsidRPr="00000000" w14:paraId="0000024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Modelo predictivo</w:t>
      </w:r>
    </w:p>
    <w:p w:rsidR="00000000" w:rsidDel="00000000" w:rsidP="00000000" w:rsidRDefault="00000000" w:rsidRPr="00000000" w14:paraId="0000024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Arquitectura del sistema</w:t>
      </w:r>
    </w:p>
    <w:p w:rsidR="00000000" w:rsidDel="00000000" w:rsidP="00000000" w:rsidRDefault="00000000" w:rsidRPr="00000000" w14:paraId="0000024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Proveedores</w:t>
      </w:r>
    </w:p>
    <w:p w:rsidR="00000000" w:rsidDel="00000000" w:rsidP="00000000" w:rsidRDefault="00000000" w:rsidRPr="00000000" w14:paraId="00000246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Procesos internos de Bluetek</w:t>
        <w:br w:type="textWrapping"/>
      </w:r>
    </w:p>
    <w:p w:rsidR="00000000" w:rsidDel="00000000" w:rsidP="00000000" w:rsidRDefault="00000000" w:rsidRPr="00000000" w14:paraId="00000247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Proceso formal de actualización</w:t>
      </w:r>
    </w:p>
    <w:p w:rsidR="00000000" w:rsidDel="00000000" w:rsidP="00000000" w:rsidRDefault="00000000" w:rsidRPr="00000000" w14:paraId="0000024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evento/prueba en bitácora.</w:t>
      </w:r>
    </w:p>
    <w:p w:rsidR="00000000" w:rsidDel="00000000" w:rsidP="00000000" w:rsidRDefault="00000000" w:rsidRPr="00000000" w14:paraId="0000024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informe resumen de hallazgos.</w:t>
      </w:r>
    </w:p>
    <w:p w:rsidR="00000000" w:rsidDel="00000000" w:rsidP="00000000" w:rsidRDefault="00000000" w:rsidRPr="00000000" w14:paraId="0000024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mejoras necesarias.</w:t>
      </w:r>
    </w:p>
    <w:p w:rsidR="00000000" w:rsidDel="00000000" w:rsidP="00000000" w:rsidRDefault="00000000" w:rsidRPr="00000000" w14:paraId="0000024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Actualizar el plan (versión 1.1, 1.2, etc.).</w:t>
      </w:r>
    </w:p>
    <w:p w:rsidR="00000000" w:rsidDel="00000000" w:rsidP="00000000" w:rsidRDefault="00000000" w:rsidRPr="00000000" w14:paraId="0000024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con Comité de Continuidad.</w:t>
      </w:r>
    </w:p>
    <w:p w:rsidR="00000000" w:rsidDel="00000000" w:rsidP="00000000" w:rsidRDefault="00000000" w:rsidRPr="00000000" w14:paraId="0000024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Publicar nueva versión en repositorio.</w:t>
      </w:r>
    </w:p>
    <w:p w:rsidR="00000000" w:rsidDel="00000000" w:rsidP="00000000" w:rsidRDefault="00000000" w:rsidRPr="00000000" w14:paraId="0000024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Notificar a todos los responsables.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0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1">
    <w:pPr>
      <w:tabs>
        <w:tab w:val="center" w:leader="none" w:pos="4419"/>
        <w:tab w:val="right" w:leader="none" w:pos="8838"/>
      </w:tabs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</w:rPr>
      <w:drawing>
        <wp:inline distB="0" distT="0" distL="0" distR="0">
          <wp:extent cx="3057756" cy="67374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52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line="360" w:lineRule="auto"/>
      <w:ind w:left="720" w:firstLine="0"/>
      <w:rPr/>
    </w:pPr>
    <w:r w:rsidDel="00000000" w:rsidR="00000000" w:rsidRPr="00000000">
      <w:rPr>
        <w:rFonts w:ascii="Calibri" w:cs="Calibri" w:eastAsia="Calibri" w:hAnsi="Calibri"/>
        <w:color w:val="262626"/>
        <w:rtl w:val="0"/>
      </w:rPr>
      <w:t xml:space="preserve"> </w:t>
      <w:tab/>
      <w:t xml:space="preserve">         </w:t>
    </w:r>
    <w:r w:rsidDel="00000000" w:rsidR="00000000" w:rsidRPr="00000000">
      <w:rPr>
        <w:rFonts w:ascii="Calibri" w:cs="Calibri" w:eastAsia="Calibri" w:hAnsi="Calibri"/>
        <w:b w:val="1"/>
        <w:bCs w:val="1"/>
        <w:color w:val="548dd4"/>
        <w:rtl w:val="0"/>
      </w:rPr>
      <w:t xml:space="preserve">DUOC UC - Escuela de informática y telecomunicaciones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after="240" w:before="2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