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</w:p>
    <w:p>
      <w:r>
        <w:t xml:space="preserve"> | </w:t>
      </w:r>
      <w:r/>
      <w:r>
        <w:t xml:space="preserve"> | </w:t>
      </w:r>
      <w:r/>
    </w:p>
    <w:p>
      <w:pPr>
        <w:pStyle w:val="Heading1"/>
      </w:pPr>
      <w:r>
        <w:t>Objective</w:t>
      </w:r>
    </w:p>
    <w:p/>
    <w:p>
      <w:pPr>
        <w:pStyle w:val="Heading1"/>
      </w:pPr>
      <w:r>
        <w:t>Skills and Technologies</w:t>
      </w:r>
    </w:p>
    <w:p>
      <w:pPr>
        <w:pStyle w:val="ListBullet"/>
      </w:pPr>
      <w:r>
        <w:t>asdf</w:t>
        <w:br/>
        <w:t>ddas</w:t>
        <w:br/>
        <w:t>asdas</w:t>
      </w:r>
    </w:p>
    <w:p>
      <w:pPr>
        <w:pStyle w:val="ListBullet"/>
      </w:pPr>
      <w:r>
        <w:t>asd</w:t>
        <w:br/>
        <w:t>dsas</w:t>
        <w:br/>
        <w:t>dsadf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