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B1" w:rsidRPr="006B09B1" w:rsidRDefault="006B09B1" w:rsidP="006B09B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</w:pPr>
      <w:r w:rsidRPr="006B09B1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Конспект «Ссылки и изображения»</w:t>
      </w:r>
    </w:p>
    <w:p w:rsidR="006B09B1" w:rsidRPr="006B09B1" w:rsidRDefault="006B09B1" w:rsidP="006B09B1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6B09B1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Ссылки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Что такое ссылка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Ссылки создаются с помощью тега </w:t>
      </w:r>
      <w:r w:rsidRPr="006B09B1">
        <w:rPr>
          <w:rFonts w:ascii="Consolas" w:eastAsia="Times New Roman" w:hAnsi="Consolas" w:cs="Courier New"/>
          <w:color w:val="333333"/>
          <w:sz w:val="20"/>
        </w:rPr>
        <w:t>&lt;a&gt;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&lt;a href="https://htmlacademy.ru"&gt;HTML Academy&lt;/a&gt;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&lt;a&gt;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можно использовать вообще без адреса, то есть без атрибута </w:t>
      </w:r>
      <w:r w:rsidRPr="006B09B1">
        <w:rPr>
          <w:rFonts w:ascii="Consolas" w:eastAsia="Times New Roman" w:hAnsi="Consolas" w:cs="Courier New"/>
          <w:color w:val="333333"/>
          <w:sz w:val="20"/>
        </w:rPr>
        <w:t>href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&lt;ul&gt;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&lt;li&gt;&lt;a&gt;1 страница&lt;/a&gt;&lt;/li&gt;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&lt;li&gt;&lt;a href="2"&gt;2 страница&lt;/a&gt;&lt;/li&gt;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&lt;li&gt;&lt;a href="3"&gt;3 страница&lt;/a&gt;&lt;/li&gt;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&lt;/ul&gt;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Когда мы удаляем атрибут </w:t>
      </w:r>
      <w:r w:rsidRPr="006B09B1">
        <w:rPr>
          <w:rFonts w:ascii="Consolas" w:eastAsia="Times New Roman" w:hAnsi="Consolas" w:cs="Courier New"/>
          <w:color w:val="333333"/>
          <w:sz w:val="20"/>
        </w:rPr>
        <w:t>href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у ссылки, то лучше оставить подсказку о том, почему мы это сделали. Подсказку можно добавить с помощью атрибута </w:t>
      </w:r>
      <w:r w:rsidRPr="006B09B1">
        <w:rPr>
          <w:rFonts w:ascii="Consolas" w:eastAsia="Times New Roman" w:hAnsi="Consolas" w:cs="Courier New"/>
          <w:color w:val="333333"/>
          <w:sz w:val="20"/>
        </w:rPr>
        <w:t>title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Подсказка появится, когда курсор задержится над ссылкой некоторое время.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Абсолютные ссылки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https://site.ru/blog/index.html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Абсолютные адреса содержат минимум три части: протокол, имя сервера и путь.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lastRenderedPageBreak/>
        <w:t>Относительные ссылки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day-2.html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Если в адресе нет имени сервера или протокола, то это относительный адрес.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Ссылки на файл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По ссылкам можно не только переходить, но и скачивать файлы. Для этого необходимо просто в атрибуте </w:t>
      </w:r>
      <w:r w:rsidRPr="006B09B1">
        <w:rPr>
          <w:rFonts w:ascii="Consolas" w:eastAsia="Times New Roman" w:hAnsi="Consolas" w:cs="Courier New"/>
          <w:color w:val="333333"/>
          <w:sz w:val="20"/>
        </w:rPr>
        <w:t>href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прописать ссылку на этот файл. А для того чтобы предотвратить открытие файлов прямо в браузере, у тега </w:t>
      </w:r>
      <w:r w:rsidRPr="006B09B1">
        <w:rPr>
          <w:rFonts w:ascii="Consolas" w:eastAsia="Times New Roman" w:hAnsi="Consolas" w:cs="Courier New"/>
          <w:color w:val="333333"/>
          <w:sz w:val="20"/>
        </w:rPr>
        <w:t>&lt;a&gt;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существует атрибут </w:t>
      </w:r>
      <w:r w:rsidRPr="006B09B1">
        <w:rPr>
          <w:rFonts w:ascii="Consolas" w:eastAsia="Times New Roman" w:hAnsi="Consolas" w:cs="Courier New"/>
          <w:color w:val="333333"/>
          <w:sz w:val="20"/>
        </w:rPr>
        <w:t>download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&lt;a href="file.pdf" download&gt;Браузер скачает меня, а не будет читать&lt;/a&gt;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Ссылки-якоря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Ссылка-якорь — это обычная ссылка, в адресе которой используется символ </w:t>
      </w:r>
      <w:r w:rsidRPr="006B09B1">
        <w:rPr>
          <w:rFonts w:ascii="Consolas" w:eastAsia="Times New Roman" w:hAnsi="Consolas" w:cs="Courier New"/>
          <w:color w:val="333333"/>
          <w:sz w:val="20"/>
        </w:rPr>
        <w:t>#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, после которого следует идентификатор элемента. Идентификатор создаётся с помощью атрибута </w:t>
      </w:r>
      <w:r w:rsidRPr="006B09B1">
        <w:rPr>
          <w:rFonts w:ascii="Consolas" w:eastAsia="Times New Roman" w:hAnsi="Consolas" w:cs="Courier New"/>
          <w:color w:val="333333"/>
          <w:sz w:val="20"/>
        </w:rPr>
        <w:t>id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у того тега, к которому надо перейти при щелчке по ссылке.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&lt;a href="#part1"&gt;Глава 1&lt;/a&gt;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:rsidR="006B09B1" w:rsidRPr="006B09B1" w:rsidRDefault="006B09B1" w:rsidP="006B09B1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</w:rPr>
      </w:pPr>
      <w:r w:rsidRPr="006B09B1">
        <w:rPr>
          <w:rFonts w:ascii="inherit" w:eastAsia="Times New Roman" w:hAnsi="inherit" w:cs="Arial"/>
          <w:b/>
          <w:bCs/>
          <w:color w:val="333333"/>
          <w:sz w:val="36"/>
          <w:szCs w:val="36"/>
        </w:rPr>
        <w:t>Изображения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Подключение изображений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Для подключения изображений существует 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&lt;img&gt;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, для него не требуется закрывающего тега, а путь к картинке задаётся в атрибуте </w:t>
      </w:r>
      <w:r w:rsidRPr="006B09B1">
        <w:rPr>
          <w:rFonts w:ascii="Consolas" w:eastAsia="Times New Roman" w:hAnsi="Consolas" w:cs="Courier New"/>
          <w:color w:val="333333"/>
          <w:sz w:val="20"/>
        </w:rPr>
        <w:t>src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&lt;img src="logo.png"&gt;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lastRenderedPageBreak/>
        <w:t>Форматы изображений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Существует несколько основных форматов изображений: </w:t>
      </w:r>
      <w:r w:rsidRPr="006B09B1">
        <w:rPr>
          <w:rFonts w:ascii="Consolas" w:eastAsia="Times New Roman" w:hAnsi="Consolas" w:cs="Courier New"/>
          <w:color w:val="333333"/>
          <w:sz w:val="20"/>
        </w:rPr>
        <w:t>JPEG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6B09B1">
        <w:rPr>
          <w:rFonts w:ascii="Consolas" w:eastAsia="Times New Roman" w:hAnsi="Consolas" w:cs="Courier New"/>
          <w:color w:val="333333"/>
          <w:sz w:val="20"/>
        </w:rPr>
        <w:t>PNG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6B09B1">
        <w:rPr>
          <w:rFonts w:ascii="Consolas" w:eastAsia="Times New Roman" w:hAnsi="Consolas" w:cs="Courier New"/>
          <w:color w:val="333333"/>
          <w:sz w:val="20"/>
        </w:rPr>
        <w:t>SVG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и </w:t>
      </w:r>
      <w:r w:rsidRPr="006B09B1">
        <w:rPr>
          <w:rFonts w:ascii="Consolas" w:eastAsia="Times New Roman" w:hAnsi="Consolas" w:cs="Courier New"/>
          <w:color w:val="333333"/>
          <w:sz w:val="20"/>
        </w:rPr>
        <w:t>GIF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Формат </w:t>
      </w:r>
      <w:r w:rsidRPr="006B09B1">
        <w:rPr>
          <w:rFonts w:ascii="Consolas" w:eastAsia="Times New Roman" w:hAnsi="Consolas" w:cs="Courier New"/>
          <w:color w:val="333333"/>
          <w:sz w:val="20"/>
        </w:rPr>
        <w:t>SVG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малоцветных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Формат </w:t>
      </w:r>
      <w:r w:rsidRPr="006B09B1">
        <w:rPr>
          <w:rFonts w:ascii="Consolas" w:eastAsia="Times New Roman" w:hAnsi="Consolas" w:cs="Courier New"/>
          <w:color w:val="333333"/>
          <w:sz w:val="20"/>
        </w:rPr>
        <w:t>JPEG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Формат </w:t>
      </w:r>
      <w:r w:rsidRPr="006B09B1">
        <w:rPr>
          <w:rFonts w:ascii="Consolas" w:eastAsia="Times New Roman" w:hAnsi="Consolas" w:cs="Courier New"/>
          <w:color w:val="333333"/>
          <w:sz w:val="20"/>
        </w:rPr>
        <w:t>PNG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полноцветных изображений и для изображений с резкими переходами цветов.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Формат </w:t>
      </w:r>
      <w:r w:rsidRPr="006B09B1">
        <w:rPr>
          <w:rFonts w:ascii="Consolas" w:eastAsia="Times New Roman" w:hAnsi="Consolas" w:cs="Courier New"/>
          <w:color w:val="333333"/>
          <w:sz w:val="20"/>
        </w:rPr>
        <w:t>GIF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используется для простейших анимаций. В последнее время GIF-изображения становятся всё менее используемыми и заменяются на другие, более оптимальные форматы.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Размеры изображения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Для управления шириной или высотой изображения, используются атрибуты </w:t>
      </w:r>
      <w:r w:rsidRPr="006B09B1">
        <w:rPr>
          <w:rFonts w:ascii="Consolas" w:eastAsia="Times New Roman" w:hAnsi="Consolas" w:cs="Courier New"/>
          <w:color w:val="333333"/>
          <w:sz w:val="20"/>
        </w:rPr>
        <w:t>width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и </w:t>
      </w:r>
      <w:r w:rsidRPr="006B09B1">
        <w:rPr>
          <w:rFonts w:ascii="Consolas" w:eastAsia="Times New Roman" w:hAnsi="Consolas" w:cs="Courier New"/>
          <w:color w:val="333333"/>
          <w:sz w:val="20"/>
        </w:rPr>
        <w:t>height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Размеры в этих атрибутах задаются без единиц измерения.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&lt;img src="logo.png" width="200" height="100"&gt;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Атрибут alt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Альтернативный текст изображения задаётся с помощью атрибута </w:t>
      </w:r>
      <w:r w:rsidRPr="006B09B1">
        <w:rPr>
          <w:rFonts w:ascii="Consolas" w:eastAsia="Times New Roman" w:hAnsi="Consolas" w:cs="Courier New"/>
          <w:color w:val="333333"/>
          <w:sz w:val="20"/>
        </w:rPr>
        <w:t>alt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&lt;img src="cat.png" alt="Кот, который гуляет сам по себе"&gt;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Figure и figcaption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&lt;figure&gt;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&lt;figure&gt;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не подходит для его разметки.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Для разъясняющего комментария к такому иллюстративному материалу существует 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&lt;figcaption&gt;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, который размещается первым или последним элементом внутри </w:t>
      </w:r>
      <w:r w:rsidRPr="006B09B1">
        <w:rPr>
          <w:rFonts w:ascii="Consolas" w:eastAsia="Times New Roman" w:hAnsi="Consolas" w:cs="Courier New"/>
          <w:color w:val="333333"/>
          <w:sz w:val="20"/>
        </w:rPr>
        <w:t>&lt;figure&gt;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&lt;figure&gt;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Схема, график, диаграмма или код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&lt;figcaption&gt;Подпись к содержимому&lt;/figcaption&gt;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&lt;/figure&gt;</w:t>
      </w:r>
    </w:p>
    <w:p w:rsidR="006B09B1" w:rsidRPr="006B09B1" w:rsidRDefault="006B09B1" w:rsidP="006B09B1">
      <w:pPr>
        <w:shd w:val="clear" w:color="auto" w:fill="FFFFFF"/>
        <w:spacing w:before="160" w:after="160" w:line="300" w:lineRule="atLeast"/>
        <w:outlineLvl w:val="2"/>
        <w:rPr>
          <w:rFonts w:ascii="inherit" w:eastAsia="Times New Roman" w:hAnsi="inherit" w:cs="Arial"/>
          <w:color w:val="333333"/>
          <w:sz w:val="33"/>
          <w:szCs w:val="33"/>
        </w:rPr>
      </w:pPr>
      <w:r w:rsidRPr="006B09B1">
        <w:rPr>
          <w:rFonts w:ascii="inherit" w:eastAsia="Times New Roman" w:hAnsi="inherit" w:cs="Arial"/>
          <w:color w:val="333333"/>
          <w:sz w:val="33"/>
          <w:szCs w:val="33"/>
        </w:rPr>
        <w:t>Изображение-ссылка</w:t>
      </w:r>
    </w:p>
    <w:p w:rsidR="006B09B1" w:rsidRPr="006B09B1" w:rsidRDefault="006B09B1" w:rsidP="006B09B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09B1">
        <w:rPr>
          <w:rFonts w:ascii="Arial" w:eastAsia="Times New Roman" w:hAnsi="Arial" w:cs="Arial"/>
          <w:color w:val="333333"/>
          <w:sz w:val="24"/>
          <w:szCs w:val="24"/>
        </w:rPr>
        <w:t>Ссылки можно делать не только с помощью текста, но и с помощью изображений. Для этого нужно обернуть 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&lt;img&gt;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 в тег </w:t>
      </w:r>
      <w:r w:rsidRPr="006B09B1">
        <w:rPr>
          <w:rFonts w:ascii="Consolas" w:eastAsia="Times New Roman" w:hAnsi="Consolas" w:cs="Courier New"/>
          <w:color w:val="333333"/>
          <w:sz w:val="20"/>
        </w:rPr>
        <w:t>&lt;a&gt;</w:t>
      </w:r>
      <w:r w:rsidRPr="006B09B1">
        <w:rPr>
          <w:rFonts w:ascii="Arial" w:eastAsia="Times New Roman" w:hAnsi="Arial" w:cs="Arial"/>
          <w:color w:val="333333"/>
          <w:sz w:val="24"/>
          <w:szCs w:val="24"/>
        </w:rPr>
        <w:t>. Например: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&lt;a href="http://keksby.ru"&gt;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 xml:space="preserve">  &lt;img src="cat.png" alt="Кекс"&gt;</w:t>
      </w:r>
    </w:p>
    <w:p w:rsidR="006B09B1" w:rsidRPr="006B09B1" w:rsidRDefault="006B09B1" w:rsidP="006B09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6B09B1">
        <w:rPr>
          <w:rFonts w:ascii="Consolas" w:eastAsia="Times New Roman" w:hAnsi="Consolas" w:cs="Courier New"/>
          <w:color w:val="333333"/>
          <w:sz w:val="20"/>
        </w:rPr>
        <w:t>&lt;/a&gt;</w:t>
      </w:r>
    </w:p>
    <w:p w:rsidR="003A1520" w:rsidRDefault="003A1520"/>
    <w:sectPr w:rsidR="003A1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B09B1"/>
    <w:rsid w:val="003A1520"/>
    <w:rsid w:val="006B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0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0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0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9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B09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B09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09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0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SlipKnot</dc:creator>
  <cp:keywords/>
  <dc:description/>
  <cp:lastModifiedBy>SlipKnot</cp:lastModifiedBy>
  <cp:revision>3</cp:revision>
  <dcterms:created xsi:type="dcterms:W3CDTF">2020-03-27T21:25:00Z</dcterms:created>
  <dcterms:modified xsi:type="dcterms:W3CDTF">2020-03-27T21:25:00Z</dcterms:modified>
</cp:coreProperties>
</file>