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eastAsia="ja-JP"/>
        </w:rPr>
      </w:pPr>
      <w:r>
        <w:rPr>
          <w:rFonts w:hint="eastAsia"/>
          <w:lang w:eastAsia="ja-JP"/>
        </w:rPr>
        <w:t>ソフトウェア要件定義書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ja-JP"/>
        </w:rPr>
      </w:pPr>
      <w:r>
        <w:rPr>
          <w:rFonts w:hint="eastAsia"/>
          <w:lang w:val="en-US" w:eastAsia="ja-JP"/>
        </w:rPr>
        <w:t>1.</w:t>
      </w:r>
      <w:r>
        <w:rPr>
          <w:rFonts w:hint="eastAsia"/>
        </w:rPr>
        <w:t>業務要件</w:t>
      </w:r>
    </w:p>
    <w:p>
      <w:pPr>
        <w:bidi w:val="0"/>
        <w:rPr>
          <w:rFonts w:hint="eastAsia"/>
          <w:lang w:eastAsia="ja-JP"/>
        </w:rPr>
      </w:pPr>
      <w:r>
        <w:rPr>
          <w:rFonts w:hint="eastAsia"/>
          <w:lang w:val="en-US" w:eastAsia="ja-JP"/>
        </w:rPr>
        <w:t>1.1</w:t>
      </w:r>
      <w:r>
        <w:rPr>
          <w:rFonts w:hint="eastAsia"/>
        </w:rPr>
        <w:t>システム化の目的・背景・狙い</w:t>
      </w:r>
    </w:p>
    <w:p>
      <w:pPr>
        <w:bidi w:val="0"/>
        <w:rPr>
          <w:rFonts w:hint="eastAsia"/>
          <w:lang w:eastAsia="ja-JP"/>
        </w:rPr>
      </w:pPr>
      <w:r>
        <w:rPr>
          <w:rFonts w:hint="eastAsia"/>
          <w:lang w:val="en-US" w:eastAsia="ja-JP"/>
        </w:rPr>
        <w:t>1.1.1</w:t>
      </w:r>
      <w:r>
        <w:rPr>
          <w:rFonts w:hint="eastAsia"/>
          <w:lang w:eastAsia="ja-JP"/>
        </w:rPr>
        <w:t>目的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 xml:space="preserve">1.2 </w:t>
      </w:r>
      <w:r>
        <w:rPr>
          <w:rFonts w:hint="eastAsia"/>
        </w:rPr>
        <w:t>ビジネスプロセス関連図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 xml:space="preserve">1.3 </w:t>
      </w:r>
      <w:r>
        <w:rPr>
          <w:rFonts w:hint="eastAsia"/>
        </w:rPr>
        <w:t>業務機能構成表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 xml:space="preserve">1.4 </w:t>
      </w:r>
      <w:r>
        <w:rPr>
          <w:rFonts w:hint="eastAsia"/>
        </w:rPr>
        <w:t>ビジネスプロセスフロー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 xml:space="preserve">1.5 </w:t>
      </w:r>
      <w:r>
        <w:rPr>
          <w:rFonts w:hint="eastAsia"/>
        </w:rPr>
        <w:t>システム化業務フロー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1.6</w:t>
      </w:r>
      <w:r>
        <w:rPr>
          <w:rFonts w:hint="eastAsia"/>
        </w:rPr>
        <w:t>業務処理定義書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</w:t>
      </w:r>
      <w:r>
        <w:rPr>
          <w:rFonts w:hint="eastAsia"/>
        </w:rPr>
        <w:t>機能要件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2.1</w:t>
      </w:r>
      <w:r>
        <w:rPr>
          <w:rFonts w:hint="eastAsia"/>
        </w:rPr>
        <w:t>システム方式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2.1.1</w:t>
      </w:r>
      <w:r>
        <w:rPr>
          <w:rFonts w:hint="eastAsia"/>
        </w:rPr>
        <w:t>ハードウェア構成図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2.1.2</w:t>
      </w:r>
      <w:r>
        <w:rPr>
          <w:rFonts w:hint="eastAsia"/>
        </w:rPr>
        <w:t>ソフトウェア構成図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2.1.3</w:t>
      </w:r>
      <w:r>
        <w:rPr>
          <w:rFonts w:hint="eastAsia"/>
        </w:rPr>
        <w:t>ネットワーク構成図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2.1.4</w:t>
      </w:r>
      <w:r>
        <w:rPr>
          <w:rFonts w:hint="eastAsia"/>
        </w:rPr>
        <w:t>アプリケーション機能構成図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2.2</w:t>
      </w:r>
      <w:r>
        <w:rPr>
          <w:rFonts w:hint="eastAsia"/>
        </w:rPr>
        <w:t>画面要件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2.2.1</w:t>
      </w:r>
      <w:r>
        <w:rPr>
          <w:rFonts w:hint="eastAsia"/>
        </w:rPr>
        <w:t>画面一覧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2.2.2</w:t>
      </w:r>
      <w:r>
        <w:rPr>
          <w:rFonts w:hint="eastAsia"/>
        </w:rPr>
        <w:t>画面遷移図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2.2.3</w:t>
      </w:r>
      <w:r>
        <w:rPr>
          <w:rFonts w:hint="eastAsia"/>
        </w:rPr>
        <w:t>画面レイアウト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2.3</w:t>
      </w:r>
      <w:r>
        <w:rPr>
          <w:rFonts w:hint="eastAsia"/>
        </w:rPr>
        <w:t>帳票要件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2.3.1</w:t>
      </w:r>
      <w:r>
        <w:rPr>
          <w:rFonts w:hint="eastAsia"/>
        </w:rPr>
        <w:t>帳票一覧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2.3.2</w:t>
      </w:r>
      <w:r>
        <w:rPr>
          <w:rFonts w:hint="eastAsia"/>
        </w:rPr>
        <w:t>帳票概要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2.3.3</w:t>
      </w:r>
      <w:r>
        <w:rPr>
          <w:rFonts w:hint="eastAsia"/>
        </w:rPr>
        <w:t>帳票レイアウト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2.4</w:t>
      </w:r>
      <w:r>
        <w:rPr>
          <w:rFonts w:hint="eastAsia"/>
        </w:rPr>
        <w:t>バッチ要件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2.4.1</w:t>
      </w:r>
      <w:r>
        <w:rPr>
          <w:rFonts w:hint="eastAsia"/>
        </w:rPr>
        <w:t>バッチ処理一覧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2.5</w:t>
      </w:r>
      <w:r>
        <w:rPr>
          <w:rFonts w:hint="eastAsia"/>
        </w:rPr>
        <w:t>テーブル・ファイル要件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2.5.1</w:t>
      </w:r>
      <w:r>
        <w:rPr>
          <w:rFonts w:hint="eastAsia"/>
        </w:rPr>
        <w:t>テーブル関連図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2.5.2</w:t>
      </w:r>
      <w:r>
        <w:rPr>
          <w:rFonts w:hint="eastAsia"/>
        </w:rPr>
        <w:t>テーブル・ファイル一覧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2.5.3</w:t>
      </w:r>
      <w:r>
        <w:rPr>
          <w:rFonts w:hint="eastAsia"/>
        </w:rPr>
        <w:t>テーブル・ファイル定義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2.6</w:t>
      </w:r>
      <w:r>
        <w:rPr>
          <w:rFonts w:hint="eastAsia"/>
        </w:rPr>
        <w:t>外部インターフェース要件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2.6.1</w:t>
      </w:r>
      <w:r>
        <w:rPr>
          <w:rFonts w:hint="eastAsia"/>
        </w:rPr>
        <w:t>外部システム関連図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2.6.2</w:t>
      </w:r>
      <w:r>
        <w:rPr>
          <w:rFonts w:hint="eastAsia"/>
        </w:rPr>
        <w:t>外部インターフェース一覧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2.6.3</w:t>
      </w:r>
      <w:r>
        <w:rPr>
          <w:rFonts w:hint="eastAsia"/>
        </w:rPr>
        <w:t>外部インターフェース定義書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</w:t>
      </w:r>
      <w:r>
        <w:rPr>
          <w:rFonts w:hint="eastAsia"/>
        </w:rPr>
        <w:t>非機能要件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3.1</w:t>
      </w:r>
      <w:r>
        <w:rPr>
          <w:rFonts w:hint="eastAsia"/>
        </w:rPr>
        <w:t>可用性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3.2</w:t>
      </w:r>
      <w:r>
        <w:rPr>
          <w:rFonts w:hint="eastAsia"/>
        </w:rPr>
        <w:t>性能・拡張性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3.3</w:t>
      </w:r>
      <w:r>
        <w:rPr>
          <w:rFonts w:hint="eastAsia"/>
        </w:rPr>
        <w:t>運用・保守性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3.4</w:t>
      </w:r>
      <w:r>
        <w:rPr>
          <w:rFonts w:hint="eastAsia"/>
        </w:rPr>
        <w:t>移行性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3.5</w:t>
      </w:r>
      <w:r>
        <w:rPr>
          <w:rFonts w:hint="eastAsia"/>
        </w:rPr>
        <w:t>セキュリティ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ja-JP"/>
        </w:rPr>
        <w:t>3.6</w:t>
      </w:r>
      <w:r>
        <w:rPr>
          <w:rFonts w:hint="eastAsia"/>
        </w:rPr>
        <w:t>システム環境・エコロジー</w:t>
      </w:r>
    </w:p>
    <w:p>
      <w:pPr>
        <w:bidi w:val="0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HGP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auto"/>
    <w:pitch w:val="default"/>
    <w:sig w:usb0="E00002FF" w:usb1="6AC7FDFB" w:usb2="00000012" w:usb3="00000000" w:csb0="4002009F" w:csb1="DFD70000"/>
  </w:font>
  <w:font w:name="HGP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auto"/>
    <w:pitch w:val="default"/>
    <w:sig w:usb0="E00002FF" w:usb1="6AC7FDFB" w:usb2="00000012" w:usb3="00000000" w:csb0="4002009F" w:csb1="DFD70000"/>
  </w:font>
  <w:font w:name="HGS教科書体">
    <w:panose1 w:val="02020600000000000000"/>
    <w:charset w:val="80"/>
    <w:family w:val="auto"/>
    <w:pitch w:val="default"/>
    <w:sig w:usb0="80000281" w:usb1="28C76CF8" w:usb2="00000010" w:usb3="00000000" w:csb0="00020000" w:csb1="00000000"/>
  </w:font>
  <w:font w:name="HG教科書体">
    <w:panose1 w:val="02020609000000000000"/>
    <w:charset w:val="80"/>
    <w:family w:val="auto"/>
    <w:pitch w:val="default"/>
    <w:sig w:usb0="80000281" w:usb1="28C76CF8" w:usb2="00000010" w:usb3="00000000" w:csb0="00020000" w:csb1="00000000"/>
  </w:font>
  <w:font w:name="HGP創英角ｺﾞｼｯｸUB">
    <w:panose1 w:val="020B0900000000000000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14DAF"/>
    <w:rsid w:val="43901C64"/>
    <w:rsid w:val="49614DAF"/>
    <w:rsid w:val="616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2021-07-27T05:52:00Z</dcterms:created>
  <dc:creator>村川</dc:creator>
  <cp:lastModifiedBy>村川</cp:lastModifiedBy>
  <dcterms:modified xsi:type="dcterms:W3CDTF">2021-07-27T06:10:18Z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1041-11.2.0.10094</vt:lpwstr>
  </property>
</Properties>
</file>