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D1" w:rsidRPr="001E24A1" w:rsidRDefault="00875E5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Next.js</w:t>
      </w:r>
      <w:r>
        <w:rPr>
          <w:rFonts w:asciiTheme="majorEastAsia" w:eastAsiaTheme="majorEastAsia" w:hAnsiTheme="majorEastAsia" w:hint="eastAsia"/>
        </w:rPr>
        <w:t xml:space="preserve">プロジェクト </w:t>
      </w:r>
      <w:proofErr w:type="spellStart"/>
      <w:r w:rsidR="001E24A1" w:rsidRPr="001E24A1">
        <w:rPr>
          <w:rFonts w:asciiTheme="majorEastAsia" w:eastAsiaTheme="majorEastAsia" w:hAnsiTheme="majorEastAsia" w:hint="eastAsia"/>
        </w:rPr>
        <w:t>VSCode</w:t>
      </w:r>
      <w:proofErr w:type="spellEnd"/>
      <w:r w:rsidR="001E24A1" w:rsidRPr="001E24A1">
        <w:rPr>
          <w:rFonts w:asciiTheme="majorEastAsia" w:eastAsiaTheme="majorEastAsia" w:hAnsiTheme="majorEastAsia" w:hint="eastAsia"/>
        </w:rPr>
        <w:t>向けデバッグ設定</w:t>
      </w:r>
    </w:p>
    <w:p w:rsidR="001E24A1" w:rsidRPr="001E24A1" w:rsidRDefault="001E24A1">
      <w:pPr>
        <w:rPr>
          <w:rFonts w:asciiTheme="majorEastAsia" w:eastAsiaTheme="majorEastAsia" w:hAnsiTheme="majorEastAsia"/>
        </w:rPr>
      </w:pPr>
      <w:r w:rsidRPr="001E24A1">
        <w:rPr>
          <w:rFonts w:asciiTheme="majorEastAsia" w:eastAsiaTheme="majorEastAsia" w:hAnsiTheme="majorEastAsia" w:hint="eastAsia"/>
        </w:rPr>
        <w:t>以下の手順で設定</w:t>
      </w:r>
    </w:p>
    <w:p w:rsidR="001E24A1" w:rsidRPr="001E24A1" w:rsidRDefault="001E24A1">
      <w:pPr>
        <w:rPr>
          <w:rFonts w:asciiTheme="majorEastAsia" w:eastAsiaTheme="majorEastAsia" w:hAnsiTheme="majorEastAsia"/>
        </w:rPr>
      </w:pPr>
    </w:p>
    <w:p w:rsidR="001E24A1" w:rsidRDefault="00810752" w:rsidP="001E24A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1E24A1">
        <w:rPr>
          <w:rFonts w:asciiTheme="majorEastAsia" w:eastAsiaTheme="majorEastAsia" w:hAnsiTheme="majorEastAsia"/>
        </w:rPr>
        <w:t>launch.json</w:t>
      </w:r>
      <w:proofErr w:type="spellEnd"/>
      <w:r>
        <w:rPr>
          <w:rFonts w:asciiTheme="majorEastAsia" w:eastAsiaTheme="majorEastAsia" w:hAnsiTheme="majorEastAsia" w:hint="eastAsia"/>
        </w:rPr>
        <w:t>ファイルを</w:t>
      </w:r>
      <w:r w:rsidR="00875E55">
        <w:rPr>
          <w:rFonts w:asciiTheme="majorEastAsia" w:eastAsiaTheme="majorEastAsia" w:hAnsiTheme="majorEastAsia" w:hint="eastAsia"/>
        </w:rPr>
        <w:t>作る（</w:t>
      </w:r>
      <w:r w:rsidR="001E24A1" w:rsidRPr="001E24A1">
        <w:rPr>
          <w:rFonts w:asciiTheme="majorEastAsia" w:eastAsiaTheme="majorEastAsia" w:hAnsiTheme="majorEastAsia"/>
        </w:rPr>
        <w:t>”</w:t>
      </w:r>
      <w:r w:rsidR="001E24A1" w:rsidRPr="001E24A1">
        <w:rPr>
          <w:rFonts w:asciiTheme="majorEastAsia" w:eastAsiaTheme="majorEastAsia" w:hAnsiTheme="majorEastAsia" w:hint="eastAsia"/>
        </w:rPr>
        <w:t>デバッグ実行</w:t>
      </w:r>
      <w:r w:rsidR="001E24A1" w:rsidRPr="001E24A1">
        <w:rPr>
          <w:rFonts w:asciiTheme="majorEastAsia" w:eastAsiaTheme="majorEastAsia" w:hAnsiTheme="majorEastAsia"/>
        </w:rPr>
        <w:t>”</w:t>
      </w:r>
      <w:r w:rsidR="001E24A1" w:rsidRPr="001E24A1">
        <w:rPr>
          <w:rFonts w:asciiTheme="majorEastAsia" w:eastAsiaTheme="majorEastAsia" w:hAnsiTheme="majorEastAsia" w:hint="eastAsia"/>
        </w:rPr>
        <w:t>を実行</w:t>
      </w:r>
      <w:r w:rsidR="00875E55">
        <w:rPr>
          <w:rFonts w:asciiTheme="majorEastAsia" w:eastAsiaTheme="majorEastAsia" w:hAnsiTheme="majorEastAsia" w:hint="eastAsia"/>
        </w:rPr>
        <w:t>すると自動生成される）</w:t>
      </w:r>
    </w:p>
    <w:p w:rsidR="00810752" w:rsidRDefault="00810752" w:rsidP="0081075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VSCode</w:t>
      </w:r>
      <w:proofErr w:type="spellEnd"/>
      <w:r>
        <w:rPr>
          <w:rFonts w:asciiTheme="majorEastAsia" w:eastAsiaTheme="majorEastAsia" w:hAnsiTheme="majorEastAsia" w:hint="eastAsia"/>
        </w:rPr>
        <w:t>で.</w:t>
      </w:r>
      <w:proofErr w:type="spellStart"/>
      <w:r>
        <w:rPr>
          <w:rFonts w:asciiTheme="majorEastAsia" w:eastAsiaTheme="majorEastAsia" w:hAnsiTheme="majorEastAsia"/>
        </w:rPr>
        <w:t>js</w:t>
      </w:r>
      <w:proofErr w:type="spellEnd"/>
      <w:r>
        <w:rPr>
          <w:rFonts w:asciiTheme="majorEastAsia" w:eastAsiaTheme="majorEastAsia" w:hAnsiTheme="majorEastAsia" w:hint="eastAsia"/>
        </w:rPr>
        <w:t>ファイルか</w:t>
      </w:r>
      <w:proofErr w:type="spellStart"/>
      <w:r>
        <w:rPr>
          <w:rFonts w:asciiTheme="majorEastAsia" w:eastAsiaTheme="majorEastAsia" w:hAnsiTheme="majorEastAsia" w:hint="eastAsia"/>
        </w:rPr>
        <w:t>tsx</w:t>
      </w:r>
      <w:proofErr w:type="spellEnd"/>
      <w:r>
        <w:rPr>
          <w:rFonts w:asciiTheme="majorEastAsia" w:eastAsiaTheme="majorEastAsia" w:hAnsiTheme="majorEastAsia" w:hint="eastAsia"/>
        </w:rPr>
        <w:t>ファイルを開く。</w:t>
      </w:r>
    </w:p>
    <w:p w:rsidR="00810752" w:rsidRDefault="00875E55" w:rsidP="0081075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左ペインの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デバッグ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アイコンをクリック。</w:t>
      </w:r>
    </w:p>
    <w:p w:rsidR="00875E55" w:rsidRDefault="00875E55" w:rsidP="00810752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“</w:t>
      </w:r>
      <w:r>
        <w:rPr>
          <w:rFonts w:asciiTheme="majorEastAsia" w:eastAsiaTheme="majorEastAsia" w:hAnsiTheme="majorEastAsia" w:hint="eastAsia"/>
        </w:rPr>
        <w:t>実行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 xml:space="preserve">ペインのリンク </w:t>
      </w:r>
      <w:r>
        <w:rPr>
          <w:rFonts w:asciiTheme="majorEastAsia" w:eastAsiaTheme="majorEastAsia" w:hAnsiTheme="majorEastAsia"/>
        </w:rPr>
        <w:t>”</w:t>
      </w:r>
      <w:proofErr w:type="spellStart"/>
      <w:r>
        <w:rPr>
          <w:rFonts w:asciiTheme="majorEastAsia" w:eastAsiaTheme="majorEastAsia" w:hAnsiTheme="majorEastAsia" w:hint="eastAsia"/>
        </w:rPr>
        <w:t>l</w:t>
      </w:r>
      <w:r>
        <w:rPr>
          <w:rFonts w:asciiTheme="majorEastAsia" w:eastAsiaTheme="majorEastAsia" w:hAnsiTheme="majorEastAsia"/>
        </w:rPr>
        <w:t>aunch.json</w:t>
      </w:r>
      <w:proofErr w:type="spellEnd"/>
      <w:r>
        <w:rPr>
          <w:rFonts w:asciiTheme="majorEastAsia" w:eastAsiaTheme="majorEastAsia" w:hAnsiTheme="majorEastAsia" w:hint="eastAsia"/>
        </w:rPr>
        <w:t xml:space="preserve"> ファイルを作成します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をクリック。</w:t>
      </w:r>
    </w:p>
    <w:p w:rsidR="00875E55" w:rsidRDefault="00875E55" w:rsidP="00875E5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“</w:t>
      </w:r>
      <w:r>
        <w:rPr>
          <w:rFonts w:asciiTheme="majorEastAsia" w:eastAsiaTheme="majorEastAsia" w:hAnsiTheme="majorEastAsia" w:hint="eastAsia"/>
        </w:rPr>
        <w:t>環境の選択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 xml:space="preserve">で </w:t>
      </w:r>
      <w:r>
        <w:rPr>
          <w:rFonts w:asciiTheme="majorEastAsia" w:eastAsiaTheme="majorEastAsia" w:hAnsiTheme="majorEastAsia"/>
        </w:rPr>
        <w:t>“Node.js”</w:t>
      </w:r>
      <w:r>
        <w:rPr>
          <w:rFonts w:asciiTheme="majorEastAsia" w:eastAsiaTheme="majorEastAsia" w:hAnsiTheme="majorEastAsia" w:hint="eastAsia"/>
        </w:rPr>
        <w:t>を選択。</w:t>
      </w:r>
    </w:p>
    <w:p w:rsidR="001E24A1" w:rsidRPr="00875E55" w:rsidRDefault="001E24A1" w:rsidP="00875E5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875E55">
        <w:rPr>
          <w:rFonts w:asciiTheme="majorEastAsia" w:eastAsiaTheme="majorEastAsia" w:hAnsiTheme="majorEastAsia" w:hint="eastAsia"/>
        </w:rPr>
        <w:t>[プロジェクトフォルダ]\.</w:t>
      </w:r>
      <w:proofErr w:type="spellStart"/>
      <w:r w:rsidRPr="00875E55">
        <w:rPr>
          <w:rFonts w:asciiTheme="majorEastAsia" w:eastAsiaTheme="majorEastAsia" w:hAnsiTheme="majorEastAsia" w:hint="eastAsia"/>
        </w:rPr>
        <w:t>vscode</w:t>
      </w:r>
      <w:proofErr w:type="spellEnd"/>
      <w:r w:rsidRPr="00875E55">
        <w:rPr>
          <w:rFonts w:asciiTheme="majorEastAsia" w:eastAsiaTheme="majorEastAsia" w:hAnsiTheme="majorEastAsia" w:hint="eastAsia"/>
        </w:rPr>
        <w:t>\</w:t>
      </w:r>
      <w:proofErr w:type="spellStart"/>
      <w:r w:rsidRPr="00875E55">
        <w:rPr>
          <w:rFonts w:asciiTheme="majorEastAsia" w:eastAsiaTheme="majorEastAsia" w:hAnsiTheme="majorEastAsia"/>
        </w:rPr>
        <w:t>launch.json</w:t>
      </w:r>
      <w:proofErr w:type="spellEnd"/>
      <w:r w:rsidRPr="00875E55">
        <w:rPr>
          <w:rFonts w:asciiTheme="majorEastAsia" w:eastAsiaTheme="majorEastAsia" w:hAnsiTheme="majorEastAsia" w:hint="eastAsia"/>
        </w:rPr>
        <w:t xml:space="preserve"> が</w:t>
      </w:r>
      <w:proofErr w:type="spellStart"/>
      <w:r w:rsidRPr="00875E55">
        <w:rPr>
          <w:rFonts w:asciiTheme="majorEastAsia" w:eastAsiaTheme="majorEastAsia" w:hAnsiTheme="majorEastAsia" w:hint="eastAsia"/>
        </w:rPr>
        <w:t>VSCode</w:t>
      </w:r>
      <w:proofErr w:type="spellEnd"/>
      <w:r w:rsidRPr="00875E55">
        <w:rPr>
          <w:rFonts w:asciiTheme="majorEastAsia" w:eastAsiaTheme="majorEastAsia" w:hAnsiTheme="majorEastAsia" w:hint="eastAsia"/>
        </w:rPr>
        <w:t>により自動的に生成される。</w:t>
      </w:r>
    </w:p>
    <w:p w:rsidR="001E24A1" w:rsidRDefault="00875E55" w:rsidP="001E24A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1E24A1">
        <w:rPr>
          <w:rFonts w:asciiTheme="majorEastAsia" w:eastAsiaTheme="majorEastAsia" w:hAnsiTheme="majorEastAsia"/>
        </w:rPr>
        <w:t>launch.json</w:t>
      </w:r>
      <w:proofErr w:type="spellEnd"/>
      <w:r>
        <w:rPr>
          <w:rFonts w:asciiTheme="majorEastAsia" w:eastAsiaTheme="majorEastAsia" w:hAnsiTheme="majorEastAsia" w:hint="eastAsia"/>
        </w:rPr>
        <w:t>ファイル</w:t>
      </w:r>
      <w:r>
        <w:rPr>
          <w:rFonts w:asciiTheme="majorEastAsia" w:eastAsiaTheme="majorEastAsia" w:hAnsiTheme="majorEastAsia" w:hint="eastAsia"/>
        </w:rPr>
        <w:t>をカスタマイズ</w:t>
      </w:r>
    </w:p>
    <w:p w:rsidR="00875E55" w:rsidRDefault="002115A8" w:rsidP="00875E55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2115A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292100</wp:posOffset>
                </wp:positionV>
                <wp:extent cx="4791075" cy="1404620"/>
                <wp:effectExtent l="0" t="0" r="28575" b="13970"/>
                <wp:wrapTopAndBottom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// IntelliSense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を使用して利用可能な属性を学べます。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//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既存の属性の説明をホバーして表示します。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//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詳細情報は次を確認してください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: https://go.microsoft.com/fwlink/?linkid=830387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"version"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"0.2.0"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"configurations"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[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// For server side rendering debug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"type"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"node"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"request"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"launch"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"name"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"Next: Node"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runtimeExecutable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npm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//"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cwd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": "${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workspaceFolder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}/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", // ← /pages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が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配下にない人は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の指定は不要です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runtimeArgs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[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"run"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"dev"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],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"port"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 w:val="16"/>
                                <w:szCs w:val="16"/>
                              </w:rPr>
                              <w:t>9229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 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 w:val="16"/>
                                <w:szCs w:val="16"/>
                              </w:rPr>
                              <w:t>"console"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: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integratedTerminal</w:t>
                            </w:r>
                            <w:proofErr w:type="spellEnd"/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// </w:t>
                            </w: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6A9955"/>
                                <w:kern w:val="0"/>
                                <w:sz w:val="16"/>
                                <w:szCs w:val="16"/>
                              </w:rPr>
                              <w:t>内部のターミナルタブで起動します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  ]</w:t>
                            </w:r>
                          </w:p>
                          <w:p w:rsidR="002115A8" w:rsidRPr="002115A8" w:rsidRDefault="002115A8" w:rsidP="002115A8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ＭＳ Ｐゴシック" w:hAnsi="Consolas" w:cs="ＭＳ Ｐゴシック" w:hint="eastAsia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115A8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5.45pt;margin-top:23pt;width:37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">
                <v:textbox style="mso-fit-shape-to-text:t">
                  <w:txbxContent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// IntelliSense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を使用して利用可能な属性を学べます。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//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既存の属性の説明をホバーして表示します。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//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詳細情報は次を確認してください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: https://go.microsoft.com/fwlink/?linkid=830387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"version"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"0.2.0"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,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"configurations"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[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{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// For server side rendering debug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"type"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"node"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,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"request"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"launch"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,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"name"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"Next: Node"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,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runtimeExecutable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npm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,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//"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cwd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": "${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workspaceFolder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}/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", // ← /pages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が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配下にない人は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の指定は不要です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runtimeArgs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[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"run"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,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"dev"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],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"port"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 w:val="16"/>
                          <w:szCs w:val="16"/>
                        </w:rPr>
                        <w:t>9229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,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 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 w:val="16"/>
                          <w:szCs w:val="16"/>
                        </w:rPr>
                        <w:t>"console"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: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integratedTerminal</w:t>
                      </w:r>
                      <w:proofErr w:type="spellEnd"/>
                      <w:r w:rsidRPr="002115A8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// </w:t>
                      </w:r>
                      <w:r w:rsidRPr="002115A8">
                        <w:rPr>
                          <w:rFonts w:ascii="Consolas" w:eastAsia="ＭＳ Ｐゴシック" w:hAnsi="Consolas" w:cs="ＭＳ Ｐゴシック"/>
                          <w:color w:val="6A9955"/>
                          <w:kern w:val="0"/>
                          <w:sz w:val="16"/>
                          <w:szCs w:val="16"/>
                        </w:rPr>
                        <w:t>内部のターミナルタブで起動します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  }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  ]</w:t>
                      </w:r>
                    </w:p>
                    <w:p w:rsidR="002115A8" w:rsidRPr="002115A8" w:rsidRDefault="002115A8" w:rsidP="002115A8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D4D4D4"/>
                          <w:kern w:val="0"/>
                          <w:sz w:val="16"/>
                          <w:szCs w:val="16"/>
                        </w:rPr>
                      </w:pPr>
                      <w:r w:rsidRPr="002115A8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Theme="majorEastAsia" w:eastAsiaTheme="majorEastAsia" w:hAnsiTheme="majorEastAsia" w:hint="eastAsia"/>
        </w:rPr>
        <w:t>launch.json</w:t>
      </w:r>
      <w:proofErr w:type="spellEnd"/>
      <w:r>
        <w:rPr>
          <w:rFonts w:asciiTheme="majorEastAsia" w:eastAsiaTheme="majorEastAsia" w:hAnsiTheme="majorEastAsia" w:hint="eastAsia"/>
        </w:rPr>
        <w:t xml:space="preserve"> の中身を以下に入れ替える</w:t>
      </w:r>
      <w:bookmarkStart w:id="0" w:name="_GoBack"/>
      <w:bookmarkEnd w:id="0"/>
    </w:p>
    <w:p w:rsidR="002115A8" w:rsidRPr="002115A8" w:rsidRDefault="002115A8" w:rsidP="002115A8">
      <w:pPr>
        <w:rPr>
          <w:rFonts w:asciiTheme="majorEastAsia" w:eastAsiaTheme="majorEastAsia" w:hAnsiTheme="majorEastAsia" w:hint="eastAsia"/>
        </w:rPr>
      </w:pPr>
    </w:p>
    <w:p w:rsidR="002115A8" w:rsidRPr="001E24A1" w:rsidRDefault="002115A8" w:rsidP="002115A8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以上でデバッグできるようになった。</w:t>
      </w:r>
    </w:p>
    <w:sectPr w:rsidR="002115A8" w:rsidRPr="001E24A1" w:rsidSect="002115A8">
      <w:pgSz w:w="11906" w:h="16838"/>
      <w:pgMar w:top="1276" w:right="1701" w:bottom="1135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95505"/>
    <w:multiLevelType w:val="hybridMultilevel"/>
    <w:tmpl w:val="16D0AC98"/>
    <w:lvl w:ilvl="0" w:tplc="8A0EB3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A1"/>
    <w:rsid w:val="00087674"/>
    <w:rsid w:val="000E42F7"/>
    <w:rsid w:val="001E24A1"/>
    <w:rsid w:val="002115A8"/>
    <w:rsid w:val="00374678"/>
    <w:rsid w:val="00810752"/>
    <w:rsid w:val="0087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CC75E63-5401-46B5-97A0-73F55065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4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2020-10-28T04:33:00Z</dcterms:created>
  <dcterms:modified xsi:type="dcterms:W3CDTF">2020-10-28T05:09:00Z</dcterms:modified>
</cp:coreProperties>
</file>