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6A3" w:rsidRDefault="00AA0436" w:rsidP="00AA0436">
      <w:pPr>
        <w:jc w:val="center"/>
        <w:rPr>
          <w:b/>
          <w:sz w:val="36"/>
        </w:rPr>
      </w:pPr>
      <w:r w:rsidRPr="00AA0436">
        <w:rPr>
          <w:rFonts w:hint="eastAsia"/>
          <w:b/>
          <w:sz w:val="36"/>
        </w:rPr>
        <w:t>清华大学自然语言处理与社会人文</w:t>
      </w:r>
      <w:r w:rsidRPr="00AA0436">
        <w:rPr>
          <w:b/>
          <w:sz w:val="36"/>
        </w:rPr>
        <w:t>计算</w:t>
      </w:r>
      <w:r w:rsidRPr="00AA0436">
        <w:rPr>
          <w:rFonts w:hint="eastAsia"/>
          <w:b/>
          <w:sz w:val="36"/>
        </w:rPr>
        <w:t>实验室</w:t>
      </w:r>
    </w:p>
    <w:p w:rsidR="00AA0436" w:rsidRDefault="00AA0436" w:rsidP="00AA0436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共享</w:t>
      </w:r>
      <w:r>
        <w:rPr>
          <w:b/>
          <w:sz w:val="36"/>
        </w:rPr>
        <w:t>资源协议</w:t>
      </w:r>
    </w:p>
    <w:p w:rsidR="00AA0436" w:rsidRDefault="00AA0436" w:rsidP="00AA0436">
      <w:pPr>
        <w:rPr>
          <w:b/>
          <w:sz w:val="36"/>
        </w:rPr>
      </w:pPr>
    </w:p>
    <w:p w:rsidR="00AA0436" w:rsidRPr="000C29CB" w:rsidRDefault="00AA0436" w:rsidP="00AA0436">
      <w:pPr>
        <w:rPr>
          <w:b/>
          <w:bCs/>
          <w:sz w:val="22"/>
        </w:rPr>
      </w:pPr>
      <w:r w:rsidRPr="000C29CB">
        <w:rPr>
          <w:rFonts w:hint="eastAsia"/>
          <w:b/>
          <w:bCs/>
          <w:sz w:val="22"/>
        </w:rPr>
        <w:t>甲方</w:t>
      </w:r>
      <w:r w:rsidRPr="000C29CB">
        <w:rPr>
          <w:b/>
          <w:bCs/>
          <w:sz w:val="22"/>
        </w:rPr>
        <w:t>：</w:t>
      </w:r>
      <w:r w:rsidRPr="000C29CB">
        <w:rPr>
          <w:rFonts w:hint="eastAsia"/>
          <w:b/>
          <w:bCs/>
          <w:sz w:val="22"/>
        </w:rPr>
        <w:t>清华大学自然语言处理与社会人文</w:t>
      </w:r>
      <w:r w:rsidRPr="000C29CB">
        <w:rPr>
          <w:b/>
          <w:bCs/>
          <w:sz w:val="22"/>
        </w:rPr>
        <w:t>计算</w:t>
      </w:r>
      <w:r w:rsidRPr="000C29CB">
        <w:rPr>
          <w:rFonts w:hint="eastAsia"/>
          <w:b/>
          <w:bCs/>
          <w:sz w:val="22"/>
        </w:rPr>
        <w:t>实验室</w:t>
      </w:r>
    </w:p>
    <w:p w:rsidR="00AB1148" w:rsidRPr="000C29CB" w:rsidRDefault="00AA0436" w:rsidP="00AA0436">
      <w:pPr>
        <w:rPr>
          <w:rFonts w:hint="eastAsia"/>
          <w:b/>
          <w:bCs/>
          <w:sz w:val="22"/>
        </w:rPr>
      </w:pPr>
      <w:r w:rsidRPr="000C29CB">
        <w:rPr>
          <w:rFonts w:hint="eastAsia"/>
          <w:b/>
          <w:bCs/>
          <w:sz w:val="22"/>
        </w:rPr>
        <w:t>乙方</w:t>
      </w:r>
      <w:r w:rsidRPr="000C29CB">
        <w:rPr>
          <w:b/>
          <w:bCs/>
          <w:sz w:val="22"/>
        </w:rPr>
        <w:t>：</w:t>
      </w:r>
      <w:r w:rsidR="00A57738" w:rsidRPr="000C29CB">
        <w:rPr>
          <w:rFonts w:hint="eastAsia"/>
          <w:b/>
          <w:bCs/>
          <w:sz w:val="22"/>
          <w:u w:val="single"/>
        </w:rPr>
        <w:t>（此处填写申请人所在单位）</w:t>
      </w:r>
    </w:p>
    <w:p w:rsidR="005A5010" w:rsidRDefault="005A5010" w:rsidP="002D1337">
      <w:pPr>
        <w:rPr>
          <w:b/>
          <w:bCs/>
        </w:rPr>
      </w:pPr>
    </w:p>
    <w:p w:rsidR="002D1337" w:rsidRDefault="001F671F" w:rsidP="002D1337">
      <w:pPr>
        <w:rPr>
          <w:rFonts w:hint="eastAsia"/>
          <w:b/>
          <w:bCs/>
        </w:rPr>
      </w:pPr>
      <w:r>
        <w:rPr>
          <w:rFonts w:hint="eastAsia"/>
          <w:b/>
          <w:bCs/>
        </w:rPr>
        <w:t>协议</w:t>
      </w:r>
      <w:r>
        <w:rPr>
          <w:b/>
          <w:bCs/>
        </w:rPr>
        <w:t>内容</w:t>
      </w:r>
      <w:r w:rsidR="002D1337">
        <w:rPr>
          <w:b/>
          <w:bCs/>
        </w:rPr>
        <w:t>：</w:t>
      </w:r>
    </w:p>
    <w:p w:rsidR="00912729" w:rsidRDefault="009E14A2" w:rsidP="00912729">
      <w:pPr>
        <w:pStyle w:val="a8"/>
        <w:numPr>
          <w:ilvl w:val="0"/>
          <w:numId w:val="4"/>
        </w:numPr>
        <w:ind w:firstLineChars="0"/>
      </w:pPr>
      <w:r w:rsidRPr="009E14A2">
        <w:t>THULAC</w:t>
      </w:r>
      <w:r w:rsidR="00592BC0">
        <w:t>面向国内外大学、研究所、企业以及个人研究者免费开放源</w:t>
      </w:r>
      <w:r w:rsidR="00592BC0">
        <w:rPr>
          <w:rFonts w:hint="eastAsia"/>
        </w:rPr>
        <w:t>。</w:t>
      </w:r>
      <w:r w:rsidR="00592BC0">
        <w:t>乙方</w:t>
      </w:r>
      <w:r w:rsidR="00592BC0">
        <w:rPr>
          <w:rFonts w:hint="eastAsia"/>
        </w:rPr>
        <w:t>提交</w:t>
      </w:r>
      <w:r w:rsidR="00592BC0">
        <w:t>该协议表示同意：（</w:t>
      </w:r>
      <w:r w:rsidR="00592BC0">
        <w:rPr>
          <w:rFonts w:hint="eastAsia"/>
        </w:rPr>
        <w:t>1</w:t>
      </w:r>
      <w:r w:rsidR="00592BC0">
        <w:t>）</w:t>
      </w:r>
      <w:r w:rsidR="00592BC0" w:rsidRPr="007E685D">
        <w:rPr>
          <w:rFonts w:hint="eastAsia"/>
        </w:rPr>
        <w:t>该资源或程序库</w:t>
      </w:r>
      <w:r w:rsidR="00592BC0">
        <w:rPr>
          <w:rFonts w:hint="eastAsia"/>
        </w:rPr>
        <w:t>不用于商业目的；</w:t>
      </w:r>
      <w:r w:rsidR="00592BC0">
        <w:rPr>
          <w:rFonts w:hint="eastAsia"/>
        </w:rPr>
        <w:t>（2</w:t>
      </w:r>
      <w:r w:rsidR="00592BC0">
        <w:t>）</w:t>
      </w:r>
      <w:r w:rsidR="00E4497A" w:rsidRPr="007E685D">
        <w:rPr>
          <w:rFonts w:hint="eastAsia"/>
        </w:rPr>
        <w:t>不将资源或程序库</w:t>
      </w:r>
      <w:r w:rsidR="00E03742">
        <w:rPr>
          <w:rFonts w:hint="eastAsia"/>
        </w:rPr>
        <w:t>扩散给第三方。</w:t>
      </w:r>
    </w:p>
    <w:p w:rsidR="002D1337" w:rsidRDefault="00710123" w:rsidP="00682983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t>为了</w:t>
      </w:r>
      <w:r>
        <w:rPr>
          <w:rFonts w:hint="eastAsia"/>
        </w:rPr>
        <w:t>增进</w:t>
      </w:r>
      <w:r w:rsidR="002D1337">
        <w:t>同</w:t>
      </w:r>
      <w:r>
        <w:t>行</w:t>
      </w:r>
      <w:r w:rsidR="002D1337">
        <w:t>交流，促进自然语言处理技术的发展，</w:t>
      </w:r>
      <w:r w:rsidR="002D1337">
        <w:rPr>
          <w:rFonts w:hint="eastAsia"/>
        </w:rPr>
        <w:t>甲方将</w:t>
      </w:r>
      <w:r w:rsidR="00A83968">
        <w:rPr>
          <w:rFonts w:hint="eastAsia"/>
        </w:rPr>
        <w:t>相关</w:t>
      </w:r>
      <w:r w:rsidR="00A83968">
        <w:t>自然语言处理</w:t>
      </w:r>
      <w:r w:rsidR="00B66877">
        <w:rPr>
          <w:rFonts w:hint="eastAsia"/>
        </w:rPr>
        <w:t>算法</w:t>
      </w:r>
      <w:r w:rsidR="00B66877">
        <w:t>代码</w:t>
      </w:r>
      <w:r w:rsidR="00345A0F">
        <w:rPr>
          <w:rFonts w:hint="eastAsia"/>
        </w:rPr>
        <w:t>和</w:t>
      </w:r>
      <w:r w:rsidR="00345A0F">
        <w:t>模型资源</w:t>
      </w:r>
      <w:r w:rsidR="002D1337">
        <w:rPr>
          <w:rFonts w:hint="eastAsia"/>
        </w:rPr>
        <w:t>免费共享给乙方</w:t>
      </w:r>
      <w:r w:rsidR="007D7FD6">
        <w:rPr>
          <w:rFonts w:hint="eastAsia"/>
        </w:rPr>
        <w:t>，</w:t>
      </w:r>
      <w:r w:rsidR="007D7FD6">
        <w:t>列表如下：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9"/>
        <w:gridCol w:w="7297"/>
      </w:tblGrid>
      <w:tr w:rsidR="002D1337" w:rsidTr="007D47CB">
        <w:trPr>
          <w:trHeight w:val="117"/>
          <w:jc w:val="center"/>
        </w:trPr>
        <w:tc>
          <w:tcPr>
            <w:tcW w:w="0" w:type="auto"/>
            <w:vAlign w:val="center"/>
          </w:tcPr>
          <w:p w:rsidR="002D1337" w:rsidRPr="00F174E8" w:rsidRDefault="002D1337" w:rsidP="00DA3D4C">
            <w:pPr>
              <w:jc w:val="center"/>
              <w:rPr>
                <w:rFonts w:hint="eastAsia"/>
                <w:b/>
              </w:rPr>
            </w:pPr>
            <w:r w:rsidRPr="00F174E8">
              <w:rPr>
                <w:rFonts w:hint="eastAsia"/>
                <w:b/>
              </w:rPr>
              <w:t>共享内容</w:t>
            </w:r>
          </w:p>
        </w:tc>
        <w:tc>
          <w:tcPr>
            <w:tcW w:w="0" w:type="auto"/>
            <w:vAlign w:val="center"/>
          </w:tcPr>
          <w:p w:rsidR="002D1337" w:rsidRPr="00F174E8" w:rsidRDefault="002D1337" w:rsidP="00DA3D4C">
            <w:pPr>
              <w:jc w:val="center"/>
              <w:rPr>
                <w:rFonts w:hint="eastAsia"/>
                <w:b/>
              </w:rPr>
            </w:pPr>
            <w:r w:rsidRPr="00F174E8">
              <w:rPr>
                <w:rFonts w:hint="eastAsia"/>
                <w:b/>
              </w:rPr>
              <w:t>详细内容</w:t>
            </w:r>
          </w:p>
        </w:tc>
      </w:tr>
      <w:tr w:rsidR="004329E2" w:rsidTr="007D47CB">
        <w:trPr>
          <w:trHeight w:val="145"/>
          <w:jc w:val="center"/>
        </w:trPr>
        <w:tc>
          <w:tcPr>
            <w:tcW w:w="0" w:type="auto"/>
            <w:vAlign w:val="center"/>
          </w:tcPr>
          <w:p w:rsidR="004329E2" w:rsidRPr="004329E2" w:rsidRDefault="004329E2" w:rsidP="001C5345">
            <w:pPr>
              <w:rPr>
                <w:rFonts w:hint="eastAsia"/>
              </w:rPr>
            </w:pPr>
            <w:r w:rsidRPr="004329E2">
              <w:rPr>
                <w:rFonts w:hint="eastAsia"/>
              </w:rPr>
              <w:t>算法</w:t>
            </w:r>
            <w:r w:rsidRPr="004329E2">
              <w:t>源码</w:t>
            </w:r>
          </w:p>
        </w:tc>
        <w:tc>
          <w:tcPr>
            <w:tcW w:w="0" w:type="auto"/>
            <w:vAlign w:val="center"/>
          </w:tcPr>
          <w:p w:rsidR="004329E2" w:rsidRPr="00F174E8" w:rsidRDefault="00E14ACD" w:rsidP="001C5345">
            <w:pPr>
              <w:rPr>
                <w:rFonts w:hint="eastAsia"/>
                <w:b/>
              </w:rPr>
            </w:pPr>
            <w:r w:rsidRPr="00D21CF0">
              <w:rPr>
                <w:rFonts w:hint="eastAsia"/>
              </w:rPr>
              <w:t>THULAC</w:t>
            </w:r>
            <w:r w:rsidR="00E8541F" w:rsidRPr="00D21CF0">
              <w:rPr>
                <w:rFonts w:hint="eastAsia"/>
              </w:rPr>
              <w:t>中文</w:t>
            </w:r>
            <w:r w:rsidR="00E8541F" w:rsidRPr="00D21CF0">
              <w:t>分词和</w:t>
            </w:r>
            <w:r w:rsidR="00E8541F" w:rsidRPr="00D21CF0">
              <w:rPr>
                <w:rFonts w:hint="eastAsia"/>
              </w:rPr>
              <w:t>词性</w:t>
            </w:r>
            <w:r w:rsidR="00E8541F" w:rsidRPr="00D21CF0">
              <w:t>标注训练算法、</w:t>
            </w:r>
            <w:r w:rsidR="00E8541F" w:rsidRPr="00D21CF0">
              <w:rPr>
                <w:rFonts w:hint="eastAsia"/>
              </w:rPr>
              <w:t>测试</w:t>
            </w:r>
            <w:r w:rsidR="00E8541F" w:rsidRPr="00D21CF0">
              <w:t>算法</w:t>
            </w:r>
          </w:p>
        </w:tc>
      </w:tr>
      <w:tr w:rsidR="009A3A52" w:rsidTr="007D47CB">
        <w:trPr>
          <w:trHeight w:val="107"/>
          <w:jc w:val="center"/>
        </w:trPr>
        <w:tc>
          <w:tcPr>
            <w:tcW w:w="0" w:type="auto"/>
            <w:vMerge w:val="restart"/>
            <w:vAlign w:val="center"/>
          </w:tcPr>
          <w:p w:rsidR="009A3A52" w:rsidRPr="004329E2" w:rsidRDefault="009A3A52" w:rsidP="001C5345">
            <w:pPr>
              <w:rPr>
                <w:rFonts w:hint="eastAsia"/>
              </w:rPr>
            </w:pPr>
            <w:r>
              <w:rPr>
                <w:rFonts w:hint="eastAsia"/>
              </w:rPr>
              <w:t>模型</w:t>
            </w:r>
            <w:r w:rsidRPr="004329E2">
              <w:rPr>
                <w:rFonts w:hint="eastAsia"/>
              </w:rPr>
              <w:t>资源</w:t>
            </w:r>
          </w:p>
        </w:tc>
        <w:tc>
          <w:tcPr>
            <w:tcW w:w="0" w:type="auto"/>
            <w:vAlign w:val="center"/>
          </w:tcPr>
          <w:p w:rsidR="009A3A52" w:rsidRPr="00F174E8" w:rsidRDefault="00915BF4" w:rsidP="001C5345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1</w:t>
            </w:r>
            <w:r>
              <w:t>-</w:t>
            </w:r>
            <w:r w:rsidR="009A3A52">
              <w:rPr>
                <w:rFonts w:hint="eastAsia"/>
              </w:rPr>
              <w:t>中文</w:t>
            </w:r>
            <w:r w:rsidR="009A3A52">
              <w:t>分词模型，</w:t>
            </w:r>
            <w:r w:rsidR="009A3A52">
              <w:rPr>
                <w:rFonts w:hint="eastAsia"/>
              </w:rPr>
              <w:t>由</w:t>
            </w:r>
            <w:r w:rsidR="009A3A52">
              <w:t>北京大学人民日报分词语料库训练</w:t>
            </w:r>
            <w:r w:rsidR="009A3A52">
              <w:rPr>
                <w:rFonts w:hint="eastAsia"/>
              </w:rPr>
              <w:t>产生</w:t>
            </w:r>
            <w:r w:rsidR="009A3A52">
              <w:t>。</w:t>
            </w:r>
          </w:p>
        </w:tc>
      </w:tr>
      <w:tr w:rsidR="009A3A52" w:rsidTr="007D47CB">
        <w:trPr>
          <w:trHeight w:val="371"/>
          <w:jc w:val="center"/>
        </w:trPr>
        <w:tc>
          <w:tcPr>
            <w:tcW w:w="0" w:type="auto"/>
            <w:vMerge/>
            <w:vAlign w:val="center"/>
          </w:tcPr>
          <w:p w:rsidR="009A3A52" w:rsidRDefault="009A3A52" w:rsidP="001C5345"/>
        </w:tc>
        <w:tc>
          <w:tcPr>
            <w:tcW w:w="0" w:type="auto"/>
            <w:vAlign w:val="center"/>
          </w:tcPr>
          <w:p w:rsidR="009A3A52" w:rsidRPr="002A5ED3" w:rsidRDefault="00915BF4" w:rsidP="002B4BA0">
            <w:pPr>
              <w:rPr>
                <w:rFonts w:hint="eastAsia"/>
              </w:rPr>
            </w:pPr>
            <w:r>
              <w:t>2-</w:t>
            </w:r>
            <w:r w:rsidR="009A3A52" w:rsidRPr="002A5ED3">
              <w:rPr>
                <w:rFonts w:hint="eastAsia"/>
              </w:rPr>
              <w:t>中文</w:t>
            </w:r>
            <w:r w:rsidR="009A3A52" w:rsidRPr="002A5ED3">
              <w:t>分词与</w:t>
            </w:r>
            <w:r w:rsidR="009A3A52" w:rsidRPr="002A5ED3">
              <w:rPr>
                <w:rFonts w:hint="eastAsia"/>
              </w:rPr>
              <w:t>词性</w:t>
            </w:r>
            <w:r w:rsidR="009A3A52" w:rsidRPr="002A5ED3">
              <w:t>标注联合模型。</w:t>
            </w:r>
            <w:r w:rsidR="009A3A52" w:rsidRPr="002A5ED3">
              <w:rPr>
                <w:rFonts w:hint="eastAsia"/>
              </w:rPr>
              <w:t>由多个分词语料库训练数据联合</w:t>
            </w:r>
            <w:r w:rsidR="009A3A52" w:rsidRPr="002A5ED3">
              <w:t>学习</w:t>
            </w:r>
            <w:r w:rsidR="009A3A52" w:rsidRPr="002A5ED3">
              <w:rPr>
                <w:rFonts w:hint="eastAsia"/>
              </w:rPr>
              <w:t>产生。</w:t>
            </w:r>
          </w:p>
        </w:tc>
      </w:tr>
      <w:tr w:rsidR="009A3A52" w:rsidTr="007D47CB">
        <w:trPr>
          <w:trHeight w:val="371"/>
          <w:jc w:val="center"/>
        </w:trPr>
        <w:tc>
          <w:tcPr>
            <w:tcW w:w="0" w:type="auto"/>
            <w:vMerge/>
            <w:vAlign w:val="center"/>
          </w:tcPr>
          <w:p w:rsidR="009A3A52" w:rsidRDefault="009A3A52" w:rsidP="001C5345"/>
        </w:tc>
        <w:tc>
          <w:tcPr>
            <w:tcW w:w="0" w:type="auto"/>
            <w:vAlign w:val="center"/>
          </w:tcPr>
          <w:p w:rsidR="009A3A52" w:rsidRPr="002A5ED3" w:rsidRDefault="00915BF4" w:rsidP="00FC426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-</w:t>
            </w:r>
            <w:r w:rsidR="009C2504">
              <w:rPr>
                <w:rFonts w:hint="eastAsia"/>
              </w:rPr>
              <w:t>中文</w:t>
            </w:r>
            <w:r w:rsidR="009C2504">
              <w:t>分词</w:t>
            </w:r>
            <w:r w:rsidR="00760204">
              <w:rPr>
                <w:rFonts w:hint="eastAsia"/>
              </w:rPr>
              <w:t>与</w:t>
            </w:r>
            <w:r w:rsidR="00760204">
              <w:t>词性标注</w:t>
            </w:r>
            <w:r w:rsidR="00760204">
              <w:rPr>
                <w:rFonts w:hint="eastAsia"/>
              </w:rPr>
              <w:t>联合</w:t>
            </w:r>
            <w:r>
              <w:t>+词表。</w:t>
            </w:r>
            <w:r w:rsidR="007B3DC2">
              <w:rPr>
                <w:rFonts w:hint="eastAsia"/>
              </w:rPr>
              <w:t>更加复杂</w:t>
            </w:r>
            <w:r w:rsidR="007B3DC2">
              <w:t>精确的模型，并含有多个大规模词表。</w:t>
            </w:r>
          </w:p>
        </w:tc>
      </w:tr>
    </w:tbl>
    <w:p w:rsidR="002D1337" w:rsidRDefault="002D1337" w:rsidP="002D1337">
      <w:pPr>
        <w:ind w:firstLineChars="200" w:firstLine="420"/>
        <w:rPr>
          <w:rFonts w:hint="eastAsia"/>
        </w:rPr>
      </w:pPr>
    </w:p>
    <w:p w:rsidR="002D1337" w:rsidRPr="007E685D" w:rsidRDefault="005800C7" w:rsidP="007E685D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乙方同意</w:t>
      </w:r>
      <w:r w:rsidR="00BC3A07">
        <w:rPr>
          <w:rFonts w:hint="eastAsia"/>
        </w:rPr>
        <w:t>在发表论文或</w:t>
      </w:r>
      <w:r w:rsidR="002D1337" w:rsidRPr="007E685D">
        <w:rPr>
          <w:rFonts w:hint="eastAsia"/>
        </w:rPr>
        <w:t>申报成果时声明“使用了</w:t>
      </w:r>
      <w:r w:rsidR="009D7759">
        <w:rPr>
          <w:rFonts w:hint="eastAsia"/>
        </w:rPr>
        <w:t>清华大学THULAC</w:t>
      </w:r>
      <w:r w:rsidR="009D7759">
        <w:t>工具</w:t>
      </w:r>
      <w:r w:rsidR="002D1337" w:rsidRPr="007E685D">
        <w:rPr>
          <w:rFonts w:hint="eastAsia"/>
        </w:rPr>
        <w:t>”，</w:t>
      </w:r>
      <w:r w:rsidR="00266B38">
        <w:rPr>
          <w:rFonts w:hint="eastAsia"/>
        </w:rPr>
        <w:t>并</w:t>
      </w:r>
      <w:r w:rsidR="00DB2174">
        <w:rPr>
          <w:rFonts w:hint="eastAsia"/>
        </w:rPr>
        <w:t>按</w:t>
      </w:r>
      <w:r w:rsidR="00DB2174">
        <w:t>如下格式</w:t>
      </w:r>
      <w:r w:rsidR="002D1337" w:rsidRPr="007E685D">
        <w:rPr>
          <w:rFonts w:hint="eastAsia"/>
        </w:rPr>
        <w:t>引用：</w:t>
      </w:r>
    </w:p>
    <w:p w:rsidR="00DB2174" w:rsidRDefault="00DB2174" w:rsidP="00DB2174">
      <w:pPr>
        <w:ind w:firstLine="360"/>
      </w:pPr>
    </w:p>
    <w:p w:rsidR="002B2C99" w:rsidRDefault="00DB2174" w:rsidP="002B2C99">
      <w:pPr>
        <w:ind w:firstLine="360"/>
      </w:pPr>
      <w:r>
        <w:rPr>
          <w:rFonts w:hint="eastAsia"/>
        </w:rPr>
        <w:t>中文：</w:t>
      </w:r>
      <w:r>
        <w:t xml:space="preserve"> 孙茂松, 陈新雄, 郭志芃, 张开旭, 刘知远. THULAC：一个高效的中文词法分析工具包</w:t>
      </w:r>
      <w:r w:rsidR="002B2C99">
        <w:t>. 2016.</w:t>
      </w:r>
    </w:p>
    <w:p w:rsidR="002D1337" w:rsidRDefault="00DB2174" w:rsidP="002B2C99">
      <w:pPr>
        <w:ind w:firstLine="360"/>
      </w:pPr>
      <w:r>
        <w:t>英文： Maosong Sun, Xinxiong Chen, Zhipeng Guo, Kaixu Zhang, Zhiyuan Liu. THULAC: An Efficient Lexical Analyzer for Chinese. 2016.</w:t>
      </w:r>
      <w:r>
        <w:tab/>
      </w:r>
    </w:p>
    <w:p w:rsidR="002D1337" w:rsidRPr="004649BA" w:rsidRDefault="002D1337" w:rsidP="002D1337">
      <w:pPr>
        <w:rPr>
          <w:rFonts w:hint="eastAsia"/>
        </w:rPr>
      </w:pPr>
    </w:p>
    <w:p w:rsidR="002D1337" w:rsidRDefault="002D1337" w:rsidP="00EC599E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甲方将继续丰富</w:t>
      </w:r>
      <w:r w:rsidR="009C4DB2">
        <w:rPr>
          <w:rFonts w:hint="eastAsia"/>
        </w:rPr>
        <w:t>和完善</w:t>
      </w:r>
      <w:r w:rsidR="009C4DB2">
        <w:t>相关功能模块</w:t>
      </w:r>
      <w:r>
        <w:rPr>
          <w:rFonts w:hint="eastAsia"/>
        </w:rPr>
        <w:t>，为了能够给乙方</w:t>
      </w:r>
      <w:r w:rsidR="0031518B">
        <w:rPr>
          <w:rFonts w:hint="eastAsia"/>
        </w:rPr>
        <w:t>及时</w:t>
      </w:r>
      <w:r>
        <w:rPr>
          <w:rFonts w:hint="eastAsia"/>
        </w:rPr>
        <w:t>提供</w:t>
      </w:r>
      <w:r w:rsidR="0031518B">
        <w:rPr>
          <w:rFonts w:hint="eastAsia"/>
        </w:rPr>
        <w:t>最新</w:t>
      </w:r>
      <w:r>
        <w:rPr>
          <w:rFonts w:hint="eastAsia"/>
        </w:rPr>
        <w:t>资源和程序库，乙方</w:t>
      </w:r>
      <w:r w:rsidR="0072292C">
        <w:rPr>
          <w:rFonts w:hint="eastAsia"/>
        </w:rPr>
        <w:t>需要完整</w:t>
      </w:r>
      <w:r>
        <w:rPr>
          <w:rFonts w:hint="eastAsia"/>
        </w:rPr>
        <w:t>提供</w:t>
      </w:r>
      <w:r w:rsidR="0078205C">
        <w:rPr>
          <w:rFonts w:hint="eastAsia"/>
        </w:rPr>
        <w:t>如下</w:t>
      </w:r>
      <w:r>
        <w:rPr>
          <w:rFonts w:hint="eastAsia"/>
        </w:rPr>
        <w:t>信息：</w:t>
      </w:r>
    </w:p>
    <w:p w:rsidR="002D1337" w:rsidRDefault="002D1337" w:rsidP="002D1337">
      <w:pPr>
        <w:ind w:firstLineChars="200" w:firstLine="420"/>
        <w:rPr>
          <w:rFonts w:hint="eastAsia"/>
        </w:rPr>
      </w:pP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4"/>
        <w:gridCol w:w="448"/>
        <w:gridCol w:w="1216"/>
        <w:gridCol w:w="1036"/>
        <w:gridCol w:w="1052"/>
        <w:gridCol w:w="1300"/>
        <w:gridCol w:w="1151"/>
        <w:gridCol w:w="1200"/>
        <w:gridCol w:w="1206"/>
        <w:gridCol w:w="767"/>
      </w:tblGrid>
      <w:tr w:rsidR="002D1337" w:rsidRPr="00F174E8" w:rsidTr="001C5345">
        <w:trPr>
          <w:trHeight w:val="406"/>
          <w:jc w:val="center"/>
        </w:trPr>
        <w:tc>
          <w:tcPr>
            <w:tcW w:w="1424" w:type="dxa"/>
            <w:vMerge w:val="restart"/>
            <w:vAlign w:val="center"/>
          </w:tcPr>
          <w:p w:rsidR="002D1337" w:rsidRPr="00F174E8" w:rsidRDefault="002D1337" w:rsidP="001C534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448" w:type="dxa"/>
            <w:vMerge w:val="restart"/>
            <w:vAlign w:val="center"/>
          </w:tcPr>
          <w:p w:rsidR="002D1337" w:rsidRPr="00F174E8" w:rsidRDefault="002D1337" w:rsidP="001C5345">
            <w:pPr>
              <w:jc w:val="center"/>
              <w:rPr>
                <w:rFonts w:hint="eastAsia"/>
                <w:b/>
              </w:rPr>
            </w:pPr>
            <w:r w:rsidRPr="00F174E8">
              <w:rPr>
                <w:rFonts w:hint="eastAsia"/>
                <w:b/>
              </w:rPr>
              <w:t>姓名</w:t>
            </w:r>
          </w:p>
        </w:tc>
        <w:tc>
          <w:tcPr>
            <w:tcW w:w="1216" w:type="dxa"/>
            <w:vMerge w:val="restart"/>
            <w:vAlign w:val="center"/>
          </w:tcPr>
          <w:p w:rsidR="002D1337" w:rsidRPr="00F174E8" w:rsidRDefault="002D1337" w:rsidP="001C5345">
            <w:pPr>
              <w:jc w:val="center"/>
              <w:rPr>
                <w:rFonts w:hint="eastAsia"/>
                <w:b/>
              </w:rPr>
            </w:pPr>
            <w:r w:rsidRPr="00F174E8">
              <w:rPr>
                <w:rFonts w:hint="eastAsia"/>
                <w:b/>
              </w:rPr>
              <w:t>机构名称</w:t>
            </w:r>
          </w:p>
        </w:tc>
        <w:tc>
          <w:tcPr>
            <w:tcW w:w="1036" w:type="dxa"/>
            <w:vMerge w:val="restart"/>
            <w:vAlign w:val="center"/>
          </w:tcPr>
          <w:p w:rsidR="002D1337" w:rsidRPr="00F174E8" w:rsidRDefault="002D1337" w:rsidP="001C5345">
            <w:pPr>
              <w:jc w:val="center"/>
              <w:rPr>
                <w:rFonts w:hint="eastAsia"/>
                <w:b/>
              </w:rPr>
            </w:pPr>
            <w:r w:rsidRPr="00F174E8">
              <w:rPr>
                <w:rFonts w:hint="eastAsia"/>
                <w:b/>
              </w:rPr>
              <w:t>职务</w:t>
            </w:r>
          </w:p>
        </w:tc>
        <w:tc>
          <w:tcPr>
            <w:tcW w:w="1052" w:type="dxa"/>
            <w:vMerge w:val="restart"/>
            <w:vAlign w:val="center"/>
          </w:tcPr>
          <w:p w:rsidR="002D1337" w:rsidRPr="00F174E8" w:rsidRDefault="002D1337" w:rsidP="001C5345">
            <w:pPr>
              <w:jc w:val="center"/>
              <w:rPr>
                <w:rFonts w:hint="eastAsia"/>
                <w:b/>
              </w:rPr>
            </w:pPr>
            <w:r w:rsidRPr="00F174E8">
              <w:rPr>
                <w:rFonts w:hint="eastAsia"/>
                <w:b/>
              </w:rPr>
              <w:t>电话</w:t>
            </w:r>
          </w:p>
        </w:tc>
        <w:tc>
          <w:tcPr>
            <w:tcW w:w="1300" w:type="dxa"/>
            <w:vMerge w:val="restart"/>
            <w:vAlign w:val="center"/>
          </w:tcPr>
          <w:p w:rsidR="002D1337" w:rsidRPr="00F174E8" w:rsidRDefault="002D1337" w:rsidP="001C5345">
            <w:pPr>
              <w:jc w:val="center"/>
              <w:rPr>
                <w:rFonts w:hint="eastAsia"/>
                <w:b/>
              </w:rPr>
            </w:pPr>
            <w:r w:rsidRPr="00F174E8">
              <w:rPr>
                <w:rFonts w:hint="eastAsia"/>
                <w:b/>
              </w:rPr>
              <w:t>电子邮件</w:t>
            </w:r>
          </w:p>
        </w:tc>
        <w:tc>
          <w:tcPr>
            <w:tcW w:w="1151" w:type="dxa"/>
            <w:vMerge w:val="restart"/>
            <w:vAlign w:val="center"/>
          </w:tcPr>
          <w:p w:rsidR="002D1337" w:rsidRPr="00F174E8" w:rsidRDefault="002D1337" w:rsidP="001C5345">
            <w:pPr>
              <w:jc w:val="center"/>
              <w:rPr>
                <w:rFonts w:hint="eastAsia"/>
                <w:b/>
              </w:rPr>
            </w:pPr>
            <w:r w:rsidRPr="00F174E8">
              <w:rPr>
                <w:rFonts w:hint="eastAsia"/>
                <w:b/>
              </w:rPr>
              <w:t>机构所在国别地区</w:t>
            </w:r>
          </w:p>
        </w:tc>
        <w:tc>
          <w:tcPr>
            <w:tcW w:w="1200" w:type="dxa"/>
            <w:vMerge w:val="restart"/>
            <w:vAlign w:val="center"/>
          </w:tcPr>
          <w:p w:rsidR="002D1337" w:rsidRPr="00F174E8" w:rsidRDefault="002D1337" w:rsidP="001C5345">
            <w:pPr>
              <w:jc w:val="center"/>
              <w:rPr>
                <w:rFonts w:hint="eastAsia"/>
                <w:b/>
              </w:rPr>
            </w:pPr>
            <w:r w:rsidRPr="00F174E8">
              <w:rPr>
                <w:rFonts w:hint="eastAsia"/>
                <w:b/>
              </w:rPr>
              <w:t>网站</w:t>
            </w:r>
          </w:p>
        </w:tc>
        <w:tc>
          <w:tcPr>
            <w:tcW w:w="1206" w:type="dxa"/>
            <w:vMerge w:val="restart"/>
            <w:vAlign w:val="center"/>
          </w:tcPr>
          <w:p w:rsidR="002D1337" w:rsidRPr="00F174E8" w:rsidRDefault="002D1337" w:rsidP="001C5345">
            <w:pPr>
              <w:rPr>
                <w:rFonts w:hint="eastAsia"/>
                <w:b/>
              </w:rPr>
            </w:pPr>
            <w:r w:rsidRPr="00F174E8">
              <w:rPr>
                <w:rFonts w:hint="eastAsia"/>
                <w:b/>
              </w:rPr>
              <w:t>通讯地址</w:t>
            </w:r>
          </w:p>
        </w:tc>
        <w:tc>
          <w:tcPr>
            <w:tcW w:w="767" w:type="dxa"/>
            <w:vMerge w:val="restart"/>
            <w:vAlign w:val="center"/>
          </w:tcPr>
          <w:p w:rsidR="002D1337" w:rsidRPr="00F174E8" w:rsidRDefault="002D1337" w:rsidP="001C5345">
            <w:pPr>
              <w:rPr>
                <w:rFonts w:hint="eastAsia"/>
                <w:b/>
              </w:rPr>
            </w:pPr>
            <w:r w:rsidRPr="00F174E8">
              <w:rPr>
                <w:rFonts w:hint="eastAsia"/>
                <w:b/>
              </w:rPr>
              <w:t>邮编</w:t>
            </w:r>
          </w:p>
        </w:tc>
      </w:tr>
      <w:tr w:rsidR="002D1337" w:rsidRPr="00F174E8" w:rsidTr="001C5345">
        <w:trPr>
          <w:trHeight w:val="372"/>
          <w:jc w:val="center"/>
        </w:trPr>
        <w:tc>
          <w:tcPr>
            <w:tcW w:w="1424" w:type="dxa"/>
            <w:vMerge/>
            <w:tcBorders>
              <w:bottom w:val="single" w:sz="4" w:space="0" w:color="auto"/>
            </w:tcBorders>
            <w:vAlign w:val="center"/>
          </w:tcPr>
          <w:p w:rsidR="002D1337" w:rsidRPr="00F174E8" w:rsidRDefault="002D1337" w:rsidP="001C534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448" w:type="dxa"/>
            <w:vMerge/>
            <w:tcBorders>
              <w:bottom w:val="single" w:sz="4" w:space="0" w:color="auto"/>
            </w:tcBorders>
            <w:vAlign w:val="center"/>
          </w:tcPr>
          <w:p w:rsidR="002D1337" w:rsidRPr="00F174E8" w:rsidRDefault="002D1337" w:rsidP="001C534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216" w:type="dxa"/>
            <w:vMerge/>
            <w:tcBorders>
              <w:bottom w:val="single" w:sz="4" w:space="0" w:color="auto"/>
            </w:tcBorders>
            <w:vAlign w:val="center"/>
          </w:tcPr>
          <w:p w:rsidR="002D1337" w:rsidRPr="00F174E8" w:rsidRDefault="002D1337" w:rsidP="001C534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036" w:type="dxa"/>
            <w:vMerge/>
            <w:tcBorders>
              <w:bottom w:val="single" w:sz="4" w:space="0" w:color="auto"/>
            </w:tcBorders>
            <w:vAlign w:val="center"/>
          </w:tcPr>
          <w:p w:rsidR="002D1337" w:rsidRPr="00F174E8" w:rsidRDefault="002D1337" w:rsidP="001C534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052" w:type="dxa"/>
            <w:vMerge/>
            <w:tcBorders>
              <w:bottom w:val="single" w:sz="4" w:space="0" w:color="auto"/>
            </w:tcBorders>
            <w:vAlign w:val="center"/>
          </w:tcPr>
          <w:p w:rsidR="002D1337" w:rsidRPr="00F174E8" w:rsidRDefault="002D1337" w:rsidP="001C534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300" w:type="dxa"/>
            <w:vMerge/>
            <w:tcBorders>
              <w:bottom w:val="single" w:sz="4" w:space="0" w:color="auto"/>
            </w:tcBorders>
            <w:vAlign w:val="center"/>
          </w:tcPr>
          <w:p w:rsidR="002D1337" w:rsidRPr="00F174E8" w:rsidRDefault="002D1337" w:rsidP="001C534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151" w:type="dxa"/>
            <w:vMerge/>
            <w:tcBorders>
              <w:bottom w:val="single" w:sz="4" w:space="0" w:color="auto"/>
            </w:tcBorders>
            <w:vAlign w:val="center"/>
          </w:tcPr>
          <w:p w:rsidR="002D1337" w:rsidRPr="00F174E8" w:rsidRDefault="002D1337" w:rsidP="001C534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200" w:type="dxa"/>
            <w:vMerge/>
            <w:tcBorders>
              <w:bottom w:val="single" w:sz="4" w:space="0" w:color="auto"/>
            </w:tcBorders>
            <w:vAlign w:val="center"/>
          </w:tcPr>
          <w:p w:rsidR="002D1337" w:rsidRPr="00F174E8" w:rsidRDefault="002D1337" w:rsidP="001C534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206" w:type="dxa"/>
            <w:vMerge/>
            <w:tcBorders>
              <w:bottom w:val="single" w:sz="4" w:space="0" w:color="auto"/>
            </w:tcBorders>
            <w:vAlign w:val="center"/>
          </w:tcPr>
          <w:p w:rsidR="002D1337" w:rsidRPr="00F174E8" w:rsidRDefault="002D1337" w:rsidP="001C5345">
            <w:pPr>
              <w:rPr>
                <w:rFonts w:hint="eastAsia"/>
                <w:b/>
              </w:rPr>
            </w:pPr>
          </w:p>
        </w:tc>
        <w:tc>
          <w:tcPr>
            <w:tcW w:w="767" w:type="dxa"/>
            <w:vMerge/>
            <w:tcBorders>
              <w:bottom w:val="single" w:sz="4" w:space="0" w:color="auto"/>
            </w:tcBorders>
            <w:vAlign w:val="center"/>
          </w:tcPr>
          <w:p w:rsidR="002D1337" w:rsidRPr="00F174E8" w:rsidRDefault="002D1337" w:rsidP="001C5345">
            <w:pPr>
              <w:rPr>
                <w:rFonts w:hint="eastAsia"/>
                <w:b/>
              </w:rPr>
            </w:pPr>
          </w:p>
        </w:tc>
      </w:tr>
      <w:tr w:rsidR="002D1337" w:rsidRPr="00F174E8" w:rsidTr="001C5345">
        <w:trPr>
          <w:trHeight w:val="442"/>
          <w:jc w:val="center"/>
        </w:trPr>
        <w:tc>
          <w:tcPr>
            <w:tcW w:w="1424" w:type="dxa"/>
            <w:vAlign w:val="center"/>
          </w:tcPr>
          <w:p w:rsidR="002D1337" w:rsidRPr="00F174E8" w:rsidRDefault="002D1337" w:rsidP="001C5345">
            <w:pPr>
              <w:jc w:val="center"/>
              <w:rPr>
                <w:rFonts w:hint="eastAsia"/>
                <w:b/>
              </w:rPr>
            </w:pPr>
            <w:r w:rsidRPr="00F174E8">
              <w:rPr>
                <w:rFonts w:hint="eastAsia"/>
                <w:b/>
              </w:rPr>
              <w:t>乙方负责人</w:t>
            </w:r>
          </w:p>
        </w:tc>
        <w:tc>
          <w:tcPr>
            <w:tcW w:w="448" w:type="dxa"/>
            <w:vAlign w:val="center"/>
          </w:tcPr>
          <w:p w:rsidR="002D1337" w:rsidRPr="00F174E8" w:rsidRDefault="002D1337" w:rsidP="001C534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216" w:type="dxa"/>
            <w:vAlign w:val="center"/>
          </w:tcPr>
          <w:p w:rsidR="002D1337" w:rsidRPr="00F174E8" w:rsidRDefault="002D1337" w:rsidP="001C534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036" w:type="dxa"/>
            <w:vAlign w:val="center"/>
          </w:tcPr>
          <w:p w:rsidR="002D1337" w:rsidRPr="00F174E8" w:rsidRDefault="002D1337" w:rsidP="001C534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052" w:type="dxa"/>
            <w:vAlign w:val="center"/>
          </w:tcPr>
          <w:p w:rsidR="002D1337" w:rsidRPr="00F174E8" w:rsidRDefault="002D1337" w:rsidP="001C534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300" w:type="dxa"/>
            <w:vAlign w:val="center"/>
          </w:tcPr>
          <w:p w:rsidR="002D1337" w:rsidRPr="00F174E8" w:rsidRDefault="002D1337" w:rsidP="001C534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151" w:type="dxa"/>
            <w:vAlign w:val="center"/>
          </w:tcPr>
          <w:p w:rsidR="002D1337" w:rsidRPr="00F174E8" w:rsidRDefault="002D1337" w:rsidP="001C534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200" w:type="dxa"/>
            <w:vAlign w:val="center"/>
          </w:tcPr>
          <w:p w:rsidR="002D1337" w:rsidRPr="00F174E8" w:rsidRDefault="002D1337" w:rsidP="001C534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206" w:type="dxa"/>
            <w:vAlign w:val="center"/>
          </w:tcPr>
          <w:p w:rsidR="002D1337" w:rsidRPr="00F174E8" w:rsidRDefault="002D1337" w:rsidP="001C534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67" w:type="dxa"/>
            <w:vAlign w:val="center"/>
          </w:tcPr>
          <w:p w:rsidR="002D1337" w:rsidRPr="00F174E8" w:rsidRDefault="002D1337" w:rsidP="001C5345">
            <w:pPr>
              <w:jc w:val="center"/>
              <w:rPr>
                <w:rFonts w:hint="eastAsia"/>
                <w:b/>
              </w:rPr>
            </w:pPr>
          </w:p>
        </w:tc>
      </w:tr>
      <w:tr w:rsidR="002D1337" w:rsidTr="001C5345">
        <w:trPr>
          <w:trHeight w:val="442"/>
          <w:jc w:val="center"/>
        </w:trPr>
        <w:tc>
          <w:tcPr>
            <w:tcW w:w="1424" w:type="dxa"/>
            <w:vAlign w:val="center"/>
          </w:tcPr>
          <w:p w:rsidR="002D1337" w:rsidRPr="00F174E8" w:rsidRDefault="002D1337" w:rsidP="001C5345">
            <w:pPr>
              <w:jc w:val="center"/>
              <w:rPr>
                <w:rFonts w:hint="eastAsia"/>
                <w:b/>
              </w:rPr>
            </w:pPr>
            <w:r w:rsidRPr="00F174E8">
              <w:rPr>
                <w:rFonts w:hint="eastAsia"/>
                <w:b/>
              </w:rPr>
              <w:t>乙方联系人</w:t>
            </w:r>
          </w:p>
        </w:tc>
        <w:tc>
          <w:tcPr>
            <w:tcW w:w="448" w:type="dxa"/>
            <w:vAlign w:val="center"/>
          </w:tcPr>
          <w:p w:rsidR="002D1337" w:rsidRDefault="002D1337" w:rsidP="001C5345">
            <w:pPr>
              <w:jc w:val="center"/>
              <w:rPr>
                <w:rFonts w:hint="eastAsia"/>
              </w:rPr>
            </w:pPr>
          </w:p>
        </w:tc>
        <w:tc>
          <w:tcPr>
            <w:tcW w:w="1216" w:type="dxa"/>
            <w:vAlign w:val="center"/>
          </w:tcPr>
          <w:p w:rsidR="002D1337" w:rsidRDefault="002D1337" w:rsidP="001C5345">
            <w:pPr>
              <w:jc w:val="center"/>
              <w:rPr>
                <w:rFonts w:hint="eastAsia"/>
              </w:rPr>
            </w:pPr>
          </w:p>
        </w:tc>
        <w:tc>
          <w:tcPr>
            <w:tcW w:w="1036" w:type="dxa"/>
            <w:vAlign w:val="center"/>
          </w:tcPr>
          <w:p w:rsidR="002D1337" w:rsidRDefault="002D1337" w:rsidP="001C5345">
            <w:pPr>
              <w:jc w:val="center"/>
              <w:rPr>
                <w:rFonts w:hint="eastAsia"/>
              </w:rPr>
            </w:pPr>
          </w:p>
        </w:tc>
        <w:tc>
          <w:tcPr>
            <w:tcW w:w="1052" w:type="dxa"/>
            <w:vAlign w:val="center"/>
          </w:tcPr>
          <w:p w:rsidR="002D1337" w:rsidRDefault="002D1337" w:rsidP="001C5345">
            <w:pPr>
              <w:jc w:val="center"/>
              <w:rPr>
                <w:rFonts w:hint="eastAsia"/>
              </w:rPr>
            </w:pPr>
          </w:p>
        </w:tc>
        <w:tc>
          <w:tcPr>
            <w:tcW w:w="1300" w:type="dxa"/>
            <w:vAlign w:val="center"/>
          </w:tcPr>
          <w:p w:rsidR="002D1337" w:rsidRDefault="002D1337" w:rsidP="001C5345">
            <w:pPr>
              <w:jc w:val="center"/>
              <w:rPr>
                <w:rFonts w:hint="eastAsia"/>
              </w:rPr>
            </w:pPr>
          </w:p>
        </w:tc>
        <w:tc>
          <w:tcPr>
            <w:tcW w:w="1151" w:type="dxa"/>
            <w:vAlign w:val="center"/>
          </w:tcPr>
          <w:p w:rsidR="002D1337" w:rsidRDefault="002D1337" w:rsidP="001C5345">
            <w:pPr>
              <w:jc w:val="center"/>
              <w:rPr>
                <w:rFonts w:hint="eastAsia"/>
              </w:rPr>
            </w:pPr>
          </w:p>
        </w:tc>
        <w:tc>
          <w:tcPr>
            <w:tcW w:w="1200" w:type="dxa"/>
            <w:vAlign w:val="center"/>
          </w:tcPr>
          <w:p w:rsidR="002D1337" w:rsidRDefault="002D1337" w:rsidP="001C5345">
            <w:pPr>
              <w:jc w:val="center"/>
              <w:rPr>
                <w:rFonts w:hint="eastAsia"/>
              </w:rPr>
            </w:pPr>
          </w:p>
        </w:tc>
        <w:tc>
          <w:tcPr>
            <w:tcW w:w="1206" w:type="dxa"/>
            <w:vAlign w:val="center"/>
          </w:tcPr>
          <w:p w:rsidR="002D1337" w:rsidRPr="00190993" w:rsidRDefault="002D1337" w:rsidP="001C5345">
            <w:pPr>
              <w:jc w:val="center"/>
              <w:rPr>
                <w:rFonts w:hint="eastAsia"/>
              </w:rPr>
            </w:pPr>
          </w:p>
        </w:tc>
        <w:tc>
          <w:tcPr>
            <w:tcW w:w="767" w:type="dxa"/>
            <w:vAlign w:val="center"/>
          </w:tcPr>
          <w:p w:rsidR="002D1337" w:rsidRDefault="002D1337" w:rsidP="001C5345">
            <w:pPr>
              <w:jc w:val="center"/>
              <w:rPr>
                <w:rFonts w:hint="eastAsia"/>
              </w:rPr>
            </w:pPr>
          </w:p>
        </w:tc>
      </w:tr>
    </w:tbl>
    <w:p w:rsidR="002D1337" w:rsidRDefault="002D1337" w:rsidP="002D1337">
      <w:pPr>
        <w:ind w:firstLineChars="200" w:firstLine="420"/>
        <w:rPr>
          <w:rFonts w:hint="eastAsia"/>
        </w:rPr>
      </w:pPr>
    </w:p>
    <w:p w:rsidR="002D1337" w:rsidRDefault="002D1337" w:rsidP="002D1337">
      <w:pPr>
        <w:ind w:left="4620" w:firstLineChars="200" w:firstLine="420"/>
        <w:rPr>
          <w:rFonts w:hint="eastAsia"/>
        </w:rPr>
      </w:pPr>
      <w:r>
        <w:rPr>
          <w:rFonts w:hint="eastAsia"/>
        </w:rPr>
        <w:tab/>
        <w:t>乙方负责人签名：</w:t>
      </w:r>
    </w:p>
    <w:p w:rsidR="00AB1148" w:rsidRPr="00AB1148" w:rsidRDefault="002D1337" w:rsidP="00911B66">
      <w:pPr>
        <w:ind w:left="5040" w:firstLineChars="200" w:firstLine="420"/>
        <w:rPr>
          <w:rFonts w:hint="eastAsia"/>
          <w:b/>
          <w:sz w:val="36"/>
          <w:u w:val="single"/>
        </w:rPr>
      </w:pPr>
      <w:r>
        <w:rPr>
          <w:rFonts w:hint="eastAsia"/>
        </w:rPr>
        <w:t>年     月     日</w:t>
      </w:r>
      <w:bookmarkStart w:id="0" w:name="_GoBack"/>
      <w:bookmarkEnd w:id="0"/>
    </w:p>
    <w:sectPr w:rsidR="00AB1148" w:rsidRPr="00AB1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6AE" w:rsidRDefault="00C646AE" w:rsidP="00AA0436">
      <w:r>
        <w:separator/>
      </w:r>
    </w:p>
  </w:endnote>
  <w:endnote w:type="continuationSeparator" w:id="0">
    <w:p w:rsidR="00C646AE" w:rsidRDefault="00C646AE" w:rsidP="00AA0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6AE" w:rsidRDefault="00C646AE" w:rsidP="00AA0436">
      <w:r>
        <w:separator/>
      </w:r>
    </w:p>
  </w:footnote>
  <w:footnote w:type="continuationSeparator" w:id="0">
    <w:p w:rsidR="00C646AE" w:rsidRDefault="00C646AE" w:rsidP="00AA04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C3530"/>
    <w:multiLevelType w:val="hybridMultilevel"/>
    <w:tmpl w:val="7E8C635A"/>
    <w:lvl w:ilvl="0" w:tplc="DBDE7094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DE61B1"/>
    <w:multiLevelType w:val="hybridMultilevel"/>
    <w:tmpl w:val="42869088"/>
    <w:lvl w:ilvl="0" w:tplc="04090001">
      <w:start w:val="1"/>
      <w:numFmt w:val="bullet"/>
      <w:lvlText w:val=""/>
      <w:lvlJc w:val="left"/>
      <w:pPr>
        <w:ind w:left="9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1" w:hanging="420"/>
      </w:pPr>
      <w:rPr>
        <w:rFonts w:ascii="Wingdings" w:hAnsi="Wingdings" w:hint="default"/>
      </w:rPr>
    </w:lvl>
  </w:abstractNum>
  <w:abstractNum w:abstractNumId="2" w15:restartNumberingAfterBreak="0">
    <w:nsid w:val="395C3092"/>
    <w:multiLevelType w:val="hybridMultilevel"/>
    <w:tmpl w:val="121C3CDA"/>
    <w:lvl w:ilvl="0" w:tplc="A268DAF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4F0AF6"/>
    <w:multiLevelType w:val="hybridMultilevel"/>
    <w:tmpl w:val="708C1F48"/>
    <w:lvl w:ilvl="0" w:tplc="D00CEFE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587"/>
    <w:rsid w:val="000A283F"/>
    <w:rsid w:val="000C29CB"/>
    <w:rsid w:val="001A4528"/>
    <w:rsid w:val="001C53BF"/>
    <w:rsid w:val="001F671F"/>
    <w:rsid w:val="00266B38"/>
    <w:rsid w:val="00286587"/>
    <w:rsid w:val="002A5ED3"/>
    <w:rsid w:val="002B1A83"/>
    <w:rsid w:val="002B2C99"/>
    <w:rsid w:val="002B4BA0"/>
    <w:rsid w:val="002D1337"/>
    <w:rsid w:val="002D5480"/>
    <w:rsid w:val="0031518B"/>
    <w:rsid w:val="00345A0F"/>
    <w:rsid w:val="00381C34"/>
    <w:rsid w:val="003B3ED7"/>
    <w:rsid w:val="003C0403"/>
    <w:rsid w:val="004329E2"/>
    <w:rsid w:val="0044197B"/>
    <w:rsid w:val="00442FA9"/>
    <w:rsid w:val="004F7F8A"/>
    <w:rsid w:val="00577607"/>
    <w:rsid w:val="005800C7"/>
    <w:rsid w:val="00592BC0"/>
    <w:rsid w:val="00597032"/>
    <w:rsid w:val="005A5010"/>
    <w:rsid w:val="005C1A09"/>
    <w:rsid w:val="00633D91"/>
    <w:rsid w:val="00660FA8"/>
    <w:rsid w:val="00682983"/>
    <w:rsid w:val="006C454F"/>
    <w:rsid w:val="00710123"/>
    <w:rsid w:val="0072292C"/>
    <w:rsid w:val="00722A84"/>
    <w:rsid w:val="00756066"/>
    <w:rsid w:val="00760204"/>
    <w:rsid w:val="0078205C"/>
    <w:rsid w:val="007B0AF3"/>
    <w:rsid w:val="007B3DC2"/>
    <w:rsid w:val="007C336A"/>
    <w:rsid w:val="007D47CB"/>
    <w:rsid w:val="007D7FD6"/>
    <w:rsid w:val="007E685D"/>
    <w:rsid w:val="00872D9F"/>
    <w:rsid w:val="008B5B4E"/>
    <w:rsid w:val="00911B66"/>
    <w:rsid w:val="00912729"/>
    <w:rsid w:val="00915BF4"/>
    <w:rsid w:val="009A3A52"/>
    <w:rsid w:val="009C2504"/>
    <w:rsid w:val="009C4DB2"/>
    <w:rsid w:val="009D7759"/>
    <w:rsid w:val="009E14A2"/>
    <w:rsid w:val="00A57738"/>
    <w:rsid w:val="00A83968"/>
    <w:rsid w:val="00AA0436"/>
    <w:rsid w:val="00AB1148"/>
    <w:rsid w:val="00AB5B63"/>
    <w:rsid w:val="00AC07EA"/>
    <w:rsid w:val="00B01EE9"/>
    <w:rsid w:val="00B26A2D"/>
    <w:rsid w:val="00B66877"/>
    <w:rsid w:val="00BC3A07"/>
    <w:rsid w:val="00BD454D"/>
    <w:rsid w:val="00C1468E"/>
    <w:rsid w:val="00C334FC"/>
    <w:rsid w:val="00C646AE"/>
    <w:rsid w:val="00D10B02"/>
    <w:rsid w:val="00D21CF0"/>
    <w:rsid w:val="00DA3D4C"/>
    <w:rsid w:val="00DB2174"/>
    <w:rsid w:val="00DB56A3"/>
    <w:rsid w:val="00DC3CBB"/>
    <w:rsid w:val="00DF0158"/>
    <w:rsid w:val="00E03742"/>
    <w:rsid w:val="00E14ACD"/>
    <w:rsid w:val="00E4497A"/>
    <w:rsid w:val="00E65D89"/>
    <w:rsid w:val="00E663FA"/>
    <w:rsid w:val="00E8541F"/>
    <w:rsid w:val="00E962D0"/>
    <w:rsid w:val="00EA5C50"/>
    <w:rsid w:val="00EC599E"/>
    <w:rsid w:val="00ED5217"/>
    <w:rsid w:val="00F600ED"/>
    <w:rsid w:val="00F96217"/>
    <w:rsid w:val="00F96ECD"/>
    <w:rsid w:val="00FC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0FF3D"/>
  <w15:chartTrackingRefBased/>
  <w15:docId w15:val="{4154C452-C631-4FF7-9F62-525CA3F4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4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436"/>
    <w:rPr>
      <w:sz w:val="18"/>
      <w:szCs w:val="18"/>
    </w:rPr>
  </w:style>
  <w:style w:type="character" w:styleId="a7">
    <w:name w:val="Hyperlink"/>
    <w:basedOn w:val="a0"/>
    <w:rsid w:val="002D1337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5C1A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114</Words>
  <Characters>654</Characters>
  <Application>Microsoft Office Word</Application>
  <DocSecurity>0</DocSecurity>
  <Lines>5</Lines>
  <Paragraphs>1</Paragraphs>
  <ScaleCrop>false</ScaleCrop>
  <Company>Tsinghua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Liu</dc:creator>
  <cp:keywords/>
  <dc:description/>
  <cp:lastModifiedBy>Zhiyuan Liu</cp:lastModifiedBy>
  <cp:revision>87</cp:revision>
  <dcterms:created xsi:type="dcterms:W3CDTF">2016-01-11T13:05:00Z</dcterms:created>
  <dcterms:modified xsi:type="dcterms:W3CDTF">2016-01-11T13:32:00Z</dcterms:modified>
</cp:coreProperties>
</file>