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Calibri" w:cs="Calibri" w:eastAsia="Calibri" w:hAnsi="Calibri"/>
          <w:b/>
          <w:bCs/>
          <w:color w:val="1E2761"/>
          <w:sz w:val="28"/>
          <w:szCs w:val="28"/>
        </w:rPr>
        <w:t xml:space="preserve">Installation &amp; Interactive Session — Quick Reference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/>
          <w:iCs/>
          <w:color w:val="64748B"/>
          <w:sz w:val="19"/>
          <w:szCs w:val="19"/>
        </w:rPr>
        <w:t xml:space="preserve">Everything you need for Modules 2, 3, and 4: installation, authentication, tools, shortcuts, and session management.</w:t>
      </w:r>
    </w:p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Installation Commands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666"/>
      </w:tblGrid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76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Native (macOS/Linux)</w:t>
            </w:r>
          </w:p>
        </w:tc>
        <w:tc>
          <w:tcPr>
            <w:tcW w:type="dxa" w:w="76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curl -fsSL https://claude.ai/install.sh | bash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Native (Windows)</w:t>
            </w:r>
          </w:p>
        </w:tc>
        <w:tc>
          <w:tcPr>
            <w:tcW w:type="dxa" w:w="76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irm https://claude.ai/install.ps1 | iex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Homebrew</w:t>
            </w:r>
          </w:p>
        </w:tc>
        <w:tc>
          <w:tcPr>
            <w:tcW w:type="dxa" w:w="76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brew install --cask claude-code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WinGet</w:t>
            </w:r>
          </w:p>
        </w:tc>
        <w:tc>
          <w:tcPr>
            <w:tcW w:type="dxa" w:w="76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winget install Anthropic.ClaudeCode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npm (legacy)</w:t>
            </w:r>
          </w:p>
        </w:tc>
        <w:tc>
          <w:tcPr>
            <w:tcW w:type="dxa" w:w="76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npm install -g @anthropic-ai/claude-code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Verify</w:t>
            </w:r>
          </w:p>
        </w:tc>
        <w:tc>
          <w:tcPr>
            <w:tcW w:type="dxa" w:w="76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claude --version  ·  claude doctor</w:t>
            </w:r>
          </w:p>
        </w:tc>
      </w:tr>
      <w:tr>
        <w:tc>
          <w:tcPr>
            <w:tcW w:type="dxa" w:w="28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Update</w:t>
            </w:r>
          </w:p>
        </w:tc>
        <w:tc>
          <w:tcPr>
            <w:tcW w:type="dxa" w:w="76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claude update</w:t>
            </w:r>
          </w:p>
        </w:tc>
      </w:tr>
    </w:tbl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Authentication Methods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4066"/>
      </w:tblGrid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4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How</w:t>
            </w:r>
          </w:p>
        </w:tc>
        <w:tc>
          <w:tcPr>
            <w:tcW w:type="dxa" w:w="40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Browser Login</w:t>
            </w:r>
          </w:p>
        </w:tc>
        <w:tc>
          <w:tcPr>
            <w:tcW w:type="dxa" w:w="4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claude → opens browser</w:t>
            </w:r>
          </w:p>
        </w:tc>
        <w:tc>
          <w:tcPr>
            <w:tcW w:type="dxa" w:w="40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Default, interactive use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API Key</w:t>
            </w:r>
          </w:p>
        </w:tc>
        <w:tc>
          <w:tcPr>
            <w:tcW w:type="dxa" w:w="4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ANTHROPIC_API_KEY env var</w:t>
            </w:r>
          </w:p>
        </w:tc>
        <w:tc>
          <w:tcPr>
            <w:tcW w:type="dxa" w:w="40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Headless, CI/CD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AWS Bedrock</w:t>
            </w:r>
          </w:p>
        </w:tc>
        <w:tc>
          <w:tcPr>
            <w:tcW w:type="dxa" w:w="4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AWS_PROFILE + config</w:t>
            </w:r>
          </w:p>
        </w:tc>
        <w:tc>
          <w:tcPr>
            <w:tcW w:type="dxa" w:w="40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Enterprise cloud projects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Google Vertex</w:t>
            </w:r>
          </w:p>
        </w:tc>
        <w:tc>
          <w:tcPr>
            <w:tcW w:type="dxa" w:w="4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GOOGLE_APPLICATION_CREDENTIALS</w:t>
            </w:r>
          </w:p>
        </w:tc>
        <w:tc>
          <w:tcPr>
            <w:tcW w:type="dxa" w:w="40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GCP projects</w:t>
            </w:r>
          </w:p>
        </w:tc>
      </w:tr>
    </w:tbl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Built-in Tools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466"/>
      </w:tblGrid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Tool</w:t>
            </w:r>
          </w:p>
        </w:tc>
        <w:tc>
          <w:tcPr>
            <w:tcW w:type="dxa" w:w="8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Read</w:t>
            </w:r>
          </w:p>
        </w:tc>
        <w:tc>
          <w:tcPr>
            <w:tcW w:type="dxa" w:w="8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Read file contents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Edit</w:t>
            </w:r>
          </w:p>
        </w:tc>
        <w:tc>
          <w:tcPr>
            <w:tcW w:type="dxa" w:w="8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Modify existing files (surgical edits)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Write</w:t>
            </w:r>
          </w:p>
        </w:tc>
        <w:tc>
          <w:tcPr>
            <w:tcW w:type="dxa" w:w="8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Create or overwrite files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Bash</w:t>
            </w:r>
          </w:p>
        </w:tc>
        <w:tc>
          <w:tcPr>
            <w:tcW w:type="dxa" w:w="8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Run shell commands, scripts, git, tests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Grep</w:t>
            </w:r>
          </w:p>
        </w:tc>
        <w:tc>
          <w:tcPr>
            <w:tcW w:type="dxa" w:w="8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Search file contents (regex)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Glob</w:t>
            </w:r>
          </w:p>
        </w:tc>
        <w:tc>
          <w:tcPr>
            <w:tcW w:type="dxa" w:w="8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Find files by pattern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WebFetch</w:t>
            </w:r>
          </w:p>
        </w:tc>
        <w:tc>
          <w:tcPr>
            <w:tcW w:type="dxa" w:w="8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Fetch content from URLs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WebSearch</w:t>
            </w:r>
          </w:p>
        </w:tc>
        <w:tc>
          <w:tcPr>
            <w:tcW w:type="dxa" w:w="8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Search the web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Agent</w:t>
            </w:r>
          </w:p>
        </w:tc>
        <w:tc>
          <w:tcPr>
            <w:tcW w:type="dxa" w:w="8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Spawn subagents for parallel work</w:t>
            </w:r>
          </w:p>
        </w:tc>
      </w:tr>
    </w:tbl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Context &amp; Session Commands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466"/>
      </w:tblGrid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Command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/context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Inspect loaded context, token costs per feature</w:t>
            </w:r>
          </w:p>
        </w:tc>
      </w:tr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/compact [focus]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Compress conversation (optional focus direction)</w:t>
            </w:r>
          </w:p>
        </w:tc>
      </w:tr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/clear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Reset context — start fresh</w:t>
            </w:r>
          </w:p>
        </w:tc>
      </w:tr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/cost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View token usage and API costs</w:t>
            </w:r>
          </w:p>
        </w:tc>
      </w:tr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/model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Switch models (Opus, Sonnet, Haiku)</w:t>
            </w:r>
          </w:p>
        </w:tc>
      </w:tr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/help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Show all available commands</w:t>
            </w:r>
          </w:p>
        </w:tc>
      </w:tr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/memory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View/edit CLAUDE.md files</w:t>
            </w:r>
          </w:p>
        </w:tc>
      </w:tr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--continue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Resume most recent session</w:t>
            </w:r>
          </w:p>
        </w:tc>
      </w:tr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--resume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Select from recent sessions</w:t>
            </w:r>
          </w:p>
        </w:tc>
      </w:tr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--fork-session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Branch current session</w:t>
            </w:r>
          </w:p>
        </w:tc>
      </w:tr>
    </w:tbl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Keyboard Shortcuts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466"/>
      </w:tblGrid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Shortcut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Esc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Stop Claude mid-action</w:t>
            </w:r>
          </w:p>
        </w:tc>
      </w:tr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Esc × 2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Open rewind menu (checkpoints)</w:t>
            </w:r>
          </w:p>
        </w:tc>
      </w:tr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Shift+Tab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Cycle permission modes</w:t>
            </w:r>
          </w:p>
        </w:tc>
      </w:tr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Option+P / Alt+P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Quick model switch</w:t>
            </w:r>
          </w:p>
        </w:tc>
      </w:tr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Ctrl+C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Cancel input or generation</w:t>
            </w:r>
          </w:p>
        </w:tc>
      </w:tr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Ctrl+B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Background long-running commands</w:t>
            </w:r>
          </w:p>
        </w:tc>
      </w:tr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Ctrl+T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Toggle task list</w:t>
            </w:r>
          </w:p>
        </w:tc>
      </w:tr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Ctrl+G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Open prompt in text editor</w:t>
            </w:r>
          </w:p>
        </w:tc>
      </w:tr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! prefix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Direct bash mode (bypass Claude)</w:t>
            </w:r>
          </w:p>
        </w:tc>
      </w:tr>
      <w:tr>
        <w:tc>
          <w:tcPr>
            <w:tcW w:type="dxa" w:w="3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/btw</w:t>
            </w:r>
          </w:p>
        </w:tc>
        <w:tc>
          <w:tcPr>
            <w:tcW w:type="dxa" w:w="7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Side question (not in history)</w:t>
            </w:r>
          </w:p>
        </w:tc>
      </w:tr>
    </w:tbl>
    <w:p>
      <w:pPr>
        <w:pStyle w:val="Heading2"/>
        <w:spacing w:before="20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Permission Modes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66"/>
        <w:gridCol w:w="4000"/>
      </w:tblGrid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Mode</w:t>
            </w:r>
          </w:p>
        </w:tc>
        <w:tc>
          <w:tcPr>
            <w:tcW w:type="dxa" w:w="4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Behavior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E276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Use Case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default</w:t>
            </w:r>
          </w:p>
        </w:tc>
        <w:tc>
          <w:tcPr>
            <w:tcW w:type="dxa" w:w="4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Ask approval for edits &amp; commands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Learning, first-time setup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acceptEdits</w:t>
            </w:r>
          </w:p>
        </w:tc>
        <w:tc>
          <w:tcPr>
            <w:tcW w:type="dxa" w:w="4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Auto-approve edits, ask for commands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Edit-heavy tasks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plan</w:t>
            </w:r>
          </w:p>
        </w:tc>
        <w:tc>
          <w:tcPr>
            <w:tcW w:type="dxa" w:w="4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Read-only, no execution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Review before acting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auto</w:t>
            </w:r>
          </w:p>
        </w:tc>
        <w:tc>
          <w:tcPr>
            <w:tcW w:type="dxa" w:w="4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Background safety classifier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CI/CD, automation</w:t>
            </w:r>
          </w:p>
        </w:tc>
      </w:tr>
      <w:tr>
        <w:tc>
          <w:tcPr>
            <w:tcW w:type="dxa" w:w="2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bypass</w:t>
            </w:r>
          </w:p>
        </w:tc>
        <w:tc>
          <w:tcPr>
            <w:tcW w:type="dxa" w:w="4466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--dangerously-skip-permissions</w:t>
            </w:r>
          </w:p>
        </w:tc>
        <w:tc>
          <w:tcPr>
            <w:tcW w:type="dxa" w:w="40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Trusted scripts only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4748B"/>
          <w:sz w:val="19"/>
          <w:szCs w:val="19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D97706"/>
          <w:sz w:val="19"/>
          <w:szCs w:val="19"/>
        </w:rPr>
        <w:t xml:space="preserve">Tip: Use /clear for new tasks, /compact for long sessions. Start fresh often to avoid context rot.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2" w:space="4"/>
      </w:pBdr>
      <w:jc w:val="center"/>
    </w:pPr>
    <w:r>
      <w:rPr>
        <w:rFonts w:ascii="Calibri" w:cs="Calibri" w:eastAsia="Calibri" w:hAnsi="Calibri"/>
        <w:color w:val="64748B"/>
        <w:sz w:val="16"/>
        <w:szCs w:val="16"/>
      </w:rPr>
      <w:t xml:space="preserve">Reply Internal  |  Page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7706" w:sz="4" w:space="4"/>
      </w:pBdr>
    </w:pPr>
    <w:r>
      <w:rPr>
        <w:rFonts w:ascii="Calibri" w:cs="Calibri" w:eastAsia="Calibri" w:hAnsi="Calibri"/>
        <w:b/>
        <w:bCs/>
        <w:color w:val="1E2761"/>
        <w:sz w:val="18"/>
        <w:szCs w:val="18"/>
      </w:rPr>
      <w:t xml:space="preserve">Claude Code Deep Dive Workshop</w:t>
    </w:r>
    <w:r>
      <w:rPr>
        <w:rFonts w:ascii="Calibri" w:cs="Calibri" w:eastAsia="Calibri" w:hAnsi="Calibri"/>
        <w:color w:val="64748B"/>
        <w:sz w:val="18"/>
        <w:szCs w:val="18"/>
      </w:rPr>
      <w:t xml:space="preserve">   |   Setup &amp; Session Quick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1E2761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color w:val="1E276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2026-04-07T18:24:28.562Z</dcterms:created>
  <dcterms:modified xsi:type="dcterms:W3CDTF">2026-04-07T18:24:28.562Z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