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639F" w14:textId="125263AF" w:rsidR="006601B2" w:rsidRPr="006601B2" w:rsidRDefault="00D945F0" w:rsidP="003362D4">
      <w:pPr>
        <w:jc w:val="center"/>
        <w:rPr>
          <w:b/>
          <w:bCs/>
        </w:rPr>
      </w:pPr>
      <w:r w:rsidRPr="006601B2">
        <w:rPr>
          <w:b/>
          <w:bCs/>
        </w:rPr>
        <w:t>MODELING PREDICTORS OF BULL VS BEAR CASES USING LOGISTIC REGRESSION</w:t>
      </w:r>
    </w:p>
    <w:p w14:paraId="42DCE482" w14:textId="5ABBC1D0" w:rsidR="006601B2" w:rsidRPr="00D945F0" w:rsidRDefault="00D945F0" w:rsidP="003362D4">
      <w:pPr>
        <w:jc w:val="both"/>
        <w:rPr>
          <w:b/>
          <w:bCs/>
        </w:rPr>
      </w:pPr>
      <w:r w:rsidRPr="00D945F0">
        <w:rPr>
          <w:b/>
          <w:bCs/>
        </w:rPr>
        <w:t>INTRODUCTION:</w:t>
      </w:r>
    </w:p>
    <w:p w14:paraId="2F3728B1" w14:textId="5565643C" w:rsidR="006601B2" w:rsidRDefault="006601B2" w:rsidP="003362D4">
      <w:pPr>
        <w:jc w:val="both"/>
      </w:pPr>
      <w:r>
        <w:t>Logistic regression is a powerful statistical technique used to model the probability of a binary outcome based on one or more predictor variables</w:t>
      </w:r>
      <w:r w:rsidR="00B942F7">
        <w:t xml:space="preserve"> (Features)</w:t>
      </w:r>
      <w:r>
        <w:t xml:space="preserve">. It is particularly useful in scenarios where the dependent variable </w:t>
      </w:r>
      <w:r w:rsidR="00B942F7">
        <w:t xml:space="preserve">(Target) </w:t>
      </w:r>
      <w:r>
        <w:t>is categorical</w:t>
      </w:r>
      <w:r w:rsidR="00B942F7">
        <w:t>,</w:t>
      </w:r>
      <w:r>
        <w:t xml:space="preserve"> </w:t>
      </w:r>
      <w:r w:rsidR="00B942F7">
        <w:t>mostly</w:t>
      </w:r>
      <w:r>
        <w:t xml:space="preserve"> binary, such as predicting market trends like bull </w:t>
      </w:r>
      <w:r w:rsidR="00B942F7">
        <w:t xml:space="preserve">case </w:t>
      </w:r>
      <w:r>
        <w:t>(</w:t>
      </w:r>
      <w:r w:rsidR="00B942F7">
        <w:t xml:space="preserve">e.g. stocks </w:t>
      </w:r>
      <w:r>
        <w:t>price rising for</w:t>
      </w:r>
      <w:r w:rsidR="00B942F7">
        <w:t xml:space="preserve"> at least</w:t>
      </w:r>
      <w:r>
        <w:t xml:space="preserve"> 3 consecutive days) versus bear cases (</w:t>
      </w:r>
      <w:r w:rsidR="00B942F7">
        <w:t xml:space="preserve">e.g. stocks </w:t>
      </w:r>
      <w:r>
        <w:t>price</w:t>
      </w:r>
      <w:r w:rsidR="00B942F7">
        <w:t>s</w:t>
      </w:r>
      <w:r>
        <w:t xml:space="preserve"> dropping for more than 3 days).</w:t>
      </w:r>
    </w:p>
    <w:p w14:paraId="6EDBBFEA" w14:textId="11D2C145" w:rsidR="006601B2" w:rsidRPr="00D945F0" w:rsidRDefault="00B942F7" w:rsidP="003362D4">
      <w:pPr>
        <w:jc w:val="both"/>
        <w:rPr>
          <w:b/>
          <w:bCs/>
        </w:rPr>
      </w:pPr>
      <w:r w:rsidRPr="00D945F0">
        <w:rPr>
          <w:b/>
          <w:bCs/>
        </w:rPr>
        <w:t xml:space="preserve">Why </w:t>
      </w:r>
      <w:r w:rsidRPr="00D945F0">
        <w:rPr>
          <w:b/>
          <w:bCs/>
        </w:rPr>
        <w:t>Logistic regression</w:t>
      </w:r>
      <w:r w:rsidRPr="00D945F0">
        <w:rPr>
          <w:b/>
          <w:bCs/>
        </w:rPr>
        <w:t>?</w:t>
      </w:r>
    </w:p>
    <w:p w14:paraId="7F5E77CE" w14:textId="44439027" w:rsidR="006601B2" w:rsidRDefault="006601B2" w:rsidP="003362D4">
      <w:pPr>
        <w:jc w:val="both"/>
      </w:pPr>
      <w:r w:rsidRPr="00B942F7">
        <w:rPr>
          <w:b/>
          <w:bCs/>
        </w:rPr>
        <w:t>Interpretability</w:t>
      </w:r>
      <w:r>
        <w:t xml:space="preserve">: Logistic regression provides straightforward interpretation of results through odds ratios, which describe the relationship between each </w:t>
      </w:r>
      <w:r w:rsidR="00B942F7">
        <w:t>feature</w:t>
      </w:r>
      <w:r>
        <w:t xml:space="preserve"> and the odds of the outcome.</w:t>
      </w:r>
    </w:p>
    <w:p w14:paraId="024A63F9" w14:textId="15FE48FB" w:rsidR="006601B2" w:rsidRDefault="006601B2" w:rsidP="003362D4">
      <w:pPr>
        <w:jc w:val="both"/>
      </w:pPr>
      <w:r w:rsidRPr="00B942F7">
        <w:rPr>
          <w:b/>
          <w:bCs/>
        </w:rPr>
        <w:t>Predictive Power</w:t>
      </w:r>
      <w:r>
        <w:t>: Despite its simplicity, logistic regression can perform well if the underlying assumptions are met, making it suitable for initial modeling and understanding relationships in data.</w:t>
      </w:r>
    </w:p>
    <w:p w14:paraId="7EAE0496" w14:textId="2B525A2E" w:rsidR="006601B2" w:rsidRDefault="006601B2" w:rsidP="003362D4">
      <w:pPr>
        <w:jc w:val="both"/>
      </w:pPr>
      <w:r w:rsidRPr="00B942F7">
        <w:rPr>
          <w:b/>
          <w:bCs/>
        </w:rPr>
        <w:t>Efficiency</w:t>
      </w:r>
      <w:r>
        <w:t>: Logistic regression is computationally efficient and can handle large datasets without requiring extensive computational resources.</w:t>
      </w:r>
    </w:p>
    <w:p w14:paraId="74F2FD14" w14:textId="77777777" w:rsidR="006601B2" w:rsidRDefault="006601B2" w:rsidP="003362D4">
      <w:pPr>
        <w:jc w:val="both"/>
      </w:pPr>
    </w:p>
    <w:p w14:paraId="28E3DB95" w14:textId="68EC08B7" w:rsidR="006601B2" w:rsidRPr="00D945F0" w:rsidRDefault="00D945F0" w:rsidP="003362D4">
      <w:pPr>
        <w:jc w:val="both"/>
        <w:rPr>
          <w:b/>
          <w:bCs/>
        </w:rPr>
      </w:pPr>
      <w:r w:rsidRPr="00D945F0">
        <w:rPr>
          <w:b/>
          <w:bCs/>
        </w:rPr>
        <w:t>DATASET</w:t>
      </w:r>
      <w:r>
        <w:rPr>
          <w:b/>
          <w:bCs/>
        </w:rPr>
        <w:t>:</w:t>
      </w:r>
    </w:p>
    <w:p w14:paraId="65A265C4" w14:textId="77777777" w:rsidR="006601B2" w:rsidRDefault="006601B2" w:rsidP="003362D4">
      <w:pPr>
        <w:jc w:val="both"/>
      </w:pPr>
      <w:r>
        <w:t>To apply logistic regression to predict market trends (bull vs bear cases), the dataset should ideally include the following characteristics:</w:t>
      </w:r>
    </w:p>
    <w:p w14:paraId="4F28FD67" w14:textId="36A07230" w:rsidR="006601B2" w:rsidRDefault="00D945F0" w:rsidP="003362D4">
      <w:pPr>
        <w:jc w:val="both"/>
      </w:pPr>
      <w:r w:rsidRPr="00D945F0">
        <w:rPr>
          <w:b/>
          <w:bCs/>
        </w:rPr>
        <w:t>Target</w:t>
      </w:r>
      <w:r w:rsidR="006601B2" w:rsidRPr="00D945F0">
        <w:rPr>
          <w:b/>
          <w:bCs/>
        </w:rPr>
        <w:t xml:space="preserve"> Variable</w:t>
      </w:r>
      <w:r w:rsidR="006601B2">
        <w:t xml:space="preserve">: A binary variable indicating the market trend </w:t>
      </w:r>
      <w:r>
        <w:t xml:space="preserve">at the start of 3 the days. It will be coded </w:t>
      </w:r>
      <w:r w:rsidR="006601B2">
        <w:t>1 for bull case</w:t>
      </w:r>
      <w:r>
        <w:t xml:space="preserve"> if the stock creates 3 consecutive higher high and </w:t>
      </w:r>
      <w:r w:rsidR="006601B2">
        <w:t>0 for bear case</w:t>
      </w:r>
      <w:r>
        <w:t xml:space="preserve"> if the stock creates 3 lower lows</w:t>
      </w:r>
      <w:r w:rsidR="006601B2">
        <w:t>.</w:t>
      </w:r>
    </w:p>
    <w:p w14:paraId="53C3644E" w14:textId="5BC1A374" w:rsidR="006601B2" w:rsidRDefault="00D945F0" w:rsidP="003362D4">
      <w:pPr>
        <w:jc w:val="both"/>
      </w:pPr>
      <w:r>
        <w:rPr>
          <w:b/>
          <w:bCs/>
        </w:rPr>
        <w:t>Feature</w:t>
      </w:r>
      <w:r w:rsidR="006601B2" w:rsidRPr="00D945F0">
        <w:rPr>
          <w:b/>
          <w:bCs/>
        </w:rPr>
        <w:t xml:space="preserve"> Variables</w:t>
      </w:r>
      <w:r w:rsidR="006601B2">
        <w:t>: Predictors that could influence market trends, such as:</w:t>
      </w:r>
    </w:p>
    <w:p w14:paraId="09EBD8C9" w14:textId="33EE95D0" w:rsidR="006601B2" w:rsidRDefault="006601B2" w:rsidP="003362D4">
      <w:pPr>
        <w:jc w:val="both"/>
      </w:pPr>
      <w:r>
        <w:t xml:space="preserve">   - Technical indicators (e.g., </w:t>
      </w:r>
      <w:r w:rsidR="00D945F0">
        <w:t>M</w:t>
      </w:r>
      <w:r>
        <w:t xml:space="preserve">oving </w:t>
      </w:r>
      <w:r w:rsidR="00D945F0">
        <w:t>A</w:t>
      </w:r>
      <w:r>
        <w:t>verages, Relative Strength Index</w:t>
      </w:r>
      <w:r w:rsidR="00D945F0">
        <w:t>, Average True Range</w:t>
      </w:r>
      <w:r>
        <w:t>)</w:t>
      </w:r>
    </w:p>
    <w:p w14:paraId="37E83F55" w14:textId="77777777" w:rsidR="006601B2" w:rsidRDefault="006601B2" w:rsidP="003362D4">
      <w:pPr>
        <w:jc w:val="both"/>
      </w:pPr>
      <w:r>
        <w:t xml:space="preserve">   - Market sentiment indicators (e.g., sentiment analysis from news articles or social media)</w:t>
      </w:r>
    </w:p>
    <w:p w14:paraId="63D26F14" w14:textId="1BB6B966" w:rsidR="006601B2" w:rsidRDefault="006601B2" w:rsidP="003362D4">
      <w:pPr>
        <w:jc w:val="both"/>
      </w:pPr>
      <w:r>
        <w:t xml:space="preserve">   - Economic indicators (e.g., GDP growth, </w:t>
      </w:r>
      <w:r w:rsidR="00D945F0">
        <w:t xml:space="preserve">Consumer Price Index data, </w:t>
      </w:r>
      <w:r>
        <w:t>interest rates)</w:t>
      </w:r>
    </w:p>
    <w:p w14:paraId="1AFC2BE2" w14:textId="77777777" w:rsidR="006601B2" w:rsidRDefault="006601B2" w:rsidP="003362D4">
      <w:pPr>
        <w:jc w:val="both"/>
      </w:pPr>
      <w:r>
        <w:t xml:space="preserve">   - Previous days' price movements (to capture momentum)</w:t>
      </w:r>
    </w:p>
    <w:p w14:paraId="56B4DF66" w14:textId="1BE09E34" w:rsidR="006601B2" w:rsidRDefault="006601B2" w:rsidP="003362D4">
      <w:pPr>
        <w:jc w:val="both"/>
      </w:pPr>
      <w:r w:rsidRPr="00D945F0">
        <w:rPr>
          <w:b/>
          <w:bCs/>
        </w:rPr>
        <w:t>Temporal Component</w:t>
      </w:r>
      <w:r>
        <w:t>: Data should be time-series based, where each observation represents daily market data over a period. This helps capture trends and seasonality in the data.</w:t>
      </w:r>
    </w:p>
    <w:p w14:paraId="22F0A7A3" w14:textId="458E2F10" w:rsidR="006601B2" w:rsidRPr="00D945F0" w:rsidRDefault="006601B2" w:rsidP="003362D4">
      <w:pPr>
        <w:jc w:val="both"/>
        <w:rPr>
          <w:b/>
          <w:bCs/>
        </w:rPr>
      </w:pPr>
      <w:r w:rsidRPr="00D945F0">
        <w:rPr>
          <w:b/>
          <w:bCs/>
        </w:rPr>
        <w:t xml:space="preserve">Data </w:t>
      </w:r>
      <w:r w:rsidR="00D945F0" w:rsidRPr="00D945F0">
        <w:rPr>
          <w:b/>
          <w:bCs/>
        </w:rPr>
        <w:t>Source:</w:t>
      </w:r>
    </w:p>
    <w:p w14:paraId="7D259802" w14:textId="401FFBB8" w:rsidR="006601B2" w:rsidRDefault="006601B2" w:rsidP="003362D4">
      <w:pPr>
        <w:jc w:val="both"/>
      </w:pPr>
      <w:r w:rsidRPr="00D945F0">
        <w:rPr>
          <w:b/>
          <w:bCs/>
        </w:rPr>
        <w:t>Market Data</w:t>
      </w:r>
      <w:r>
        <w:t>: Daily price data for the financial instrument of interest (e.g., stock, commodity, currency). This can be obtained from financial data providers like Bloomberg, Thomson Reuters, or directly from exchanges.</w:t>
      </w:r>
    </w:p>
    <w:p w14:paraId="535CF7F7" w14:textId="0D3A3CE3" w:rsidR="006601B2" w:rsidRDefault="006601B2" w:rsidP="003362D4">
      <w:pPr>
        <w:jc w:val="both"/>
      </w:pPr>
      <w:r w:rsidRPr="00D945F0">
        <w:rPr>
          <w:b/>
          <w:bCs/>
        </w:rPr>
        <w:t>Technical Indicators</w:t>
      </w:r>
      <w:r>
        <w:t xml:space="preserve">: </w:t>
      </w:r>
      <w:r w:rsidR="00D945F0">
        <w:t>Derived</w:t>
      </w:r>
      <w:r>
        <w:t xml:space="preserve"> based on historical price data using tools like Python's `pandas` library in combination with `ta-lib` (Technical Analysis Library) or similar.</w:t>
      </w:r>
    </w:p>
    <w:p w14:paraId="45F061F9" w14:textId="6F479B0F" w:rsidR="006601B2" w:rsidRDefault="006601B2" w:rsidP="003362D4">
      <w:pPr>
        <w:jc w:val="both"/>
      </w:pPr>
      <w:r w:rsidRPr="00D945F0">
        <w:rPr>
          <w:b/>
          <w:bCs/>
        </w:rPr>
        <w:t>Sentiment Analysis</w:t>
      </w:r>
      <w:r>
        <w:t>: Obtain sentiment scores from news articles and social media platforms using natural language processing (NLP) techniques and sentiment analysis tools.</w:t>
      </w:r>
    </w:p>
    <w:p w14:paraId="2FC3F653" w14:textId="39E40F39" w:rsidR="006601B2" w:rsidRDefault="006601B2" w:rsidP="003362D4">
      <w:pPr>
        <w:jc w:val="both"/>
      </w:pPr>
      <w:r w:rsidRPr="00D945F0">
        <w:rPr>
          <w:b/>
          <w:bCs/>
        </w:rPr>
        <w:t>Economic Indicators</w:t>
      </w:r>
      <w:r>
        <w:t>: Gather economic data from sources like government agencies (e.g., Bureau of Economic Analysis, Federal Reserve</w:t>
      </w:r>
      <w:r w:rsidR="00D945F0">
        <w:t xml:space="preserve">, </w:t>
      </w:r>
      <w:r w:rsidR="00D945F0">
        <w:t>Bureau of</w:t>
      </w:r>
      <w:r w:rsidR="00D945F0">
        <w:t xml:space="preserve"> Labor Statistics</w:t>
      </w:r>
      <w:r>
        <w:t>) or financial data providers.</w:t>
      </w:r>
    </w:p>
    <w:p w14:paraId="0BCD9D21" w14:textId="77777777" w:rsidR="006601B2" w:rsidRDefault="006601B2" w:rsidP="003362D4">
      <w:pPr>
        <w:jc w:val="both"/>
      </w:pPr>
    </w:p>
    <w:p w14:paraId="039390FF" w14:textId="77777777" w:rsidR="00D945F0" w:rsidRDefault="00D945F0" w:rsidP="003362D4">
      <w:pPr>
        <w:jc w:val="both"/>
      </w:pPr>
    </w:p>
    <w:p w14:paraId="6A11BFB2" w14:textId="7D28C93B" w:rsidR="006601B2" w:rsidRPr="00D945F0" w:rsidRDefault="006601B2" w:rsidP="003362D4">
      <w:pPr>
        <w:jc w:val="both"/>
        <w:rPr>
          <w:b/>
          <w:bCs/>
        </w:rPr>
      </w:pPr>
      <w:r w:rsidRPr="00D945F0">
        <w:rPr>
          <w:b/>
          <w:bCs/>
        </w:rPr>
        <w:lastRenderedPageBreak/>
        <w:t>Conclusion</w:t>
      </w:r>
    </w:p>
    <w:p w14:paraId="3C908629" w14:textId="77777777" w:rsidR="006601B2" w:rsidRDefault="006601B2" w:rsidP="003362D4">
      <w:pPr>
        <w:jc w:val="both"/>
      </w:pPr>
      <w:r>
        <w:t>Logistic regression offers a systematic approach to model and predict market trends based on historical data and relevant predictors. By leveraging its advantages in interpretability, predictive power, and efficiency, one can analyze and understand the factors influencing bull and bear market cases. Gathering comprehensive and accurate data is crucial to developing robust logistic regression models that can provide valuable insights for investment decision-making.</w:t>
      </w:r>
    </w:p>
    <w:p w14:paraId="0F77AA90" w14:textId="77777777" w:rsidR="006601B2" w:rsidRDefault="006601B2" w:rsidP="003362D4">
      <w:pPr>
        <w:jc w:val="both"/>
      </w:pPr>
    </w:p>
    <w:p w14:paraId="7AEB8548" w14:textId="7CD71DB7" w:rsidR="001E5FA6" w:rsidRDefault="006601B2" w:rsidP="003362D4">
      <w:pPr>
        <w:jc w:val="both"/>
      </w:pPr>
      <w:r>
        <w:t>This proposal outlines the foundational steps and considerations for applying logistic regression in the context of predicting market trends, emphasizing the importance of data quality and relevance in achieving meaningful results.</w:t>
      </w:r>
    </w:p>
    <w:sectPr w:rsidR="001E5FA6" w:rsidSect="00D945F0">
      <w:pgSz w:w="12240" w:h="15840"/>
      <w:pgMar w:top="63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B2"/>
    <w:rsid w:val="001E5FA6"/>
    <w:rsid w:val="003362D4"/>
    <w:rsid w:val="00555017"/>
    <w:rsid w:val="006601B2"/>
    <w:rsid w:val="007B6D0B"/>
    <w:rsid w:val="00A16D94"/>
    <w:rsid w:val="00B942F7"/>
    <w:rsid w:val="00D9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B66"/>
  <w15:chartTrackingRefBased/>
  <w15:docId w15:val="{082AEF42-4288-40C8-A272-49C53BB0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3</cp:revision>
  <dcterms:created xsi:type="dcterms:W3CDTF">2024-07-22T16:58:00Z</dcterms:created>
  <dcterms:modified xsi:type="dcterms:W3CDTF">2024-07-22T17:19:00Z</dcterms:modified>
</cp:coreProperties>
</file>