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5C781BB" w:rsidP="1913E1D5" w:rsidRDefault="55C781BB" w14:paraId="4D17EEE7" w14:textId="1365E4EB">
      <w:pPr>
        <w:pStyle w:val="Normal"/>
      </w:pPr>
      <w:r w:rsidR="55C781BB">
        <w:rPr/>
        <w:t>Brian Engel</w:t>
      </w:r>
    </w:p>
    <w:p w:rsidR="55C781BB" w:rsidP="1913E1D5" w:rsidRDefault="55C781BB" w14:paraId="58A31A6D" w14:textId="34F2D255">
      <w:pPr>
        <w:pStyle w:val="Normal"/>
        <w:jc w:val="center"/>
      </w:pPr>
      <w:r w:rsidR="55C781BB">
        <w:rPr/>
        <w:t>Module 1 Numeric Overflow</w:t>
      </w:r>
    </w:p>
    <w:p w:rsidR="1695CECF" w:rsidP="1913E1D5" w:rsidRDefault="1695CECF" w14:paraId="5D1D7B16" w14:textId="4B532813">
      <w:pPr>
        <w:pStyle w:val="Normal"/>
        <w:jc w:val="left"/>
      </w:pPr>
      <w:r w:rsidR="1695CECF">
        <w:drawing>
          <wp:inline wp14:editId="5E892FB3" wp14:anchorId="09C2ADF0">
            <wp:extent cx="5943600" cy="6562725"/>
            <wp:effectExtent l="0" t="0" r="0" b="0"/>
            <wp:docPr id="1569059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955694afa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32821D" w:rsidP="1913E1D5" w:rsidRDefault="2F32821D" w14:paraId="582394C5" w14:textId="67C4423D">
      <w:pPr>
        <w:pStyle w:val="Normal"/>
      </w:pPr>
      <w:r w:rsidR="2F32821D">
        <w:drawing>
          <wp:inline wp14:editId="0BDE9C69" wp14:anchorId="6C676C71">
            <wp:extent cx="5943600" cy="5048250"/>
            <wp:effectExtent l="0" t="0" r="0" b="0"/>
            <wp:docPr id="161932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2b419f184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2692C" w:rsidP="1913E1D5" w:rsidRDefault="3BE2692C" w14:paraId="0E25E5B4" w14:textId="0A5FCFDB">
      <w:pPr>
        <w:pStyle w:val="Normal"/>
      </w:pPr>
      <w:r w:rsidR="3BE2692C">
        <w:rPr/>
        <w:t>In order to</w:t>
      </w:r>
      <w:r w:rsidR="3BE2692C">
        <w:rPr/>
        <w:t xml:space="preserve"> detect overflow </w:t>
      </w:r>
      <w:r w:rsidR="59EDDEF2">
        <w:rPr/>
        <w:t>I created a variable for the maximum value for the type passed in</w:t>
      </w:r>
      <w:r w:rsidR="2168AB65">
        <w:rPr/>
        <w:t xml:space="preserve">. My </w:t>
      </w:r>
      <w:r w:rsidR="2168AB65">
        <w:rPr/>
        <w:t>initial</w:t>
      </w:r>
      <w:r w:rsidR="2168AB65">
        <w:rPr/>
        <w:t xml:space="preserve"> thought was to compare the result + increme</w:t>
      </w:r>
      <w:r w:rsidR="38F3C339">
        <w:rPr/>
        <w:t>nt</w:t>
      </w:r>
      <w:r w:rsidR="2168AB65">
        <w:rPr/>
        <w:t xml:space="preserve"> to th</w:t>
      </w:r>
      <w:r w:rsidR="2168AB65">
        <w:rPr/>
        <w:t xml:space="preserve">e </w:t>
      </w:r>
      <w:r w:rsidR="2168AB65">
        <w:rPr/>
        <w:t>maxValue</w:t>
      </w:r>
      <w:r w:rsidR="2168AB65">
        <w:rPr/>
        <w:t xml:space="preserve"> </w:t>
      </w:r>
      <w:r w:rsidR="6EF3C4EB">
        <w:rPr/>
        <w:t xml:space="preserve">but that would have been an </w:t>
      </w:r>
      <w:r w:rsidR="6EF3C4EB">
        <w:rPr/>
        <w:t>overflow in itself, so</w:t>
      </w:r>
      <w:r w:rsidR="6EF3C4EB">
        <w:rPr/>
        <w:t xml:space="preserve"> I rearranged the inequality to result &gt; </w:t>
      </w:r>
      <w:r w:rsidR="6EF3C4EB">
        <w:rPr/>
        <w:t>maxValue</w:t>
      </w:r>
      <w:r w:rsidR="7DD98A82">
        <w:rPr/>
        <w:t xml:space="preserve"> – </w:t>
      </w:r>
      <w:r w:rsidR="6EF3C4EB">
        <w:rPr/>
        <w:t>incre</w:t>
      </w:r>
      <w:r w:rsidR="2ED52414">
        <w:rPr/>
        <w:t xml:space="preserve">ment </w:t>
      </w:r>
      <w:r w:rsidR="7DD98A82">
        <w:rPr/>
        <w:t xml:space="preserve">so everything is under the maximum value for the type. </w:t>
      </w:r>
      <w:r w:rsidR="51CAA338">
        <w:rPr/>
        <w:t xml:space="preserve">If an overflow is detected by the </w:t>
      </w:r>
      <w:r w:rsidR="384CFC19">
        <w:rPr/>
        <w:t xml:space="preserve">result being greater than </w:t>
      </w:r>
      <w:r w:rsidR="384CFC19">
        <w:rPr/>
        <w:t>maxValue</w:t>
      </w:r>
      <w:r w:rsidR="384CFC19">
        <w:rPr/>
        <w:t xml:space="preserve"> – increment it returns the original starting value, </w:t>
      </w:r>
      <w:r w:rsidR="40DA3AC2">
        <w:rPr/>
        <w:t>otherwise there is no overflow, and the result is returned.</w:t>
      </w:r>
      <w:r w:rsidR="350713FF">
        <w:rPr/>
        <w:t xml:space="preserve"> I then created a function to use in </w:t>
      </w:r>
      <w:r w:rsidR="350713FF">
        <w:rPr/>
        <w:t>test_overflow</w:t>
      </w:r>
      <w:r w:rsidR="350713FF">
        <w:rPr/>
        <w:t xml:space="preserve"> called </w:t>
      </w:r>
      <w:r w:rsidR="350713FF">
        <w:rPr/>
        <w:t>displayOverflowResults</w:t>
      </w:r>
      <w:r w:rsidR="350713FF">
        <w:rPr/>
        <w:t xml:space="preserve"> that takes the result and </w:t>
      </w:r>
      <w:r w:rsidR="350713FF">
        <w:rPr/>
        <w:t>star</w:t>
      </w:r>
      <w:r w:rsidR="597B802F">
        <w:rPr/>
        <w:t>t</w:t>
      </w:r>
      <w:r w:rsidR="597B802F">
        <w:rPr/>
        <w:t xml:space="preserve"> as arguments. This function </w:t>
      </w:r>
      <w:r w:rsidR="597B802F">
        <w:rPr/>
        <w:t>basically just</w:t>
      </w:r>
      <w:r w:rsidR="597B802F">
        <w:rPr/>
        <w:t xml:space="preserve"> compares the two numbers and if they are the same an overflow </w:t>
      </w:r>
      <w:r w:rsidR="7E91088D">
        <w:rPr/>
        <w:t>occurred</w:t>
      </w:r>
      <w:r w:rsidR="597B802F">
        <w:rPr/>
        <w:t xml:space="preserve"> and </w:t>
      </w:r>
      <w:r w:rsidR="21F695AC">
        <w:rPr/>
        <w:t xml:space="preserve">“Overflow detected” is displayed and if they are different no overflow </w:t>
      </w:r>
      <w:r w:rsidR="4C12793D">
        <w:rPr/>
        <w:t>occurred</w:t>
      </w:r>
      <w:r w:rsidR="21F695AC">
        <w:rPr/>
        <w:t xml:space="preserve"> and </w:t>
      </w:r>
      <w:r w:rsidR="12F6BBD9">
        <w:rPr/>
        <w:t xml:space="preserve">the result is displayed. </w:t>
      </w:r>
    </w:p>
    <w:p w:rsidR="3C5F63DC" w:rsidP="1913E1D5" w:rsidRDefault="3C5F63DC" w14:paraId="4FF1A500" w14:textId="5DDC62CF">
      <w:pPr>
        <w:pStyle w:val="Normal"/>
      </w:pPr>
      <w:r w:rsidR="3C5F63DC">
        <w:rPr/>
        <w:t xml:space="preserve">I handled the underflow almost </w:t>
      </w:r>
      <w:r w:rsidR="3C5F63DC">
        <w:rPr/>
        <w:t>exactly the same</w:t>
      </w:r>
      <w:r w:rsidR="3C5F63DC">
        <w:rPr/>
        <w:t xml:space="preserve"> as the overf</w:t>
      </w:r>
      <w:r w:rsidR="3DC80EEC">
        <w:rPr/>
        <w:t>l</w:t>
      </w:r>
      <w:r w:rsidR="3C5F63DC">
        <w:rPr/>
        <w:t>ow, except switched out m</w:t>
      </w:r>
      <w:r w:rsidR="12F50CC7">
        <w:rPr/>
        <w:t>in</w:t>
      </w:r>
      <w:r w:rsidR="3C5F63DC">
        <w:rPr/>
        <w:t xml:space="preserve"> for ma</w:t>
      </w:r>
      <w:r w:rsidR="0C0A9134">
        <w:rPr/>
        <w:t>x</w:t>
      </w:r>
      <w:r w:rsidR="3C5F63DC">
        <w:rPr/>
        <w:t xml:space="preserve">, </w:t>
      </w:r>
      <w:r w:rsidR="146F5458">
        <w:rPr/>
        <w:t xml:space="preserve">&lt; for &gt;, and added decrement instead of subtract increment. </w:t>
      </w:r>
      <w:r w:rsidR="1FA5672B">
        <w:rPr/>
        <w:t xml:space="preserve">There is a logic error in the actual testing for the </w:t>
      </w:r>
      <w:r w:rsidR="5B01B638">
        <w:rPr/>
        <w:t>underflow though in the amount that decrement is set for.</w:t>
      </w:r>
    </w:p>
    <w:p w:rsidR="5B01B638" w:rsidP="1913E1D5" w:rsidRDefault="5B01B638" w14:paraId="0D21D5FC" w14:textId="61EEAC95">
      <w:pPr>
        <w:pStyle w:val="Normal"/>
      </w:pPr>
      <w:r w:rsidR="5B01B638">
        <w:drawing>
          <wp:inline wp14:editId="18195C4F" wp14:anchorId="0724C7C2">
            <wp:extent cx="5943600" cy="304800"/>
            <wp:effectExtent l="0" t="0" r="0" b="0"/>
            <wp:docPr id="1492093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024cfd2bb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01B638">
        <w:rPr/>
        <w:t xml:space="preserve">It works fine for unsigned number </w:t>
      </w:r>
      <w:r w:rsidR="5B01B638">
        <w:rPr/>
        <w:t>types, but</w:t>
      </w:r>
      <w:r w:rsidR="5B01B638">
        <w:rPr/>
        <w:t xml:space="preserve"> </w:t>
      </w:r>
      <w:r w:rsidR="5B01B638">
        <w:rPr/>
        <w:t>doesn’t</w:t>
      </w:r>
      <w:r w:rsidR="5B01B638">
        <w:rPr/>
        <w:t xml:space="preserve"> take negative numbers into consideration. </w:t>
      </w:r>
      <w:r w:rsidR="2EDB11DE">
        <w:rPr/>
        <w:t>It should be</w:t>
      </w:r>
      <w:r w:rsidR="6649779D">
        <w:rPr/>
        <w:t xml:space="preserve"> something like</w:t>
      </w:r>
      <w:r w:rsidR="2EDB11DE">
        <w:rPr/>
        <w:t xml:space="preserve"> ”const T decrement = (</w:t>
      </w:r>
      <w:r w:rsidR="2EDB11DE">
        <w:rPr/>
        <w:t>std::</w:t>
      </w:r>
      <w:r w:rsidR="2EDB11DE">
        <w:rPr/>
        <w:t>numeric_limits</w:t>
      </w:r>
      <w:r w:rsidR="2EDB11DE">
        <w:rPr/>
        <w:t>&lt;T</w:t>
      </w:r>
      <w:r w:rsidR="2EDB11DE">
        <w:rPr/>
        <w:t>&gt;::</w:t>
      </w:r>
      <w:r w:rsidR="2EDB11DE">
        <w:rPr/>
        <w:t>max(</w:t>
      </w:r>
      <w:r w:rsidR="2EDB11DE">
        <w:rPr/>
        <w:t xml:space="preserve">) - </w:t>
      </w:r>
      <w:r w:rsidR="26B8AE0A">
        <w:rPr/>
        <w:t>std::</w:t>
      </w:r>
      <w:r w:rsidR="26B8AE0A">
        <w:rPr/>
        <w:t>numeric_limits</w:t>
      </w:r>
      <w:r w:rsidR="26B8AE0A">
        <w:rPr/>
        <w:t>&lt;T</w:t>
      </w:r>
      <w:r w:rsidR="26B8AE0A">
        <w:rPr/>
        <w:t>&gt;::</w:t>
      </w:r>
      <w:r w:rsidR="26B8AE0A">
        <w:rPr/>
        <w:t>min(</w:t>
      </w:r>
      <w:r w:rsidR="26B8AE0A">
        <w:rPr/>
        <w:t xml:space="preserve">)) / steps;” if it is intended to work like the </w:t>
      </w:r>
      <w:r w:rsidR="26B8AE0A">
        <w:rPr/>
        <w:t>test_overflow</w:t>
      </w:r>
      <w:r w:rsidR="26B8AE0A">
        <w:rPr/>
        <w:t xml:space="preserve"> function.</w:t>
      </w:r>
    </w:p>
    <w:p w:rsidR="0DDA92BB" w:rsidP="1913E1D5" w:rsidRDefault="0DDA92BB" w14:paraId="4F3E3FF2" w14:textId="571AE417">
      <w:pPr>
        <w:pStyle w:val="Normal"/>
      </w:pPr>
      <w:r w:rsidR="0DDA92BB">
        <w:drawing>
          <wp:inline wp14:editId="094FABB9" wp14:anchorId="2491F87E">
            <wp:extent cx="5210900" cy="504896"/>
            <wp:effectExtent l="0" t="0" r="0" b="0"/>
            <wp:docPr id="1293328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f0cbd5cbc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0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A92BB" w:rsidP="1913E1D5" w:rsidRDefault="0DDA92BB" w14:paraId="6976DC67" w14:textId="3AD0BA61">
      <w:pPr>
        <w:pStyle w:val="Normal"/>
      </w:pPr>
      <w:r w:rsidR="0DDA92BB">
        <w:drawing>
          <wp:inline wp14:editId="72B57855" wp14:anchorId="42E80676">
            <wp:extent cx="5943600" cy="476250"/>
            <wp:effectExtent l="0" t="0" r="0" b="0"/>
            <wp:docPr id="1902482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ee6ccb8a4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1CF7D0">
        <w:rPr/>
        <w:t xml:space="preserve">Unfortunately this is in the do not change section, so </w:t>
      </w:r>
      <w:r w:rsidR="6A8D4FF9">
        <w:rPr/>
        <w:t>it</w:t>
      </w:r>
      <w:r w:rsidR="1D1CF7D0">
        <w:rPr/>
        <w:t xml:space="preserve"> has not been fixed.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178ECD"/>
    <w:rsid w:val="02D83488"/>
    <w:rsid w:val="04849556"/>
    <w:rsid w:val="05471C18"/>
    <w:rsid w:val="06178ECD"/>
    <w:rsid w:val="08B3F63E"/>
    <w:rsid w:val="09A832E5"/>
    <w:rsid w:val="0A400C9D"/>
    <w:rsid w:val="0C0A9134"/>
    <w:rsid w:val="0DDA92BB"/>
    <w:rsid w:val="12F50CC7"/>
    <w:rsid w:val="12F6BBD9"/>
    <w:rsid w:val="146F5458"/>
    <w:rsid w:val="1695CECF"/>
    <w:rsid w:val="1913E1D5"/>
    <w:rsid w:val="1D1CF7D0"/>
    <w:rsid w:val="1FA5672B"/>
    <w:rsid w:val="20700794"/>
    <w:rsid w:val="2168AB65"/>
    <w:rsid w:val="21F695AC"/>
    <w:rsid w:val="23A3B1C0"/>
    <w:rsid w:val="23B722D7"/>
    <w:rsid w:val="242926CD"/>
    <w:rsid w:val="25F21902"/>
    <w:rsid w:val="26B8AE0A"/>
    <w:rsid w:val="2D8E0FAA"/>
    <w:rsid w:val="2ED52414"/>
    <w:rsid w:val="2EDB11DE"/>
    <w:rsid w:val="2F32821D"/>
    <w:rsid w:val="2F527239"/>
    <w:rsid w:val="2F579938"/>
    <w:rsid w:val="2FD07915"/>
    <w:rsid w:val="350713FF"/>
    <w:rsid w:val="3514CE8B"/>
    <w:rsid w:val="356BF5A1"/>
    <w:rsid w:val="37C381D3"/>
    <w:rsid w:val="384CFC19"/>
    <w:rsid w:val="38F3C339"/>
    <w:rsid w:val="39A3DBFB"/>
    <w:rsid w:val="3BE2692C"/>
    <w:rsid w:val="3C5F63DC"/>
    <w:rsid w:val="3CED6C52"/>
    <w:rsid w:val="3DC80EEC"/>
    <w:rsid w:val="40DA3AC2"/>
    <w:rsid w:val="41674448"/>
    <w:rsid w:val="419E0DA9"/>
    <w:rsid w:val="42F124C9"/>
    <w:rsid w:val="455DDA11"/>
    <w:rsid w:val="49239722"/>
    <w:rsid w:val="4A34FE88"/>
    <w:rsid w:val="4C12793D"/>
    <w:rsid w:val="4C3D92F3"/>
    <w:rsid w:val="4CCA0483"/>
    <w:rsid w:val="515C7535"/>
    <w:rsid w:val="51CAA338"/>
    <w:rsid w:val="5267ADF9"/>
    <w:rsid w:val="54F63F29"/>
    <w:rsid w:val="551CE5DF"/>
    <w:rsid w:val="55C781BB"/>
    <w:rsid w:val="597B802F"/>
    <w:rsid w:val="59EDDEF2"/>
    <w:rsid w:val="5B01B638"/>
    <w:rsid w:val="5D1BA080"/>
    <w:rsid w:val="62113352"/>
    <w:rsid w:val="64C49496"/>
    <w:rsid w:val="6649779D"/>
    <w:rsid w:val="66AC6B3F"/>
    <w:rsid w:val="6A8D4FF9"/>
    <w:rsid w:val="6B63B1F2"/>
    <w:rsid w:val="6C4584F4"/>
    <w:rsid w:val="6EF3C4EB"/>
    <w:rsid w:val="6F79ED22"/>
    <w:rsid w:val="76114C25"/>
    <w:rsid w:val="7707D764"/>
    <w:rsid w:val="7CD73613"/>
    <w:rsid w:val="7DD98A82"/>
    <w:rsid w:val="7E39B88E"/>
    <w:rsid w:val="7E61B5F2"/>
    <w:rsid w:val="7E91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8ECD"/>
  <w15:chartTrackingRefBased/>
  <w15:docId w15:val="{93F4BAEC-8D51-42E6-AB0F-FF4DD5F8A1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3955694afa42db" /><Relationship Type="http://schemas.openxmlformats.org/officeDocument/2006/relationships/image" Target="/media/image2.png" Id="R3b32b419f1844aa9" /><Relationship Type="http://schemas.openxmlformats.org/officeDocument/2006/relationships/image" Target="/media/image3.png" Id="Ref6024cfd2bb4de3" /><Relationship Type="http://schemas.openxmlformats.org/officeDocument/2006/relationships/image" Target="/media/image4.png" Id="R284f0cbd5cbc447d" /><Relationship Type="http://schemas.openxmlformats.org/officeDocument/2006/relationships/image" Target="/media/image5.png" Id="R98fee6ccb8a444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2024-05-09T16:01:12.9890565Z</dcterms:created>
  <dcterms:modified xsi:type="dcterms:W3CDTF">2024-05-09T17:50:02.6772279Z</dcterms:modified>
  <dc:creator>Engel, Brian</dc:creator>
  <lastModifiedBy>Engel, Brian</lastModifiedBy>
</coreProperties>
</file>