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608B" w:rsidRPr="00D70FDF" w:rsidRDefault="00F03A73" w:rsidP="00C9608B">
      <w:pPr>
        <w:spacing w:after="0" w:line="240" w:lineRule="auto"/>
        <w:jc w:val="center"/>
        <w:rPr>
          <w:rFonts w:ascii="Courier New" w:eastAsia="Times New Roman" w:hAnsi="Courier New" w:cs="Courier New"/>
          <w:b/>
          <w:bCs/>
          <w:sz w:val="36"/>
          <w:szCs w:val="36"/>
        </w:rPr>
      </w:pPr>
      <w:r>
        <w:rPr>
          <w:rFonts w:ascii="Courier New" w:eastAsia="Times New Roman" w:hAnsi="Courier New" w:cs="Courier New"/>
          <w:b/>
          <w:bCs/>
          <w:sz w:val="36"/>
          <w:szCs w:val="36"/>
        </w:rPr>
        <w:t>Classification</w:t>
      </w:r>
      <w:r w:rsidR="00D70FDF" w:rsidRPr="00D70FDF">
        <w:rPr>
          <w:rFonts w:ascii="Courier New" w:eastAsia="Times New Roman" w:hAnsi="Courier New" w:cs="Courier New"/>
          <w:b/>
          <w:bCs/>
          <w:sz w:val="36"/>
          <w:szCs w:val="36"/>
        </w:rPr>
        <w:t xml:space="preserve"> </w:t>
      </w:r>
      <w:r w:rsidR="00595D95">
        <w:rPr>
          <w:rFonts w:ascii="Courier New" w:eastAsia="Times New Roman" w:hAnsi="Courier New" w:cs="Courier New"/>
          <w:b/>
          <w:bCs/>
          <w:sz w:val="36"/>
          <w:szCs w:val="36"/>
        </w:rPr>
        <w:t>using</w:t>
      </w:r>
    </w:p>
    <w:p w:rsidR="00D70FDF" w:rsidRDefault="00D70FDF" w:rsidP="0000581B">
      <w:pPr>
        <w:spacing w:after="0" w:line="240" w:lineRule="auto"/>
        <w:jc w:val="center"/>
        <w:rPr>
          <w:rFonts w:ascii="Courier New" w:eastAsia="Times New Roman" w:hAnsi="Courier New" w:cs="Courier New"/>
          <w:b/>
          <w:bCs/>
          <w:sz w:val="36"/>
          <w:szCs w:val="36"/>
        </w:rPr>
      </w:pPr>
      <w:r w:rsidRPr="00D70FDF">
        <w:rPr>
          <w:rFonts w:ascii="Courier New" w:eastAsia="Times New Roman" w:hAnsi="Courier New" w:cs="Courier New"/>
          <w:b/>
          <w:bCs/>
          <w:sz w:val="36"/>
          <w:szCs w:val="36"/>
        </w:rPr>
        <w:t>Linear Discriminant Analysis</w:t>
      </w:r>
    </w:p>
    <w:p w:rsidR="00595D95" w:rsidRDefault="00595D95" w:rsidP="0000581B">
      <w:pPr>
        <w:spacing w:after="0" w:line="240" w:lineRule="auto"/>
        <w:jc w:val="center"/>
        <w:rPr>
          <w:rFonts w:ascii="Courier New" w:eastAsia="Times New Roman" w:hAnsi="Courier New" w:cs="Courier New"/>
          <w:b/>
          <w:bCs/>
          <w:sz w:val="36"/>
          <w:szCs w:val="36"/>
        </w:rPr>
      </w:pPr>
    </w:p>
    <w:p w:rsidR="00595D95" w:rsidRPr="00D70FDF" w:rsidRDefault="00595D95" w:rsidP="0000581B">
      <w:pPr>
        <w:spacing w:after="0" w:line="240" w:lineRule="auto"/>
        <w:jc w:val="center"/>
        <w:rPr>
          <w:rFonts w:ascii="Courier New" w:eastAsia="Times New Roman" w:hAnsi="Courier New" w:cs="Courier New"/>
          <w:b/>
          <w:bCs/>
          <w:sz w:val="36"/>
          <w:szCs w:val="36"/>
        </w:rPr>
      </w:pPr>
      <w:r>
        <w:rPr>
          <w:rFonts w:ascii="Courier New" w:eastAsia="Times New Roman" w:hAnsi="Courier New" w:cs="Courier New"/>
          <w:b/>
          <w:bCs/>
          <w:sz w:val="36"/>
          <w:szCs w:val="36"/>
        </w:rPr>
        <w:t>Banknotes</w:t>
      </w:r>
      <w:r w:rsidR="00E17BE0">
        <w:rPr>
          <w:rFonts w:ascii="Courier New" w:eastAsia="Times New Roman" w:hAnsi="Courier New" w:cs="Courier New"/>
          <w:b/>
          <w:bCs/>
          <w:sz w:val="36"/>
          <w:szCs w:val="36"/>
        </w:rPr>
        <w:t xml:space="preserve"> Data</w:t>
      </w:r>
    </w:p>
    <w:p w:rsidR="00957D35" w:rsidRPr="00D70FDF" w:rsidRDefault="00D70FDF" w:rsidP="00D70FDF">
      <w:pPr>
        <w:spacing w:before="100" w:beforeAutospacing="1" w:after="100" w:afterAutospacing="1" w:line="240" w:lineRule="auto"/>
        <w:jc w:val="center"/>
        <w:rPr>
          <w:rFonts w:ascii="Courier New" w:eastAsia="Times New Roman" w:hAnsi="Courier New" w:cs="Courier New"/>
          <w:sz w:val="28"/>
          <w:szCs w:val="28"/>
          <w:u w:val="single"/>
        </w:rPr>
      </w:pPr>
      <w:r w:rsidRPr="00D70FDF">
        <w:rPr>
          <w:rFonts w:ascii="Courier New" w:eastAsia="Times New Roman" w:hAnsi="Courier New" w:cs="Courier New"/>
          <w:b/>
          <w:bCs/>
          <w:sz w:val="28"/>
          <w:szCs w:val="28"/>
          <w:u w:val="single"/>
        </w:rPr>
        <w:t>Data Set Information</w:t>
      </w:r>
    </w:p>
    <w:p w:rsidR="0000581B" w:rsidRPr="00054122" w:rsidRDefault="00957D35" w:rsidP="0000581B">
      <w:pPr>
        <w:spacing w:before="100" w:beforeAutospacing="1" w:after="100" w:afterAutospacing="1" w:line="240" w:lineRule="auto"/>
        <w:rPr>
          <w:rFonts w:ascii="Courier New" w:eastAsia="Times New Roman" w:hAnsi="Courier New" w:cs="Courier New"/>
        </w:rPr>
      </w:pPr>
      <w:r w:rsidRPr="00054122">
        <w:rPr>
          <w:rFonts w:ascii="Courier New" w:eastAsia="Times New Roman" w:hAnsi="Courier New" w:cs="Courier New"/>
        </w:rPr>
        <w:t xml:space="preserve">Data were extracted from </w:t>
      </w:r>
      <w:r w:rsidR="00C5103B" w:rsidRPr="00054122">
        <w:rPr>
          <w:rFonts w:ascii="Courier New" w:eastAsia="Times New Roman" w:hAnsi="Courier New" w:cs="Courier New"/>
        </w:rPr>
        <w:t xml:space="preserve">1372 </w:t>
      </w:r>
      <w:r w:rsidRPr="00054122">
        <w:rPr>
          <w:rFonts w:ascii="Courier New" w:eastAsia="Times New Roman" w:hAnsi="Courier New" w:cs="Courier New"/>
        </w:rPr>
        <w:t xml:space="preserve">images that were taken from genuine and forged banknote-like specimens. </w:t>
      </w:r>
      <w:r w:rsidR="00C925A8" w:rsidRPr="00054122">
        <w:rPr>
          <w:rFonts w:ascii="Courier New" w:hAnsi="Courier New" w:cs="Courier New"/>
        </w:rPr>
        <w:t xml:space="preserve">There are no missing values in the data set. </w:t>
      </w:r>
      <w:r w:rsidRPr="00054122">
        <w:rPr>
          <w:rFonts w:ascii="Courier New" w:eastAsia="Times New Roman" w:hAnsi="Courier New" w:cs="Courier New"/>
        </w:rPr>
        <w:t>For digitization, an industrial camera usually used for print inspection was used. The final images have 400</w:t>
      </w:r>
      <w:r w:rsidR="001711AB" w:rsidRPr="00054122">
        <w:rPr>
          <w:rFonts w:ascii="Courier New" w:eastAsia="Times New Roman" w:hAnsi="Courier New" w:cs="Courier New"/>
        </w:rPr>
        <w:t xml:space="preserve"> </w:t>
      </w:r>
      <w:r w:rsidRPr="00054122">
        <w:rPr>
          <w:rFonts w:ascii="Courier New" w:eastAsia="Times New Roman" w:hAnsi="Courier New" w:cs="Courier New"/>
        </w:rPr>
        <w:t>x 400 pixels. Due to the object lens and distance to the investigated object gray-scale pictures with a resolution of about 660 dpi were gained. Wavelet Transform tool</w:t>
      </w:r>
      <w:r w:rsidR="001711AB" w:rsidRPr="00054122">
        <w:rPr>
          <w:rFonts w:ascii="Courier New" w:eastAsia="Times New Roman" w:hAnsi="Courier New" w:cs="Courier New"/>
        </w:rPr>
        <w:t>s</w:t>
      </w:r>
      <w:r w:rsidRPr="00054122">
        <w:rPr>
          <w:rFonts w:ascii="Courier New" w:eastAsia="Times New Roman" w:hAnsi="Courier New" w:cs="Courier New"/>
        </w:rPr>
        <w:t xml:space="preserve"> were used to extract </w:t>
      </w:r>
      <w:r w:rsidR="00F37121" w:rsidRPr="00054122">
        <w:rPr>
          <w:rFonts w:ascii="Courier New" w:eastAsia="Times New Roman" w:hAnsi="Courier New" w:cs="Courier New"/>
        </w:rPr>
        <w:t xml:space="preserve">four </w:t>
      </w:r>
      <w:r w:rsidRPr="00054122">
        <w:rPr>
          <w:rFonts w:ascii="Courier New" w:eastAsia="Times New Roman" w:hAnsi="Courier New" w:cs="Courier New"/>
        </w:rPr>
        <w:t xml:space="preserve">features from </w:t>
      </w:r>
      <w:r w:rsidR="001711AB" w:rsidRPr="00054122">
        <w:rPr>
          <w:rFonts w:ascii="Courier New" w:eastAsia="Times New Roman" w:hAnsi="Courier New" w:cs="Courier New"/>
        </w:rPr>
        <w:t xml:space="preserve">the </w:t>
      </w:r>
      <w:r w:rsidRPr="00054122">
        <w:rPr>
          <w:rFonts w:ascii="Courier New" w:eastAsia="Times New Roman" w:hAnsi="Courier New" w:cs="Courier New"/>
        </w:rPr>
        <w:t>images</w:t>
      </w:r>
      <w:r w:rsidR="00F37121" w:rsidRPr="00054122">
        <w:rPr>
          <w:rFonts w:ascii="Courier New" w:eastAsia="Times New Roman" w:hAnsi="Courier New" w:cs="Courier New"/>
        </w:rPr>
        <w:t>: Variance, Skewness, Kurtosis and Entropy</w:t>
      </w:r>
      <w:r w:rsidRPr="00054122">
        <w:rPr>
          <w:rFonts w:ascii="Courier New" w:eastAsia="Times New Roman" w:hAnsi="Courier New" w:cs="Courier New"/>
        </w:rPr>
        <w:t xml:space="preserve">. </w:t>
      </w:r>
      <w:r w:rsidR="00054122" w:rsidRPr="00054122">
        <w:rPr>
          <w:rFonts w:ascii="Courier New" w:hAnsi="Courier New" w:cs="Courier New"/>
        </w:rPr>
        <w:t xml:space="preserve">I highlight each variable in </w:t>
      </w:r>
      <w:r w:rsidR="00054122" w:rsidRPr="00054122">
        <w:rPr>
          <w:rFonts w:ascii="Courier New" w:hAnsi="Courier New" w:cs="Courier New"/>
          <w:color w:val="7030A0"/>
        </w:rPr>
        <w:t xml:space="preserve">purple </w:t>
      </w:r>
      <w:r w:rsidR="00054122" w:rsidRPr="00054122">
        <w:rPr>
          <w:rFonts w:ascii="Courier New" w:hAnsi="Courier New" w:cs="Courier New"/>
        </w:rPr>
        <w:t>that is also used in my R scripts as variables or outputs. I used R studio version 0.99.902 to satisfy all of my programming needs. Each script has notes and comments explaining how the following analysis was employed.</w:t>
      </w:r>
      <w:r w:rsidR="00054122">
        <w:rPr>
          <w:rFonts w:ascii="Courier New" w:hAnsi="Courier New" w:cs="Courier New"/>
        </w:rPr>
        <w:t xml:space="preserve"> I use </w:t>
      </w:r>
      <w:proofErr w:type="spellStart"/>
      <w:proofErr w:type="gramStart"/>
      <w:r w:rsidR="00054122">
        <w:rPr>
          <w:rFonts w:ascii="Courier New" w:hAnsi="Courier New" w:cs="Courier New"/>
        </w:rPr>
        <w:t>set.seed</w:t>
      </w:r>
      <w:proofErr w:type="spellEnd"/>
      <w:proofErr w:type="gramEnd"/>
      <w:r w:rsidR="00054122">
        <w:rPr>
          <w:rFonts w:ascii="Courier New" w:hAnsi="Courier New" w:cs="Courier New"/>
        </w:rPr>
        <w:t>(20) to promote replicability</w:t>
      </w:r>
      <w:r w:rsidR="001A0F49">
        <w:rPr>
          <w:rFonts w:ascii="Courier New" w:hAnsi="Courier New" w:cs="Courier New"/>
        </w:rPr>
        <w:t xml:space="preserve"> of the outputs</w:t>
      </w:r>
      <w:r w:rsidR="00054122">
        <w:rPr>
          <w:rFonts w:ascii="Courier New" w:hAnsi="Courier New" w:cs="Courier New"/>
        </w:rPr>
        <w:t>.</w:t>
      </w:r>
    </w:p>
    <w:p w:rsidR="00607EBD" w:rsidRPr="0000581B" w:rsidRDefault="007A1C3D" w:rsidP="0000581B">
      <w:pPr>
        <w:spacing w:before="100" w:beforeAutospacing="1" w:after="100" w:afterAutospacing="1" w:line="240" w:lineRule="auto"/>
        <w:rPr>
          <w:rFonts w:ascii="Courier New" w:hAnsi="Courier New" w:cs="Courier New"/>
          <w:b/>
          <w:sz w:val="24"/>
          <w:szCs w:val="28"/>
          <w:u w:val="single"/>
        </w:rPr>
      </w:pPr>
      <w:r w:rsidRPr="0000581B">
        <w:rPr>
          <w:rFonts w:ascii="Courier New" w:hAnsi="Courier New" w:cs="Courier New"/>
          <w:b/>
          <w:sz w:val="24"/>
          <w:szCs w:val="28"/>
          <w:u w:val="single"/>
        </w:rPr>
        <w:t>ATTRIBUTES</w:t>
      </w:r>
    </w:p>
    <w:p w:rsidR="00DC13E7" w:rsidRPr="001A0F49" w:rsidRDefault="00957D35" w:rsidP="00DC13E7">
      <w:pPr>
        <w:pStyle w:val="ListParagraph"/>
        <w:numPr>
          <w:ilvl w:val="0"/>
          <w:numId w:val="1"/>
        </w:numPr>
        <w:rPr>
          <w:rFonts w:ascii="Courier New" w:hAnsi="Courier New" w:cs="Courier New"/>
          <w:szCs w:val="24"/>
        </w:rPr>
      </w:pPr>
      <w:r w:rsidRPr="001A0F49">
        <w:rPr>
          <w:rFonts w:ascii="Courier New" w:hAnsi="Courier New" w:cs="Courier New"/>
          <w:szCs w:val="24"/>
        </w:rPr>
        <w:t>Varian</w:t>
      </w:r>
      <w:r w:rsidR="00546325" w:rsidRPr="001A0F49">
        <w:rPr>
          <w:rFonts w:ascii="Courier New" w:hAnsi="Courier New" w:cs="Courier New"/>
          <w:szCs w:val="24"/>
        </w:rPr>
        <w:t>ce of Wavelet Transformed Image</w:t>
      </w:r>
      <w:r w:rsidRPr="001A0F49">
        <w:rPr>
          <w:rFonts w:ascii="Courier New" w:hAnsi="Courier New" w:cs="Courier New"/>
          <w:szCs w:val="24"/>
        </w:rPr>
        <w:t xml:space="preserve"> </w:t>
      </w:r>
      <w:r w:rsidR="00546325" w:rsidRPr="001A0F49">
        <w:rPr>
          <w:rFonts w:ascii="Courier New" w:hAnsi="Courier New" w:cs="Courier New"/>
          <w:szCs w:val="24"/>
        </w:rPr>
        <w:t>(</w:t>
      </w:r>
      <w:r w:rsidRPr="00CA5A3C">
        <w:rPr>
          <w:rFonts w:ascii="Courier New" w:hAnsi="Courier New" w:cs="Courier New"/>
          <w:color w:val="7030A0"/>
          <w:szCs w:val="24"/>
        </w:rPr>
        <w:t>Variance WTI</w:t>
      </w:r>
      <w:r w:rsidR="00546325" w:rsidRPr="001A0F49">
        <w:rPr>
          <w:rFonts w:ascii="Courier New" w:hAnsi="Courier New" w:cs="Courier New"/>
          <w:szCs w:val="24"/>
        </w:rPr>
        <w:t>)</w:t>
      </w:r>
    </w:p>
    <w:p w:rsidR="00DC13E7" w:rsidRPr="00C5103B" w:rsidRDefault="0090119B" w:rsidP="00C5103B">
      <w:pPr>
        <w:ind w:left="1080"/>
        <w:rPr>
          <w:rFonts w:ascii="Courier New" w:hAnsi="Courier New" w:cs="Courier New"/>
          <w:sz w:val="24"/>
          <w:szCs w:val="24"/>
        </w:rPr>
      </w:pPr>
      <w:r w:rsidRPr="001A0F49">
        <w:rPr>
          <w:rFonts w:ascii="Courier New" w:hAnsi="Courier New" w:cs="Courier New"/>
          <w:szCs w:val="24"/>
        </w:rPr>
        <w:t xml:space="preserve">Variance WTI is the </w:t>
      </w:r>
      <w:r w:rsidR="00DC13E7" w:rsidRPr="001A0F49">
        <w:rPr>
          <w:rFonts w:ascii="Courier New" w:hAnsi="Courier New" w:cs="Courier New"/>
          <w:szCs w:val="24"/>
        </w:rPr>
        <w:t xml:space="preserve">Variance of the Fourier coefficients. </w:t>
      </w:r>
      <w:r w:rsidR="006C43BA" w:rsidRPr="001A0F49">
        <w:rPr>
          <w:rFonts w:ascii="Courier New" w:hAnsi="Courier New" w:cs="Courier New"/>
          <w:szCs w:val="24"/>
        </w:rPr>
        <w:t>We can assume that the forgery process would result in a different variance of the Fourier coefficients. This could be due to paper or ink composition</w:t>
      </w:r>
      <w:r w:rsidRPr="001A0F49">
        <w:rPr>
          <w:rFonts w:ascii="Courier New" w:hAnsi="Courier New" w:cs="Courier New"/>
          <w:szCs w:val="24"/>
        </w:rPr>
        <w:t xml:space="preserve"> which differs from authentic banknotes</w:t>
      </w:r>
      <w:r w:rsidR="006C43BA" w:rsidRPr="001A0F49">
        <w:rPr>
          <w:rFonts w:ascii="Courier New" w:hAnsi="Courier New" w:cs="Courier New"/>
          <w:szCs w:val="24"/>
        </w:rPr>
        <w:t>.</w:t>
      </w:r>
      <w:r w:rsidR="006C43BA" w:rsidRPr="00C5103B">
        <w:rPr>
          <w:rFonts w:ascii="Courier New" w:hAnsi="Courier New" w:cs="Courier New"/>
          <w:sz w:val="24"/>
          <w:szCs w:val="24"/>
        </w:rPr>
        <w:t xml:space="preserve"> </w:t>
      </w:r>
    </w:p>
    <w:p w:rsidR="00957D35" w:rsidRPr="001A0F49" w:rsidRDefault="00957D35" w:rsidP="00957D35">
      <w:pPr>
        <w:pStyle w:val="ListParagraph"/>
        <w:numPr>
          <w:ilvl w:val="0"/>
          <w:numId w:val="1"/>
        </w:numPr>
        <w:rPr>
          <w:rFonts w:ascii="Courier New" w:hAnsi="Courier New" w:cs="Courier New"/>
          <w:szCs w:val="24"/>
        </w:rPr>
      </w:pPr>
      <w:r w:rsidRPr="001A0F49">
        <w:rPr>
          <w:rFonts w:ascii="Courier New" w:hAnsi="Courier New" w:cs="Courier New"/>
          <w:szCs w:val="24"/>
        </w:rPr>
        <w:t>Skewness of Wavelet Transformed</w:t>
      </w:r>
      <w:r w:rsidR="00546325" w:rsidRPr="001A0F49">
        <w:rPr>
          <w:rFonts w:ascii="Courier New" w:hAnsi="Courier New" w:cs="Courier New"/>
          <w:szCs w:val="24"/>
        </w:rPr>
        <w:t xml:space="preserve"> Image</w:t>
      </w:r>
      <w:r w:rsidRPr="001A0F49">
        <w:rPr>
          <w:rFonts w:ascii="Courier New" w:hAnsi="Courier New" w:cs="Courier New"/>
          <w:szCs w:val="24"/>
        </w:rPr>
        <w:t xml:space="preserve"> </w:t>
      </w:r>
      <w:r w:rsidR="00546325" w:rsidRPr="001A0F49">
        <w:rPr>
          <w:rFonts w:ascii="Courier New" w:hAnsi="Courier New" w:cs="Courier New"/>
          <w:szCs w:val="24"/>
        </w:rPr>
        <w:t>(</w:t>
      </w:r>
      <w:r w:rsidRPr="00CA5A3C">
        <w:rPr>
          <w:rFonts w:ascii="Courier New" w:hAnsi="Courier New" w:cs="Courier New"/>
          <w:color w:val="7030A0"/>
          <w:szCs w:val="24"/>
        </w:rPr>
        <w:t>Skewness WTI</w:t>
      </w:r>
      <w:r w:rsidR="00546325" w:rsidRPr="001A0F49">
        <w:rPr>
          <w:rFonts w:ascii="Courier New" w:hAnsi="Courier New" w:cs="Courier New"/>
          <w:szCs w:val="24"/>
        </w:rPr>
        <w:t>)</w:t>
      </w:r>
    </w:p>
    <w:p w:rsidR="00AA24DA" w:rsidRPr="001A0F49" w:rsidRDefault="0090119B" w:rsidP="00C5103B">
      <w:pPr>
        <w:ind w:left="1080"/>
        <w:rPr>
          <w:rFonts w:ascii="Courier New" w:hAnsi="Courier New" w:cs="Courier New"/>
          <w:szCs w:val="24"/>
        </w:rPr>
      </w:pPr>
      <w:r w:rsidRPr="001A0F49">
        <w:rPr>
          <w:rFonts w:ascii="Courier New" w:hAnsi="Courier New" w:cs="Courier New"/>
          <w:szCs w:val="24"/>
        </w:rPr>
        <w:t xml:space="preserve">Skewness WTI is </w:t>
      </w:r>
      <w:r w:rsidR="00AB3FD8" w:rsidRPr="001A0F49">
        <w:rPr>
          <w:rFonts w:ascii="Courier New" w:hAnsi="Courier New" w:cs="Courier New"/>
          <w:szCs w:val="24"/>
        </w:rPr>
        <w:t>t</w:t>
      </w:r>
      <w:r w:rsidR="00AA24DA" w:rsidRPr="001A0F49">
        <w:rPr>
          <w:rFonts w:ascii="Courier New" w:hAnsi="Courier New" w:cs="Courier New"/>
          <w:szCs w:val="24"/>
        </w:rPr>
        <w:t>he Skewness of the Fourier coefficients</w:t>
      </w:r>
      <w:r w:rsidR="00AB3FD8" w:rsidRPr="001A0F49">
        <w:rPr>
          <w:rFonts w:ascii="Courier New" w:hAnsi="Courier New" w:cs="Courier New"/>
          <w:szCs w:val="24"/>
        </w:rPr>
        <w:t>. T</w:t>
      </w:r>
      <w:r w:rsidRPr="001A0F49">
        <w:rPr>
          <w:rFonts w:ascii="Courier New" w:hAnsi="Courier New" w:cs="Courier New"/>
          <w:szCs w:val="24"/>
        </w:rPr>
        <w:t>his</w:t>
      </w:r>
      <w:r w:rsidR="00AA24DA" w:rsidRPr="001A0F49">
        <w:rPr>
          <w:rFonts w:ascii="Courier New" w:hAnsi="Courier New" w:cs="Courier New"/>
          <w:szCs w:val="24"/>
        </w:rPr>
        <w:t xml:space="preserve"> is similar to Variance </w:t>
      </w:r>
      <w:r w:rsidR="00AB3FD8" w:rsidRPr="001A0F49">
        <w:rPr>
          <w:rFonts w:ascii="Courier New" w:hAnsi="Courier New" w:cs="Courier New"/>
          <w:szCs w:val="24"/>
        </w:rPr>
        <w:t xml:space="preserve">WTI </w:t>
      </w:r>
      <w:r w:rsidR="00AA24DA" w:rsidRPr="001A0F49">
        <w:rPr>
          <w:rFonts w:ascii="Courier New" w:hAnsi="Courier New" w:cs="Courier New"/>
          <w:szCs w:val="24"/>
        </w:rPr>
        <w:t>of the Fourier coefficients in that the forgery process would result in a different skewness. Once again, the physical properties of the paper, ink</w:t>
      </w:r>
      <w:r w:rsidR="00AB3FD8" w:rsidRPr="001A0F49">
        <w:rPr>
          <w:rFonts w:ascii="Courier New" w:hAnsi="Courier New" w:cs="Courier New"/>
          <w:szCs w:val="24"/>
        </w:rPr>
        <w:t>, press, etcetera</w:t>
      </w:r>
      <w:r w:rsidR="00AA24DA" w:rsidRPr="001A0F49">
        <w:rPr>
          <w:rFonts w:ascii="Courier New" w:hAnsi="Courier New" w:cs="Courier New"/>
          <w:szCs w:val="24"/>
        </w:rPr>
        <w:t xml:space="preserve"> could account for this difference. </w:t>
      </w:r>
    </w:p>
    <w:p w:rsidR="00957D35" w:rsidRPr="001A0F49" w:rsidRDefault="00C66025" w:rsidP="00957D35">
      <w:pPr>
        <w:pStyle w:val="ListParagraph"/>
        <w:numPr>
          <w:ilvl w:val="0"/>
          <w:numId w:val="1"/>
        </w:numPr>
        <w:rPr>
          <w:rFonts w:ascii="Courier New" w:hAnsi="Courier New" w:cs="Courier New"/>
          <w:szCs w:val="24"/>
        </w:rPr>
      </w:pPr>
      <w:r w:rsidRPr="001A0F49">
        <w:rPr>
          <w:rFonts w:ascii="Courier New" w:hAnsi="Courier New" w:cs="Courier New"/>
          <w:szCs w:val="24"/>
        </w:rPr>
        <w:t>Kurtosis</w:t>
      </w:r>
      <w:r w:rsidR="00546325" w:rsidRPr="001A0F49">
        <w:rPr>
          <w:rFonts w:ascii="Courier New" w:hAnsi="Courier New" w:cs="Courier New"/>
          <w:szCs w:val="24"/>
        </w:rPr>
        <w:t xml:space="preserve"> of Wavelet Transformed Image</w:t>
      </w:r>
      <w:r w:rsidR="00957D35" w:rsidRPr="001A0F49">
        <w:rPr>
          <w:rFonts w:ascii="Courier New" w:hAnsi="Courier New" w:cs="Courier New"/>
          <w:szCs w:val="24"/>
        </w:rPr>
        <w:t xml:space="preserve"> </w:t>
      </w:r>
      <w:r w:rsidR="00546325" w:rsidRPr="001A0F49">
        <w:rPr>
          <w:rFonts w:ascii="Courier New" w:hAnsi="Courier New" w:cs="Courier New"/>
          <w:szCs w:val="24"/>
        </w:rPr>
        <w:t>(</w:t>
      </w:r>
      <w:r w:rsidRPr="00CA5A3C">
        <w:rPr>
          <w:rFonts w:ascii="Courier New" w:hAnsi="Courier New" w:cs="Courier New"/>
          <w:color w:val="7030A0"/>
          <w:szCs w:val="24"/>
        </w:rPr>
        <w:t>Kurtosis</w:t>
      </w:r>
      <w:r w:rsidR="00957D35" w:rsidRPr="00CA5A3C">
        <w:rPr>
          <w:rFonts w:ascii="Courier New" w:hAnsi="Courier New" w:cs="Courier New"/>
          <w:color w:val="7030A0"/>
          <w:szCs w:val="24"/>
        </w:rPr>
        <w:t xml:space="preserve"> WTI</w:t>
      </w:r>
      <w:r w:rsidR="00546325" w:rsidRPr="001A0F49">
        <w:rPr>
          <w:rFonts w:ascii="Courier New" w:hAnsi="Courier New" w:cs="Courier New"/>
          <w:szCs w:val="24"/>
        </w:rPr>
        <w:t>)</w:t>
      </w:r>
    </w:p>
    <w:p w:rsidR="00F00853" w:rsidRPr="001A0F49" w:rsidRDefault="0090119B" w:rsidP="00C5103B">
      <w:pPr>
        <w:ind w:left="1080"/>
        <w:rPr>
          <w:rFonts w:ascii="Courier New" w:hAnsi="Courier New" w:cs="Courier New"/>
          <w:szCs w:val="24"/>
        </w:rPr>
      </w:pPr>
      <w:r w:rsidRPr="001A0F49">
        <w:rPr>
          <w:rFonts w:ascii="Courier New" w:hAnsi="Courier New" w:cs="Courier New"/>
          <w:szCs w:val="24"/>
        </w:rPr>
        <w:t>Kurtosis WTI</w:t>
      </w:r>
      <w:r w:rsidR="00F00853" w:rsidRPr="001A0F49">
        <w:rPr>
          <w:rFonts w:ascii="Courier New" w:hAnsi="Courier New" w:cs="Courier New"/>
          <w:szCs w:val="24"/>
        </w:rPr>
        <w:t xml:space="preserve"> is formally described as the standardized-fourth population moment about the mean. Kurtosis represents the movement of mass within a </w:t>
      </w:r>
      <w:proofErr w:type="spellStart"/>
      <w:r w:rsidR="00F00853" w:rsidRPr="001A0F49">
        <w:rPr>
          <w:rFonts w:ascii="Courier New" w:hAnsi="Courier New" w:cs="Courier New"/>
          <w:szCs w:val="24"/>
        </w:rPr>
        <w:t>p</w:t>
      </w:r>
      <w:r w:rsidR="00A65FF9" w:rsidRPr="001A0F49">
        <w:rPr>
          <w:rFonts w:ascii="Courier New" w:hAnsi="Courier New" w:cs="Courier New"/>
          <w:szCs w:val="24"/>
        </w:rPr>
        <w:t>.</w:t>
      </w:r>
      <w:r w:rsidR="00F00853" w:rsidRPr="001A0F49">
        <w:rPr>
          <w:rFonts w:ascii="Courier New" w:hAnsi="Courier New" w:cs="Courier New"/>
          <w:szCs w:val="24"/>
        </w:rPr>
        <w:t>d</w:t>
      </w:r>
      <w:r w:rsidR="00A65FF9" w:rsidRPr="001A0F49">
        <w:rPr>
          <w:rFonts w:ascii="Courier New" w:hAnsi="Courier New" w:cs="Courier New"/>
          <w:szCs w:val="24"/>
        </w:rPr>
        <w:t>.</w:t>
      </w:r>
      <w:r w:rsidR="00F00853" w:rsidRPr="001A0F49">
        <w:rPr>
          <w:rFonts w:ascii="Courier New" w:hAnsi="Courier New" w:cs="Courier New"/>
          <w:szCs w:val="24"/>
        </w:rPr>
        <w:t>f</w:t>
      </w:r>
      <w:proofErr w:type="spellEnd"/>
      <w:r w:rsidR="00A65FF9" w:rsidRPr="001A0F49">
        <w:rPr>
          <w:rFonts w:ascii="Courier New" w:hAnsi="Courier New" w:cs="Courier New"/>
          <w:szCs w:val="24"/>
        </w:rPr>
        <w:t>.</w:t>
      </w:r>
      <w:r w:rsidR="00F00853" w:rsidRPr="001A0F49">
        <w:rPr>
          <w:rFonts w:ascii="Courier New" w:hAnsi="Courier New" w:cs="Courier New"/>
          <w:szCs w:val="24"/>
        </w:rPr>
        <w:t xml:space="preserve"> in such a way that the variance is unchanged. Kurtosis can </w:t>
      </w:r>
      <w:r w:rsidR="002049D6">
        <w:rPr>
          <w:rFonts w:ascii="Courier New" w:hAnsi="Courier New" w:cs="Courier New"/>
          <w:szCs w:val="24"/>
        </w:rPr>
        <w:t>be</w:t>
      </w:r>
      <w:r w:rsidR="00F00853" w:rsidRPr="001A0F49">
        <w:rPr>
          <w:rFonts w:ascii="Courier New" w:hAnsi="Courier New" w:cs="Courier New"/>
          <w:szCs w:val="24"/>
        </w:rPr>
        <w:t xml:space="preserve"> seen graphically by how much weight is placed on the tails and the height of the peak. Positive Kurtosis is when the tails are heavier and the peak </w:t>
      </w:r>
      <w:r w:rsidR="00F00853" w:rsidRPr="001A0F49">
        <w:rPr>
          <w:rFonts w:ascii="Courier New" w:hAnsi="Courier New" w:cs="Courier New"/>
          <w:szCs w:val="24"/>
        </w:rPr>
        <w:lastRenderedPageBreak/>
        <w:t xml:space="preserve">is higher. Negative Kurtosis is when the shoulder and center of the </w:t>
      </w:r>
      <w:proofErr w:type="spellStart"/>
      <w:r w:rsidR="00F00853" w:rsidRPr="001A0F49">
        <w:rPr>
          <w:rFonts w:ascii="Courier New" w:hAnsi="Courier New" w:cs="Courier New"/>
          <w:szCs w:val="24"/>
        </w:rPr>
        <w:t>p</w:t>
      </w:r>
      <w:r w:rsidR="00A65FF9" w:rsidRPr="001A0F49">
        <w:rPr>
          <w:rFonts w:ascii="Courier New" w:hAnsi="Courier New" w:cs="Courier New"/>
          <w:szCs w:val="24"/>
        </w:rPr>
        <w:t>.</w:t>
      </w:r>
      <w:r w:rsidR="00F00853" w:rsidRPr="001A0F49">
        <w:rPr>
          <w:rFonts w:ascii="Courier New" w:hAnsi="Courier New" w:cs="Courier New"/>
          <w:szCs w:val="24"/>
        </w:rPr>
        <w:t>d</w:t>
      </w:r>
      <w:r w:rsidR="00A65FF9" w:rsidRPr="001A0F49">
        <w:rPr>
          <w:rFonts w:ascii="Courier New" w:hAnsi="Courier New" w:cs="Courier New"/>
          <w:szCs w:val="24"/>
        </w:rPr>
        <w:t>.</w:t>
      </w:r>
      <w:r w:rsidR="00F00853" w:rsidRPr="001A0F49">
        <w:rPr>
          <w:rFonts w:ascii="Courier New" w:hAnsi="Courier New" w:cs="Courier New"/>
          <w:szCs w:val="24"/>
        </w:rPr>
        <w:t>f</w:t>
      </w:r>
      <w:proofErr w:type="spellEnd"/>
      <w:r w:rsidR="00A65FF9" w:rsidRPr="001A0F49">
        <w:rPr>
          <w:rFonts w:ascii="Courier New" w:hAnsi="Courier New" w:cs="Courier New"/>
          <w:szCs w:val="24"/>
        </w:rPr>
        <w:t>.</w:t>
      </w:r>
      <w:r w:rsidR="00F00853" w:rsidRPr="001A0F49">
        <w:rPr>
          <w:rFonts w:ascii="Courier New" w:hAnsi="Courier New" w:cs="Courier New"/>
          <w:szCs w:val="24"/>
        </w:rPr>
        <w:t xml:space="preserve"> are fattened while the tails are flattened.</w:t>
      </w:r>
    </w:p>
    <w:p w:rsidR="00957D35" w:rsidRPr="001A0F49" w:rsidRDefault="00957D35" w:rsidP="00957D35">
      <w:pPr>
        <w:pStyle w:val="ListParagraph"/>
        <w:numPr>
          <w:ilvl w:val="0"/>
          <w:numId w:val="1"/>
        </w:numPr>
        <w:rPr>
          <w:rFonts w:ascii="Courier New" w:hAnsi="Courier New" w:cs="Courier New"/>
          <w:szCs w:val="24"/>
        </w:rPr>
      </w:pPr>
      <w:r w:rsidRPr="001A0F49">
        <w:rPr>
          <w:rFonts w:ascii="Courier New" w:hAnsi="Courier New" w:cs="Courier New"/>
          <w:szCs w:val="24"/>
        </w:rPr>
        <w:t xml:space="preserve">Entropy of Wavelet Transformed Image </w:t>
      </w:r>
      <w:r w:rsidR="00546325" w:rsidRPr="001A0F49">
        <w:rPr>
          <w:rFonts w:ascii="Courier New" w:hAnsi="Courier New" w:cs="Courier New"/>
          <w:szCs w:val="24"/>
        </w:rPr>
        <w:t>(</w:t>
      </w:r>
      <w:r w:rsidRPr="00CA5A3C">
        <w:rPr>
          <w:rFonts w:ascii="Courier New" w:hAnsi="Courier New" w:cs="Courier New"/>
          <w:color w:val="7030A0"/>
          <w:szCs w:val="24"/>
        </w:rPr>
        <w:t>Entropy WTI</w:t>
      </w:r>
      <w:r w:rsidR="00546325" w:rsidRPr="001A0F49">
        <w:rPr>
          <w:rFonts w:ascii="Courier New" w:hAnsi="Courier New" w:cs="Courier New"/>
          <w:szCs w:val="24"/>
        </w:rPr>
        <w:t>)</w:t>
      </w:r>
    </w:p>
    <w:p w:rsidR="00957D35" w:rsidRPr="00C5103B" w:rsidRDefault="00B7613A" w:rsidP="00C5103B">
      <w:pPr>
        <w:ind w:left="1080"/>
        <w:rPr>
          <w:rFonts w:ascii="Courier New" w:hAnsi="Courier New" w:cs="Courier New"/>
          <w:sz w:val="24"/>
          <w:szCs w:val="24"/>
        </w:rPr>
      </w:pPr>
      <w:r w:rsidRPr="00095BD9">
        <w:rPr>
          <w:rFonts w:ascii="Courier New" w:hAnsi="Courier New" w:cs="Courier New"/>
          <w:color w:val="7030A0"/>
          <w:szCs w:val="24"/>
        </w:rPr>
        <w:t xml:space="preserve">Entropy </w:t>
      </w:r>
      <w:r w:rsidR="00A65FF9" w:rsidRPr="00095BD9">
        <w:rPr>
          <w:rFonts w:ascii="Courier New" w:hAnsi="Courier New" w:cs="Courier New"/>
          <w:color w:val="7030A0"/>
          <w:szCs w:val="24"/>
        </w:rPr>
        <w:t>WTI</w:t>
      </w:r>
      <w:r w:rsidR="00A65FF9" w:rsidRPr="001A0F49">
        <w:rPr>
          <w:rFonts w:ascii="Courier New" w:hAnsi="Courier New" w:cs="Courier New"/>
          <w:szCs w:val="24"/>
        </w:rPr>
        <w:t xml:space="preserve"> </w:t>
      </w:r>
      <w:r w:rsidRPr="001A0F49">
        <w:rPr>
          <w:rFonts w:ascii="Courier New" w:hAnsi="Courier New" w:cs="Courier New"/>
          <w:szCs w:val="24"/>
        </w:rPr>
        <w:t>is referring to the Spectral Entropy which describes the complexity of a system. In our case, with wavelets, it is describing how much noise is present given a certain resolution, or number of bin</w:t>
      </w:r>
      <w:r w:rsidR="00927E09" w:rsidRPr="001A0F49">
        <w:rPr>
          <w:rFonts w:ascii="Courier New" w:hAnsi="Courier New" w:cs="Courier New"/>
          <w:szCs w:val="24"/>
        </w:rPr>
        <w:t>s. Low Entropy is</w:t>
      </w:r>
      <w:r w:rsidRPr="001A0F49">
        <w:rPr>
          <w:rFonts w:ascii="Courier New" w:hAnsi="Courier New" w:cs="Courier New"/>
          <w:szCs w:val="24"/>
        </w:rPr>
        <w:t xml:space="preserve"> characterized by a concentration in the </w:t>
      </w:r>
      <w:r w:rsidR="00927E09" w:rsidRPr="001A0F49">
        <w:rPr>
          <w:rFonts w:ascii="Courier New" w:hAnsi="Courier New" w:cs="Courier New"/>
          <w:szCs w:val="24"/>
        </w:rPr>
        <w:t>frequency domain (</w:t>
      </w:r>
      <w:r w:rsidR="00A65FF9" w:rsidRPr="001A0F49">
        <w:rPr>
          <w:rFonts w:ascii="Courier New" w:hAnsi="Courier New" w:cs="Courier New"/>
          <w:szCs w:val="24"/>
        </w:rPr>
        <w:t>i</w:t>
      </w:r>
      <w:r w:rsidR="00086AFD" w:rsidRPr="001A0F49">
        <w:rPr>
          <w:rFonts w:ascii="Courier New" w:hAnsi="Courier New" w:cs="Courier New"/>
          <w:szCs w:val="24"/>
        </w:rPr>
        <w:t>n exemplum:</w:t>
      </w:r>
      <w:r w:rsidR="00927E09" w:rsidRPr="001A0F49">
        <w:rPr>
          <w:rFonts w:ascii="Courier New" w:hAnsi="Courier New" w:cs="Courier New"/>
          <w:szCs w:val="24"/>
        </w:rPr>
        <w:t xml:space="preserve"> punctuated amplitude</w:t>
      </w:r>
      <w:r w:rsidR="00A808A3" w:rsidRPr="001A0F49">
        <w:rPr>
          <w:rFonts w:ascii="Courier New" w:hAnsi="Courier New" w:cs="Courier New"/>
          <w:szCs w:val="24"/>
        </w:rPr>
        <w:t xml:space="preserve"> by a</w:t>
      </w:r>
      <w:r w:rsidR="00927E09" w:rsidRPr="001A0F49">
        <w:rPr>
          <w:rFonts w:ascii="Courier New" w:hAnsi="Courier New" w:cs="Courier New"/>
          <w:szCs w:val="24"/>
        </w:rPr>
        <w:t xml:space="preserve"> burst of energy in a tight frequency interval). High Entropy is characterized by a broad interval in the frequency domain (</w:t>
      </w:r>
      <w:r w:rsidR="00086AFD" w:rsidRPr="001A0F49">
        <w:rPr>
          <w:rFonts w:ascii="Courier New" w:hAnsi="Courier New" w:cs="Courier New"/>
          <w:szCs w:val="24"/>
        </w:rPr>
        <w:t>in exemplum:</w:t>
      </w:r>
      <w:r w:rsidR="00927E09" w:rsidRPr="001A0F49">
        <w:rPr>
          <w:rFonts w:ascii="Courier New" w:hAnsi="Courier New" w:cs="Courier New"/>
          <w:szCs w:val="24"/>
        </w:rPr>
        <w:t xml:space="preserve"> white noise or a deterministic chaotic system).</w:t>
      </w:r>
    </w:p>
    <w:p w:rsidR="00957D35" w:rsidRPr="0000581B" w:rsidRDefault="0000581B" w:rsidP="00957D35">
      <w:pPr>
        <w:rPr>
          <w:rFonts w:ascii="Courier New" w:hAnsi="Courier New" w:cs="Courier New"/>
          <w:b/>
          <w:sz w:val="24"/>
          <w:szCs w:val="24"/>
          <w:u w:val="single"/>
        </w:rPr>
      </w:pPr>
      <w:r w:rsidRPr="0000581B">
        <w:rPr>
          <w:rFonts w:ascii="Courier New" w:hAnsi="Courier New" w:cs="Courier New"/>
          <w:b/>
          <w:sz w:val="24"/>
          <w:szCs w:val="24"/>
          <w:u w:val="single"/>
        </w:rPr>
        <w:t>CLASSES</w:t>
      </w:r>
    </w:p>
    <w:p w:rsidR="00957D35" w:rsidRPr="001A0F49" w:rsidRDefault="003F7368" w:rsidP="00957D35">
      <w:pPr>
        <w:pStyle w:val="ListParagraph"/>
        <w:numPr>
          <w:ilvl w:val="0"/>
          <w:numId w:val="2"/>
        </w:numPr>
        <w:rPr>
          <w:rFonts w:ascii="Courier New" w:hAnsi="Courier New" w:cs="Courier New"/>
          <w:szCs w:val="24"/>
        </w:rPr>
      </w:pPr>
      <w:r w:rsidRPr="001A0F49">
        <w:rPr>
          <w:rFonts w:ascii="Courier New" w:hAnsi="Courier New" w:cs="Courier New"/>
          <w:szCs w:val="24"/>
        </w:rPr>
        <w:t>Forged</w:t>
      </w:r>
      <w:r w:rsidR="008B44A7" w:rsidRPr="001A0F49">
        <w:rPr>
          <w:rFonts w:ascii="Courier New" w:hAnsi="Courier New" w:cs="Courier New"/>
          <w:szCs w:val="24"/>
        </w:rPr>
        <w:t xml:space="preserve"> Banknotes are represented by</w:t>
      </w:r>
      <w:r w:rsidR="00957D35" w:rsidRPr="001A0F49">
        <w:rPr>
          <w:rFonts w:ascii="Courier New" w:hAnsi="Courier New" w:cs="Courier New"/>
          <w:szCs w:val="24"/>
        </w:rPr>
        <w:t xml:space="preserve"> </w:t>
      </w:r>
      <w:r w:rsidR="00957D35" w:rsidRPr="00095BD9">
        <w:rPr>
          <w:rFonts w:ascii="Courier New" w:hAnsi="Courier New" w:cs="Courier New"/>
          <w:color w:val="7030A0"/>
          <w:szCs w:val="24"/>
        </w:rPr>
        <w:t>C</w:t>
      </w:r>
      <w:r w:rsidR="00CA5A3C" w:rsidRPr="00095BD9">
        <w:rPr>
          <w:rFonts w:ascii="Courier New" w:hAnsi="Courier New" w:cs="Courier New"/>
          <w:color w:val="7030A0"/>
          <w:szCs w:val="24"/>
        </w:rPr>
        <w:t>lass</w:t>
      </w:r>
      <w:r w:rsidR="00957D35" w:rsidRPr="00095BD9">
        <w:rPr>
          <w:rFonts w:ascii="Courier New" w:hAnsi="Courier New" w:cs="Courier New"/>
          <w:color w:val="7030A0"/>
          <w:szCs w:val="24"/>
        </w:rPr>
        <w:t xml:space="preserve"> 0</w:t>
      </w:r>
      <w:r w:rsidR="008B44A7" w:rsidRPr="001A0F49">
        <w:rPr>
          <w:rFonts w:ascii="Courier New" w:hAnsi="Courier New" w:cs="Courier New"/>
          <w:szCs w:val="24"/>
        </w:rPr>
        <w:t xml:space="preserve"> with </w:t>
      </w:r>
      <w:r w:rsidR="002E100F" w:rsidRPr="001A0F49">
        <w:rPr>
          <w:rFonts w:ascii="Courier New" w:hAnsi="Courier New" w:cs="Courier New"/>
          <w:szCs w:val="24"/>
        </w:rPr>
        <w:t xml:space="preserve">a </w:t>
      </w:r>
      <w:r w:rsidR="008C45D2" w:rsidRPr="001A0F49">
        <w:rPr>
          <w:rFonts w:ascii="Courier New" w:hAnsi="Courier New" w:cs="Courier New"/>
          <w:szCs w:val="24"/>
        </w:rPr>
        <w:t>total amount</w:t>
      </w:r>
      <w:r w:rsidR="002E100F" w:rsidRPr="001A0F49">
        <w:rPr>
          <w:rFonts w:ascii="Courier New" w:hAnsi="Courier New" w:cs="Courier New"/>
          <w:szCs w:val="24"/>
        </w:rPr>
        <w:t xml:space="preserve"> equal to</w:t>
      </w:r>
      <w:r w:rsidR="008B44A7" w:rsidRPr="001A0F49">
        <w:rPr>
          <w:rFonts w:ascii="Courier New" w:hAnsi="Courier New" w:cs="Courier New"/>
          <w:szCs w:val="24"/>
        </w:rPr>
        <w:t xml:space="preserve"> </w:t>
      </w:r>
      <w:r w:rsidR="00955CF8" w:rsidRPr="001A0F49">
        <w:rPr>
          <w:rFonts w:ascii="Courier New" w:hAnsi="Courier New" w:cs="Courier New"/>
          <w:szCs w:val="24"/>
        </w:rPr>
        <w:t>610</w:t>
      </w:r>
      <w:r w:rsidR="008B44A7" w:rsidRPr="001A0F49">
        <w:rPr>
          <w:rFonts w:ascii="Courier New" w:hAnsi="Courier New" w:cs="Courier New"/>
          <w:szCs w:val="24"/>
        </w:rPr>
        <w:t>.</w:t>
      </w:r>
    </w:p>
    <w:p w:rsidR="00957D35" w:rsidRPr="001A0F49" w:rsidRDefault="003F7368" w:rsidP="00957D35">
      <w:pPr>
        <w:pStyle w:val="ListParagraph"/>
        <w:numPr>
          <w:ilvl w:val="0"/>
          <w:numId w:val="2"/>
        </w:numPr>
        <w:rPr>
          <w:rFonts w:ascii="Courier New" w:hAnsi="Courier New" w:cs="Courier New"/>
          <w:szCs w:val="24"/>
        </w:rPr>
      </w:pPr>
      <w:r w:rsidRPr="001A0F49">
        <w:rPr>
          <w:rFonts w:ascii="Courier New" w:hAnsi="Courier New" w:cs="Courier New"/>
          <w:szCs w:val="24"/>
        </w:rPr>
        <w:t>Genuine</w:t>
      </w:r>
      <w:r w:rsidR="002E100F" w:rsidRPr="001A0F49">
        <w:rPr>
          <w:rFonts w:ascii="Courier New" w:hAnsi="Courier New" w:cs="Courier New"/>
          <w:szCs w:val="24"/>
        </w:rPr>
        <w:t xml:space="preserve"> Banknote are represented by</w:t>
      </w:r>
      <w:r w:rsidR="00957D35" w:rsidRPr="001A0F49">
        <w:rPr>
          <w:rFonts w:ascii="Courier New" w:hAnsi="Courier New" w:cs="Courier New"/>
          <w:szCs w:val="24"/>
        </w:rPr>
        <w:t xml:space="preserve"> </w:t>
      </w:r>
      <w:r w:rsidR="00957D35" w:rsidRPr="00095BD9">
        <w:rPr>
          <w:rFonts w:ascii="Courier New" w:hAnsi="Courier New" w:cs="Courier New"/>
          <w:color w:val="7030A0"/>
          <w:szCs w:val="24"/>
        </w:rPr>
        <w:t>C</w:t>
      </w:r>
      <w:r w:rsidR="00CA5A3C" w:rsidRPr="00095BD9">
        <w:rPr>
          <w:rFonts w:ascii="Courier New" w:hAnsi="Courier New" w:cs="Courier New"/>
          <w:color w:val="7030A0"/>
          <w:szCs w:val="24"/>
        </w:rPr>
        <w:t>lass</w:t>
      </w:r>
      <w:r w:rsidR="00957D35" w:rsidRPr="00095BD9">
        <w:rPr>
          <w:rFonts w:ascii="Courier New" w:hAnsi="Courier New" w:cs="Courier New"/>
          <w:color w:val="7030A0"/>
          <w:szCs w:val="24"/>
        </w:rPr>
        <w:t xml:space="preserve"> 1</w:t>
      </w:r>
      <w:r w:rsidR="002E100F" w:rsidRPr="001A0F49">
        <w:rPr>
          <w:rFonts w:ascii="Courier New" w:hAnsi="Courier New" w:cs="Courier New"/>
          <w:szCs w:val="24"/>
        </w:rPr>
        <w:t xml:space="preserve"> with a </w:t>
      </w:r>
      <w:r w:rsidR="008C45D2" w:rsidRPr="001A0F49">
        <w:rPr>
          <w:rFonts w:ascii="Courier New" w:hAnsi="Courier New" w:cs="Courier New"/>
          <w:szCs w:val="24"/>
        </w:rPr>
        <w:t>total amount</w:t>
      </w:r>
      <w:r w:rsidR="002E100F" w:rsidRPr="001A0F49">
        <w:rPr>
          <w:rFonts w:ascii="Courier New" w:hAnsi="Courier New" w:cs="Courier New"/>
          <w:szCs w:val="24"/>
        </w:rPr>
        <w:t xml:space="preserve"> equal to </w:t>
      </w:r>
      <w:r w:rsidR="00955CF8" w:rsidRPr="001A0F49">
        <w:rPr>
          <w:rFonts w:ascii="Courier New" w:hAnsi="Courier New" w:cs="Courier New"/>
          <w:szCs w:val="24"/>
        </w:rPr>
        <w:t>762</w:t>
      </w:r>
      <w:r w:rsidR="002E100F" w:rsidRPr="001A0F49">
        <w:rPr>
          <w:rFonts w:ascii="Courier New" w:hAnsi="Courier New" w:cs="Courier New"/>
          <w:szCs w:val="24"/>
        </w:rPr>
        <w:t>.</w:t>
      </w:r>
    </w:p>
    <w:p w:rsidR="00B13078" w:rsidRPr="006A4509" w:rsidRDefault="006A4509" w:rsidP="006A4509">
      <w:pPr>
        <w:jc w:val="center"/>
        <w:rPr>
          <w:rFonts w:ascii="Courier New" w:hAnsi="Courier New" w:cs="Courier New"/>
          <w:b/>
          <w:sz w:val="28"/>
          <w:szCs w:val="28"/>
          <w:u w:val="single"/>
        </w:rPr>
      </w:pPr>
      <w:r w:rsidRPr="006A4509">
        <w:rPr>
          <w:rFonts w:ascii="Courier New" w:hAnsi="Courier New" w:cs="Courier New"/>
          <w:b/>
          <w:sz w:val="28"/>
          <w:szCs w:val="28"/>
          <w:u w:val="single"/>
        </w:rPr>
        <w:t>PRECONDITIONING</w:t>
      </w:r>
    </w:p>
    <w:p w:rsidR="001B1419" w:rsidRPr="001A0F49" w:rsidRDefault="006A4509" w:rsidP="001B1419">
      <w:pPr>
        <w:pStyle w:val="ListParagraph"/>
        <w:numPr>
          <w:ilvl w:val="0"/>
          <w:numId w:val="6"/>
        </w:numPr>
        <w:rPr>
          <w:rFonts w:ascii="Courier New" w:eastAsiaTheme="minorEastAsia" w:hAnsi="Courier New" w:cs="Courier New"/>
        </w:rPr>
      </w:pPr>
      <w:r w:rsidRPr="001A0F49">
        <w:rPr>
          <w:rFonts w:ascii="Courier New" w:hAnsi="Courier New" w:cs="Courier New"/>
        </w:rPr>
        <w:t>Before I perform LDA</w:t>
      </w:r>
      <w:r w:rsidR="00710CEB" w:rsidRPr="001A0F49">
        <w:rPr>
          <w:rFonts w:ascii="Courier New" w:hAnsi="Courier New" w:cs="Courier New"/>
        </w:rPr>
        <w:t>,</w:t>
      </w:r>
      <w:r w:rsidRPr="001A0F49">
        <w:rPr>
          <w:rFonts w:ascii="Courier New" w:hAnsi="Courier New" w:cs="Courier New"/>
        </w:rPr>
        <w:t xml:space="preserve"> I normalize the banknotes data set by dividing each point by that column’s respective absolute mean. So that for </w:t>
      </w:r>
      <w:r w:rsidR="00B859F7" w:rsidRPr="001A0F49">
        <w:rPr>
          <w:rFonts w:ascii="Courier New" w:hAnsi="Courier New" w:cs="Courier New"/>
        </w:rPr>
        <w:t>all</w:t>
      </w:r>
      <w:r w:rsidRPr="001A0F49">
        <w:rPr>
          <w:rFonts w:ascii="Courier New" w:hAnsi="Courier New" w:cs="Courier New"/>
        </w:rPr>
        <w:t xml:space="preserve"> </w:t>
      </w:r>
      <m:oMath>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r>
          <w:rPr>
            <w:rFonts w:ascii="Cambria Math" w:hAnsi="Cambria Math" w:cs="Courier New"/>
          </w:rPr>
          <m:t>∈</m:t>
        </m:r>
        <m:sSup>
          <m:sSupPr>
            <m:ctrlPr>
              <w:rPr>
                <w:rFonts w:ascii="Cambria Math" w:hAnsi="Cambria Math" w:cs="Courier New"/>
                <w:i/>
              </w:rPr>
            </m:ctrlPr>
          </m:sSupPr>
          <m:e>
            <m:r>
              <m:rPr>
                <m:scr m:val="fraktur"/>
              </m:rPr>
              <w:rPr>
                <w:rFonts w:ascii="Cambria Math" w:hAnsi="Cambria Math" w:cs="Courier New"/>
              </w:rPr>
              <m:t>R</m:t>
            </m:r>
          </m:e>
          <m:sup>
            <m:r>
              <w:rPr>
                <w:rFonts w:ascii="Cambria Math" w:hAnsi="Cambria Math" w:cs="Courier New"/>
              </w:rPr>
              <m:t>p</m:t>
            </m:r>
          </m:sup>
        </m:sSup>
      </m:oMath>
      <w:r w:rsidR="00E85A8B" w:rsidRPr="001A0F49">
        <w:rPr>
          <w:rFonts w:ascii="Courier New" w:eastAsiaTheme="minorEastAsia" w:hAnsi="Courier New" w:cs="Courier New"/>
        </w:rPr>
        <w:t xml:space="preserve">, each </w:t>
      </w:r>
      <m:oMath>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00E85A8B" w:rsidRPr="001A0F49">
        <w:rPr>
          <w:rFonts w:ascii="Courier New" w:eastAsiaTheme="minorEastAsia" w:hAnsi="Courier New" w:cs="Courier New"/>
        </w:rPr>
        <w:t xml:space="preserve"> = </w:t>
      </w:r>
      <m:oMath>
        <m:f>
          <m:fPr>
            <m:ctrlPr>
              <w:rPr>
                <w:rFonts w:ascii="Cambria Math" w:hAnsi="Cambria Math" w:cs="Courier New"/>
                <w:i/>
              </w:rPr>
            </m:ctrlPr>
          </m:fPr>
          <m:num>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num>
          <m:den>
            <m:r>
              <w:rPr>
                <w:rFonts w:ascii="Cambria Math" w:hAnsi="Cambria Math" w:cs="Courier New"/>
              </w:rPr>
              <m:t>mean</m:t>
            </m:r>
            <m:d>
              <m:dPr>
                <m:ctrlPr>
                  <w:rPr>
                    <w:rFonts w:ascii="Cambria Math" w:hAnsi="Cambria Math" w:cs="Courier New"/>
                    <w:i/>
                  </w:rPr>
                </m:ctrlPr>
              </m:dPr>
              <m:e>
                <m:r>
                  <w:rPr>
                    <w:rFonts w:ascii="Cambria Math" w:hAnsi="Cambria Math" w:cs="Courier New"/>
                  </w:rPr>
                  <m:t>abs</m:t>
                </m:r>
                <m:d>
                  <m:dPr>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e>
                </m:d>
              </m:e>
            </m:d>
          </m:den>
        </m:f>
      </m:oMath>
      <w:r w:rsidR="00E85A8B" w:rsidRPr="001A0F49">
        <w:rPr>
          <w:rFonts w:ascii="Courier New" w:eastAsiaTheme="minorEastAsia" w:hAnsi="Courier New" w:cs="Courier New"/>
        </w:rPr>
        <w:t xml:space="preserve">, for all </w:t>
      </w:r>
      <m:oMath>
        <m:r>
          <w:rPr>
            <w:rFonts w:ascii="Cambria Math" w:eastAsiaTheme="minorEastAsia" w:hAnsi="Cambria Math" w:cs="Courier New"/>
          </w:rPr>
          <m:t>p</m:t>
        </m:r>
      </m:oMath>
      <w:r w:rsidR="00E85A8B" w:rsidRPr="001A0F49">
        <w:rPr>
          <w:rFonts w:ascii="Courier New" w:eastAsiaTheme="minorEastAsia" w:hAnsi="Courier New" w:cs="Courier New"/>
        </w:rPr>
        <w:t>.</w:t>
      </w:r>
      <w:r w:rsidR="00B859F7" w:rsidRPr="001A0F49">
        <w:rPr>
          <w:rFonts w:ascii="Courier New" w:eastAsiaTheme="minorEastAsia" w:hAnsi="Courier New" w:cs="Courier New"/>
        </w:rPr>
        <w:t xml:space="preserve"> This procedure will help the covariance matrix to not be ill-conditioned.</w:t>
      </w:r>
    </w:p>
    <w:p w:rsidR="001B1419" w:rsidRPr="001A0F49" w:rsidRDefault="004A2ED4" w:rsidP="001B1419">
      <w:pPr>
        <w:pStyle w:val="ListParagraph"/>
        <w:numPr>
          <w:ilvl w:val="0"/>
          <w:numId w:val="6"/>
        </w:numPr>
        <w:rPr>
          <w:rFonts w:ascii="Courier New" w:eastAsiaTheme="minorEastAsia" w:hAnsi="Courier New" w:cs="Courier New"/>
        </w:rPr>
      </w:pPr>
      <w:r w:rsidRPr="001A0F49">
        <w:rPr>
          <w:rFonts w:ascii="Courier New" w:eastAsiaTheme="minorEastAsia" w:hAnsi="Courier New" w:cs="Courier New"/>
        </w:rPr>
        <w:t>Now</w:t>
      </w:r>
      <w:r w:rsidR="001B1419" w:rsidRPr="001A0F49">
        <w:rPr>
          <w:rFonts w:ascii="Courier New" w:eastAsiaTheme="minorEastAsia" w:hAnsi="Courier New" w:cs="Courier New"/>
        </w:rPr>
        <w:t xml:space="preserve"> </w:t>
      </w:r>
      <w:r w:rsidR="001B1419" w:rsidRPr="001A0F49">
        <w:rPr>
          <w:rFonts w:ascii="Courier New" w:eastAsiaTheme="minorEastAsia" w:hAnsi="Courier New" w:cs="Courier New"/>
          <w:color w:val="7030A0"/>
        </w:rPr>
        <w:t xml:space="preserve">banknotes </w:t>
      </w:r>
      <w:proofErr w:type="gramStart"/>
      <w:r w:rsidR="00D818C8" w:rsidRPr="001A0F49">
        <w:rPr>
          <w:rFonts w:ascii="Courier New" w:eastAsiaTheme="minorEastAsia" w:hAnsi="Courier New" w:cs="Courier New"/>
        </w:rPr>
        <w:t>is</w:t>
      </w:r>
      <w:proofErr w:type="gramEnd"/>
      <w:r w:rsidR="00D818C8" w:rsidRPr="001A0F49">
        <w:rPr>
          <w:rFonts w:ascii="Courier New" w:eastAsiaTheme="minorEastAsia" w:hAnsi="Courier New" w:cs="Courier New"/>
        </w:rPr>
        <w:t xml:space="preserve"> ready to be split into a training and a t</w:t>
      </w:r>
      <w:r w:rsidR="001B1419" w:rsidRPr="001A0F49">
        <w:rPr>
          <w:rFonts w:ascii="Courier New" w:eastAsiaTheme="minorEastAsia" w:hAnsi="Courier New" w:cs="Courier New"/>
        </w:rPr>
        <w:t>esting data frame. I use ‘</w:t>
      </w:r>
      <w:proofErr w:type="spellStart"/>
      <w:r w:rsidR="001B1419" w:rsidRPr="001A0F49">
        <w:rPr>
          <w:rFonts w:ascii="Courier New" w:eastAsiaTheme="minorEastAsia" w:hAnsi="Courier New" w:cs="Courier New"/>
        </w:rPr>
        <w:t>createDataPartition</w:t>
      </w:r>
      <w:proofErr w:type="spellEnd"/>
      <w:r w:rsidR="001B1419" w:rsidRPr="001A0F49">
        <w:rPr>
          <w:rFonts w:ascii="Courier New" w:eastAsiaTheme="minorEastAsia" w:hAnsi="Courier New" w:cs="Courier New"/>
        </w:rPr>
        <w:t>’</w:t>
      </w:r>
      <w:r w:rsidR="00917E94" w:rsidRPr="001A0F49">
        <w:rPr>
          <w:rFonts w:ascii="Courier New" w:eastAsiaTheme="minorEastAsia" w:hAnsi="Courier New" w:cs="Courier New"/>
        </w:rPr>
        <w:t>.</w:t>
      </w:r>
      <w:r w:rsidR="001B1419" w:rsidRPr="001A0F49">
        <w:rPr>
          <w:rFonts w:ascii="Courier New" w:eastAsiaTheme="minorEastAsia" w:hAnsi="Courier New" w:cs="Courier New"/>
        </w:rPr>
        <w:t xml:space="preserve"> </w:t>
      </w:r>
      <w:r w:rsidR="00917E94" w:rsidRPr="001A0F49">
        <w:rPr>
          <w:rFonts w:ascii="Courier New" w:eastAsiaTheme="minorEastAsia" w:hAnsi="Courier New" w:cs="Courier New"/>
        </w:rPr>
        <w:t>This</w:t>
      </w:r>
      <w:r w:rsidR="001B1419" w:rsidRPr="001A0F49">
        <w:rPr>
          <w:rFonts w:ascii="Courier New" w:eastAsiaTheme="minorEastAsia" w:hAnsi="Courier New" w:cs="Courier New"/>
        </w:rPr>
        <w:t xml:space="preserve"> ensures that there is good class balance between </w:t>
      </w:r>
      <w:r w:rsidR="001B1419" w:rsidRPr="001A0F49">
        <w:rPr>
          <w:rFonts w:ascii="Courier New" w:eastAsiaTheme="minorEastAsia" w:hAnsi="Courier New" w:cs="Courier New"/>
          <w:color w:val="7030A0"/>
        </w:rPr>
        <w:t xml:space="preserve">Training </w:t>
      </w:r>
      <w:r w:rsidR="001B1419" w:rsidRPr="001A0F49">
        <w:rPr>
          <w:rFonts w:ascii="Courier New" w:eastAsiaTheme="minorEastAsia" w:hAnsi="Courier New" w:cs="Courier New"/>
        </w:rPr>
        <w:t xml:space="preserve">and </w:t>
      </w:r>
      <w:r w:rsidR="001B1419" w:rsidRPr="001A0F49">
        <w:rPr>
          <w:rFonts w:ascii="Courier New" w:eastAsiaTheme="minorEastAsia" w:hAnsi="Courier New" w:cs="Courier New"/>
          <w:color w:val="7030A0"/>
        </w:rPr>
        <w:t>Testing</w:t>
      </w:r>
      <w:r w:rsidR="000F3B87" w:rsidRPr="001A0F49">
        <w:rPr>
          <w:rFonts w:ascii="Courier New" w:eastAsiaTheme="minorEastAsia" w:hAnsi="Courier New" w:cs="Courier New"/>
        </w:rPr>
        <w:t>. I cho</w:t>
      </w:r>
      <w:r w:rsidR="001B1419" w:rsidRPr="001A0F49">
        <w:rPr>
          <w:rFonts w:ascii="Courier New" w:eastAsiaTheme="minorEastAsia" w:hAnsi="Courier New" w:cs="Courier New"/>
        </w:rPr>
        <w:t xml:space="preserve">se to allocate 80% of the data points to </w:t>
      </w:r>
      <w:r w:rsidR="001B1419" w:rsidRPr="001A0F49">
        <w:rPr>
          <w:rFonts w:ascii="Courier New" w:eastAsiaTheme="minorEastAsia" w:hAnsi="Courier New" w:cs="Courier New"/>
          <w:color w:val="7030A0"/>
        </w:rPr>
        <w:t xml:space="preserve">Training </w:t>
      </w:r>
      <w:r w:rsidR="001B1419" w:rsidRPr="001A0F49">
        <w:rPr>
          <w:rFonts w:ascii="Courier New" w:eastAsiaTheme="minorEastAsia" w:hAnsi="Courier New" w:cs="Courier New"/>
        </w:rPr>
        <w:t xml:space="preserve">and the remaining </w:t>
      </w:r>
      <w:r w:rsidR="009843F3" w:rsidRPr="001A0F49">
        <w:rPr>
          <w:rFonts w:ascii="Courier New" w:eastAsiaTheme="minorEastAsia" w:hAnsi="Courier New" w:cs="Courier New"/>
        </w:rPr>
        <w:t xml:space="preserve">20% </w:t>
      </w:r>
      <w:r w:rsidR="001B1419" w:rsidRPr="001A0F49">
        <w:rPr>
          <w:rFonts w:ascii="Courier New" w:eastAsiaTheme="minorEastAsia" w:hAnsi="Courier New" w:cs="Courier New"/>
        </w:rPr>
        <w:t xml:space="preserve">to </w:t>
      </w:r>
      <w:r w:rsidR="001B1419" w:rsidRPr="001A0F49">
        <w:rPr>
          <w:rFonts w:ascii="Courier New" w:eastAsiaTheme="minorEastAsia" w:hAnsi="Courier New" w:cs="Courier New"/>
          <w:color w:val="7030A0"/>
        </w:rPr>
        <w:t>Testing</w:t>
      </w:r>
      <w:r w:rsidR="001B1419" w:rsidRPr="001A0F49">
        <w:rPr>
          <w:rFonts w:ascii="Courier New" w:eastAsiaTheme="minorEastAsia" w:hAnsi="Courier New" w:cs="Courier New"/>
        </w:rPr>
        <w:t xml:space="preserve">. There are 1098 </w:t>
      </w:r>
      <w:r w:rsidR="000F3B87" w:rsidRPr="001A0F49">
        <w:rPr>
          <w:rFonts w:ascii="Courier New" w:eastAsiaTheme="minorEastAsia" w:hAnsi="Courier New" w:cs="Courier New"/>
        </w:rPr>
        <w:t>objects</w:t>
      </w:r>
      <w:r w:rsidR="001B1419" w:rsidRPr="001A0F49">
        <w:rPr>
          <w:rFonts w:ascii="Courier New" w:eastAsiaTheme="minorEastAsia" w:hAnsi="Courier New" w:cs="Courier New"/>
        </w:rPr>
        <w:t xml:space="preserve"> in </w:t>
      </w:r>
      <w:r w:rsidR="001B1419" w:rsidRPr="001A0F49">
        <w:rPr>
          <w:rFonts w:ascii="Courier New" w:eastAsiaTheme="minorEastAsia" w:hAnsi="Courier New" w:cs="Courier New"/>
          <w:color w:val="7030A0"/>
        </w:rPr>
        <w:t>Training</w:t>
      </w:r>
      <w:r w:rsidR="001B1419" w:rsidRPr="001A0F49">
        <w:rPr>
          <w:rFonts w:ascii="Courier New" w:eastAsiaTheme="minorEastAsia" w:hAnsi="Courier New" w:cs="Courier New"/>
        </w:rPr>
        <w:t>, of which 602</w:t>
      </w:r>
      <w:r w:rsidR="000F3B87" w:rsidRPr="001A0F49">
        <w:rPr>
          <w:rFonts w:ascii="Courier New" w:eastAsiaTheme="minorEastAsia" w:hAnsi="Courier New" w:cs="Courier New"/>
        </w:rPr>
        <w:t>(</w:t>
      </w:r>
      <w:r w:rsidR="00573B22" w:rsidRPr="001A0F49">
        <w:rPr>
          <w:rFonts w:ascii="Courier New" w:eastAsiaTheme="minorEastAsia" w:hAnsi="Courier New" w:cs="Courier New"/>
        </w:rPr>
        <w:t>54.83</w:t>
      </w:r>
      <w:r w:rsidR="000F3B87" w:rsidRPr="001A0F49">
        <w:rPr>
          <w:rFonts w:ascii="Courier New" w:eastAsiaTheme="minorEastAsia" w:hAnsi="Courier New" w:cs="Courier New"/>
        </w:rPr>
        <w:t>%)</w:t>
      </w:r>
      <w:r w:rsidR="001B1419" w:rsidRPr="001A0F49">
        <w:rPr>
          <w:rFonts w:ascii="Courier New" w:eastAsiaTheme="minorEastAsia" w:hAnsi="Courier New" w:cs="Courier New"/>
        </w:rPr>
        <w:t xml:space="preserve"> </w:t>
      </w:r>
      <w:r w:rsidR="000F3B87" w:rsidRPr="001A0F49">
        <w:rPr>
          <w:rFonts w:ascii="Courier New" w:eastAsiaTheme="minorEastAsia" w:hAnsi="Courier New" w:cs="Courier New"/>
        </w:rPr>
        <w:t>are Class 0 and 496(45</w:t>
      </w:r>
      <w:r w:rsidR="00573B22" w:rsidRPr="001A0F49">
        <w:rPr>
          <w:rFonts w:ascii="Courier New" w:eastAsiaTheme="minorEastAsia" w:hAnsi="Courier New" w:cs="Courier New"/>
        </w:rPr>
        <w:t>.17</w:t>
      </w:r>
      <w:r w:rsidR="000F3B87" w:rsidRPr="001A0F49">
        <w:rPr>
          <w:rFonts w:ascii="Courier New" w:eastAsiaTheme="minorEastAsia" w:hAnsi="Courier New" w:cs="Courier New"/>
        </w:rPr>
        <w:t>%) are Class 1.</w:t>
      </w:r>
      <w:r w:rsidR="001B1419" w:rsidRPr="001A0F49">
        <w:rPr>
          <w:rFonts w:ascii="Courier New" w:eastAsiaTheme="minorEastAsia" w:hAnsi="Courier New" w:cs="Courier New"/>
        </w:rPr>
        <w:t xml:space="preserve">  </w:t>
      </w:r>
      <w:r w:rsidR="000F3B87" w:rsidRPr="001A0F49">
        <w:rPr>
          <w:rFonts w:ascii="Courier New" w:eastAsiaTheme="minorEastAsia" w:hAnsi="Courier New" w:cs="Courier New"/>
        </w:rPr>
        <w:t>There are</w:t>
      </w:r>
      <w:r w:rsidR="001B1419" w:rsidRPr="001A0F49">
        <w:rPr>
          <w:rFonts w:ascii="Courier New" w:eastAsiaTheme="minorEastAsia" w:hAnsi="Courier New" w:cs="Courier New"/>
        </w:rPr>
        <w:t xml:space="preserve"> 274 </w:t>
      </w:r>
      <w:r w:rsidR="000F3B87" w:rsidRPr="001A0F49">
        <w:rPr>
          <w:rFonts w:ascii="Courier New" w:eastAsiaTheme="minorEastAsia" w:hAnsi="Courier New" w:cs="Courier New"/>
        </w:rPr>
        <w:t xml:space="preserve">objects in </w:t>
      </w:r>
      <w:r w:rsidR="000F3B87" w:rsidRPr="001A0F49">
        <w:rPr>
          <w:rFonts w:ascii="Courier New" w:eastAsiaTheme="minorEastAsia" w:hAnsi="Courier New" w:cs="Courier New"/>
          <w:color w:val="7030A0"/>
        </w:rPr>
        <w:t>Testing</w:t>
      </w:r>
      <w:r w:rsidR="000F3B87" w:rsidRPr="001A0F49">
        <w:rPr>
          <w:rFonts w:ascii="Courier New" w:eastAsiaTheme="minorEastAsia" w:hAnsi="Courier New" w:cs="Courier New"/>
        </w:rPr>
        <w:t>, of which 160(58</w:t>
      </w:r>
      <w:r w:rsidR="00573B22" w:rsidRPr="001A0F49">
        <w:rPr>
          <w:rFonts w:ascii="Courier New" w:eastAsiaTheme="minorEastAsia" w:hAnsi="Courier New" w:cs="Courier New"/>
        </w:rPr>
        <w:t>.39</w:t>
      </w:r>
      <w:r w:rsidR="000F3B87" w:rsidRPr="001A0F49">
        <w:rPr>
          <w:rFonts w:ascii="Courier New" w:eastAsiaTheme="minorEastAsia" w:hAnsi="Courier New" w:cs="Courier New"/>
        </w:rPr>
        <w:t>%) are Class 0 and 114(</w:t>
      </w:r>
      <w:r w:rsidR="00573B22" w:rsidRPr="001A0F49">
        <w:rPr>
          <w:rFonts w:ascii="Courier New" w:eastAsiaTheme="minorEastAsia" w:hAnsi="Courier New" w:cs="Courier New"/>
        </w:rPr>
        <w:t>41.61</w:t>
      </w:r>
      <w:r w:rsidR="000F3B87" w:rsidRPr="001A0F49">
        <w:rPr>
          <w:rFonts w:ascii="Courier New" w:eastAsiaTheme="minorEastAsia" w:hAnsi="Courier New" w:cs="Courier New"/>
        </w:rPr>
        <w:t>%) are Class 1.</w:t>
      </w:r>
      <w:r w:rsidR="001B1419" w:rsidRPr="001A0F49">
        <w:rPr>
          <w:rFonts w:ascii="Courier New" w:eastAsiaTheme="minorEastAsia" w:hAnsi="Courier New" w:cs="Courier New"/>
        </w:rPr>
        <w:t xml:space="preserve"> </w:t>
      </w:r>
    </w:p>
    <w:p w:rsidR="00095BD9" w:rsidRPr="00B157D6" w:rsidRDefault="000974F1" w:rsidP="00401A2E">
      <w:pPr>
        <w:pStyle w:val="ListParagraph"/>
        <w:numPr>
          <w:ilvl w:val="0"/>
          <w:numId w:val="6"/>
        </w:numPr>
        <w:rPr>
          <w:rFonts w:ascii="Courier New" w:eastAsiaTheme="minorEastAsia" w:hAnsi="Courier New" w:cs="Courier New"/>
        </w:rPr>
      </w:pPr>
      <w:r w:rsidRPr="00B157D6">
        <w:rPr>
          <w:rFonts w:ascii="Courier New" w:eastAsiaTheme="minorEastAsia" w:hAnsi="Courier New" w:cs="Courier New"/>
        </w:rPr>
        <w:t>Next</w:t>
      </w:r>
      <w:r w:rsidR="009843F3" w:rsidRPr="00B157D6">
        <w:rPr>
          <w:rFonts w:ascii="Courier New" w:eastAsiaTheme="minorEastAsia" w:hAnsi="Courier New" w:cs="Courier New"/>
        </w:rPr>
        <w:t>,</w:t>
      </w:r>
      <w:r w:rsidRPr="00B157D6">
        <w:rPr>
          <w:rFonts w:ascii="Courier New" w:eastAsiaTheme="minorEastAsia" w:hAnsi="Courier New" w:cs="Courier New"/>
        </w:rPr>
        <w:t xml:space="preserve"> I calculate basic statistics for Training as a whole and Training</w:t>
      </w:r>
      <w:r w:rsidR="00C458BB" w:rsidRPr="00B157D6">
        <w:rPr>
          <w:rFonts w:ascii="Courier New" w:eastAsiaTheme="minorEastAsia" w:hAnsi="Courier New" w:cs="Courier New"/>
        </w:rPr>
        <w:t xml:space="preserve"> given the Class:</w:t>
      </w:r>
    </w:p>
    <w:p w:rsidR="00C458BB" w:rsidRDefault="00C458BB" w:rsidP="00C458BB">
      <w:pPr>
        <w:pStyle w:val="ListParagraph"/>
        <w:numPr>
          <w:ilvl w:val="1"/>
          <w:numId w:val="6"/>
        </w:numPr>
        <w:rPr>
          <w:rFonts w:ascii="Courier New" w:eastAsiaTheme="minorEastAsia" w:hAnsi="Courier New" w:cs="Courier New"/>
          <w:sz w:val="24"/>
          <w:szCs w:val="24"/>
        </w:rPr>
      </w:pPr>
      <w:r w:rsidRPr="001A0F49">
        <w:rPr>
          <w:rFonts w:ascii="Courier New" w:eastAsiaTheme="minorEastAsia" w:hAnsi="Courier New" w:cs="Courier New"/>
        </w:rPr>
        <w:t>Training Statistics:</w:t>
      </w:r>
      <w:r w:rsidR="007F05CF">
        <w:rPr>
          <w:rFonts w:ascii="Courier New" w:eastAsiaTheme="minorEastAsia" w:hAnsi="Courier New" w:cs="Courier New"/>
        </w:rPr>
        <w:br/>
      </w:r>
      <w:r>
        <w:rPr>
          <w:rFonts w:ascii="Courier New" w:eastAsiaTheme="minorEastAsia" w:hAnsi="Courier New" w:cs="Courier New"/>
          <w:sz w:val="24"/>
          <w:szCs w:val="24"/>
        </w:rPr>
        <w:br/>
      </w:r>
      <w:r>
        <w:rPr>
          <w:noProof/>
        </w:rPr>
        <w:drawing>
          <wp:inline distT="0" distB="0" distL="0" distR="0" wp14:anchorId="12153B1E" wp14:editId="6439EEF1">
            <wp:extent cx="428625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6250" cy="1371600"/>
                    </a:xfrm>
                    <a:prstGeom prst="rect">
                      <a:avLst/>
                    </a:prstGeom>
                  </pic:spPr>
                </pic:pic>
              </a:graphicData>
            </a:graphic>
          </wp:inline>
        </w:drawing>
      </w:r>
      <w:r>
        <w:rPr>
          <w:rFonts w:ascii="Courier New" w:eastAsiaTheme="minorEastAsia" w:hAnsi="Courier New" w:cs="Courier New"/>
          <w:sz w:val="24"/>
          <w:szCs w:val="24"/>
        </w:rPr>
        <w:br/>
      </w:r>
      <w:r>
        <w:rPr>
          <w:rFonts w:ascii="Courier New" w:eastAsiaTheme="minorEastAsia" w:hAnsi="Courier New" w:cs="Courier New"/>
          <w:sz w:val="24"/>
          <w:szCs w:val="24"/>
        </w:rPr>
        <w:lastRenderedPageBreak/>
        <w:br/>
      </w:r>
    </w:p>
    <w:p w:rsidR="00917E94" w:rsidRPr="007F05CF" w:rsidRDefault="00C458BB" w:rsidP="00AD00E1">
      <w:pPr>
        <w:pStyle w:val="ListParagraph"/>
        <w:numPr>
          <w:ilvl w:val="1"/>
          <w:numId w:val="6"/>
        </w:numPr>
        <w:rPr>
          <w:rFonts w:ascii="Courier New" w:eastAsiaTheme="minorEastAsia" w:hAnsi="Courier New" w:cs="Courier New"/>
          <w:sz w:val="24"/>
          <w:szCs w:val="24"/>
        </w:rPr>
      </w:pPr>
      <w:r w:rsidRPr="007F05CF">
        <w:rPr>
          <w:rFonts w:ascii="Courier New" w:eastAsiaTheme="minorEastAsia" w:hAnsi="Courier New" w:cs="Courier New"/>
          <w:szCs w:val="24"/>
        </w:rPr>
        <w:t>Training given Class Statistics:</w:t>
      </w:r>
    </w:p>
    <w:p w:rsidR="00917E94" w:rsidRDefault="00EB0194" w:rsidP="00C458BB">
      <w:pPr>
        <w:jc w:val="center"/>
        <w:rPr>
          <w:rFonts w:ascii="Courier New" w:eastAsiaTheme="minorEastAsia" w:hAnsi="Courier New" w:cs="Courier New"/>
          <w:sz w:val="24"/>
          <w:szCs w:val="24"/>
        </w:rPr>
      </w:pPr>
      <w:r>
        <w:rPr>
          <w:rFonts w:ascii="Courier New" w:eastAsiaTheme="minorEastAsia" w:hAnsi="Courier New" w:cs="Courier New"/>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50.7pt">
            <v:imagedata r:id="rId8" o:title="condstats_tr1"/>
          </v:shape>
        </w:pict>
      </w:r>
    </w:p>
    <w:p w:rsidR="00917E94" w:rsidRDefault="00917E94" w:rsidP="00917E94">
      <w:pPr>
        <w:jc w:val="center"/>
        <w:rPr>
          <w:rFonts w:ascii="Courier New" w:eastAsiaTheme="minorEastAsia" w:hAnsi="Courier New" w:cs="Courier New"/>
          <w:sz w:val="24"/>
          <w:szCs w:val="24"/>
        </w:rPr>
      </w:pPr>
      <w:r>
        <w:rPr>
          <w:noProof/>
        </w:rPr>
        <w:drawing>
          <wp:inline distT="0" distB="0" distL="0" distR="0" wp14:anchorId="4A89B951" wp14:editId="76CB7964">
            <wp:extent cx="5943600" cy="65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4050"/>
                    </a:xfrm>
                    <a:prstGeom prst="rect">
                      <a:avLst/>
                    </a:prstGeom>
                  </pic:spPr>
                </pic:pic>
              </a:graphicData>
            </a:graphic>
          </wp:inline>
        </w:drawing>
      </w:r>
    </w:p>
    <w:p w:rsidR="00917E94" w:rsidRDefault="00917E94" w:rsidP="00917E94">
      <w:pPr>
        <w:jc w:val="center"/>
        <w:rPr>
          <w:rFonts w:ascii="Courier New" w:eastAsiaTheme="minorEastAsia" w:hAnsi="Courier New" w:cs="Courier New"/>
          <w:sz w:val="24"/>
          <w:szCs w:val="24"/>
        </w:rPr>
      </w:pPr>
    </w:p>
    <w:p w:rsidR="00E10F2A" w:rsidRDefault="00E10F2A" w:rsidP="00B13078">
      <w:pPr>
        <w:rPr>
          <w:rFonts w:ascii="Courier New" w:eastAsiaTheme="minorEastAsia" w:hAnsi="Courier New" w:cs="Courier New"/>
          <w:sz w:val="24"/>
          <w:szCs w:val="24"/>
        </w:rPr>
      </w:pPr>
    </w:p>
    <w:p w:rsidR="00E10F2A" w:rsidRPr="00E10F2A" w:rsidRDefault="00E10F2A" w:rsidP="00E10F2A">
      <w:pPr>
        <w:jc w:val="center"/>
        <w:rPr>
          <w:rFonts w:ascii="Courier New" w:eastAsiaTheme="minorEastAsia" w:hAnsi="Courier New" w:cs="Courier New"/>
          <w:b/>
          <w:sz w:val="28"/>
          <w:szCs w:val="28"/>
          <w:u w:val="single"/>
        </w:rPr>
      </w:pPr>
      <w:r w:rsidRPr="00E10F2A">
        <w:rPr>
          <w:rFonts w:ascii="Courier New" w:eastAsiaTheme="minorEastAsia" w:hAnsi="Courier New" w:cs="Courier New"/>
          <w:b/>
          <w:sz w:val="28"/>
          <w:szCs w:val="28"/>
          <w:u w:val="single"/>
        </w:rPr>
        <w:t>Histogram Analysis for Training</w:t>
      </w:r>
    </w:p>
    <w:p w:rsidR="00E10F2A" w:rsidRDefault="00E10F2A" w:rsidP="00B13078">
      <w:pPr>
        <w:rPr>
          <w:rFonts w:ascii="Courier New" w:eastAsiaTheme="minorEastAsia" w:hAnsi="Courier New" w:cs="Courier New"/>
          <w:sz w:val="24"/>
          <w:szCs w:val="24"/>
        </w:rPr>
      </w:pPr>
    </w:p>
    <w:p w:rsidR="00E10F2A" w:rsidRPr="001A0F49" w:rsidRDefault="001A708B" w:rsidP="00B13078">
      <w:pPr>
        <w:rPr>
          <w:rFonts w:ascii="Courier New" w:hAnsi="Courier New" w:cs="Courier New"/>
        </w:rPr>
      </w:pPr>
      <w:r w:rsidRPr="001A0F49">
        <w:rPr>
          <w:rFonts w:ascii="Courier New" w:hAnsi="Courier New" w:cs="Courier New"/>
        </w:rPr>
        <w:t>Now that I have useful statistics about my data and it’s organized in a convenient way, I can plot histograms to see</w:t>
      </w:r>
      <w:r w:rsidR="009843F3" w:rsidRPr="001A0F49">
        <w:rPr>
          <w:rFonts w:ascii="Courier New" w:hAnsi="Courier New" w:cs="Courier New"/>
        </w:rPr>
        <w:t xml:space="preserve"> how the class conditional statistics</w:t>
      </w:r>
      <w:r w:rsidRPr="001A0F49">
        <w:rPr>
          <w:rFonts w:ascii="Courier New" w:hAnsi="Courier New" w:cs="Courier New"/>
        </w:rPr>
        <w:t xml:space="preserve"> compare within each attribute. I use </w:t>
      </w:r>
      <w:r w:rsidRPr="001A0F49">
        <w:rPr>
          <w:rFonts w:ascii="Courier New" w:hAnsi="Courier New" w:cs="Courier New"/>
          <w:b/>
        </w:rPr>
        <w:t>library</w:t>
      </w:r>
      <w:r w:rsidRPr="001A0F49">
        <w:rPr>
          <w:rFonts w:ascii="Courier New" w:hAnsi="Courier New" w:cs="Courier New"/>
        </w:rPr>
        <w:t>(ggplot2)</w:t>
      </w:r>
      <w:r w:rsidR="00A26DA0" w:rsidRPr="001A0F49">
        <w:rPr>
          <w:rFonts w:ascii="Courier New" w:hAnsi="Courier New" w:cs="Courier New"/>
        </w:rPr>
        <w:t xml:space="preserve"> since it provides the most flexibility and has the best visual appeal. </w:t>
      </w:r>
      <w:r w:rsidRPr="001A0F49">
        <w:rPr>
          <w:rFonts w:ascii="Courier New" w:hAnsi="Courier New" w:cs="Courier New"/>
        </w:rPr>
        <w:t xml:space="preserve">I partition </w:t>
      </w:r>
      <w:r w:rsidR="00A26DA0" w:rsidRPr="002D5CC1">
        <w:rPr>
          <w:rFonts w:ascii="Courier New" w:hAnsi="Courier New" w:cs="Courier New"/>
          <w:color w:val="7030A0"/>
        </w:rPr>
        <w:t>T</w:t>
      </w:r>
      <w:r w:rsidRPr="002D5CC1">
        <w:rPr>
          <w:rFonts w:ascii="Courier New" w:hAnsi="Courier New" w:cs="Courier New"/>
          <w:color w:val="7030A0"/>
        </w:rPr>
        <w:t xml:space="preserve">raining </w:t>
      </w:r>
      <w:r w:rsidRPr="001A0F49">
        <w:rPr>
          <w:rFonts w:ascii="Courier New" w:hAnsi="Courier New" w:cs="Courier New"/>
        </w:rPr>
        <w:t xml:space="preserve">into </w:t>
      </w:r>
      <w:r w:rsidR="00A26DA0" w:rsidRPr="001A0F49">
        <w:rPr>
          <w:rFonts w:ascii="Courier New" w:hAnsi="Courier New" w:cs="Courier New"/>
        </w:rPr>
        <w:t xml:space="preserve">temporary data frames </w:t>
      </w:r>
      <w:proofErr w:type="spellStart"/>
      <w:r w:rsidRPr="002D5CC1">
        <w:rPr>
          <w:rFonts w:ascii="Courier New" w:hAnsi="Courier New" w:cs="Courier New"/>
          <w:color w:val="7030A0"/>
        </w:rPr>
        <w:t>out_zero</w:t>
      </w:r>
      <w:proofErr w:type="spellEnd"/>
      <w:r w:rsidRPr="002D5CC1">
        <w:rPr>
          <w:rFonts w:ascii="Courier New" w:hAnsi="Courier New" w:cs="Courier New"/>
          <w:color w:val="7030A0"/>
        </w:rPr>
        <w:t xml:space="preserve"> </w:t>
      </w:r>
      <w:r w:rsidRPr="001A0F49">
        <w:rPr>
          <w:rFonts w:ascii="Courier New" w:hAnsi="Courier New" w:cs="Courier New"/>
        </w:rPr>
        <w:t xml:space="preserve">and </w:t>
      </w:r>
      <w:proofErr w:type="spellStart"/>
      <w:r w:rsidRPr="002D5CC1">
        <w:rPr>
          <w:rFonts w:ascii="Courier New" w:hAnsi="Courier New" w:cs="Courier New"/>
          <w:color w:val="7030A0"/>
        </w:rPr>
        <w:t>out_one</w:t>
      </w:r>
      <w:proofErr w:type="spellEnd"/>
      <w:r w:rsidRPr="002D5CC1">
        <w:rPr>
          <w:rFonts w:ascii="Courier New" w:hAnsi="Courier New" w:cs="Courier New"/>
          <w:color w:val="7030A0"/>
        </w:rPr>
        <w:t xml:space="preserve"> </w:t>
      </w:r>
      <w:r w:rsidR="009652B2" w:rsidRPr="001A0F49">
        <w:rPr>
          <w:rFonts w:ascii="Courier New" w:hAnsi="Courier New" w:cs="Courier New"/>
        </w:rPr>
        <w:t>then</w:t>
      </w:r>
      <w:r w:rsidRPr="001A0F49">
        <w:rPr>
          <w:rFonts w:ascii="Courier New" w:hAnsi="Courier New" w:cs="Courier New"/>
        </w:rPr>
        <w:t xml:space="preserve"> plot the histograms of each attribute </w:t>
      </w:r>
      <w:r w:rsidR="00A26DA0" w:rsidRPr="001A0F49">
        <w:rPr>
          <w:rFonts w:ascii="Courier New" w:hAnsi="Courier New" w:cs="Courier New"/>
        </w:rPr>
        <w:t xml:space="preserve">given </w:t>
      </w:r>
      <w:r w:rsidR="002D5CC1" w:rsidRPr="002D5CC1">
        <w:rPr>
          <w:rFonts w:ascii="Courier New" w:hAnsi="Courier New" w:cs="Courier New"/>
          <w:color w:val="7030A0"/>
        </w:rPr>
        <w:t>C</w:t>
      </w:r>
      <w:r w:rsidR="00A26DA0" w:rsidRPr="002D5CC1">
        <w:rPr>
          <w:rFonts w:ascii="Courier New" w:hAnsi="Courier New" w:cs="Courier New"/>
          <w:color w:val="7030A0"/>
        </w:rPr>
        <w:t>lass</w:t>
      </w:r>
      <w:r w:rsidRPr="001A0F49">
        <w:rPr>
          <w:rFonts w:ascii="Courier New" w:hAnsi="Courier New" w:cs="Courier New"/>
        </w:rPr>
        <w:t xml:space="preserve">. I plot the </w:t>
      </w:r>
      <w:proofErr w:type="spellStart"/>
      <w:r w:rsidRPr="001A0F49">
        <w:rPr>
          <w:rFonts w:ascii="Courier New" w:hAnsi="Courier New" w:cs="Courier New"/>
        </w:rPr>
        <w:t>p</w:t>
      </w:r>
      <w:r w:rsidR="009843F3" w:rsidRPr="001A0F49">
        <w:rPr>
          <w:rFonts w:ascii="Courier New" w:hAnsi="Courier New" w:cs="Courier New"/>
        </w:rPr>
        <w:t>.</w:t>
      </w:r>
      <w:r w:rsidRPr="001A0F49">
        <w:rPr>
          <w:rFonts w:ascii="Courier New" w:hAnsi="Courier New" w:cs="Courier New"/>
        </w:rPr>
        <w:t>d</w:t>
      </w:r>
      <w:r w:rsidR="009843F3" w:rsidRPr="001A0F49">
        <w:rPr>
          <w:rFonts w:ascii="Courier New" w:hAnsi="Courier New" w:cs="Courier New"/>
        </w:rPr>
        <w:t>.</w:t>
      </w:r>
      <w:r w:rsidRPr="001A0F49">
        <w:rPr>
          <w:rFonts w:ascii="Courier New" w:hAnsi="Courier New" w:cs="Courier New"/>
        </w:rPr>
        <w:t>f</w:t>
      </w:r>
      <w:proofErr w:type="spellEnd"/>
      <w:r w:rsidR="009843F3" w:rsidRPr="001A0F49">
        <w:rPr>
          <w:rFonts w:ascii="Courier New" w:hAnsi="Courier New" w:cs="Courier New"/>
        </w:rPr>
        <w:t>.</w:t>
      </w:r>
      <w:r w:rsidRPr="001A0F49">
        <w:rPr>
          <w:rFonts w:ascii="Courier New" w:hAnsi="Courier New" w:cs="Courier New"/>
        </w:rPr>
        <w:t xml:space="preserve"> curves</w:t>
      </w:r>
      <w:r w:rsidR="009652B2" w:rsidRPr="001A0F49">
        <w:rPr>
          <w:rFonts w:ascii="Courier New" w:hAnsi="Courier New" w:cs="Courier New"/>
        </w:rPr>
        <w:t xml:space="preserve"> in green</w:t>
      </w:r>
      <w:r w:rsidRPr="001A0F49">
        <w:rPr>
          <w:rFonts w:ascii="Courier New" w:hAnsi="Courier New" w:cs="Courier New"/>
        </w:rPr>
        <w:t xml:space="preserve"> on top of the histo</w:t>
      </w:r>
      <w:r w:rsidR="00A26DA0" w:rsidRPr="001A0F49">
        <w:rPr>
          <w:rFonts w:ascii="Courier New" w:hAnsi="Courier New" w:cs="Courier New"/>
        </w:rPr>
        <w:t>grams to better illustrate</w:t>
      </w:r>
      <w:r w:rsidRPr="001A0F49">
        <w:rPr>
          <w:rFonts w:ascii="Courier New" w:hAnsi="Courier New" w:cs="Courier New"/>
        </w:rPr>
        <w:t xml:space="preserve"> similarities</w:t>
      </w:r>
      <w:r w:rsidR="00A26DA0" w:rsidRPr="001A0F49">
        <w:rPr>
          <w:rFonts w:ascii="Courier New" w:hAnsi="Courier New" w:cs="Courier New"/>
        </w:rPr>
        <w:t xml:space="preserve"> and difference</w:t>
      </w:r>
      <w:r w:rsidR="009843F3" w:rsidRPr="001A0F49">
        <w:rPr>
          <w:rFonts w:ascii="Courier New" w:hAnsi="Courier New" w:cs="Courier New"/>
        </w:rPr>
        <w:t>s</w:t>
      </w:r>
      <w:r w:rsidR="00A26DA0" w:rsidRPr="001A0F49">
        <w:rPr>
          <w:rFonts w:ascii="Courier New" w:hAnsi="Courier New" w:cs="Courier New"/>
        </w:rPr>
        <w:t xml:space="preserve"> amongst the distributions</w:t>
      </w:r>
      <w:r w:rsidRPr="001A0F49">
        <w:rPr>
          <w:rFonts w:ascii="Courier New" w:hAnsi="Courier New" w:cs="Courier New"/>
        </w:rPr>
        <w:t>. I use a</w:t>
      </w:r>
      <w:r w:rsidR="00866031" w:rsidRPr="001A0F49">
        <w:rPr>
          <w:rFonts w:ascii="Courier New" w:hAnsi="Courier New" w:cs="Courier New"/>
        </w:rPr>
        <w:t>n orange</w:t>
      </w:r>
      <w:r w:rsidRPr="001A0F49">
        <w:rPr>
          <w:rFonts w:ascii="Courier New" w:hAnsi="Courier New" w:cs="Courier New"/>
        </w:rPr>
        <w:t xml:space="preserve"> dashed line to represent the mean of the distribution</w:t>
      </w:r>
      <w:r w:rsidR="00A26DA0" w:rsidRPr="001A0F49">
        <w:rPr>
          <w:rFonts w:ascii="Courier New" w:hAnsi="Courier New" w:cs="Courier New"/>
        </w:rPr>
        <w:t>. T</w:t>
      </w:r>
      <w:r w:rsidRPr="001A0F49">
        <w:rPr>
          <w:rFonts w:ascii="Courier New" w:hAnsi="Courier New" w:cs="Courier New"/>
        </w:rPr>
        <w:t>he standard deviation of the distribution</w:t>
      </w:r>
      <w:r w:rsidR="00A26DA0" w:rsidRPr="001A0F49">
        <w:rPr>
          <w:rFonts w:ascii="Courier New" w:hAnsi="Courier New" w:cs="Courier New"/>
        </w:rPr>
        <w:t xml:space="preserve"> can be referred to in the table. The standard deviations were close enough in value that vertical lines convoluted the graph</w:t>
      </w:r>
      <w:r w:rsidRPr="001A0F49">
        <w:rPr>
          <w:rFonts w:ascii="Courier New" w:hAnsi="Courier New" w:cs="Courier New"/>
        </w:rPr>
        <w:t>.</w:t>
      </w:r>
      <w:r w:rsidR="00A26DA0" w:rsidRPr="001A0F49">
        <w:rPr>
          <w:rFonts w:ascii="Courier New" w:hAnsi="Courier New" w:cs="Courier New"/>
        </w:rPr>
        <w:t xml:space="preserve"> I decided to include faceted graphs of each attribute in addition</w:t>
      </w:r>
      <w:r w:rsidR="009652B2" w:rsidRPr="001A0F49">
        <w:rPr>
          <w:rFonts w:ascii="Courier New" w:hAnsi="Courier New" w:cs="Courier New"/>
        </w:rPr>
        <w:t xml:space="preserve"> to overlaid graphs of</w:t>
      </w:r>
      <w:r w:rsidR="00A26DA0" w:rsidRPr="001A0F49">
        <w:rPr>
          <w:rFonts w:ascii="Courier New" w:hAnsi="Courier New" w:cs="Courier New"/>
        </w:rPr>
        <w:t xml:space="preserve"> each attribute. Even though the scales are the same on the faceted graph, I found </w:t>
      </w:r>
      <w:r w:rsidR="009652B2" w:rsidRPr="001A0F49">
        <w:rPr>
          <w:rFonts w:ascii="Courier New" w:hAnsi="Courier New" w:cs="Courier New"/>
        </w:rPr>
        <w:t>the overlaid graph</w:t>
      </w:r>
      <w:r w:rsidR="00A26DA0" w:rsidRPr="001A0F49">
        <w:rPr>
          <w:rFonts w:ascii="Courier New" w:hAnsi="Courier New" w:cs="Courier New"/>
        </w:rPr>
        <w:t xml:space="preserve"> </w:t>
      </w:r>
      <w:r w:rsidR="009652B2" w:rsidRPr="001A0F49">
        <w:rPr>
          <w:rFonts w:ascii="Courier New" w:hAnsi="Courier New" w:cs="Courier New"/>
        </w:rPr>
        <w:t>convenient</w:t>
      </w:r>
      <w:r w:rsidR="00A26DA0" w:rsidRPr="001A0F49">
        <w:rPr>
          <w:rFonts w:ascii="Courier New" w:hAnsi="Courier New" w:cs="Courier New"/>
        </w:rPr>
        <w:t xml:space="preserve"> to compare </w:t>
      </w:r>
      <w:r w:rsidR="0046658E" w:rsidRPr="001A0F49">
        <w:rPr>
          <w:rFonts w:ascii="Courier New" w:hAnsi="Courier New" w:cs="Courier New"/>
        </w:rPr>
        <w:t>the class distribution within</w:t>
      </w:r>
      <w:r w:rsidR="00A26DA0" w:rsidRPr="001A0F49">
        <w:rPr>
          <w:rFonts w:ascii="Courier New" w:hAnsi="Courier New" w:cs="Courier New"/>
        </w:rPr>
        <w:t xml:space="preserve"> each attribute. </w:t>
      </w:r>
      <w:r w:rsidR="0067375F" w:rsidRPr="001A0F49">
        <w:rPr>
          <w:rFonts w:ascii="Courier New" w:hAnsi="Courier New" w:cs="Courier New"/>
        </w:rPr>
        <w:t xml:space="preserve">Objects classified as </w:t>
      </w:r>
      <w:r w:rsidR="00A26DA0" w:rsidRPr="002D5CC1">
        <w:rPr>
          <w:rFonts w:ascii="Courier New" w:hAnsi="Courier New" w:cs="Courier New"/>
          <w:color w:val="0070C0"/>
        </w:rPr>
        <w:t>Class 0</w:t>
      </w:r>
      <w:r w:rsidR="0046658E" w:rsidRPr="001A0F49">
        <w:rPr>
          <w:rFonts w:ascii="Courier New" w:hAnsi="Courier New" w:cs="Courier New"/>
        </w:rPr>
        <w:t>(</w:t>
      </w:r>
      <w:r w:rsidR="0046658E" w:rsidRPr="002D5CC1">
        <w:rPr>
          <w:rFonts w:ascii="Courier New" w:hAnsi="Courier New" w:cs="Courier New"/>
          <w:sz w:val="20"/>
          <w:szCs w:val="20"/>
        </w:rPr>
        <w:t>forged</w:t>
      </w:r>
      <w:r w:rsidR="0046658E" w:rsidRPr="001A0F49">
        <w:rPr>
          <w:rFonts w:ascii="Courier New" w:hAnsi="Courier New" w:cs="Courier New"/>
        </w:rPr>
        <w:t>)</w:t>
      </w:r>
      <w:r w:rsidR="00A26DA0" w:rsidRPr="001A0F49">
        <w:rPr>
          <w:rFonts w:ascii="Courier New" w:hAnsi="Courier New" w:cs="Courier New"/>
        </w:rPr>
        <w:t xml:space="preserve"> </w:t>
      </w:r>
      <w:r w:rsidR="0067375F" w:rsidRPr="001A0F49">
        <w:rPr>
          <w:rFonts w:ascii="Courier New" w:hAnsi="Courier New" w:cs="Courier New"/>
        </w:rPr>
        <w:t>are</w:t>
      </w:r>
      <w:r w:rsidR="00A26DA0" w:rsidRPr="001A0F49">
        <w:rPr>
          <w:rFonts w:ascii="Courier New" w:hAnsi="Courier New" w:cs="Courier New"/>
        </w:rPr>
        <w:t xml:space="preserve"> </w:t>
      </w:r>
      <w:r w:rsidR="00A26DA0" w:rsidRPr="001A0F49">
        <w:rPr>
          <w:rFonts w:ascii="Courier New" w:hAnsi="Courier New" w:cs="Courier New"/>
          <w:b/>
          <w:color w:val="0070C0"/>
        </w:rPr>
        <w:t>blue</w:t>
      </w:r>
      <w:r w:rsidR="00A26DA0" w:rsidRPr="001A0F49">
        <w:rPr>
          <w:rFonts w:ascii="Courier New" w:hAnsi="Courier New" w:cs="Courier New"/>
          <w:color w:val="1F4E79" w:themeColor="accent1" w:themeShade="80"/>
        </w:rPr>
        <w:t xml:space="preserve"> </w:t>
      </w:r>
      <w:r w:rsidR="00A26DA0" w:rsidRPr="001A0F49">
        <w:rPr>
          <w:rFonts w:ascii="Courier New" w:hAnsi="Courier New" w:cs="Courier New"/>
        </w:rPr>
        <w:t xml:space="preserve">and </w:t>
      </w:r>
      <w:r w:rsidR="0079514B" w:rsidRPr="001A0F49">
        <w:rPr>
          <w:rFonts w:ascii="Courier New" w:hAnsi="Courier New" w:cs="Courier New"/>
        </w:rPr>
        <w:t xml:space="preserve">objects classified as </w:t>
      </w:r>
      <w:r w:rsidR="00A26DA0" w:rsidRPr="002D5CC1">
        <w:rPr>
          <w:rFonts w:ascii="Courier New" w:hAnsi="Courier New" w:cs="Courier New"/>
          <w:color w:val="FF0000"/>
        </w:rPr>
        <w:t>Class</w:t>
      </w:r>
      <w:r w:rsidRPr="002D5CC1">
        <w:rPr>
          <w:rFonts w:ascii="Courier New" w:hAnsi="Courier New" w:cs="Courier New"/>
          <w:color w:val="FF0000"/>
        </w:rPr>
        <w:t xml:space="preserve"> 1</w:t>
      </w:r>
      <w:r w:rsidR="0046658E" w:rsidRPr="001A0F49">
        <w:rPr>
          <w:rFonts w:ascii="Courier New" w:hAnsi="Courier New" w:cs="Courier New"/>
        </w:rPr>
        <w:t>(</w:t>
      </w:r>
      <w:r w:rsidR="0046658E" w:rsidRPr="002D5CC1">
        <w:rPr>
          <w:rFonts w:ascii="Courier New" w:hAnsi="Courier New" w:cs="Courier New"/>
          <w:sz w:val="20"/>
        </w:rPr>
        <w:t>genuine</w:t>
      </w:r>
      <w:r w:rsidR="0046658E" w:rsidRPr="001A0F49">
        <w:rPr>
          <w:rFonts w:ascii="Courier New" w:hAnsi="Courier New" w:cs="Courier New"/>
        </w:rPr>
        <w:t>)</w:t>
      </w:r>
      <w:r w:rsidRPr="001A0F49">
        <w:rPr>
          <w:rFonts w:ascii="Courier New" w:hAnsi="Courier New" w:cs="Courier New"/>
        </w:rPr>
        <w:t xml:space="preserve"> </w:t>
      </w:r>
      <w:r w:rsidR="000864C9" w:rsidRPr="001A0F49">
        <w:rPr>
          <w:rFonts w:ascii="Courier New" w:hAnsi="Courier New" w:cs="Courier New"/>
        </w:rPr>
        <w:t>are</w:t>
      </w:r>
      <w:r w:rsidRPr="001A0F49">
        <w:rPr>
          <w:rFonts w:ascii="Courier New" w:hAnsi="Courier New" w:cs="Courier New"/>
        </w:rPr>
        <w:t xml:space="preserve"> </w:t>
      </w:r>
      <w:r w:rsidRPr="001A0F49">
        <w:rPr>
          <w:rFonts w:ascii="Courier New" w:hAnsi="Courier New" w:cs="Courier New"/>
          <w:b/>
          <w:color w:val="FF0000"/>
        </w:rPr>
        <w:t>red</w:t>
      </w:r>
      <w:r w:rsidRPr="001A0F49">
        <w:rPr>
          <w:rFonts w:ascii="Courier New" w:hAnsi="Courier New" w:cs="Courier New"/>
        </w:rPr>
        <w:t xml:space="preserve">. </w:t>
      </w:r>
    </w:p>
    <w:p w:rsidR="008C6AE2" w:rsidRDefault="00EB0194" w:rsidP="00FB5BFA">
      <w:pPr>
        <w:jc w:val="center"/>
        <w:rPr>
          <w:rFonts w:ascii="Courier New" w:eastAsiaTheme="minorEastAsia" w:hAnsi="Courier New" w:cs="Courier New"/>
          <w:sz w:val="24"/>
          <w:szCs w:val="24"/>
        </w:rPr>
      </w:pPr>
      <w:r>
        <w:rPr>
          <w:rFonts w:ascii="Courier New" w:eastAsiaTheme="minorEastAsia" w:hAnsi="Courier New" w:cs="Courier New"/>
          <w:sz w:val="24"/>
          <w:szCs w:val="24"/>
        </w:rPr>
        <w:lastRenderedPageBreak/>
        <w:pict>
          <v:shape id="_x0000_i1026" type="#_x0000_t75" style="width:467.7pt;height:234.15pt">
            <v:imagedata r:id="rId10" o:title="condhist_tr_Variance"/>
          </v:shape>
        </w:pict>
      </w:r>
    </w:p>
    <w:p w:rsidR="00E10F2A" w:rsidRPr="00E85A8B" w:rsidRDefault="00EB0194" w:rsidP="00B13078">
      <w:pPr>
        <w:rPr>
          <w:rFonts w:ascii="Courier New" w:eastAsiaTheme="minorEastAsia" w:hAnsi="Courier New" w:cs="Courier New"/>
          <w:sz w:val="24"/>
          <w:szCs w:val="24"/>
        </w:rPr>
      </w:pPr>
      <w:r>
        <w:rPr>
          <w:rFonts w:ascii="Courier New" w:eastAsiaTheme="minorEastAsia" w:hAnsi="Courier New" w:cs="Courier New"/>
          <w:sz w:val="24"/>
          <w:szCs w:val="24"/>
        </w:rPr>
        <w:pict>
          <v:shape id="_x0000_i1027" type="#_x0000_t75" style="width:467.7pt;height:234.15pt">
            <v:imagedata r:id="rId11" o:title="condhist_tr_variance"/>
          </v:shape>
        </w:pict>
      </w:r>
    </w:p>
    <w:p w:rsidR="00E62379" w:rsidRPr="00FB5BFA" w:rsidRDefault="00481754" w:rsidP="00B13078">
      <w:pPr>
        <w:rPr>
          <w:rFonts w:ascii="Courier New" w:eastAsiaTheme="minorEastAsia" w:hAnsi="Courier New" w:cs="Courier New"/>
          <w:sz w:val="20"/>
        </w:rPr>
      </w:pPr>
      <w:r w:rsidRPr="00FB5BFA">
        <w:rPr>
          <w:rFonts w:ascii="Courier New" w:eastAsiaTheme="minorEastAsia" w:hAnsi="Courier New" w:cs="Courier New"/>
          <w:sz w:val="20"/>
        </w:rPr>
        <w:t xml:space="preserve">We can see that </w:t>
      </w:r>
      <w:r w:rsidRPr="007B765C">
        <w:rPr>
          <w:rFonts w:ascii="Courier New" w:eastAsiaTheme="minorEastAsia" w:hAnsi="Courier New" w:cs="Courier New"/>
          <w:color w:val="7030A0"/>
          <w:sz w:val="20"/>
        </w:rPr>
        <w:t xml:space="preserve">Variance WTI </w:t>
      </w:r>
      <w:r w:rsidRPr="00FB5BFA">
        <w:rPr>
          <w:rFonts w:ascii="Courier New" w:eastAsiaTheme="minorEastAsia" w:hAnsi="Courier New" w:cs="Courier New"/>
          <w:sz w:val="20"/>
        </w:rPr>
        <w:t xml:space="preserve">gives good class separation. The </w:t>
      </w:r>
      <w:proofErr w:type="spellStart"/>
      <w:r w:rsidRPr="00FB5BFA">
        <w:rPr>
          <w:rFonts w:ascii="Courier New" w:eastAsiaTheme="minorEastAsia" w:hAnsi="Courier New" w:cs="Courier New"/>
          <w:sz w:val="20"/>
        </w:rPr>
        <w:t>p.d.f</w:t>
      </w:r>
      <w:proofErr w:type="spellEnd"/>
      <w:r w:rsidRPr="00FB5BFA">
        <w:rPr>
          <w:rFonts w:ascii="Courier New" w:eastAsiaTheme="minorEastAsia" w:hAnsi="Courier New" w:cs="Courier New"/>
          <w:sz w:val="20"/>
        </w:rPr>
        <w:t xml:space="preserve">. for each class </w:t>
      </w:r>
      <w:r w:rsidR="00C17534" w:rsidRPr="00FB5BFA">
        <w:rPr>
          <w:rFonts w:ascii="Courier New" w:eastAsiaTheme="minorEastAsia" w:hAnsi="Courier New" w:cs="Courier New"/>
          <w:sz w:val="20"/>
        </w:rPr>
        <w:t>is</w:t>
      </w:r>
      <w:r w:rsidRPr="00FB5BFA">
        <w:rPr>
          <w:rFonts w:ascii="Courier New" w:eastAsiaTheme="minorEastAsia" w:hAnsi="Courier New" w:cs="Courier New"/>
          <w:sz w:val="20"/>
        </w:rPr>
        <w:t xml:space="preserve"> similar but</w:t>
      </w:r>
      <w:r w:rsidR="00C17534" w:rsidRPr="00FB5BFA">
        <w:rPr>
          <w:rFonts w:ascii="Courier New" w:eastAsiaTheme="minorEastAsia" w:hAnsi="Courier New" w:cs="Courier New"/>
          <w:sz w:val="20"/>
        </w:rPr>
        <w:t xml:space="preserve"> there is a significant distance between the class means. </w:t>
      </w:r>
      <w:r w:rsidR="00E62379" w:rsidRPr="00FB5BFA">
        <w:rPr>
          <w:rFonts w:ascii="Courier New" w:eastAsiaTheme="minorEastAsia" w:hAnsi="Courier New" w:cs="Courier New"/>
          <w:color w:val="0070C0"/>
          <w:sz w:val="20"/>
        </w:rPr>
        <w:t xml:space="preserve">Class 0 </w:t>
      </w:r>
      <w:proofErr w:type="spellStart"/>
      <w:r w:rsidR="00E62379" w:rsidRPr="00FB5BFA">
        <w:rPr>
          <w:rFonts w:ascii="Courier New" w:eastAsiaTheme="minorEastAsia" w:hAnsi="Courier New" w:cs="Courier New"/>
          <w:sz w:val="20"/>
        </w:rPr>
        <w:t>s.d.</w:t>
      </w:r>
      <w:proofErr w:type="spellEnd"/>
      <w:r w:rsidR="00E62379" w:rsidRPr="00FB5BFA">
        <w:rPr>
          <w:rFonts w:ascii="Courier New" w:eastAsiaTheme="minorEastAsia" w:hAnsi="Courier New" w:cs="Courier New"/>
          <w:sz w:val="20"/>
        </w:rPr>
        <w:t xml:space="preserve"> = 0.8356 and </w:t>
      </w:r>
      <w:r w:rsidR="00E62379" w:rsidRPr="00FB5BFA">
        <w:rPr>
          <w:rFonts w:ascii="Courier New" w:eastAsiaTheme="minorEastAsia" w:hAnsi="Courier New" w:cs="Courier New"/>
          <w:color w:val="FF0000"/>
          <w:sz w:val="20"/>
        </w:rPr>
        <w:t xml:space="preserve">Class 1 </w:t>
      </w:r>
      <w:proofErr w:type="spellStart"/>
      <w:r w:rsidR="00E62379" w:rsidRPr="00FB5BFA">
        <w:rPr>
          <w:rFonts w:ascii="Courier New" w:eastAsiaTheme="minorEastAsia" w:hAnsi="Courier New" w:cs="Courier New"/>
          <w:sz w:val="20"/>
        </w:rPr>
        <w:t>s.d.</w:t>
      </w:r>
      <w:proofErr w:type="spellEnd"/>
      <w:r w:rsidR="00E62379" w:rsidRPr="00FB5BFA">
        <w:rPr>
          <w:rFonts w:ascii="Courier New" w:eastAsiaTheme="minorEastAsia" w:hAnsi="Courier New" w:cs="Courier New"/>
          <w:sz w:val="20"/>
        </w:rPr>
        <w:t xml:space="preserve"> = 0.7723.</w:t>
      </w:r>
    </w:p>
    <w:p w:rsidR="009300FD" w:rsidRDefault="00827173" w:rsidP="00B13078">
      <w:pPr>
        <w:rPr>
          <w:rFonts w:ascii="Courier New" w:hAnsi="Courier New" w:cs="Courier New"/>
          <w:sz w:val="24"/>
          <w:szCs w:val="24"/>
        </w:rPr>
      </w:pPr>
      <w:r>
        <w:rPr>
          <w:rFonts w:ascii="Courier New" w:hAnsi="Courier New" w:cs="Courier New"/>
          <w:sz w:val="24"/>
          <w:szCs w:val="24"/>
        </w:rPr>
        <w:lastRenderedPageBreak/>
        <w:pict>
          <v:shape id="_x0000_i1028" type="#_x0000_t75" style="width:468.3pt;height:234.15pt">
            <v:imagedata r:id="rId12" o:title="condhist_tr_Skewness_facet"/>
          </v:shape>
        </w:pict>
      </w:r>
    </w:p>
    <w:p w:rsidR="00E10F2A" w:rsidRDefault="00E10F2A" w:rsidP="00DE3DBD">
      <w:pPr>
        <w:jc w:val="center"/>
        <w:rPr>
          <w:rFonts w:ascii="Courier New" w:hAnsi="Courier New" w:cs="Courier New"/>
          <w:b/>
          <w:sz w:val="28"/>
          <w:szCs w:val="28"/>
          <w:u w:val="single"/>
        </w:rPr>
      </w:pPr>
    </w:p>
    <w:p w:rsidR="009300FD" w:rsidRPr="00E12ED0" w:rsidRDefault="00827173" w:rsidP="00DE3DBD">
      <w:pPr>
        <w:jc w:val="center"/>
        <w:rPr>
          <w:rFonts w:ascii="Courier New" w:hAnsi="Courier New" w:cs="Courier New"/>
          <w:b/>
          <w:sz w:val="28"/>
          <w:szCs w:val="28"/>
        </w:rPr>
      </w:pPr>
      <w:r>
        <w:rPr>
          <w:rFonts w:ascii="Courier New" w:hAnsi="Courier New" w:cs="Courier New"/>
          <w:b/>
          <w:sz w:val="28"/>
          <w:szCs w:val="28"/>
        </w:rPr>
        <w:pict>
          <v:shape id="_x0000_i1029" type="#_x0000_t75" style="width:468.3pt;height:234.15pt">
            <v:imagedata r:id="rId13" o:title="condhist_tr_skewness"/>
          </v:shape>
        </w:pict>
      </w:r>
    </w:p>
    <w:p w:rsidR="00E10F2A" w:rsidRDefault="00E10F2A" w:rsidP="00DE3DBD">
      <w:pPr>
        <w:jc w:val="center"/>
        <w:rPr>
          <w:rFonts w:ascii="Courier New" w:hAnsi="Courier New" w:cs="Courier New"/>
          <w:b/>
          <w:sz w:val="28"/>
          <w:szCs w:val="28"/>
          <w:u w:val="single"/>
        </w:rPr>
      </w:pPr>
    </w:p>
    <w:p w:rsidR="00E12ED0" w:rsidRPr="00FB5BFA" w:rsidRDefault="00C17534" w:rsidP="00C17534">
      <w:pPr>
        <w:rPr>
          <w:rFonts w:ascii="Courier New" w:hAnsi="Courier New" w:cs="Courier New"/>
          <w:sz w:val="20"/>
          <w:szCs w:val="24"/>
        </w:rPr>
      </w:pPr>
      <w:r w:rsidRPr="007B765C">
        <w:rPr>
          <w:rFonts w:ascii="Courier New" w:hAnsi="Courier New" w:cs="Courier New"/>
          <w:color w:val="7030A0"/>
          <w:sz w:val="20"/>
          <w:szCs w:val="24"/>
        </w:rPr>
        <w:t xml:space="preserve">Skewness WTI </w:t>
      </w:r>
      <w:r w:rsidRPr="00FB5BFA">
        <w:rPr>
          <w:rFonts w:ascii="Courier New" w:hAnsi="Courier New" w:cs="Courier New"/>
          <w:sz w:val="20"/>
          <w:szCs w:val="24"/>
        </w:rPr>
        <w:t>does</w:t>
      </w:r>
      <w:r w:rsidR="009843F3" w:rsidRPr="00FB5BFA">
        <w:rPr>
          <w:rFonts w:ascii="Courier New" w:hAnsi="Courier New" w:cs="Courier New"/>
          <w:sz w:val="20"/>
          <w:szCs w:val="24"/>
        </w:rPr>
        <w:t xml:space="preserve"> not</w:t>
      </w:r>
      <w:r w:rsidRPr="00FB5BFA">
        <w:rPr>
          <w:rFonts w:ascii="Courier New" w:hAnsi="Courier New" w:cs="Courier New"/>
          <w:sz w:val="20"/>
          <w:szCs w:val="24"/>
        </w:rPr>
        <w:t xml:space="preserve"> quite</w:t>
      </w:r>
      <w:r w:rsidR="009843F3" w:rsidRPr="00FB5BFA">
        <w:rPr>
          <w:rFonts w:ascii="Courier New" w:hAnsi="Courier New" w:cs="Courier New"/>
          <w:sz w:val="20"/>
          <w:szCs w:val="24"/>
        </w:rPr>
        <w:t xml:space="preserve"> have</w:t>
      </w:r>
      <w:r w:rsidRPr="00FB5BFA">
        <w:rPr>
          <w:rFonts w:ascii="Courier New" w:hAnsi="Courier New" w:cs="Courier New"/>
          <w:sz w:val="20"/>
          <w:szCs w:val="24"/>
        </w:rPr>
        <w:t xml:space="preserve"> the separation as </w:t>
      </w:r>
      <w:r w:rsidRPr="007B765C">
        <w:rPr>
          <w:rFonts w:ascii="Courier New" w:hAnsi="Courier New" w:cs="Courier New"/>
          <w:color w:val="7030A0"/>
          <w:sz w:val="20"/>
          <w:szCs w:val="24"/>
        </w:rPr>
        <w:t>Variance WTI</w:t>
      </w:r>
      <w:r w:rsidRPr="00FB5BFA">
        <w:rPr>
          <w:rFonts w:ascii="Courier New" w:hAnsi="Courier New" w:cs="Courier New"/>
          <w:sz w:val="20"/>
          <w:szCs w:val="24"/>
        </w:rPr>
        <w:t xml:space="preserve"> but there is still a noteworthy gap between the two class means. Class 1 is much more biased to negative values. I suspect Skewness is helpful in determining class. </w:t>
      </w:r>
      <w:r w:rsidR="00E62379" w:rsidRPr="00FB5BFA">
        <w:rPr>
          <w:rFonts w:ascii="Courier New" w:eastAsiaTheme="minorEastAsia" w:hAnsi="Courier New" w:cs="Courier New"/>
          <w:color w:val="0070C0"/>
          <w:sz w:val="20"/>
          <w:szCs w:val="24"/>
        </w:rPr>
        <w:t xml:space="preserve">Class 0 </w:t>
      </w:r>
      <w:proofErr w:type="spellStart"/>
      <w:r w:rsidR="00E62379" w:rsidRPr="00FB5BFA">
        <w:rPr>
          <w:rFonts w:ascii="Courier New" w:eastAsiaTheme="minorEastAsia" w:hAnsi="Courier New" w:cs="Courier New"/>
          <w:sz w:val="20"/>
          <w:szCs w:val="24"/>
        </w:rPr>
        <w:t>s.d.</w:t>
      </w:r>
      <w:proofErr w:type="spellEnd"/>
      <w:r w:rsidR="00E62379" w:rsidRPr="00FB5BFA">
        <w:rPr>
          <w:rFonts w:ascii="Courier New" w:eastAsiaTheme="minorEastAsia" w:hAnsi="Courier New" w:cs="Courier New"/>
          <w:sz w:val="20"/>
          <w:szCs w:val="24"/>
        </w:rPr>
        <w:t xml:space="preserve"> = 1.0193 and </w:t>
      </w:r>
      <w:r w:rsidR="00E62379" w:rsidRPr="00FB5BFA">
        <w:rPr>
          <w:rFonts w:ascii="Courier New" w:eastAsiaTheme="minorEastAsia" w:hAnsi="Courier New" w:cs="Courier New"/>
          <w:color w:val="FF0000"/>
          <w:sz w:val="20"/>
          <w:szCs w:val="24"/>
        </w:rPr>
        <w:t xml:space="preserve">Class 1 </w:t>
      </w:r>
      <w:proofErr w:type="spellStart"/>
      <w:r w:rsidR="00E62379" w:rsidRPr="00FB5BFA">
        <w:rPr>
          <w:rFonts w:ascii="Courier New" w:eastAsiaTheme="minorEastAsia" w:hAnsi="Courier New" w:cs="Courier New"/>
          <w:sz w:val="20"/>
          <w:szCs w:val="24"/>
        </w:rPr>
        <w:t>s.d.</w:t>
      </w:r>
      <w:proofErr w:type="spellEnd"/>
      <w:r w:rsidR="00E62379" w:rsidRPr="00FB5BFA">
        <w:rPr>
          <w:rFonts w:ascii="Courier New" w:eastAsiaTheme="minorEastAsia" w:hAnsi="Courier New" w:cs="Courier New"/>
          <w:sz w:val="20"/>
          <w:szCs w:val="24"/>
        </w:rPr>
        <w:t xml:space="preserve"> = 1.0593.</w:t>
      </w:r>
    </w:p>
    <w:p w:rsidR="00E12ED0" w:rsidRDefault="00E12ED0" w:rsidP="00A27342">
      <w:pPr>
        <w:rPr>
          <w:rFonts w:ascii="Courier New" w:hAnsi="Courier New" w:cs="Courier New"/>
          <w:b/>
          <w:sz w:val="28"/>
          <w:szCs w:val="28"/>
          <w:u w:val="single"/>
        </w:rPr>
      </w:pPr>
    </w:p>
    <w:p w:rsidR="00E12ED0" w:rsidRDefault="00E12ED0" w:rsidP="00DE3DBD">
      <w:pPr>
        <w:jc w:val="center"/>
        <w:rPr>
          <w:rFonts w:ascii="Courier New" w:hAnsi="Courier New" w:cs="Courier New"/>
          <w:b/>
          <w:sz w:val="28"/>
          <w:szCs w:val="28"/>
          <w:u w:val="single"/>
        </w:rPr>
      </w:pPr>
    </w:p>
    <w:p w:rsidR="00E12ED0" w:rsidRPr="00E12ED0" w:rsidRDefault="00E12ED0" w:rsidP="00DE3DBD">
      <w:pPr>
        <w:jc w:val="center"/>
        <w:rPr>
          <w:rFonts w:ascii="Courier New" w:hAnsi="Courier New" w:cs="Courier New"/>
          <w:b/>
          <w:sz w:val="28"/>
          <w:szCs w:val="28"/>
        </w:rPr>
      </w:pPr>
      <w:r>
        <w:rPr>
          <w:rFonts w:ascii="Courier New" w:hAnsi="Courier New" w:cs="Courier New"/>
          <w:b/>
          <w:noProof/>
          <w:sz w:val="28"/>
          <w:szCs w:val="28"/>
        </w:rPr>
        <w:lastRenderedPageBreak/>
        <w:drawing>
          <wp:inline distT="0" distB="0" distL="0" distR="0">
            <wp:extent cx="5939790" cy="2973705"/>
            <wp:effectExtent l="0" t="0" r="3810" b="0"/>
            <wp:docPr id="10" name="Picture 10" descr="C:\Users\Ainulindale\AppData\Local\Microsoft\Windows\INetCacheContent.Word\condhist_tr_Kurtosis_fac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inulindale\AppData\Local\Microsoft\Windows\INetCacheContent.Word\condhist_tr_Kurtosis_facet.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973705"/>
                    </a:xfrm>
                    <a:prstGeom prst="rect">
                      <a:avLst/>
                    </a:prstGeom>
                    <a:noFill/>
                    <a:ln>
                      <a:noFill/>
                    </a:ln>
                  </pic:spPr>
                </pic:pic>
              </a:graphicData>
            </a:graphic>
          </wp:inline>
        </w:drawing>
      </w:r>
      <w:r w:rsidR="00827173">
        <w:rPr>
          <w:rFonts w:ascii="Courier New" w:hAnsi="Courier New" w:cs="Courier New"/>
          <w:b/>
          <w:sz w:val="28"/>
          <w:szCs w:val="28"/>
        </w:rPr>
        <w:pict>
          <v:shape id="_x0000_i1030" type="#_x0000_t75" style="width:468.3pt;height:234.15pt">
            <v:imagedata r:id="rId15" o:title="condhist_tr_kurtosis"/>
          </v:shape>
        </w:pict>
      </w:r>
    </w:p>
    <w:p w:rsidR="00E12ED0" w:rsidRDefault="00E12ED0" w:rsidP="00DE3DBD">
      <w:pPr>
        <w:jc w:val="center"/>
        <w:rPr>
          <w:rFonts w:ascii="Courier New" w:hAnsi="Courier New" w:cs="Courier New"/>
          <w:b/>
          <w:sz w:val="28"/>
          <w:szCs w:val="28"/>
          <w:u w:val="single"/>
        </w:rPr>
      </w:pPr>
    </w:p>
    <w:p w:rsidR="00E12ED0" w:rsidRPr="00FB5BFA" w:rsidRDefault="00D64710" w:rsidP="00D64710">
      <w:pPr>
        <w:rPr>
          <w:rFonts w:ascii="Courier New" w:hAnsi="Courier New" w:cs="Courier New"/>
          <w:sz w:val="20"/>
          <w:szCs w:val="24"/>
        </w:rPr>
      </w:pPr>
      <w:r w:rsidRPr="007B765C">
        <w:rPr>
          <w:rFonts w:ascii="Courier New" w:hAnsi="Courier New" w:cs="Courier New"/>
          <w:color w:val="7030A0"/>
          <w:sz w:val="20"/>
          <w:szCs w:val="24"/>
        </w:rPr>
        <w:t xml:space="preserve">Kurtosis </w:t>
      </w:r>
      <w:r w:rsidR="00E70CE6" w:rsidRPr="007B765C">
        <w:rPr>
          <w:rFonts w:ascii="Courier New" w:hAnsi="Courier New" w:cs="Courier New"/>
          <w:color w:val="7030A0"/>
          <w:sz w:val="20"/>
          <w:szCs w:val="24"/>
        </w:rPr>
        <w:t xml:space="preserve">WTI </w:t>
      </w:r>
      <w:r w:rsidRPr="00FB5BFA">
        <w:rPr>
          <w:rFonts w:ascii="Courier New" w:hAnsi="Courier New" w:cs="Courier New"/>
          <w:sz w:val="20"/>
          <w:szCs w:val="24"/>
        </w:rPr>
        <w:t>is worse than both the above two attributes. The class means are much closer in value</w:t>
      </w:r>
      <w:r w:rsidR="00E70CE6" w:rsidRPr="00FB5BFA">
        <w:rPr>
          <w:rFonts w:ascii="Courier New" w:hAnsi="Courier New" w:cs="Courier New"/>
          <w:sz w:val="20"/>
          <w:szCs w:val="24"/>
        </w:rPr>
        <w:t>. Thankfully, Class 1 is skewed right</w:t>
      </w:r>
      <w:r w:rsidRPr="00FB5BFA">
        <w:rPr>
          <w:rFonts w:ascii="Courier New" w:hAnsi="Courier New" w:cs="Courier New"/>
          <w:sz w:val="20"/>
          <w:szCs w:val="24"/>
        </w:rPr>
        <w:t>, which will still aid in class discrimination.</w:t>
      </w:r>
      <w:r w:rsidR="00E62379" w:rsidRPr="00FB5BFA">
        <w:rPr>
          <w:rFonts w:ascii="Courier New" w:eastAsiaTheme="minorEastAsia" w:hAnsi="Courier New" w:cs="Courier New"/>
          <w:sz w:val="20"/>
          <w:szCs w:val="24"/>
        </w:rPr>
        <w:t xml:space="preserve"> </w:t>
      </w:r>
      <w:r w:rsidR="00D64727" w:rsidRPr="00FB5BFA">
        <w:rPr>
          <w:rFonts w:ascii="Courier New" w:eastAsiaTheme="minorEastAsia" w:hAnsi="Courier New" w:cs="Courier New"/>
          <w:color w:val="0070C0"/>
          <w:sz w:val="20"/>
          <w:szCs w:val="24"/>
        </w:rPr>
        <w:t>Class 0</w:t>
      </w:r>
      <w:r w:rsidR="00D64727" w:rsidRPr="00FB5BFA">
        <w:rPr>
          <w:rFonts w:ascii="Courier New" w:eastAsiaTheme="minorEastAsia" w:hAnsi="Courier New" w:cs="Courier New"/>
          <w:sz w:val="20"/>
          <w:szCs w:val="24"/>
        </w:rPr>
        <w:t xml:space="preserve"> </w:t>
      </w:r>
      <w:proofErr w:type="spellStart"/>
      <w:r w:rsidR="00D64727" w:rsidRPr="00FB5BFA">
        <w:rPr>
          <w:rFonts w:ascii="Courier New" w:eastAsiaTheme="minorEastAsia" w:hAnsi="Courier New" w:cs="Courier New"/>
          <w:sz w:val="20"/>
          <w:szCs w:val="24"/>
        </w:rPr>
        <w:t>s.d.</w:t>
      </w:r>
      <w:proofErr w:type="spellEnd"/>
      <w:r w:rsidR="00D64727" w:rsidRPr="00FB5BFA">
        <w:rPr>
          <w:rFonts w:ascii="Courier New" w:eastAsiaTheme="minorEastAsia" w:hAnsi="Courier New" w:cs="Courier New"/>
          <w:sz w:val="20"/>
          <w:szCs w:val="24"/>
        </w:rPr>
        <w:t xml:space="preserve"> = 0.9894 </w:t>
      </w:r>
      <w:r w:rsidR="00E62379" w:rsidRPr="00FB5BFA">
        <w:rPr>
          <w:rFonts w:ascii="Courier New" w:eastAsiaTheme="minorEastAsia" w:hAnsi="Courier New" w:cs="Courier New"/>
          <w:sz w:val="20"/>
          <w:szCs w:val="24"/>
        </w:rPr>
        <w:t xml:space="preserve">and </w:t>
      </w:r>
      <w:r w:rsidR="00E62379" w:rsidRPr="00FB5BFA">
        <w:rPr>
          <w:rFonts w:ascii="Courier New" w:eastAsiaTheme="minorEastAsia" w:hAnsi="Courier New" w:cs="Courier New"/>
          <w:color w:val="FF0000"/>
          <w:sz w:val="20"/>
          <w:szCs w:val="24"/>
        </w:rPr>
        <w:t xml:space="preserve">Class 1 </w:t>
      </w:r>
      <w:proofErr w:type="spellStart"/>
      <w:r w:rsidR="00E62379" w:rsidRPr="00FB5BFA">
        <w:rPr>
          <w:rFonts w:ascii="Courier New" w:eastAsiaTheme="minorEastAsia" w:hAnsi="Courier New" w:cs="Courier New"/>
          <w:sz w:val="20"/>
          <w:szCs w:val="24"/>
        </w:rPr>
        <w:t>s.d.</w:t>
      </w:r>
      <w:proofErr w:type="spellEnd"/>
      <w:r w:rsidR="00E62379" w:rsidRPr="00FB5BFA">
        <w:rPr>
          <w:rFonts w:ascii="Courier New" w:eastAsiaTheme="minorEastAsia" w:hAnsi="Courier New" w:cs="Courier New"/>
          <w:sz w:val="20"/>
          <w:szCs w:val="24"/>
        </w:rPr>
        <w:t xml:space="preserve"> = </w:t>
      </w:r>
      <w:r w:rsidR="00D64727" w:rsidRPr="00FB5BFA">
        <w:rPr>
          <w:rFonts w:ascii="Courier New" w:eastAsiaTheme="minorEastAsia" w:hAnsi="Courier New" w:cs="Courier New"/>
          <w:sz w:val="20"/>
          <w:szCs w:val="24"/>
        </w:rPr>
        <w:t>1.639</w:t>
      </w:r>
      <w:r w:rsidR="00E62379" w:rsidRPr="00FB5BFA">
        <w:rPr>
          <w:rFonts w:ascii="Courier New" w:eastAsiaTheme="minorEastAsia" w:hAnsi="Courier New" w:cs="Courier New"/>
          <w:sz w:val="20"/>
          <w:szCs w:val="24"/>
        </w:rPr>
        <w:t>.</w:t>
      </w:r>
    </w:p>
    <w:p w:rsidR="00E12ED0" w:rsidRDefault="00E12ED0" w:rsidP="00A27342">
      <w:pPr>
        <w:rPr>
          <w:rFonts w:ascii="Courier New" w:hAnsi="Courier New" w:cs="Courier New"/>
          <w:b/>
          <w:sz w:val="28"/>
          <w:szCs w:val="28"/>
          <w:u w:val="single"/>
        </w:rPr>
      </w:pPr>
    </w:p>
    <w:p w:rsidR="00E12ED0" w:rsidRDefault="00E12ED0" w:rsidP="00DE3DBD">
      <w:pPr>
        <w:jc w:val="center"/>
        <w:rPr>
          <w:rFonts w:ascii="Courier New" w:hAnsi="Courier New" w:cs="Courier New"/>
          <w:b/>
          <w:sz w:val="28"/>
          <w:szCs w:val="28"/>
          <w:u w:val="single"/>
        </w:rPr>
      </w:pPr>
    </w:p>
    <w:p w:rsidR="00E12ED0" w:rsidRDefault="00E12ED0" w:rsidP="00DE3DBD">
      <w:pPr>
        <w:jc w:val="center"/>
        <w:rPr>
          <w:rFonts w:ascii="Courier New" w:hAnsi="Courier New" w:cs="Courier New"/>
          <w:b/>
          <w:sz w:val="28"/>
          <w:szCs w:val="28"/>
          <w:u w:val="single"/>
        </w:rPr>
      </w:pPr>
      <w:r>
        <w:rPr>
          <w:rFonts w:ascii="Courier New" w:hAnsi="Courier New" w:cs="Courier New"/>
          <w:b/>
          <w:noProof/>
          <w:sz w:val="28"/>
          <w:szCs w:val="28"/>
        </w:rPr>
        <w:lastRenderedPageBreak/>
        <w:drawing>
          <wp:inline distT="0" distB="0" distL="0" distR="0">
            <wp:extent cx="5939790" cy="2973705"/>
            <wp:effectExtent l="0" t="0" r="3810" b="0"/>
            <wp:docPr id="11" name="Picture 11" descr="C:\Users\Ainulindale\AppData\Local\Microsoft\Windows\INetCacheContent.Word\condhist_tr_entropy_fac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inulindale\AppData\Local\Microsoft\Windows\INetCacheContent.Word\condhist_tr_entropy_facet.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973705"/>
                    </a:xfrm>
                    <a:prstGeom prst="rect">
                      <a:avLst/>
                    </a:prstGeom>
                    <a:noFill/>
                    <a:ln>
                      <a:noFill/>
                    </a:ln>
                  </pic:spPr>
                </pic:pic>
              </a:graphicData>
            </a:graphic>
          </wp:inline>
        </w:drawing>
      </w:r>
      <w:r w:rsidR="00827173">
        <w:rPr>
          <w:rFonts w:ascii="Courier New" w:hAnsi="Courier New" w:cs="Courier New"/>
          <w:b/>
          <w:sz w:val="28"/>
          <w:szCs w:val="28"/>
        </w:rPr>
        <w:pict>
          <v:shape id="_x0000_i1031" type="#_x0000_t75" style="width:468.3pt;height:234.15pt">
            <v:imagedata r:id="rId17" o:title="condhist_tr_entropy"/>
          </v:shape>
        </w:pict>
      </w:r>
    </w:p>
    <w:p w:rsidR="00E12ED0" w:rsidRDefault="00E12ED0" w:rsidP="00DE3DBD">
      <w:pPr>
        <w:jc w:val="center"/>
        <w:rPr>
          <w:rFonts w:ascii="Courier New" w:hAnsi="Courier New" w:cs="Courier New"/>
          <w:b/>
          <w:sz w:val="28"/>
          <w:szCs w:val="28"/>
          <w:u w:val="single"/>
        </w:rPr>
      </w:pPr>
    </w:p>
    <w:p w:rsidR="00E12ED0" w:rsidRPr="00FB5BFA" w:rsidRDefault="007B765C" w:rsidP="00A50926">
      <w:pPr>
        <w:rPr>
          <w:rFonts w:ascii="Courier New" w:hAnsi="Courier New" w:cs="Courier New"/>
          <w:sz w:val="20"/>
          <w:szCs w:val="24"/>
        </w:rPr>
      </w:pPr>
      <w:r>
        <w:rPr>
          <w:rFonts w:ascii="Courier New" w:hAnsi="Courier New" w:cs="Courier New"/>
          <w:sz w:val="20"/>
          <w:szCs w:val="24"/>
        </w:rPr>
        <w:t xml:space="preserve">We can </w:t>
      </w:r>
      <w:r w:rsidR="00A50926" w:rsidRPr="00FB5BFA">
        <w:rPr>
          <w:rFonts w:ascii="Courier New" w:hAnsi="Courier New" w:cs="Courier New"/>
          <w:sz w:val="20"/>
          <w:szCs w:val="24"/>
        </w:rPr>
        <w:t xml:space="preserve">easily </w:t>
      </w:r>
      <w:r>
        <w:rPr>
          <w:rFonts w:ascii="Courier New" w:hAnsi="Courier New" w:cs="Courier New"/>
          <w:sz w:val="20"/>
          <w:szCs w:val="24"/>
        </w:rPr>
        <w:t xml:space="preserve">see </w:t>
      </w:r>
      <w:r w:rsidR="00A50926" w:rsidRPr="00FB5BFA">
        <w:rPr>
          <w:rFonts w:ascii="Courier New" w:hAnsi="Courier New" w:cs="Courier New"/>
          <w:sz w:val="20"/>
          <w:szCs w:val="24"/>
        </w:rPr>
        <w:t xml:space="preserve">that </w:t>
      </w:r>
      <w:r w:rsidR="00A50926" w:rsidRPr="007B765C">
        <w:rPr>
          <w:rFonts w:ascii="Courier New" w:hAnsi="Courier New" w:cs="Courier New"/>
          <w:color w:val="7030A0"/>
          <w:sz w:val="20"/>
          <w:szCs w:val="24"/>
        </w:rPr>
        <w:t xml:space="preserve">Entropy WTI </w:t>
      </w:r>
      <w:r w:rsidR="00A50926" w:rsidRPr="00FB5BFA">
        <w:rPr>
          <w:rFonts w:ascii="Courier New" w:hAnsi="Courier New" w:cs="Courier New"/>
          <w:sz w:val="20"/>
          <w:szCs w:val="24"/>
        </w:rPr>
        <w:t>is a terrible indicator as to which class our objects fall. The distributions sit basically right on top of each other and the class means are very close in value.</w:t>
      </w:r>
      <w:r w:rsidR="00A27342" w:rsidRPr="00FB5BFA">
        <w:rPr>
          <w:rFonts w:ascii="Courier New" w:hAnsi="Courier New" w:cs="Courier New"/>
          <w:sz w:val="20"/>
          <w:szCs w:val="24"/>
        </w:rPr>
        <w:t xml:space="preserve"> </w:t>
      </w:r>
      <w:r w:rsidR="00A27342" w:rsidRPr="00FB5BFA">
        <w:rPr>
          <w:rFonts w:ascii="Courier New" w:eastAsiaTheme="minorEastAsia" w:hAnsi="Courier New" w:cs="Courier New"/>
          <w:color w:val="0070C0"/>
          <w:sz w:val="20"/>
          <w:szCs w:val="24"/>
        </w:rPr>
        <w:t xml:space="preserve">Class 0 </w:t>
      </w:r>
      <w:proofErr w:type="spellStart"/>
      <w:r w:rsidR="00A27342" w:rsidRPr="00FB5BFA">
        <w:rPr>
          <w:rFonts w:ascii="Courier New" w:eastAsiaTheme="minorEastAsia" w:hAnsi="Courier New" w:cs="Courier New"/>
          <w:sz w:val="20"/>
          <w:szCs w:val="24"/>
        </w:rPr>
        <w:t>s.d.</w:t>
      </w:r>
      <w:proofErr w:type="spellEnd"/>
      <w:r w:rsidR="00A27342" w:rsidRPr="00FB5BFA">
        <w:rPr>
          <w:rFonts w:ascii="Courier New" w:eastAsiaTheme="minorEastAsia" w:hAnsi="Courier New" w:cs="Courier New"/>
          <w:sz w:val="20"/>
          <w:szCs w:val="24"/>
        </w:rPr>
        <w:t xml:space="preserve"> = 1.264 and </w:t>
      </w:r>
      <w:r w:rsidR="00A27342" w:rsidRPr="00FB5BFA">
        <w:rPr>
          <w:rFonts w:ascii="Courier New" w:eastAsiaTheme="minorEastAsia" w:hAnsi="Courier New" w:cs="Courier New"/>
          <w:color w:val="FF0000"/>
          <w:sz w:val="20"/>
          <w:szCs w:val="24"/>
        </w:rPr>
        <w:t xml:space="preserve">Class 1 </w:t>
      </w:r>
      <w:proofErr w:type="spellStart"/>
      <w:r w:rsidR="00A27342" w:rsidRPr="00FB5BFA">
        <w:rPr>
          <w:rFonts w:ascii="Courier New" w:eastAsiaTheme="minorEastAsia" w:hAnsi="Courier New" w:cs="Courier New"/>
          <w:sz w:val="20"/>
          <w:szCs w:val="24"/>
        </w:rPr>
        <w:t>s.d.</w:t>
      </w:r>
      <w:proofErr w:type="spellEnd"/>
      <w:r w:rsidR="00A27342" w:rsidRPr="00FB5BFA">
        <w:rPr>
          <w:rFonts w:ascii="Courier New" w:eastAsiaTheme="minorEastAsia" w:hAnsi="Courier New" w:cs="Courier New"/>
          <w:sz w:val="20"/>
          <w:szCs w:val="24"/>
        </w:rPr>
        <w:t xml:space="preserve"> = 1.180.</w:t>
      </w:r>
    </w:p>
    <w:p w:rsidR="00E12ED0" w:rsidRDefault="00E12ED0" w:rsidP="00DE3DBD">
      <w:pPr>
        <w:jc w:val="center"/>
        <w:rPr>
          <w:rFonts w:ascii="Courier New" w:hAnsi="Courier New" w:cs="Courier New"/>
          <w:b/>
          <w:sz w:val="28"/>
          <w:szCs w:val="28"/>
          <w:u w:val="single"/>
        </w:rPr>
      </w:pPr>
    </w:p>
    <w:p w:rsidR="00E12ED0" w:rsidRDefault="00E12ED0" w:rsidP="00DE3DBD">
      <w:pPr>
        <w:jc w:val="center"/>
        <w:rPr>
          <w:rFonts w:ascii="Courier New" w:hAnsi="Courier New" w:cs="Courier New"/>
          <w:b/>
          <w:sz w:val="28"/>
          <w:szCs w:val="28"/>
          <w:u w:val="single"/>
        </w:rPr>
      </w:pPr>
    </w:p>
    <w:p w:rsidR="00E12ED0" w:rsidRDefault="00E12ED0" w:rsidP="00DE3DBD">
      <w:pPr>
        <w:jc w:val="center"/>
        <w:rPr>
          <w:rFonts w:ascii="Courier New" w:hAnsi="Courier New" w:cs="Courier New"/>
          <w:b/>
          <w:sz w:val="28"/>
          <w:szCs w:val="28"/>
          <w:u w:val="single"/>
        </w:rPr>
      </w:pPr>
    </w:p>
    <w:p w:rsidR="00E12ED0" w:rsidRPr="00FB5BFA" w:rsidRDefault="00EC15EB" w:rsidP="00660BC2">
      <w:pPr>
        <w:rPr>
          <w:rFonts w:ascii="Courier New" w:hAnsi="Courier New" w:cs="Courier New"/>
          <w:szCs w:val="24"/>
        </w:rPr>
      </w:pPr>
      <w:r w:rsidRPr="00FB5BFA">
        <w:rPr>
          <w:rFonts w:ascii="Courier New" w:hAnsi="Courier New" w:cs="Courier New"/>
          <w:szCs w:val="24"/>
        </w:rPr>
        <w:lastRenderedPageBreak/>
        <w:t>In conclusion, b</w:t>
      </w:r>
      <w:r w:rsidR="00660BC2" w:rsidRPr="00FB5BFA">
        <w:rPr>
          <w:rFonts w:ascii="Courier New" w:hAnsi="Courier New" w:cs="Courier New"/>
          <w:szCs w:val="24"/>
        </w:rPr>
        <w:t xml:space="preserve">ased on the above histograms I find it evident that the best three attributes for class discrimination are </w:t>
      </w:r>
      <w:r w:rsidR="00660BC2" w:rsidRPr="007B765C">
        <w:rPr>
          <w:rFonts w:ascii="Courier New" w:hAnsi="Courier New" w:cs="Courier New"/>
          <w:color w:val="7030A0"/>
          <w:szCs w:val="24"/>
        </w:rPr>
        <w:t>Variance WTI</w:t>
      </w:r>
      <w:r w:rsidR="00660BC2" w:rsidRPr="007B765C">
        <w:rPr>
          <w:rFonts w:ascii="Courier New" w:hAnsi="Courier New" w:cs="Courier New"/>
          <w:szCs w:val="24"/>
        </w:rPr>
        <w:t>,</w:t>
      </w:r>
      <w:r w:rsidR="00660BC2" w:rsidRPr="007B765C">
        <w:rPr>
          <w:rFonts w:ascii="Courier New" w:hAnsi="Courier New" w:cs="Courier New"/>
          <w:color w:val="7030A0"/>
          <w:szCs w:val="24"/>
        </w:rPr>
        <w:t xml:space="preserve"> Skewness WTI </w:t>
      </w:r>
      <w:r w:rsidR="00660BC2" w:rsidRPr="000333A4">
        <w:rPr>
          <w:rFonts w:ascii="Courier New" w:hAnsi="Courier New" w:cs="Courier New"/>
          <w:szCs w:val="24"/>
        </w:rPr>
        <w:t xml:space="preserve">and </w:t>
      </w:r>
      <w:r w:rsidR="00660BC2" w:rsidRPr="007B765C">
        <w:rPr>
          <w:rFonts w:ascii="Courier New" w:hAnsi="Courier New" w:cs="Courier New"/>
          <w:color w:val="7030A0"/>
          <w:szCs w:val="24"/>
        </w:rPr>
        <w:t>Kurtosis WTI</w:t>
      </w:r>
      <w:r w:rsidR="00660BC2" w:rsidRPr="00FB5BFA">
        <w:rPr>
          <w:rFonts w:ascii="Courier New" w:hAnsi="Courier New" w:cs="Courier New"/>
          <w:szCs w:val="24"/>
        </w:rPr>
        <w:t xml:space="preserve">. </w:t>
      </w:r>
    </w:p>
    <w:p w:rsidR="00F37A63" w:rsidRDefault="00F37A63" w:rsidP="00660BC2">
      <w:pPr>
        <w:rPr>
          <w:rFonts w:ascii="Courier New" w:hAnsi="Courier New" w:cs="Courier New"/>
          <w:sz w:val="24"/>
          <w:szCs w:val="24"/>
        </w:rPr>
      </w:pPr>
    </w:p>
    <w:p w:rsidR="00F37A63" w:rsidRDefault="00F37A63" w:rsidP="00B40B12">
      <w:pPr>
        <w:jc w:val="center"/>
        <w:rPr>
          <w:rFonts w:ascii="Courier New" w:hAnsi="Courier New" w:cs="Courier New"/>
          <w:b/>
          <w:sz w:val="28"/>
          <w:szCs w:val="28"/>
          <w:u w:val="single"/>
        </w:rPr>
      </w:pPr>
      <w:r w:rsidRPr="00B40B12">
        <w:rPr>
          <w:rFonts w:ascii="Courier New" w:hAnsi="Courier New" w:cs="Courier New"/>
          <w:b/>
          <w:sz w:val="28"/>
          <w:szCs w:val="28"/>
          <w:u w:val="single"/>
        </w:rPr>
        <w:t>2D Graphing of Attributes</w:t>
      </w:r>
    </w:p>
    <w:p w:rsidR="00DD1A9C" w:rsidRPr="00FB5BFA" w:rsidRDefault="00DD1A9C" w:rsidP="00DD1A9C">
      <w:pPr>
        <w:rPr>
          <w:rFonts w:ascii="Courier New" w:hAnsi="Courier New" w:cs="Courier New"/>
        </w:rPr>
      </w:pPr>
      <w:r w:rsidRPr="00FB5BFA">
        <w:rPr>
          <w:rFonts w:ascii="Courier New" w:hAnsi="Courier New" w:cs="Courier New"/>
        </w:rPr>
        <w:t xml:space="preserve">Now that we have seen class relationship amongst the attributes looking at their histograms, let’s try </w:t>
      </w:r>
      <w:r w:rsidR="00EC15EB" w:rsidRPr="00FB5BFA">
        <w:rPr>
          <w:rFonts w:ascii="Courier New" w:hAnsi="Courier New" w:cs="Courier New"/>
        </w:rPr>
        <w:t xml:space="preserve">to </w:t>
      </w:r>
      <w:r w:rsidRPr="00FB5BFA">
        <w:rPr>
          <w:rFonts w:ascii="Courier New" w:hAnsi="Courier New" w:cs="Courier New"/>
        </w:rPr>
        <w:t xml:space="preserve">see what plotting the attributes against each other tells us. Objects classified as </w:t>
      </w:r>
      <w:r w:rsidRPr="000333A4">
        <w:rPr>
          <w:rFonts w:ascii="Courier New" w:hAnsi="Courier New" w:cs="Courier New"/>
          <w:color w:val="0070C0"/>
        </w:rPr>
        <w:t>Class 0</w:t>
      </w:r>
      <w:r w:rsidRPr="00FB5BFA">
        <w:rPr>
          <w:rFonts w:ascii="Courier New" w:hAnsi="Courier New" w:cs="Courier New"/>
        </w:rPr>
        <w:t>(</w:t>
      </w:r>
      <w:r w:rsidRPr="000333A4">
        <w:rPr>
          <w:rFonts w:ascii="Courier New" w:hAnsi="Courier New" w:cs="Courier New"/>
          <w:sz w:val="20"/>
        </w:rPr>
        <w:t>forged</w:t>
      </w:r>
      <w:r w:rsidRPr="00FB5BFA">
        <w:rPr>
          <w:rFonts w:ascii="Courier New" w:hAnsi="Courier New" w:cs="Courier New"/>
        </w:rPr>
        <w:t xml:space="preserve">) are </w:t>
      </w:r>
      <w:r w:rsidRPr="00FB5BFA">
        <w:rPr>
          <w:rFonts w:ascii="Courier New" w:hAnsi="Courier New" w:cs="Courier New"/>
          <w:b/>
          <w:color w:val="0070C0"/>
        </w:rPr>
        <w:t>blue</w:t>
      </w:r>
      <w:r w:rsidRPr="00FB5BFA">
        <w:rPr>
          <w:rFonts w:ascii="Courier New" w:hAnsi="Courier New" w:cs="Courier New"/>
          <w:color w:val="1F4E79" w:themeColor="accent1" w:themeShade="80"/>
        </w:rPr>
        <w:t xml:space="preserve"> </w:t>
      </w:r>
      <w:r w:rsidRPr="00FB5BFA">
        <w:rPr>
          <w:rFonts w:ascii="Courier New" w:hAnsi="Courier New" w:cs="Courier New"/>
        </w:rPr>
        <w:t xml:space="preserve">and objects classified as </w:t>
      </w:r>
      <w:r w:rsidRPr="000333A4">
        <w:rPr>
          <w:rFonts w:ascii="Courier New" w:hAnsi="Courier New" w:cs="Courier New"/>
          <w:color w:val="FF0000"/>
        </w:rPr>
        <w:t>Class 1</w:t>
      </w:r>
      <w:r w:rsidRPr="00FB5BFA">
        <w:rPr>
          <w:rFonts w:ascii="Courier New" w:hAnsi="Courier New" w:cs="Courier New"/>
        </w:rPr>
        <w:t>(</w:t>
      </w:r>
      <w:r w:rsidRPr="000333A4">
        <w:rPr>
          <w:rFonts w:ascii="Courier New" w:hAnsi="Courier New" w:cs="Courier New"/>
          <w:sz w:val="20"/>
        </w:rPr>
        <w:t>genuine</w:t>
      </w:r>
      <w:r w:rsidRPr="00FB5BFA">
        <w:rPr>
          <w:rFonts w:ascii="Courier New" w:hAnsi="Courier New" w:cs="Courier New"/>
        </w:rPr>
        <w:t xml:space="preserve">) are </w:t>
      </w:r>
      <w:r w:rsidRPr="00FB5BFA">
        <w:rPr>
          <w:rFonts w:ascii="Courier New" w:hAnsi="Courier New" w:cs="Courier New"/>
          <w:b/>
          <w:color w:val="FF0000"/>
        </w:rPr>
        <w:t>red</w:t>
      </w:r>
      <w:r w:rsidRPr="00FB5BFA">
        <w:rPr>
          <w:rFonts w:ascii="Courier New" w:hAnsi="Courier New" w:cs="Courier New"/>
        </w:rPr>
        <w:t>.</w:t>
      </w:r>
    </w:p>
    <w:p w:rsidR="00DD1A9C" w:rsidRDefault="0083412B" w:rsidP="00DD1A9C">
      <w:pPr>
        <w:rPr>
          <w:rFonts w:ascii="Courier New" w:hAnsi="Courier New" w:cs="Courier New"/>
          <w:sz w:val="24"/>
        </w:rPr>
      </w:pPr>
      <w:r>
        <w:rPr>
          <w:rFonts w:ascii="Courier New" w:hAnsi="Courier New" w:cs="Courier New"/>
          <w:noProof/>
          <w:sz w:val="24"/>
        </w:rPr>
        <w:drawing>
          <wp:anchor distT="0" distB="0" distL="114300" distR="114300" simplePos="0" relativeHeight="251658240" behindDoc="0" locked="0" layoutInCell="1" allowOverlap="1" wp14:anchorId="3F1A6104" wp14:editId="7208A81F">
            <wp:simplePos x="0" y="0"/>
            <wp:positionH relativeFrom="margin">
              <wp:align>left</wp:align>
            </wp:positionH>
            <wp:positionV relativeFrom="paragraph">
              <wp:posOffset>283845</wp:posOffset>
            </wp:positionV>
            <wp:extent cx="2698750" cy="1349375"/>
            <wp:effectExtent l="0" t="0" r="6350" b="3175"/>
            <wp:wrapSquare wrapText="bothSides"/>
            <wp:docPr id="16" name="Picture 16" descr="C:\Users\Ainulindale\AppData\Local\Microsoft\Windows\INetCacheContent.Word\var vs ske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inulindale\AppData\Local\Microsoft\Windows\INetCacheContent.Word\var vs skew.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8750" cy="134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412B" w:rsidRDefault="0083412B" w:rsidP="00DD1A9C">
      <w:pPr>
        <w:rPr>
          <w:rFonts w:ascii="Courier New" w:hAnsi="Courier New" w:cs="Courier New"/>
          <w:sz w:val="24"/>
        </w:rPr>
        <w:sectPr w:rsidR="0083412B">
          <w:headerReference w:type="default" r:id="rId19"/>
          <w:pgSz w:w="12240" w:h="15840"/>
          <w:pgMar w:top="1440" w:right="1440" w:bottom="1440" w:left="1440" w:header="720" w:footer="720" w:gutter="0"/>
          <w:cols w:space="720"/>
          <w:docGrid w:linePitch="360"/>
        </w:sectPr>
      </w:pPr>
    </w:p>
    <w:p w:rsidR="0083412B" w:rsidRPr="00AD28AA" w:rsidRDefault="0083412B" w:rsidP="00DD1A9C">
      <w:pPr>
        <w:rPr>
          <w:rFonts w:ascii="Courier New" w:hAnsi="Courier New" w:cs="Courier New"/>
          <w:noProof/>
          <w:sz w:val="28"/>
          <w:szCs w:val="28"/>
        </w:rPr>
      </w:pPr>
      <w:r>
        <w:rPr>
          <w:rFonts w:ascii="Courier New" w:hAnsi="Courier New" w:cs="Courier New"/>
          <w:noProof/>
          <w:sz w:val="28"/>
          <w:szCs w:val="28"/>
        </w:rPr>
        <w:drawing>
          <wp:inline distT="0" distB="0" distL="0" distR="0" wp14:anchorId="2D62FC34" wp14:editId="49721A67">
            <wp:extent cx="2620107" cy="1310054"/>
            <wp:effectExtent l="0" t="0" r="8890" b="4445"/>
            <wp:docPr id="12" name="Picture 12" descr="C:\Users\Ainulindale\AppData\Local\Microsoft\Windows\INetCacheContent.Word\var vs 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inulindale\AppData\Local\Microsoft\Windows\INetCacheContent.Word\var vs kurt.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0166" cy="1350083"/>
                    </a:xfrm>
                    <a:prstGeom prst="rect">
                      <a:avLst/>
                    </a:prstGeom>
                    <a:noFill/>
                    <a:ln>
                      <a:noFill/>
                    </a:ln>
                  </pic:spPr>
                </pic:pic>
              </a:graphicData>
            </a:graphic>
          </wp:inline>
        </w:drawing>
      </w:r>
    </w:p>
    <w:p w:rsidR="0083412B" w:rsidRDefault="00827173" w:rsidP="00DD1A9C">
      <w:pPr>
        <w:rPr>
          <w:rFonts w:ascii="Courier New" w:hAnsi="Courier New" w:cs="Courier New"/>
          <w:sz w:val="24"/>
        </w:rPr>
      </w:pPr>
      <w:r>
        <w:rPr>
          <w:rFonts w:ascii="Courier New" w:hAnsi="Courier New" w:cs="Courier New"/>
          <w:sz w:val="24"/>
        </w:rPr>
        <w:pict>
          <v:shape id="_x0000_i1032" type="#_x0000_t75" style="width:213.5pt;height:106.45pt">
            <v:imagedata r:id="rId21" o:title="var vs entr"/>
          </v:shape>
        </w:pict>
      </w:r>
      <w:r w:rsidR="0083412B">
        <w:rPr>
          <w:rFonts w:ascii="Courier New" w:hAnsi="Courier New" w:cs="Courier New"/>
          <w:sz w:val="24"/>
        </w:rPr>
        <w:t xml:space="preserve"> </w:t>
      </w:r>
      <w:r w:rsidR="0083412B">
        <w:rPr>
          <w:rFonts w:ascii="Courier New" w:hAnsi="Courier New" w:cs="Courier New"/>
          <w:noProof/>
          <w:sz w:val="24"/>
        </w:rPr>
        <w:drawing>
          <wp:inline distT="0" distB="0" distL="0" distR="0">
            <wp:extent cx="2715491" cy="1358052"/>
            <wp:effectExtent l="0" t="0" r="8890" b="0"/>
            <wp:docPr id="29" name="Picture 29" descr="C:\Users\Ainulindale\AppData\Local\Microsoft\Windows\INetCacheContent.Word\skew vs 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inulindale\AppData\Local\Microsoft\Windows\INetCacheContent.Word\skew vs kurt.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5528" cy="1363072"/>
                    </a:xfrm>
                    <a:prstGeom prst="rect">
                      <a:avLst/>
                    </a:prstGeom>
                    <a:noFill/>
                    <a:ln>
                      <a:noFill/>
                    </a:ln>
                  </pic:spPr>
                </pic:pic>
              </a:graphicData>
            </a:graphic>
          </wp:inline>
        </w:drawing>
      </w:r>
    </w:p>
    <w:p w:rsidR="00AD28AA" w:rsidRDefault="00AD28AA" w:rsidP="00DD1A9C">
      <w:pPr>
        <w:rPr>
          <w:rFonts w:ascii="Courier New" w:hAnsi="Courier New" w:cs="Courier New"/>
          <w:sz w:val="24"/>
        </w:rPr>
        <w:sectPr w:rsidR="00AD28AA" w:rsidSect="0083412B">
          <w:type w:val="continuous"/>
          <w:pgSz w:w="12240" w:h="15840"/>
          <w:pgMar w:top="1440" w:right="1440" w:bottom="1440" w:left="1440" w:header="720" w:footer="720" w:gutter="0"/>
          <w:cols w:space="720"/>
          <w:docGrid w:linePitch="360"/>
        </w:sectPr>
      </w:pPr>
    </w:p>
    <w:p w:rsidR="0083412B" w:rsidRDefault="00767F19" w:rsidP="00DD1A9C">
      <w:pPr>
        <w:rPr>
          <w:rFonts w:ascii="Courier New" w:hAnsi="Courier New" w:cs="Courier New"/>
          <w:sz w:val="24"/>
        </w:rPr>
      </w:pPr>
      <w:r>
        <w:rPr>
          <w:rFonts w:ascii="Courier New" w:hAnsi="Courier New" w:cs="Courier New"/>
          <w:noProof/>
          <w:sz w:val="24"/>
        </w:rPr>
        <w:drawing>
          <wp:inline distT="0" distB="0" distL="0" distR="0">
            <wp:extent cx="2707922" cy="1357168"/>
            <wp:effectExtent l="0" t="0" r="0" b="0"/>
            <wp:docPr id="30" name="Picture 30" descr="C:\Users\Ainulindale\AppData\Local\Microsoft\Windows\INetCacheContent.Word\skew vs en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inulindale\AppData\Local\Microsoft\Windows\INetCacheContent.Word\skew vs entr.b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8267" cy="1357341"/>
                    </a:xfrm>
                    <a:prstGeom prst="rect">
                      <a:avLst/>
                    </a:prstGeom>
                    <a:noFill/>
                    <a:ln>
                      <a:noFill/>
                    </a:ln>
                  </pic:spPr>
                </pic:pic>
              </a:graphicData>
            </a:graphic>
          </wp:inline>
        </w:drawing>
      </w:r>
      <w:r>
        <w:rPr>
          <w:rFonts w:ascii="Courier New" w:hAnsi="Courier New" w:cs="Courier New"/>
          <w:sz w:val="24"/>
        </w:rPr>
        <w:t xml:space="preserve"> </w:t>
      </w:r>
      <w:r>
        <w:rPr>
          <w:rFonts w:ascii="Courier New" w:hAnsi="Courier New" w:cs="Courier New"/>
          <w:noProof/>
          <w:sz w:val="24"/>
        </w:rPr>
        <w:drawing>
          <wp:inline distT="0" distB="0" distL="0" distR="0">
            <wp:extent cx="2744533" cy="1378527"/>
            <wp:effectExtent l="0" t="0" r="0" b="0"/>
            <wp:docPr id="31" name="Picture 31" descr="C:\Users\Ainulindale\AppData\Local\Microsoft\Windows\INetCacheContent.Word\kurt vs en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inulindale\AppData\Local\Microsoft\Windows\INetCacheContent.Word\kurt vs entr.b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2511" cy="1387557"/>
                    </a:xfrm>
                    <a:prstGeom prst="rect">
                      <a:avLst/>
                    </a:prstGeom>
                    <a:noFill/>
                    <a:ln>
                      <a:noFill/>
                    </a:ln>
                  </pic:spPr>
                </pic:pic>
              </a:graphicData>
            </a:graphic>
          </wp:inline>
        </w:drawing>
      </w:r>
    </w:p>
    <w:p w:rsidR="00767F19" w:rsidRDefault="00767F19" w:rsidP="00DD1A9C">
      <w:pPr>
        <w:rPr>
          <w:rFonts w:ascii="Courier New" w:hAnsi="Courier New" w:cs="Courier New"/>
          <w:sz w:val="24"/>
        </w:rPr>
        <w:sectPr w:rsidR="00767F19" w:rsidSect="0083412B">
          <w:type w:val="continuous"/>
          <w:pgSz w:w="12240" w:h="15840"/>
          <w:pgMar w:top="1440" w:right="1440" w:bottom="1440" w:left="1440" w:header="720" w:footer="720" w:gutter="0"/>
          <w:cols w:space="720"/>
          <w:docGrid w:linePitch="360"/>
        </w:sectPr>
      </w:pPr>
    </w:p>
    <w:p w:rsidR="00AD28AA" w:rsidRDefault="00AD28AA" w:rsidP="00AD28AA">
      <w:pPr>
        <w:jc w:val="both"/>
        <w:rPr>
          <w:rFonts w:ascii="Courier New" w:hAnsi="Courier New" w:cs="Courier New"/>
          <w:sz w:val="24"/>
        </w:rPr>
      </w:pPr>
    </w:p>
    <w:p w:rsidR="008C7A16" w:rsidRDefault="00AD28AA" w:rsidP="00AD28AA">
      <w:pPr>
        <w:jc w:val="both"/>
        <w:rPr>
          <w:rFonts w:ascii="Courier New" w:eastAsiaTheme="minorEastAsia" w:hAnsi="Courier New" w:cs="Courier New"/>
          <w:sz w:val="24"/>
        </w:rPr>
      </w:pPr>
      <w:r w:rsidRPr="00B90134">
        <w:rPr>
          <w:rFonts w:ascii="Courier New" w:hAnsi="Courier New" w:cs="Courier New"/>
        </w:rPr>
        <w:t xml:space="preserve">We can see that </w:t>
      </w:r>
      <w:r w:rsidRPr="000333A4">
        <w:rPr>
          <w:rFonts w:ascii="Courier New" w:hAnsi="Courier New" w:cs="Courier New"/>
          <w:color w:val="7030A0"/>
        </w:rPr>
        <w:t xml:space="preserve">Variance </w:t>
      </w:r>
      <w:r w:rsidR="000333A4">
        <w:rPr>
          <w:rFonts w:ascii="Courier New" w:hAnsi="Courier New" w:cs="Courier New"/>
        </w:rPr>
        <w:t>has</w:t>
      </w:r>
      <w:r w:rsidRPr="00B90134">
        <w:rPr>
          <w:rFonts w:ascii="Courier New" w:hAnsi="Courier New" w:cs="Courier New"/>
        </w:rPr>
        <w:t xml:space="preserve"> very good class separation against</w:t>
      </w:r>
      <w:r w:rsidR="00E33D5C">
        <w:rPr>
          <w:rFonts w:ascii="Courier New" w:hAnsi="Courier New" w:cs="Courier New"/>
        </w:rPr>
        <w:t xml:space="preserve"> the other attributes. </w:t>
      </w:r>
      <w:r w:rsidR="00E33D5C" w:rsidRPr="00E33D5C">
        <w:rPr>
          <w:rFonts w:ascii="Courier New" w:hAnsi="Courier New" w:cs="Courier New"/>
          <w:color w:val="7030A0"/>
        </w:rPr>
        <w:t xml:space="preserve">Skewness </w:t>
      </w:r>
      <w:r w:rsidRPr="00B90134">
        <w:rPr>
          <w:rFonts w:ascii="Courier New" w:hAnsi="Courier New" w:cs="Courier New"/>
        </w:rPr>
        <w:t xml:space="preserve">is decent against </w:t>
      </w:r>
      <w:r w:rsidRPr="00E33D5C">
        <w:rPr>
          <w:rFonts w:ascii="Courier New" w:hAnsi="Courier New" w:cs="Courier New"/>
          <w:color w:val="7030A0"/>
        </w:rPr>
        <w:t xml:space="preserve">Kurtosis </w:t>
      </w:r>
      <w:r w:rsidRPr="00B90134">
        <w:rPr>
          <w:rFonts w:ascii="Courier New" w:hAnsi="Courier New" w:cs="Courier New"/>
        </w:rPr>
        <w:t xml:space="preserve">and </w:t>
      </w:r>
      <w:r w:rsidRPr="00E33D5C">
        <w:rPr>
          <w:rFonts w:ascii="Courier New" w:hAnsi="Courier New" w:cs="Courier New"/>
          <w:color w:val="7030A0"/>
        </w:rPr>
        <w:t>Entropy</w:t>
      </w:r>
      <w:r w:rsidRPr="00B90134">
        <w:rPr>
          <w:rFonts w:ascii="Courier New" w:hAnsi="Courier New" w:cs="Courier New"/>
        </w:rPr>
        <w:t xml:space="preserve">. </w:t>
      </w:r>
      <w:r w:rsidRPr="00E33D5C">
        <w:rPr>
          <w:rFonts w:ascii="Courier New" w:hAnsi="Courier New" w:cs="Courier New"/>
          <w:color w:val="7030A0"/>
        </w:rPr>
        <w:t xml:space="preserve">Kurtosis </w:t>
      </w:r>
      <w:r w:rsidRPr="00B90134">
        <w:rPr>
          <w:rFonts w:ascii="Courier New" w:hAnsi="Courier New" w:cs="Courier New"/>
        </w:rPr>
        <w:t xml:space="preserve">is terrible against </w:t>
      </w:r>
      <w:r w:rsidRPr="00E33D5C">
        <w:rPr>
          <w:rFonts w:ascii="Courier New" w:hAnsi="Courier New" w:cs="Courier New"/>
          <w:color w:val="7030A0"/>
        </w:rPr>
        <w:t>Entropy</w:t>
      </w:r>
      <w:r w:rsidRPr="00B90134">
        <w:rPr>
          <w:rFonts w:ascii="Courier New" w:hAnsi="Courier New" w:cs="Courier New"/>
        </w:rPr>
        <w:t xml:space="preserve">. </w:t>
      </w:r>
      <w:r w:rsidRPr="00E33D5C">
        <w:rPr>
          <w:rFonts w:ascii="Courier New" w:hAnsi="Courier New" w:cs="Courier New"/>
          <w:color w:val="7030A0"/>
        </w:rPr>
        <w:t>Entropy</w:t>
      </w:r>
      <w:r w:rsidRPr="00B90134">
        <w:rPr>
          <w:rFonts w:ascii="Courier New" w:hAnsi="Courier New" w:cs="Courier New"/>
        </w:rPr>
        <w:t>, as expected from our histogram analysis boasts the worst aptitude in separating the classes.</w:t>
      </w:r>
      <w:r w:rsidR="008C7A16" w:rsidRPr="00B90134">
        <w:rPr>
          <w:rFonts w:ascii="Courier New" w:hAnsi="Courier New" w:cs="Courier New"/>
        </w:rPr>
        <w:t xml:space="preserve"> Maybe graphs in </w:t>
      </w:r>
      <m:oMath>
        <m:sSup>
          <m:sSupPr>
            <m:ctrlPr>
              <w:rPr>
                <w:rFonts w:ascii="Cambria Math" w:hAnsi="Cambria Math" w:cs="Courier New"/>
                <w:i/>
              </w:rPr>
            </m:ctrlPr>
          </m:sSupPr>
          <m:e>
            <m:r>
              <m:rPr>
                <m:scr m:val="fraktur"/>
              </m:rPr>
              <w:rPr>
                <w:rFonts w:ascii="Cambria Math" w:hAnsi="Cambria Math" w:cs="Courier New"/>
              </w:rPr>
              <m:t>R</m:t>
            </m:r>
          </m:e>
          <m:sup>
            <m:r>
              <w:rPr>
                <w:rFonts w:ascii="Cambria Math" w:hAnsi="Cambria Math" w:cs="Courier New"/>
              </w:rPr>
              <m:t>3</m:t>
            </m:r>
          </m:sup>
        </m:sSup>
      </m:oMath>
      <w:r w:rsidR="008C7A16" w:rsidRPr="00B90134">
        <w:rPr>
          <w:rFonts w:ascii="Courier New" w:eastAsiaTheme="minorEastAsia" w:hAnsi="Courier New" w:cs="Courier New"/>
        </w:rPr>
        <w:t xml:space="preserve"> will be </w:t>
      </w:r>
      <w:r w:rsidR="00253958" w:rsidRPr="00B90134">
        <w:rPr>
          <w:rFonts w:ascii="Courier New" w:eastAsiaTheme="minorEastAsia" w:hAnsi="Courier New" w:cs="Courier New"/>
        </w:rPr>
        <w:t>more telling</w:t>
      </w:r>
      <w:r w:rsidR="00253958">
        <w:rPr>
          <w:rFonts w:ascii="Courier New" w:eastAsiaTheme="minorEastAsia" w:hAnsi="Courier New" w:cs="Courier New"/>
          <w:sz w:val="24"/>
        </w:rPr>
        <w:t>.</w:t>
      </w:r>
    </w:p>
    <w:p w:rsidR="00FB5BFA" w:rsidRDefault="00FB5BFA" w:rsidP="00AD28AA">
      <w:pPr>
        <w:jc w:val="both"/>
        <w:rPr>
          <w:rFonts w:ascii="Courier New" w:eastAsiaTheme="minorEastAsia" w:hAnsi="Courier New" w:cs="Courier New"/>
          <w:sz w:val="24"/>
        </w:rPr>
      </w:pPr>
    </w:p>
    <w:p w:rsidR="00313C4D" w:rsidRDefault="00313C4D" w:rsidP="00313C4D">
      <w:pPr>
        <w:jc w:val="center"/>
        <w:rPr>
          <w:rFonts w:ascii="Courier New" w:hAnsi="Courier New" w:cs="Courier New"/>
          <w:b/>
          <w:sz w:val="28"/>
          <w:szCs w:val="28"/>
          <w:u w:val="single"/>
        </w:rPr>
      </w:pPr>
      <w:r>
        <w:rPr>
          <w:rFonts w:ascii="Courier New" w:hAnsi="Courier New" w:cs="Courier New"/>
          <w:b/>
          <w:sz w:val="28"/>
          <w:szCs w:val="28"/>
          <w:u w:val="single"/>
        </w:rPr>
        <w:lastRenderedPageBreak/>
        <w:t>3</w:t>
      </w:r>
      <w:r w:rsidRPr="00B40B12">
        <w:rPr>
          <w:rFonts w:ascii="Courier New" w:hAnsi="Courier New" w:cs="Courier New"/>
          <w:b/>
          <w:sz w:val="28"/>
          <w:szCs w:val="28"/>
          <w:u w:val="single"/>
        </w:rPr>
        <w:t>D Graphing of Attributes</w:t>
      </w:r>
    </w:p>
    <w:p w:rsidR="001F5851" w:rsidRPr="00313C4D" w:rsidRDefault="001F5851" w:rsidP="00313C4D">
      <w:pPr>
        <w:jc w:val="center"/>
        <w:rPr>
          <w:rFonts w:ascii="Courier New" w:eastAsiaTheme="minorEastAsia" w:hAnsi="Courier New" w:cs="Courier New"/>
          <w:b/>
          <w:sz w:val="28"/>
          <w:szCs w:val="28"/>
          <w:u w:val="single"/>
        </w:rPr>
      </w:pPr>
    </w:p>
    <w:p w:rsidR="00313C4D" w:rsidRPr="001F5851" w:rsidRDefault="001F5851" w:rsidP="001F5851">
      <w:pPr>
        <w:jc w:val="center"/>
        <w:rPr>
          <w:rFonts w:ascii="Courier New" w:eastAsiaTheme="minorEastAsia" w:hAnsi="Courier New" w:cs="Courier New"/>
          <w:b/>
          <w:sz w:val="24"/>
        </w:rPr>
      </w:pPr>
      <w:r>
        <w:rPr>
          <w:rFonts w:ascii="Courier New" w:eastAsiaTheme="minorEastAsia" w:hAnsi="Courier New" w:cs="Courier New"/>
          <w:b/>
          <w:sz w:val="24"/>
        </w:rPr>
        <w:t>Skewness vs. Kurtosis</w:t>
      </w:r>
      <w:r w:rsidR="00B50C57">
        <w:rPr>
          <w:rFonts w:ascii="Courier New" w:eastAsiaTheme="minorEastAsia" w:hAnsi="Courier New" w:cs="Courier New"/>
          <w:b/>
          <w:sz w:val="24"/>
        </w:rPr>
        <w:t xml:space="preserve"> vs. Entropy</w:t>
      </w:r>
    </w:p>
    <w:p w:rsidR="00535B80" w:rsidRDefault="00827173" w:rsidP="00313C4D">
      <w:pPr>
        <w:jc w:val="center"/>
        <w:rPr>
          <w:rFonts w:ascii="Courier New" w:hAnsi="Courier New" w:cs="Courier New"/>
          <w:sz w:val="24"/>
        </w:rPr>
      </w:pPr>
      <w:r>
        <w:rPr>
          <w:rFonts w:ascii="Courier New" w:hAnsi="Courier New" w:cs="Courier New"/>
          <w:sz w:val="24"/>
        </w:rPr>
        <w:pict>
          <v:shape id="_x0000_i1033" type="#_x0000_t75" style="width:351.85pt;height:254.8pt">
            <v:imagedata r:id="rId25" o:title="Skew vs kurt vs entr"/>
          </v:shape>
        </w:pict>
      </w:r>
    </w:p>
    <w:p w:rsidR="00593251" w:rsidRPr="00B157D6" w:rsidRDefault="00535B80" w:rsidP="00B157D6">
      <w:pPr>
        <w:jc w:val="center"/>
        <w:rPr>
          <w:rFonts w:ascii="Courier New" w:hAnsi="Courier New" w:cs="Courier New"/>
          <w:sz w:val="24"/>
        </w:rPr>
      </w:pPr>
      <w:r w:rsidRPr="00535B80">
        <w:rPr>
          <w:rFonts w:ascii="Courier New" w:hAnsi="Courier New" w:cs="Courier New"/>
          <w:b/>
          <w:sz w:val="24"/>
        </w:rPr>
        <w:t>Variance vs. Kurtosis vs. Entropy</w:t>
      </w:r>
      <w:r>
        <w:rPr>
          <w:rFonts w:ascii="Courier New" w:hAnsi="Courier New" w:cs="Courier New"/>
          <w:noProof/>
          <w:sz w:val="24"/>
        </w:rPr>
        <w:drawing>
          <wp:inline distT="0" distB="0" distL="0" distR="0">
            <wp:extent cx="4511167" cy="3581400"/>
            <wp:effectExtent l="0" t="0" r="3810" b="0"/>
            <wp:docPr id="32" name="Picture 32" descr="C:\Users\Ainulindale\AppData\Local\Microsoft\Windows\INetCacheContent.Word\var vs kurt vs 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inulindale\AppData\Local\Microsoft\Windows\INetCacheContent.Word\var vs kurt vs entrop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099" cy="3675026"/>
                    </a:xfrm>
                    <a:prstGeom prst="rect">
                      <a:avLst/>
                    </a:prstGeom>
                    <a:noFill/>
                    <a:ln>
                      <a:noFill/>
                    </a:ln>
                  </pic:spPr>
                </pic:pic>
              </a:graphicData>
            </a:graphic>
          </wp:inline>
        </w:drawing>
      </w:r>
    </w:p>
    <w:p w:rsidR="00535B80" w:rsidRPr="00535B80" w:rsidRDefault="00535B80" w:rsidP="00593251">
      <w:pPr>
        <w:jc w:val="center"/>
        <w:rPr>
          <w:rFonts w:ascii="Courier New" w:hAnsi="Courier New" w:cs="Courier New"/>
          <w:b/>
          <w:sz w:val="24"/>
        </w:rPr>
      </w:pPr>
      <w:r w:rsidRPr="00535B80">
        <w:rPr>
          <w:rFonts w:ascii="Courier New" w:hAnsi="Courier New" w:cs="Courier New"/>
          <w:b/>
          <w:sz w:val="24"/>
        </w:rPr>
        <w:lastRenderedPageBreak/>
        <w:t>Variance vs. Skewness vs. Entropy</w:t>
      </w:r>
    </w:p>
    <w:p w:rsidR="00535B80" w:rsidRDefault="00827173" w:rsidP="00313C4D">
      <w:pPr>
        <w:jc w:val="center"/>
        <w:rPr>
          <w:rFonts w:ascii="Courier New" w:hAnsi="Courier New" w:cs="Courier New"/>
          <w:sz w:val="24"/>
        </w:rPr>
      </w:pPr>
      <w:r>
        <w:rPr>
          <w:rFonts w:ascii="Courier New" w:hAnsi="Courier New" w:cs="Courier New"/>
          <w:sz w:val="24"/>
        </w:rPr>
        <w:pict>
          <v:shape id="_x0000_i1034" type="#_x0000_t75" style="width:372.5pt;height:271.7pt">
            <v:imagedata r:id="rId27" o:title="var vs skew vs entr"/>
          </v:shape>
        </w:pict>
      </w:r>
    </w:p>
    <w:p w:rsidR="00535B80" w:rsidRDefault="00535B80" w:rsidP="00313C4D">
      <w:pPr>
        <w:jc w:val="center"/>
        <w:rPr>
          <w:rFonts w:ascii="Courier New" w:hAnsi="Courier New" w:cs="Courier New"/>
          <w:sz w:val="24"/>
        </w:rPr>
      </w:pPr>
    </w:p>
    <w:p w:rsidR="00535B80" w:rsidRDefault="00535B80" w:rsidP="00535B80">
      <w:pPr>
        <w:jc w:val="center"/>
        <w:rPr>
          <w:rFonts w:ascii="Courier New" w:hAnsi="Courier New" w:cs="Courier New"/>
          <w:b/>
          <w:sz w:val="24"/>
        </w:rPr>
      </w:pPr>
      <w:r w:rsidRPr="00535B80">
        <w:rPr>
          <w:rFonts w:ascii="Courier New" w:hAnsi="Courier New" w:cs="Courier New"/>
          <w:b/>
          <w:sz w:val="24"/>
        </w:rPr>
        <w:t>Variance vs. Skewness vs. Kurtosis</w:t>
      </w:r>
    </w:p>
    <w:p w:rsidR="0083412B" w:rsidRPr="00535B80" w:rsidRDefault="00827173" w:rsidP="00313C4D">
      <w:pPr>
        <w:jc w:val="center"/>
        <w:rPr>
          <w:rFonts w:ascii="Courier New" w:eastAsiaTheme="minorEastAsia" w:hAnsi="Courier New" w:cs="Courier New"/>
          <w:b/>
          <w:sz w:val="24"/>
        </w:rPr>
      </w:pPr>
      <w:r>
        <w:rPr>
          <w:rFonts w:ascii="Courier New" w:hAnsi="Courier New" w:cs="Courier New"/>
          <w:b/>
          <w:sz w:val="24"/>
        </w:rPr>
        <w:pict>
          <v:shape id="_x0000_i1035" type="#_x0000_t75" style="width:378.8pt;height:276.1pt">
            <v:imagedata r:id="rId28" o:title="var vs skew vs kurt"/>
          </v:shape>
        </w:pict>
      </w:r>
      <w:r w:rsidR="0083412B" w:rsidRPr="00535B80">
        <w:rPr>
          <w:rFonts w:ascii="Courier New" w:hAnsi="Courier New" w:cs="Courier New"/>
          <w:b/>
          <w:sz w:val="24"/>
        </w:rPr>
        <w:br w:type="page"/>
      </w:r>
    </w:p>
    <w:p w:rsidR="0083412B" w:rsidRPr="00B157D6" w:rsidRDefault="00A47845" w:rsidP="00A47845">
      <w:pPr>
        <w:rPr>
          <w:rFonts w:ascii="Courier New" w:hAnsi="Courier New" w:cs="Courier New"/>
          <w:szCs w:val="24"/>
        </w:rPr>
      </w:pPr>
      <w:r w:rsidRPr="00B157D6">
        <w:rPr>
          <w:rFonts w:ascii="Courier New" w:hAnsi="Courier New" w:cs="Courier New"/>
          <w:szCs w:val="24"/>
        </w:rPr>
        <w:lastRenderedPageBreak/>
        <w:t xml:space="preserve">The above 3D graphs were generated in </w:t>
      </w:r>
      <w:proofErr w:type="spellStart"/>
      <w:r w:rsidRPr="00B157D6">
        <w:rPr>
          <w:rFonts w:ascii="Courier New" w:hAnsi="Courier New" w:cs="Courier New"/>
          <w:szCs w:val="24"/>
        </w:rPr>
        <w:t>rgl</w:t>
      </w:r>
      <w:proofErr w:type="spellEnd"/>
      <w:r w:rsidRPr="00B157D6">
        <w:rPr>
          <w:rFonts w:ascii="Courier New" w:hAnsi="Courier New" w:cs="Courier New"/>
          <w:szCs w:val="24"/>
        </w:rPr>
        <w:t xml:space="preserve"> and spun to reflect the best separating angle. The final graph illustrates the three best attributes</w:t>
      </w:r>
      <w:r w:rsidR="00DC2B41" w:rsidRPr="00B157D6">
        <w:rPr>
          <w:rFonts w:ascii="Courier New" w:hAnsi="Courier New" w:cs="Courier New"/>
          <w:szCs w:val="24"/>
        </w:rPr>
        <w:t xml:space="preserve">’ </w:t>
      </w:r>
      <w:r w:rsidRPr="00B157D6">
        <w:rPr>
          <w:rFonts w:ascii="Courier New" w:hAnsi="Courier New" w:cs="Courier New"/>
          <w:szCs w:val="24"/>
        </w:rPr>
        <w:t>superior class discriminating prowess.</w:t>
      </w:r>
    </w:p>
    <w:p w:rsidR="00D04540" w:rsidRPr="000D78D8" w:rsidRDefault="00D04540" w:rsidP="00A47845">
      <w:pPr>
        <w:rPr>
          <w:rFonts w:ascii="Courier New" w:hAnsi="Courier New" w:cs="Courier New"/>
          <w:szCs w:val="24"/>
        </w:rPr>
      </w:pPr>
    </w:p>
    <w:p w:rsidR="00D04540" w:rsidRPr="00E33D5C" w:rsidRDefault="00D04540" w:rsidP="00E33D5C">
      <w:pPr>
        <w:jc w:val="center"/>
        <w:rPr>
          <w:rFonts w:ascii="Courier New" w:hAnsi="Courier New" w:cs="Courier New"/>
          <w:b/>
          <w:sz w:val="24"/>
          <w:szCs w:val="24"/>
        </w:rPr>
      </w:pPr>
      <w:r w:rsidRPr="000D78D8">
        <w:rPr>
          <w:rFonts w:ascii="Courier New" w:hAnsi="Courier New" w:cs="Courier New"/>
          <w:b/>
          <w:sz w:val="24"/>
          <w:szCs w:val="24"/>
        </w:rPr>
        <w:t>Test-Statistic</w:t>
      </w:r>
    </w:p>
    <w:p w:rsidR="00FC0A38" w:rsidRDefault="00827173" w:rsidP="00D04540">
      <w:pPr>
        <w:jc w:val="center"/>
        <w:rPr>
          <w:rFonts w:ascii="Courier New" w:hAnsi="Courier New" w:cs="Courier New"/>
          <w:sz w:val="24"/>
          <w:szCs w:val="24"/>
        </w:rPr>
      </w:pPr>
      <w:r>
        <w:rPr>
          <w:rFonts w:ascii="Courier New" w:hAnsi="Courier New" w:cs="Courier New"/>
          <w:sz w:val="24"/>
          <w:szCs w:val="24"/>
        </w:rPr>
        <w:pict>
          <v:shape id="_x0000_i1036" type="#_x0000_t75" style="width:5in;height:65.75pt">
            <v:imagedata r:id="rId29" o:title="ttest"/>
          </v:shape>
        </w:pict>
      </w:r>
    </w:p>
    <w:p w:rsidR="00D04540" w:rsidRDefault="00D04540" w:rsidP="00D04540">
      <w:pPr>
        <w:jc w:val="center"/>
        <w:rPr>
          <w:rFonts w:ascii="Courier New" w:hAnsi="Courier New" w:cs="Courier New"/>
          <w:sz w:val="24"/>
          <w:szCs w:val="24"/>
        </w:rPr>
      </w:pPr>
    </w:p>
    <w:p w:rsidR="00D04540" w:rsidRPr="000D78D8" w:rsidRDefault="00D04540" w:rsidP="00D04540">
      <w:pPr>
        <w:rPr>
          <w:rFonts w:ascii="Courier New" w:hAnsi="Courier New" w:cs="Courier New"/>
          <w:szCs w:val="24"/>
        </w:rPr>
      </w:pPr>
      <w:r w:rsidRPr="000D78D8">
        <w:rPr>
          <w:rFonts w:ascii="Courier New" w:hAnsi="Courier New" w:cs="Courier New"/>
          <w:szCs w:val="24"/>
        </w:rPr>
        <w:t>We can see</w:t>
      </w:r>
      <w:r w:rsidR="00B33579">
        <w:rPr>
          <w:rFonts w:ascii="Courier New" w:hAnsi="Courier New" w:cs="Courier New"/>
          <w:szCs w:val="24"/>
        </w:rPr>
        <w:t xml:space="preserve"> from the above table that the test-s</w:t>
      </w:r>
      <w:r w:rsidRPr="000D78D8">
        <w:rPr>
          <w:rFonts w:ascii="Courier New" w:hAnsi="Courier New" w:cs="Courier New"/>
          <w:szCs w:val="24"/>
        </w:rPr>
        <w:t xml:space="preserve">tatistic confirms that the first three attributes have the best discriminatory power. </w:t>
      </w:r>
      <w:r w:rsidRPr="00B33579">
        <w:rPr>
          <w:rFonts w:ascii="Courier New" w:hAnsi="Courier New" w:cs="Courier New"/>
          <w:color w:val="7030A0"/>
          <w:szCs w:val="24"/>
        </w:rPr>
        <w:t xml:space="preserve">Variance WTI </w:t>
      </w:r>
      <w:r w:rsidRPr="000D78D8">
        <w:rPr>
          <w:rFonts w:ascii="Courier New" w:hAnsi="Courier New" w:cs="Courier New"/>
          <w:szCs w:val="24"/>
        </w:rPr>
        <w:t>shows to have the best, as was the case in the histogram and graphing analysis.</w:t>
      </w:r>
      <w:r w:rsidR="00457642" w:rsidRPr="000D78D8">
        <w:rPr>
          <w:rFonts w:ascii="Courier New" w:hAnsi="Courier New" w:cs="Courier New"/>
          <w:szCs w:val="24"/>
        </w:rPr>
        <w:t xml:space="preserve"> Finally, we will look at an eigenvalue analysis of the covariance matrix, </w:t>
      </w:r>
      <w:r w:rsidR="00457642" w:rsidRPr="000D78D8">
        <w:rPr>
          <w:rFonts w:ascii="Courier New" w:hAnsi="Courier New" w:cs="Courier New"/>
          <w:sz w:val="28"/>
          <w:szCs w:val="24"/>
        </w:rPr>
        <w:t>∑</w:t>
      </w:r>
      <w:r w:rsidR="00457642" w:rsidRPr="000D78D8">
        <w:rPr>
          <w:rFonts w:ascii="Courier New" w:hAnsi="Courier New" w:cs="Courier New"/>
          <w:szCs w:val="24"/>
        </w:rPr>
        <w:t>.</w:t>
      </w:r>
    </w:p>
    <w:p w:rsidR="003455B6" w:rsidRPr="003455B6" w:rsidRDefault="003455B6" w:rsidP="006800C9">
      <w:pPr>
        <w:jc w:val="center"/>
        <w:rPr>
          <w:rFonts w:ascii="Courier New" w:hAnsi="Courier New" w:cs="Courier New"/>
          <w:b/>
          <w:sz w:val="24"/>
          <w:szCs w:val="24"/>
        </w:rPr>
      </w:pPr>
      <w:r w:rsidRPr="003455B6">
        <w:rPr>
          <w:rFonts w:ascii="Courier New" w:hAnsi="Courier New" w:cs="Courier New"/>
          <w:b/>
          <w:sz w:val="24"/>
          <w:szCs w:val="24"/>
        </w:rPr>
        <w:t xml:space="preserve">Covariance </w:t>
      </w:r>
      <w:r>
        <w:rPr>
          <w:rFonts w:ascii="Courier New" w:hAnsi="Courier New" w:cs="Courier New"/>
          <w:b/>
          <w:sz w:val="24"/>
          <w:szCs w:val="24"/>
        </w:rPr>
        <w:t>Matrix</w:t>
      </w:r>
    </w:p>
    <w:p w:rsidR="003455B6" w:rsidRDefault="00827173" w:rsidP="003455B6">
      <w:pPr>
        <w:jc w:val="center"/>
        <w:rPr>
          <w:rFonts w:ascii="Courier New" w:hAnsi="Courier New" w:cs="Courier New"/>
          <w:sz w:val="24"/>
          <w:szCs w:val="24"/>
        </w:rPr>
      </w:pPr>
      <w:r>
        <w:rPr>
          <w:rFonts w:ascii="Courier New" w:hAnsi="Courier New" w:cs="Courier New"/>
          <w:sz w:val="24"/>
          <w:szCs w:val="24"/>
        </w:rPr>
        <w:pict>
          <v:shape id="_x0000_i1037" type="#_x0000_t75" style="width:347.5pt;height:121.45pt">
            <v:imagedata r:id="rId30" o:title="cov matrix"/>
          </v:shape>
        </w:pict>
      </w:r>
    </w:p>
    <w:p w:rsidR="000D78D8" w:rsidRPr="000D78D8" w:rsidRDefault="000D78D8" w:rsidP="000D78D8">
      <w:pPr>
        <w:rPr>
          <w:rFonts w:ascii="Courier New" w:hAnsi="Courier New" w:cs="Courier New"/>
        </w:rPr>
      </w:pPr>
      <w:r>
        <w:rPr>
          <w:rFonts w:ascii="Courier New" w:hAnsi="Courier New" w:cs="Courier New"/>
        </w:rPr>
        <w:t>The co</w:t>
      </w:r>
      <w:r w:rsidR="00B33579">
        <w:rPr>
          <w:rFonts w:ascii="Courier New" w:hAnsi="Courier New" w:cs="Courier New"/>
        </w:rPr>
        <w:t>variance Matrix is well defined so</w:t>
      </w:r>
      <w:r>
        <w:rPr>
          <w:rFonts w:ascii="Courier New" w:hAnsi="Courier New" w:cs="Courier New"/>
        </w:rPr>
        <w:t xml:space="preserve"> there should be no issue manipulating this for our learning algorithm.</w:t>
      </w:r>
    </w:p>
    <w:p w:rsidR="006800C9" w:rsidRDefault="006800C9" w:rsidP="003455B6">
      <w:pPr>
        <w:jc w:val="center"/>
        <w:rPr>
          <w:rFonts w:ascii="Courier New" w:hAnsi="Courier New" w:cs="Courier New"/>
          <w:sz w:val="24"/>
          <w:szCs w:val="24"/>
        </w:rPr>
      </w:pPr>
    </w:p>
    <w:p w:rsidR="003A6E2B" w:rsidRPr="00D169A1" w:rsidRDefault="003A6E2B" w:rsidP="003A6E2B">
      <w:pPr>
        <w:jc w:val="center"/>
        <w:rPr>
          <w:rFonts w:ascii="Courier New" w:hAnsi="Courier New" w:cs="Courier New"/>
          <w:b/>
          <w:sz w:val="24"/>
        </w:rPr>
      </w:pPr>
      <w:r w:rsidRPr="00D169A1">
        <w:rPr>
          <w:rFonts w:ascii="Courier New" w:hAnsi="Courier New" w:cs="Courier New"/>
          <w:b/>
          <w:sz w:val="24"/>
        </w:rPr>
        <w:t xml:space="preserve">Eigenvalues </w:t>
      </w:r>
      <w:r>
        <w:rPr>
          <w:rFonts w:ascii="Courier New" w:hAnsi="Courier New" w:cs="Courier New"/>
          <w:b/>
          <w:sz w:val="24"/>
        </w:rPr>
        <w:t>&amp; Running Sum &amp; Threshold</w:t>
      </w:r>
      <w:r>
        <w:rPr>
          <w:rFonts w:ascii="Courier New" w:hAnsi="Courier New" w:cs="Courier New"/>
          <w:b/>
          <w:sz w:val="24"/>
        </w:rPr>
        <w:br/>
        <w:t>for Covariance Matrix</w:t>
      </w:r>
    </w:p>
    <w:p w:rsidR="003455B6" w:rsidRDefault="00827173" w:rsidP="003455B6">
      <w:pPr>
        <w:jc w:val="center"/>
        <w:rPr>
          <w:rFonts w:ascii="Courier New" w:hAnsi="Courier New" w:cs="Courier New"/>
          <w:b/>
          <w:sz w:val="24"/>
          <w:szCs w:val="24"/>
        </w:rPr>
      </w:pPr>
      <w:r>
        <w:rPr>
          <w:rFonts w:ascii="Courier New" w:hAnsi="Courier New" w:cs="Courier New"/>
          <w:b/>
          <w:sz w:val="24"/>
          <w:szCs w:val="24"/>
        </w:rPr>
        <w:pict>
          <v:shape id="_x0000_i1038" type="#_x0000_t75" style="width:284.25pt;height:97.05pt">
            <v:imagedata r:id="rId31" o:title="eigen_cov"/>
          </v:shape>
        </w:pict>
      </w:r>
    </w:p>
    <w:p w:rsidR="00113FF5" w:rsidRPr="00FB5BFA" w:rsidRDefault="00113FF5" w:rsidP="00113FF5">
      <w:pPr>
        <w:rPr>
          <w:rFonts w:ascii="Courier New" w:hAnsi="Courier New" w:cs="Courier New"/>
        </w:rPr>
      </w:pPr>
      <w:r w:rsidRPr="00FB5BFA">
        <w:rPr>
          <w:rFonts w:ascii="Courier New" w:hAnsi="Courier New" w:cs="Courier New"/>
        </w:rPr>
        <w:lastRenderedPageBreak/>
        <w:t>The following eigenvalue plots help to illustrate the percentage of the data explained by the eigenvectors of the covariance matrix.</w:t>
      </w:r>
    </w:p>
    <w:p w:rsidR="00457642" w:rsidRDefault="00827173" w:rsidP="0014648C">
      <w:pPr>
        <w:jc w:val="center"/>
        <w:rPr>
          <w:rFonts w:ascii="Courier New" w:hAnsi="Courier New" w:cs="Courier New"/>
          <w:sz w:val="24"/>
          <w:szCs w:val="24"/>
        </w:rPr>
      </w:pPr>
      <w:r>
        <w:rPr>
          <w:rFonts w:ascii="Courier New" w:hAnsi="Courier New" w:cs="Courier New"/>
          <w:sz w:val="24"/>
          <w:szCs w:val="24"/>
        </w:rPr>
        <w:pict>
          <v:shape id="_x0000_i1039" type="#_x0000_t75" style="width:459.55pt;height:316.8pt">
            <v:imagedata r:id="rId32" o:title="Eigenvalue analysis"/>
          </v:shape>
        </w:pict>
      </w:r>
    </w:p>
    <w:p w:rsidR="003455B6" w:rsidRDefault="003455B6" w:rsidP="0014648C">
      <w:pPr>
        <w:jc w:val="center"/>
        <w:rPr>
          <w:rFonts w:ascii="Courier New" w:hAnsi="Courier New" w:cs="Courier New"/>
          <w:sz w:val="24"/>
          <w:szCs w:val="24"/>
        </w:rPr>
      </w:pPr>
    </w:p>
    <w:p w:rsidR="00B77BC0" w:rsidRDefault="00F21375" w:rsidP="00A47845">
      <w:pPr>
        <w:rPr>
          <w:rFonts w:ascii="Courier New" w:hAnsi="Courier New" w:cs="Courier New"/>
          <w:szCs w:val="24"/>
        </w:rPr>
      </w:pPr>
      <w:r w:rsidRPr="00B77BC0">
        <w:rPr>
          <w:rFonts w:ascii="Courier New" w:hAnsi="Courier New" w:cs="Courier New"/>
          <w:szCs w:val="24"/>
        </w:rPr>
        <w:t xml:space="preserve">We can see that 95.65% of the information is contained in the first three eigenvectors. </w:t>
      </w:r>
      <w:r w:rsidR="00377364" w:rsidRPr="00B77BC0">
        <w:rPr>
          <w:rFonts w:ascii="Courier New" w:hAnsi="Courier New" w:cs="Courier New"/>
          <w:szCs w:val="24"/>
        </w:rPr>
        <w:t xml:space="preserve">The remaining 4.35% of information contained in the last vector is proportional to the error of the residue if we were </w:t>
      </w:r>
      <w:r w:rsidR="00E4342E" w:rsidRPr="00B77BC0">
        <w:rPr>
          <w:rFonts w:ascii="Courier New" w:hAnsi="Courier New" w:cs="Courier New"/>
          <w:szCs w:val="24"/>
        </w:rPr>
        <w:t xml:space="preserve">to </w:t>
      </w:r>
      <w:r w:rsidR="00BE2854">
        <w:rPr>
          <w:rFonts w:ascii="Courier New" w:hAnsi="Courier New" w:cs="Courier New"/>
          <w:szCs w:val="24"/>
        </w:rPr>
        <w:t>use these results in principal component a</w:t>
      </w:r>
      <w:r w:rsidR="00377364" w:rsidRPr="00B77BC0">
        <w:rPr>
          <w:rFonts w:ascii="Courier New" w:hAnsi="Courier New" w:cs="Courier New"/>
          <w:szCs w:val="24"/>
        </w:rPr>
        <w:t xml:space="preserve">nalysis. </w:t>
      </w:r>
      <w:r w:rsidR="00E4342E" w:rsidRPr="00B77BC0">
        <w:rPr>
          <w:rFonts w:ascii="Courier New" w:hAnsi="Courier New" w:cs="Courier New"/>
          <w:szCs w:val="24"/>
        </w:rPr>
        <w:t>However, the dimensions</w:t>
      </w:r>
      <w:r w:rsidR="00377364" w:rsidRPr="00B77BC0">
        <w:rPr>
          <w:rFonts w:ascii="Courier New" w:hAnsi="Courier New" w:cs="Courier New"/>
          <w:szCs w:val="24"/>
        </w:rPr>
        <w:t xml:space="preserve"> of our data set</w:t>
      </w:r>
      <w:r w:rsidR="00E4342E" w:rsidRPr="00B77BC0">
        <w:rPr>
          <w:rFonts w:ascii="Courier New" w:hAnsi="Courier New" w:cs="Courier New"/>
          <w:szCs w:val="24"/>
        </w:rPr>
        <w:t>, 1372x4,</w:t>
      </w:r>
      <w:r w:rsidR="00377364" w:rsidRPr="00B77BC0">
        <w:rPr>
          <w:rFonts w:ascii="Courier New" w:hAnsi="Courier New" w:cs="Courier New"/>
          <w:szCs w:val="24"/>
        </w:rPr>
        <w:t xml:space="preserve"> is small enough not to wa</w:t>
      </w:r>
      <w:r w:rsidR="00B77BC0" w:rsidRPr="00B77BC0">
        <w:rPr>
          <w:rFonts w:ascii="Courier New" w:hAnsi="Courier New" w:cs="Courier New"/>
          <w:szCs w:val="24"/>
        </w:rPr>
        <w:t>rrant such a technique.</w:t>
      </w:r>
    </w:p>
    <w:p w:rsidR="00615C3D" w:rsidRPr="00615C3D" w:rsidRDefault="00615C3D" w:rsidP="00A47845">
      <w:pPr>
        <w:rPr>
          <w:rFonts w:ascii="Courier New" w:hAnsi="Courier New" w:cs="Courier New"/>
          <w:szCs w:val="24"/>
        </w:rPr>
      </w:pPr>
    </w:p>
    <w:p w:rsidR="00B77BC0" w:rsidRPr="00A47845" w:rsidRDefault="00B77BC0" w:rsidP="00A47845">
      <w:pPr>
        <w:rPr>
          <w:rFonts w:ascii="Courier New" w:hAnsi="Courier New" w:cs="Courier New"/>
          <w:sz w:val="24"/>
          <w:szCs w:val="24"/>
        </w:rPr>
      </w:pPr>
      <w:r>
        <w:rPr>
          <w:rFonts w:ascii="Courier New" w:hAnsi="Courier New" w:cs="Courier New"/>
          <w:sz w:val="24"/>
          <w:szCs w:val="24"/>
        </w:rPr>
        <w:tab/>
      </w:r>
      <w:r w:rsidRPr="00FB5BFA">
        <w:rPr>
          <w:rFonts w:ascii="Courier New" w:hAnsi="Courier New" w:cs="Courier New"/>
          <w:szCs w:val="24"/>
        </w:rPr>
        <w:t>Now that we have inspected the data we can move on to classification. I will first give a very brief explanation to Linear Discriminant Analysis.</w:t>
      </w:r>
    </w:p>
    <w:p w:rsidR="0083412B" w:rsidRDefault="0083412B" w:rsidP="00DE3DBD">
      <w:pPr>
        <w:jc w:val="center"/>
        <w:rPr>
          <w:rFonts w:ascii="Courier New" w:hAnsi="Courier New" w:cs="Courier New"/>
          <w:b/>
          <w:sz w:val="28"/>
          <w:szCs w:val="28"/>
          <w:u w:val="single"/>
        </w:rPr>
      </w:pPr>
    </w:p>
    <w:p w:rsidR="0083412B" w:rsidRDefault="0083412B" w:rsidP="00DE3DBD">
      <w:pPr>
        <w:jc w:val="center"/>
        <w:rPr>
          <w:rFonts w:ascii="Courier New" w:hAnsi="Courier New" w:cs="Courier New"/>
          <w:b/>
          <w:sz w:val="28"/>
          <w:szCs w:val="28"/>
          <w:u w:val="single"/>
        </w:rPr>
      </w:pPr>
    </w:p>
    <w:p w:rsidR="00FC0A38" w:rsidRDefault="00FC0A38" w:rsidP="00DE3DBD">
      <w:pPr>
        <w:jc w:val="center"/>
        <w:rPr>
          <w:rFonts w:ascii="Courier New" w:hAnsi="Courier New" w:cs="Courier New"/>
          <w:b/>
          <w:sz w:val="28"/>
          <w:szCs w:val="28"/>
          <w:u w:val="single"/>
        </w:rPr>
      </w:pPr>
    </w:p>
    <w:p w:rsidR="00FC0A38" w:rsidRPr="00B77BC0" w:rsidRDefault="00FC0A38" w:rsidP="005F06D8"/>
    <w:p w:rsidR="004E2CCE" w:rsidRPr="00A26510" w:rsidRDefault="00A26510" w:rsidP="00DE3DBD">
      <w:pPr>
        <w:jc w:val="center"/>
        <w:rPr>
          <w:rFonts w:ascii="Courier New" w:hAnsi="Courier New" w:cs="Courier New"/>
          <w:b/>
          <w:sz w:val="28"/>
          <w:szCs w:val="28"/>
          <w:u w:val="single"/>
        </w:rPr>
      </w:pPr>
      <w:r w:rsidRPr="00A26510">
        <w:rPr>
          <w:rFonts w:ascii="Courier New" w:hAnsi="Courier New" w:cs="Courier New"/>
          <w:b/>
          <w:sz w:val="28"/>
          <w:szCs w:val="28"/>
          <w:u w:val="single"/>
        </w:rPr>
        <w:lastRenderedPageBreak/>
        <w:t>Linear Discriminant Analysis</w:t>
      </w:r>
    </w:p>
    <w:p w:rsidR="001721A5" w:rsidRPr="006A65C6" w:rsidRDefault="004F1DC7" w:rsidP="00B13078">
      <w:pPr>
        <w:rPr>
          <w:rFonts w:ascii="Courier New" w:hAnsi="Courier New" w:cs="Courier New"/>
        </w:rPr>
      </w:pPr>
      <w:r w:rsidRPr="006A65C6">
        <w:rPr>
          <w:rFonts w:ascii="Courier New" w:hAnsi="Courier New" w:cs="Courier New"/>
        </w:rPr>
        <w:t xml:space="preserve">I implement Linear Discriminant Analysis </w:t>
      </w:r>
      <w:r w:rsidR="00D943B2" w:rsidRPr="006A65C6">
        <w:rPr>
          <w:rFonts w:ascii="Courier New" w:hAnsi="Courier New" w:cs="Courier New"/>
        </w:rPr>
        <w:t xml:space="preserve">(LDA) </w:t>
      </w:r>
      <w:r w:rsidRPr="006A65C6">
        <w:rPr>
          <w:rFonts w:ascii="Courier New" w:hAnsi="Courier New" w:cs="Courier New"/>
        </w:rPr>
        <w:t xml:space="preserve">on the Banknote Authentication Data </w:t>
      </w:r>
      <w:r w:rsidR="00FA7A80" w:rsidRPr="006A65C6">
        <w:rPr>
          <w:rFonts w:ascii="Courier New" w:hAnsi="Courier New" w:cs="Courier New"/>
        </w:rPr>
        <w:t>Set.</w:t>
      </w:r>
      <w:r w:rsidR="00B85649" w:rsidRPr="006A65C6">
        <w:rPr>
          <w:rFonts w:ascii="Courier New" w:hAnsi="Courier New" w:cs="Courier New"/>
        </w:rPr>
        <w:t xml:space="preserve"> </w:t>
      </w:r>
      <w:r w:rsidR="00090A39" w:rsidRPr="006A65C6">
        <w:rPr>
          <w:rFonts w:ascii="Courier New" w:hAnsi="Courier New" w:cs="Courier New"/>
        </w:rPr>
        <w:t xml:space="preserve">LDA aims to maximize a function that </w:t>
      </w:r>
      <w:r w:rsidR="00464241" w:rsidRPr="006A65C6">
        <w:rPr>
          <w:rFonts w:ascii="Courier New" w:hAnsi="Courier New" w:cs="Courier New"/>
        </w:rPr>
        <w:t>represents the difference between the class means, normalized by the within-class variability, called scatter.</w:t>
      </w:r>
      <w:r w:rsidR="008D3938" w:rsidRPr="006A65C6">
        <w:rPr>
          <w:rFonts w:ascii="Courier New" w:hAnsi="Courier New" w:cs="Courier New"/>
        </w:rPr>
        <w:t xml:space="preserve"> This normalization helps to reduce error caused by means that are well-separated but with overlapping variance</w:t>
      </w:r>
      <w:r w:rsidR="00783D46" w:rsidRPr="006A65C6">
        <w:rPr>
          <w:rFonts w:ascii="Courier New" w:hAnsi="Courier New" w:cs="Courier New"/>
        </w:rPr>
        <w:t xml:space="preserve"> as in the following graph</w:t>
      </w:r>
      <w:r w:rsidR="008D3938" w:rsidRPr="006A65C6">
        <w:rPr>
          <w:rFonts w:ascii="Courier New" w:hAnsi="Courier New" w:cs="Courier New"/>
        </w:rPr>
        <w:t>.</w:t>
      </w:r>
    </w:p>
    <w:p w:rsidR="00C7534F" w:rsidRDefault="00C7534F" w:rsidP="00B13078">
      <w:pPr>
        <w:rPr>
          <w:rFonts w:ascii="Courier New" w:hAnsi="Courier New" w:cs="Courier New"/>
          <w:sz w:val="24"/>
          <w:szCs w:val="24"/>
        </w:rPr>
      </w:pPr>
    </w:p>
    <w:p w:rsidR="00C7534F" w:rsidRDefault="00C7534F" w:rsidP="00B13078">
      <w:pPr>
        <w:rPr>
          <w:rFonts w:ascii="Courier New" w:hAnsi="Courier New" w:cs="Courier New"/>
          <w:sz w:val="24"/>
          <w:szCs w:val="24"/>
        </w:rPr>
      </w:pPr>
    </w:p>
    <w:p w:rsidR="00090A39" w:rsidRDefault="00827173" w:rsidP="001721A5">
      <w:pPr>
        <w:jc w:val="center"/>
        <w:rPr>
          <w:rFonts w:ascii="Courier New" w:hAnsi="Courier New" w:cs="Courier New"/>
          <w:sz w:val="24"/>
          <w:szCs w:val="24"/>
        </w:rPr>
      </w:pPr>
      <w:r>
        <w:rPr>
          <w:rFonts w:ascii="Courier New" w:hAnsi="Courier New" w:cs="Courier New"/>
          <w:sz w:val="24"/>
          <w:szCs w:val="24"/>
        </w:rPr>
        <w:pict>
          <v:shape id="_x0000_i1040" type="#_x0000_t75" style="width:360.65pt;height:174.7pt">
            <v:imagedata r:id="rId33" o:title="LDA_graph_variance and mean"/>
          </v:shape>
        </w:pict>
      </w:r>
    </w:p>
    <w:p w:rsidR="00BC7E00" w:rsidRDefault="00BC7E00" w:rsidP="001721A5">
      <w:pPr>
        <w:jc w:val="center"/>
        <w:rPr>
          <w:rFonts w:ascii="Courier New" w:hAnsi="Courier New" w:cs="Courier New"/>
          <w:sz w:val="24"/>
          <w:szCs w:val="24"/>
        </w:rPr>
      </w:pPr>
    </w:p>
    <w:p w:rsidR="00C7534F" w:rsidRDefault="00C7534F" w:rsidP="001721A5">
      <w:pPr>
        <w:jc w:val="center"/>
        <w:rPr>
          <w:rFonts w:ascii="Courier New" w:hAnsi="Courier New" w:cs="Courier New"/>
          <w:sz w:val="24"/>
          <w:szCs w:val="24"/>
        </w:rPr>
      </w:pPr>
    </w:p>
    <w:p w:rsidR="00C7534F" w:rsidRDefault="00C7534F" w:rsidP="001721A5">
      <w:pPr>
        <w:jc w:val="center"/>
        <w:rPr>
          <w:rFonts w:ascii="Courier New" w:hAnsi="Courier New" w:cs="Courier New"/>
          <w:sz w:val="24"/>
          <w:szCs w:val="24"/>
        </w:rPr>
      </w:pPr>
    </w:p>
    <w:p w:rsidR="00BC7E00" w:rsidRDefault="004E78ED" w:rsidP="00BC7E00">
      <w:pPr>
        <w:rPr>
          <w:rFonts w:ascii="Courier New" w:hAnsi="Courier New" w:cs="Courier New"/>
          <w:sz w:val="24"/>
          <w:szCs w:val="24"/>
        </w:rPr>
      </w:pPr>
      <w:r>
        <w:rPr>
          <w:rFonts w:ascii="Courier New" w:hAnsi="Courier New" w:cs="Courier New"/>
          <w:sz w:val="24"/>
          <w:szCs w:val="24"/>
        </w:rPr>
        <w:t>The</w:t>
      </w:r>
      <w:r w:rsidR="00BC7E00">
        <w:rPr>
          <w:rFonts w:ascii="Courier New" w:hAnsi="Courier New" w:cs="Courier New"/>
          <w:sz w:val="24"/>
          <w:szCs w:val="24"/>
        </w:rPr>
        <w:t xml:space="preserve"> </w:t>
      </w:r>
      <w:r w:rsidR="00C7534F">
        <w:rPr>
          <w:rFonts w:ascii="Courier New" w:hAnsi="Courier New" w:cs="Courier New"/>
          <w:sz w:val="24"/>
          <w:szCs w:val="24"/>
        </w:rPr>
        <w:t xml:space="preserve">Fischer </w:t>
      </w:r>
      <w:r w:rsidR="00BC7E00">
        <w:rPr>
          <w:rFonts w:ascii="Courier New" w:hAnsi="Courier New" w:cs="Courier New"/>
          <w:sz w:val="24"/>
          <w:szCs w:val="24"/>
        </w:rPr>
        <w:t>linear discriminant function</w:t>
      </w:r>
      <w:r w:rsidR="00D06BC8">
        <w:rPr>
          <w:rFonts w:ascii="Courier New" w:hAnsi="Courier New" w:cs="Courier New"/>
          <w:sz w:val="24"/>
          <w:szCs w:val="24"/>
        </w:rPr>
        <w:t xml:space="preserve"> </w:t>
      </w:r>
      <m:oMath>
        <m:r>
          <w:rPr>
            <w:rFonts w:ascii="Cambria Math" w:hAnsi="Cambria Math" w:cs="Courier New"/>
            <w:sz w:val="24"/>
            <w:szCs w:val="24"/>
          </w:rPr>
          <m:t>J(w)</m:t>
        </m:r>
      </m:oMath>
      <w:r w:rsidR="00BC7E00">
        <w:rPr>
          <w:rFonts w:ascii="Courier New" w:hAnsi="Courier New" w:cs="Courier New"/>
          <w:sz w:val="24"/>
          <w:szCs w:val="24"/>
        </w:rPr>
        <w:t>:</w:t>
      </w:r>
    </w:p>
    <w:p w:rsidR="00BC7E00" w:rsidRDefault="00827173" w:rsidP="00BC7E00">
      <w:pPr>
        <w:jc w:val="center"/>
        <w:rPr>
          <w:rFonts w:ascii="Courier New" w:hAnsi="Courier New" w:cs="Courier New"/>
          <w:sz w:val="24"/>
          <w:szCs w:val="24"/>
        </w:rPr>
      </w:pPr>
      <w:r>
        <w:rPr>
          <w:rFonts w:ascii="Courier New" w:hAnsi="Courier New" w:cs="Courier New"/>
          <w:sz w:val="24"/>
          <w:szCs w:val="24"/>
        </w:rPr>
        <w:pict>
          <v:shape id="_x0000_i1041" type="#_x0000_t75" style="width:108.3pt;height:56.35pt">
            <v:imagedata r:id="rId34" o:title="Fischer Linear Discriminant Function"/>
          </v:shape>
        </w:pict>
      </w:r>
    </w:p>
    <w:p w:rsidR="00090A39" w:rsidRPr="006A65C6" w:rsidRDefault="00BC7E00" w:rsidP="00B13078">
      <w:pPr>
        <w:rPr>
          <w:rFonts w:ascii="Courier New" w:eastAsiaTheme="minorEastAsia" w:hAnsi="Courier New" w:cs="Courier New"/>
        </w:rPr>
      </w:pPr>
      <w:r w:rsidRPr="006A65C6">
        <w:rPr>
          <w:rFonts w:ascii="Courier New" w:hAnsi="Courier New" w:cs="Courier New"/>
        </w:rPr>
        <w:t xml:space="preserve">Maximizing </w:t>
      </w:r>
      <m:oMath>
        <m:r>
          <w:rPr>
            <w:rFonts w:ascii="Cambria Math" w:hAnsi="Cambria Math" w:cs="Courier New"/>
          </w:rPr>
          <m:t>J(w)</m:t>
        </m:r>
      </m:oMath>
      <w:r w:rsidRPr="006A65C6">
        <w:rPr>
          <w:rFonts w:ascii="Courier New" w:eastAsiaTheme="minorEastAsia" w:hAnsi="Courier New" w:cs="Courier New"/>
        </w:rPr>
        <w:t xml:space="preserve"> ensures that we achieve a projection where examples from the same class are projected very close to each other while the class means are pro</w:t>
      </w:r>
      <w:proofErr w:type="spellStart"/>
      <w:r w:rsidR="00783D46" w:rsidRPr="006A65C6">
        <w:rPr>
          <w:rFonts w:ascii="Courier New" w:eastAsiaTheme="minorEastAsia" w:hAnsi="Courier New" w:cs="Courier New"/>
        </w:rPr>
        <w:t>jected</w:t>
      </w:r>
      <w:proofErr w:type="spellEnd"/>
      <w:r w:rsidR="00783D46" w:rsidRPr="006A65C6">
        <w:rPr>
          <w:rFonts w:ascii="Courier New" w:eastAsiaTheme="minorEastAsia" w:hAnsi="Courier New" w:cs="Courier New"/>
        </w:rPr>
        <w:t xml:space="preserve"> as far apart as possible. The following graph illustrates how the slight rotation of axes allows for better </w:t>
      </w:r>
      <w:proofErr w:type="spellStart"/>
      <w:r w:rsidR="00783D46" w:rsidRPr="006A65C6">
        <w:rPr>
          <w:rFonts w:ascii="Courier New" w:eastAsiaTheme="minorEastAsia" w:hAnsi="Courier New" w:cs="Courier New"/>
        </w:rPr>
        <w:t>separability</w:t>
      </w:r>
      <w:proofErr w:type="spellEnd"/>
      <w:r w:rsidR="00783D46" w:rsidRPr="006A65C6">
        <w:rPr>
          <w:rFonts w:ascii="Courier New" w:eastAsiaTheme="minorEastAsia" w:hAnsi="Courier New" w:cs="Courier New"/>
        </w:rPr>
        <w:t>.</w:t>
      </w:r>
    </w:p>
    <w:p w:rsidR="00813548" w:rsidRDefault="00813548" w:rsidP="00B13078">
      <w:pPr>
        <w:rPr>
          <w:rFonts w:ascii="Courier New" w:eastAsiaTheme="minorEastAsia" w:hAnsi="Courier New" w:cs="Courier New"/>
          <w:sz w:val="24"/>
          <w:szCs w:val="24"/>
        </w:rPr>
      </w:pPr>
    </w:p>
    <w:p w:rsidR="00813548" w:rsidRDefault="00827173" w:rsidP="00813548">
      <w:pPr>
        <w:jc w:val="center"/>
        <w:rPr>
          <w:rFonts w:ascii="Courier New" w:eastAsiaTheme="minorEastAsia" w:hAnsi="Courier New" w:cs="Courier New"/>
          <w:sz w:val="24"/>
          <w:szCs w:val="24"/>
        </w:rPr>
      </w:pPr>
      <w:r>
        <w:rPr>
          <w:rFonts w:ascii="Courier New" w:eastAsiaTheme="minorEastAsia" w:hAnsi="Courier New" w:cs="Courier New"/>
          <w:sz w:val="24"/>
          <w:szCs w:val="24"/>
        </w:rPr>
        <w:lastRenderedPageBreak/>
        <w:pict>
          <v:shape id="_x0000_i1042" type="#_x0000_t75" style="width:202.25pt;height:167.8pt">
            <v:imagedata r:id="rId35" o:title="LDA_graph_project axes"/>
          </v:shape>
        </w:pict>
      </w:r>
    </w:p>
    <w:p w:rsidR="00E474FA" w:rsidRDefault="00E474FA" w:rsidP="00813548">
      <w:pPr>
        <w:jc w:val="center"/>
        <w:rPr>
          <w:rFonts w:ascii="Courier New" w:hAnsi="Courier New" w:cs="Courier New"/>
          <w:sz w:val="24"/>
          <w:szCs w:val="24"/>
        </w:rPr>
      </w:pPr>
    </w:p>
    <w:p w:rsidR="00B85649" w:rsidRPr="006A65C6" w:rsidRDefault="004F1DC7" w:rsidP="00B13078">
      <w:pPr>
        <w:rPr>
          <w:rFonts w:ascii="Courier New" w:hAnsi="Courier New" w:cs="Courier New"/>
        </w:rPr>
      </w:pPr>
      <w:r w:rsidRPr="006A65C6">
        <w:rPr>
          <w:rFonts w:ascii="Courier New" w:hAnsi="Courier New" w:cs="Courier New"/>
        </w:rPr>
        <w:t xml:space="preserve">With LDA, </w:t>
      </w:r>
      <w:r w:rsidR="0004013B" w:rsidRPr="006A65C6">
        <w:rPr>
          <w:rFonts w:ascii="Courier New" w:hAnsi="Courier New" w:cs="Courier New"/>
        </w:rPr>
        <w:t>we</w:t>
      </w:r>
      <w:r w:rsidRPr="006A65C6">
        <w:rPr>
          <w:rFonts w:ascii="Courier New" w:hAnsi="Courier New" w:cs="Courier New"/>
        </w:rPr>
        <w:t xml:space="preserve"> assum</w:t>
      </w:r>
      <w:r w:rsidR="0004013B" w:rsidRPr="006A65C6">
        <w:rPr>
          <w:rFonts w:ascii="Courier New" w:hAnsi="Courier New" w:cs="Courier New"/>
        </w:rPr>
        <w:t>e</w:t>
      </w:r>
      <w:r w:rsidR="00FA7A80" w:rsidRPr="006A65C6">
        <w:rPr>
          <w:rFonts w:ascii="Courier New" w:hAnsi="Courier New" w:cs="Courier New"/>
        </w:rPr>
        <w:t xml:space="preserve"> that the </w:t>
      </w:r>
      <w:r w:rsidR="00090A39" w:rsidRPr="006A65C6">
        <w:rPr>
          <w:rFonts w:ascii="Courier New" w:hAnsi="Courier New" w:cs="Courier New"/>
        </w:rPr>
        <w:t xml:space="preserve">data arise from Gaussian distribution and that the </w:t>
      </w:r>
      <w:r w:rsidR="00FA7A80" w:rsidRPr="006A65C6">
        <w:rPr>
          <w:rFonts w:ascii="Courier New" w:hAnsi="Courier New" w:cs="Courier New"/>
        </w:rPr>
        <w:t>covariance matrix</w:t>
      </w:r>
      <w:r w:rsidRPr="006A65C6">
        <w:rPr>
          <w:rFonts w:ascii="Courier New" w:hAnsi="Courier New" w:cs="Courier New"/>
        </w:rPr>
        <w:t xml:space="preserve"> is the same </w:t>
      </w:r>
      <w:r w:rsidR="0004013B" w:rsidRPr="006A65C6">
        <w:rPr>
          <w:rFonts w:ascii="Courier New" w:hAnsi="Courier New" w:cs="Courier New"/>
        </w:rPr>
        <w:t>for all classes</w:t>
      </w:r>
      <w:r w:rsidR="009B387E" w:rsidRPr="006A65C6">
        <w:rPr>
          <w:rFonts w:ascii="Courier New" w:hAnsi="Courier New" w:cs="Courier New"/>
        </w:rPr>
        <w:t>. T</w:t>
      </w:r>
      <w:r w:rsidR="00090A39" w:rsidRPr="006A65C6">
        <w:rPr>
          <w:rFonts w:ascii="Courier New" w:hAnsi="Courier New" w:cs="Courier New"/>
        </w:rPr>
        <w:t>his causes the de</w:t>
      </w:r>
      <w:r w:rsidR="009B387E" w:rsidRPr="006A65C6">
        <w:rPr>
          <w:rFonts w:ascii="Courier New" w:hAnsi="Courier New" w:cs="Courier New"/>
        </w:rPr>
        <w:t xml:space="preserve">cision boundaries to be linear, </w:t>
      </w:r>
      <w:r w:rsidR="00B226CA" w:rsidRPr="006A65C6">
        <w:rPr>
          <w:rFonts w:ascii="Courier New" w:hAnsi="Courier New" w:cs="Courier New"/>
        </w:rPr>
        <w:t xml:space="preserve">by looking at the log-ratio of the </w:t>
      </w:r>
      <w:r w:rsidR="00CB7B02" w:rsidRPr="006A65C6">
        <w:rPr>
          <w:rFonts w:ascii="Courier New" w:eastAsiaTheme="minorEastAsia" w:hAnsi="Courier New" w:cs="Courier New"/>
        </w:rPr>
        <w:t>class-</w:t>
      </w:r>
      <m:oMath>
        <m:r>
          <w:rPr>
            <w:rFonts w:ascii="Cambria Math" w:hAnsi="Cambria Math" w:cs="Courier New"/>
          </w:rPr>
          <m:t>k</m:t>
        </m:r>
      </m:oMath>
      <w:r w:rsidR="00B226CA" w:rsidRPr="006A65C6">
        <w:rPr>
          <w:rFonts w:ascii="Courier New" w:hAnsi="Courier New" w:cs="Courier New"/>
        </w:rPr>
        <w:t xml:space="preserve"> specific Gaussian densities</w:t>
      </w:r>
      <w:r w:rsidR="00EC61CE" w:rsidRPr="006A65C6">
        <w:rPr>
          <w:rFonts w:ascii="Courier New" w:hAnsi="Courier New" w:cs="Courier New"/>
        </w:rPr>
        <w:t xml:space="preserve">, </w:t>
      </w:r>
      <m:oMath>
        <m:sSub>
          <m:sSubPr>
            <m:ctrlPr>
              <w:rPr>
                <w:rFonts w:ascii="Cambria Math" w:hAnsi="Cambria Math" w:cs="Courier New"/>
                <w:i/>
              </w:rPr>
            </m:ctrlPr>
          </m:sSubPr>
          <m:e>
            <m:r>
              <w:rPr>
                <w:rFonts w:ascii="Cambria Math" w:hAnsi="Cambria Math" w:cs="Courier New"/>
              </w:rPr>
              <m:t>f</m:t>
            </m:r>
          </m:e>
          <m:sub>
            <m:r>
              <w:rPr>
                <w:rFonts w:ascii="Cambria Math" w:hAnsi="Cambria Math" w:cs="Courier New"/>
              </w:rPr>
              <m:t>k</m:t>
            </m:r>
          </m:sub>
        </m:sSub>
        <m:r>
          <w:rPr>
            <w:rFonts w:ascii="Cambria Math" w:hAnsi="Cambria Math" w:cs="Courier New"/>
          </w:rPr>
          <m:t>(x)</m:t>
        </m:r>
      </m:oMath>
      <w:r w:rsidR="00B226CA" w:rsidRPr="006A65C6">
        <w:rPr>
          <w:rFonts w:ascii="Courier New" w:hAnsi="Courier New" w:cs="Courier New"/>
        </w:rPr>
        <w:t>:</w:t>
      </w:r>
    </w:p>
    <w:p w:rsidR="00EC61CE" w:rsidRDefault="00827173" w:rsidP="008F6BCB">
      <w:pPr>
        <w:jc w:val="center"/>
        <w:rPr>
          <w:rFonts w:ascii="Courier New" w:hAnsi="Courier New" w:cs="Courier New"/>
          <w:sz w:val="24"/>
          <w:szCs w:val="24"/>
        </w:rPr>
      </w:pPr>
      <w:r>
        <w:rPr>
          <w:rFonts w:ascii="Courier New" w:hAnsi="Courier New" w:cs="Courier New"/>
          <w:sz w:val="24"/>
          <w:szCs w:val="24"/>
        </w:rPr>
        <w:pict>
          <v:shape id="_x0000_i1043" type="#_x0000_t75" style="width:401.3pt;height:60.1pt">
            <v:imagedata r:id="rId36" o:title="multivariate gaussian_class density"/>
          </v:shape>
        </w:pict>
      </w:r>
    </w:p>
    <w:p w:rsidR="00EC61CE" w:rsidRDefault="00EC61CE" w:rsidP="00B226CA">
      <w:pPr>
        <w:jc w:val="center"/>
        <w:rPr>
          <w:rFonts w:ascii="Courier New" w:hAnsi="Courier New" w:cs="Courier New"/>
          <w:sz w:val="24"/>
          <w:szCs w:val="24"/>
        </w:rPr>
      </w:pPr>
    </w:p>
    <w:p w:rsidR="00EC61CE" w:rsidRPr="006A65C6" w:rsidRDefault="00445CE6" w:rsidP="00EC61CE">
      <w:pPr>
        <w:rPr>
          <w:rFonts w:ascii="Courier New" w:hAnsi="Courier New" w:cs="Courier New"/>
        </w:rPr>
      </w:pPr>
      <w:r w:rsidRPr="006A65C6">
        <w:rPr>
          <w:rFonts w:ascii="Courier New" w:hAnsi="Courier New" w:cs="Courier New"/>
        </w:rPr>
        <w:t>The log-ratio leads to:</w:t>
      </w:r>
    </w:p>
    <w:p w:rsidR="00B226CA" w:rsidRDefault="00827173" w:rsidP="00B226CA">
      <w:pPr>
        <w:jc w:val="center"/>
        <w:rPr>
          <w:rFonts w:ascii="Courier New" w:hAnsi="Courier New" w:cs="Courier New"/>
          <w:sz w:val="24"/>
          <w:szCs w:val="24"/>
        </w:rPr>
      </w:pPr>
      <w:r>
        <w:rPr>
          <w:rFonts w:ascii="Courier New" w:hAnsi="Courier New" w:cs="Courier New"/>
          <w:sz w:val="24"/>
          <w:szCs w:val="24"/>
        </w:rPr>
        <w:pict>
          <v:shape id="_x0000_i1044" type="#_x0000_t75" style="width:394.45pt;height:121.45pt">
            <v:imagedata r:id="rId37" o:title="log_ratio"/>
          </v:shape>
        </w:pict>
      </w:r>
    </w:p>
    <w:p w:rsidR="0071200D" w:rsidRPr="006A65C6" w:rsidRDefault="00661ACB" w:rsidP="00B226CA">
      <w:pPr>
        <w:rPr>
          <w:rFonts w:ascii="Courier New" w:eastAsiaTheme="minorEastAsia" w:hAnsi="Courier New" w:cs="Courier New"/>
        </w:rPr>
      </w:pPr>
      <w:r w:rsidRPr="006A65C6">
        <w:rPr>
          <w:rFonts w:ascii="Courier New" w:eastAsiaTheme="minorEastAsia" w:hAnsi="Courier New" w:cs="Courier New"/>
        </w:rPr>
        <w:t>Where c</w:t>
      </w:r>
      <w:r w:rsidR="007C0D33" w:rsidRPr="006A65C6">
        <w:rPr>
          <w:rFonts w:ascii="Courier New" w:eastAsiaTheme="minorEastAsia" w:hAnsi="Courier New" w:cs="Courier New"/>
        </w:rPr>
        <w:t xml:space="preserve">lass frequency </w:t>
      </w:r>
      <m:oMath>
        <m:sSub>
          <m:sSubPr>
            <m:ctrlPr>
              <w:rPr>
                <w:rFonts w:ascii="Cambria Math" w:eastAsiaTheme="minorEastAsia" w:hAnsi="Cambria Math" w:cs="Courier New"/>
                <w:i/>
              </w:rPr>
            </m:ctrlPr>
          </m:sSubPr>
          <m:e>
            <m:r>
              <w:rPr>
                <w:rFonts w:ascii="Cambria Math" w:eastAsiaTheme="minorEastAsia" w:hAnsi="Cambria Math" w:cs="Courier New"/>
              </w:rPr>
              <m:t>π</m:t>
            </m:r>
          </m:e>
          <m:sub>
            <m:r>
              <w:rPr>
                <w:rFonts w:ascii="Cambria Math" w:eastAsiaTheme="minorEastAsia" w:hAnsi="Cambria Math" w:cs="Courier New"/>
              </w:rPr>
              <m:t>k</m:t>
            </m:r>
          </m:sub>
        </m:sSub>
      </m:oMath>
      <w:r w:rsidR="00B226CA" w:rsidRPr="006A65C6">
        <w:rPr>
          <w:rFonts w:ascii="Courier New" w:eastAsiaTheme="minorEastAsia" w:hAnsi="Courier New" w:cs="Courier New"/>
        </w:rPr>
        <w:t xml:space="preserve">, </w:t>
      </w:r>
      <w:r w:rsidR="0083356C" w:rsidRPr="006A65C6">
        <w:rPr>
          <w:rFonts w:ascii="Courier New" w:eastAsiaTheme="minorEastAsia" w:hAnsi="Courier New" w:cs="Courier New"/>
        </w:rPr>
        <w:t>c</w:t>
      </w:r>
      <w:r w:rsidR="007C0D33" w:rsidRPr="006A65C6">
        <w:rPr>
          <w:rFonts w:ascii="Courier New" w:eastAsiaTheme="minorEastAsia" w:hAnsi="Courier New" w:cs="Courier New"/>
        </w:rPr>
        <w:t xml:space="preserve">lass mean </w:t>
      </w:r>
      <m:oMath>
        <m:sSub>
          <m:sSubPr>
            <m:ctrlPr>
              <w:rPr>
                <w:rFonts w:ascii="Cambria Math" w:eastAsiaTheme="minorEastAsia" w:hAnsi="Cambria Math" w:cs="Courier New"/>
                <w:i/>
              </w:rPr>
            </m:ctrlPr>
          </m:sSubPr>
          <m:e>
            <m:r>
              <w:rPr>
                <w:rFonts w:ascii="Cambria Math" w:eastAsiaTheme="minorEastAsia" w:hAnsi="Cambria Math" w:cs="Courier New"/>
              </w:rPr>
              <m:t>μ</m:t>
            </m:r>
          </m:e>
          <m:sub>
            <m:r>
              <w:rPr>
                <w:rFonts w:ascii="Cambria Math" w:eastAsiaTheme="minorEastAsia" w:hAnsi="Cambria Math" w:cs="Courier New"/>
              </w:rPr>
              <m:t>k</m:t>
            </m:r>
          </m:sub>
        </m:sSub>
      </m:oMath>
      <w:r w:rsidR="00B226CA" w:rsidRPr="006A65C6">
        <w:rPr>
          <w:rFonts w:ascii="Courier New" w:eastAsiaTheme="minorEastAsia" w:hAnsi="Courier New" w:cs="Courier New"/>
        </w:rPr>
        <w:t xml:space="preserve">, and </w:t>
      </w:r>
      <w:r w:rsidR="007C0D33" w:rsidRPr="006A65C6">
        <w:rPr>
          <w:rFonts w:ascii="Courier New" w:eastAsiaTheme="minorEastAsia" w:hAnsi="Courier New" w:cs="Courier New"/>
        </w:rPr>
        <w:t xml:space="preserve">the covariance matrix </w:t>
      </w:r>
      <m:oMath>
        <m:r>
          <m:rPr>
            <m:sty m:val="p"/>
          </m:rPr>
          <w:rPr>
            <w:rFonts w:ascii="Cambria Math" w:eastAsiaTheme="minorEastAsia" w:hAnsi="Cambria Math" w:cs="Courier New"/>
          </w:rPr>
          <m:t>Σ</m:t>
        </m:r>
      </m:oMath>
      <w:r w:rsidR="007C0D33" w:rsidRPr="006A65C6">
        <w:rPr>
          <w:rFonts w:ascii="Courier New" w:eastAsiaTheme="minorEastAsia" w:hAnsi="Courier New" w:cs="Courier New"/>
        </w:rPr>
        <w:t>,</w:t>
      </w:r>
      <w:r w:rsidR="00B226CA" w:rsidRPr="006A65C6">
        <w:rPr>
          <w:rFonts w:ascii="Courier New" w:eastAsiaTheme="minorEastAsia" w:hAnsi="Courier New" w:cs="Courier New"/>
        </w:rPr>
        <w:t xml:space="preserve"> are estimated by the training set as follows:</w:t>
      </w:r>
    </w:p>
    <w:p w:rsidR="00983E03" w:rsidRDefault="00827173" w:rsidP="00B641B2">
      <w:pPr>
        <w:jc w:val="center"/>
        <w:rPr>
          <w:rFonts w:ascii="Courier New" w:eastAsiaTheme="minorEastAsia" w:hAnsi="Courier New" w:cs="Courier New"/>
          <w:sz w:val="24"/>
          <w:szCs w:val="24"/>
        </w:rPr>
      </w:pPr>
      <w:r>
        <w:rPr>
          <w:rFonts w:ascii="Courier New" w:eastAsiaTheme="minorEastAsia" w:hAnsi="Courier New" w:cs="Courier New"/>
          <w:sz w:val="24"/>
          <w:szCs w:val="24"/>
        </w:rPr>
        <w:pict>
          <v:shape id="_x0000_i1045" type="#_x0000_t75" style="width:381.3pt;height:75.15pt">
            <v:imagedata r:id="rId38" o:title="estimations of parameters"/>
          </v:shape>
        </w:pict>
      </w:r>
    </w:p>
    <w:p w:rsidR="00983E03" w:rsidRPr="006A65C6" w:rsidRDefault="00983E03" w:rsidP="00B226CA">
      <w:pPr>
        <w:rPr>
          <w:rFonts w:ascii="Courier New" w:eastAsiaTheme="minorEastAsia" w:hAnsi="Courier New" w:cs="Courier New"/>
        </w:rPr>
      </w:pPr>
      <w:r w:rsidRPr="006A65C6">
        <w:rPr>
          <w:rFonts w:ascii="Courier New" w:eastAsiaTheme="minorEastAsia" w:hAnsi="Courier New" w:cs="Courier New"/>
        </w:rPr>
        <w:t xml:space="preserve">With just two classes the LDA rule classifies to class 2 if: </w:t>
      </w:r>
    </w:p>
    <w:p w:rsidR="00983E03" w:rsidRPr="00B226CA" w:rsidRDefault="00827173" w:rsidP="00983E03">
      <w:pPr>
        <w:jc w:val="center"/>
        <w:rPr>
          <w:rFonts w:ascii="Courier New" w:eastAsiaTheme="minorEastAsia" w:hAnsi="Courier New" w:cs="Courier New"/>
          <w:sz w:val="24"/>
          <w:szCs w:val="24"/>
        </w:rPr>
      </w:pPr>
      <w:r>
        <w:rPr>
          <w:rFonts w:ascii="Courier New" w:eastAsiaTheme="minorEastAsia" w:hAnsi="Courier New" w:cs="Courier New"/>
          <w:sz w:val="24"/>
          <w:szCs w:val="24"/>
        </w:rPr>
        <w:lastRenderedPageBreak/>
        <w:pict>
          <v:shape id="_x0000_i1046" type="#_x0000_t75" style="width:440.75pt;height:35.05pt">
            <v:imagedata r:id="rId39" o:title="classification formula"/>
          </v:shape>
        </w:pict>
      </w:r>
    </w:p>
    <w:p w:rsidR="00B226CA" w:rsidRPr="006A65C6" w:rsidRDefault="005B5547" w:rsidP="00B226CA">
      <w:pPr>
        <w:rPr>
          <w:rFonts w:ascii="Courier New" w:eastAsiaTheme="minorEastAsia" w:hAnsi="Courier New" w:cs="Courier New"/>
        </w:rPr>
      </w:pPr>
      <w:r w:rsidRPr="006A65C6">
        <w:rPr>
          <w:rFonts w:ascii="Courier New" w:eastAsiaTheme="minorEastAsia" w:hAnsi="Courier New" w:cs="Courier New"/>
        </w:rPr>
        <w:t>and to class 1 otherwise.</w:t>
      </w:r>
    </w:p>
    <w:p w:rsidR="005B5547" w:rsidRDefault="005B5547" w:rsidP="00B226CA">
      <w:pPr>
        <w:rPr>
          <w:rFonts w:ascii="Courier New" w:eastAsiaTheme="minorEastAsia" w:hAnsi="Courier New" w:cs="Courier New"/>
          <w:sz w:val="24"/>
          <w:szCs w:val="24"/>
        </w:rPr>
      </w:pPr>
    </w:p>
    <w:p w:rsidR="006800C9" w:rsidRPr="006800C9" w:rsidRDefault="006800C9" w:rsidP="006800C9">
      <w:pPr>
        <w:jc w:val="center"/>
        <w:rPr>
          <w:rFonts w:ascii="Courier New" w:eastAsiaTheme="minorEastAsia" w:hAnsi="Courier New" w:cs="Courier New"/>
          <w:b/>
          <w:sz w:val="28"/>
          <w:szCs w:val="24"/>
          <w:u w:val="single"/>
        </w:rPr>
      </w:pPr>
      <w:r w:rsidRPr="006800C9">
        <w:rPr>
          <w:rFonts w:ascii="Courier New" w:eastAsiaTheme="minorEastAsia" w:hAnsi="Courier New" w:cs="Courier New"/>
          <w:b/>
          <w:sz w:val="28"/>
          <w:szCs w:val="24"/>
          <w:u w:val="single"/>
        </w:rPr>
        <w:t xml:space="preserve">Implementing LDA and </w:t>
      </w:r>
      <w:r w:rsidR="002D175E">
        <w:rPr>
          <w:rFonts w:ascii="Courier New" w:eastAsiaTheme="minorEastAsia" w:hAnsi="Courier New" w:cs="Courier New"/>
          <w:b/>
          <w:sz w:val="28"/>
          <w:szCs w:val="24"/>
          <w:u w:val="single"/>
        </w:rPr>
        <w:t xml:space="preserve">Graphical </w:t>
      </w:r>
      <w:r w:rsidRPr="006800C9">
        <w:rPr>
          <w:rFonts w:ascii="Courier New" w:eastAsiaTheme="minorEastAsia" w:hAnsi="Courier New" w:cs="Courier New"/>
          <w:b/>
          <w:sz w:val="28"/>
          <w:szCs w:val="24"/>
          <w:u w:val="single"/>
        </w:rPr>
        <w:t>Results</w:t>
      </w:r>
    </w:p>
    <w:p w:rsidR="00B15F5B" w:rsidRPr="006A65C6" w:rsidRDefault="008F6BCB" w:rsidP="00B226CA">
      <w:pPr>
        <w:rPr>
          <w:rFonts w:ascii="Courier New" w:eastAsiaTheme="minorEastAsia" w:hAnsi="Courier New" w:cs="Courier New"/>
        </w:rPr>
      </w:pPr>
      <w:r w:rsidRPr="006A65C6">
        <w:rPr>
          <w:rFonts w:ascii="Courier New" w:eastAsiaTheme="minorEastAsia" w:hAnsi="Courier New" w:cs="Courier New"/>
        </w:rPr>
        <w:t>LDA is implemented in R using the MASS package. I save the predicted values into Training and Testing under the column named Pred.</w:t>
      </w:r>
      <w:r w:rsidR="00CC2738" w:rsidRPr="006A65C6">
        <w:rPr>
          <w:rFonts w:ascii="Courier New" w:eastAsiaTheme="minorEastAsia" w:hAnsi="Courier New" w:cs="Courier New"/>
        </w:rPr>
        <w:t xml:space="preserve"> </w:t>
      </w:r>
      <w:r w:rsidR="0090611F" w:rsidRPr="006A65C6">
        <w:rPr>
          <w:rFonts w:ascii="Courier New" w:eastAsiaTheme="minorEastAsia" w:hAnsi="Courier New" w:cs="Courier New"/>
        </w:rPr>
        <w:t xml:space="preserve">I assigned as prior probabilities the class priors from </w:t>
      </w:r>
      <w:r w:rsidR="0090611F" w:rsidRPr="006A65C6">
        <w:rPr>
          <w:rFonts w:ascii="Courier New" w:eastAsiaTheme="minorEastAsia" w:hAnsi="Courier New" w:cs="Courier New"/>
          <w:color w:val="7030A0"/>
        </w:rPr>
        <w:t>Training</w:t>
      </w:r>
      <w:r w:rsidR="0090611F" w:rsidRPr="006A65C6">
        <w:rPr>
          <w:rFonts w:ascii="Courier New" w:eastAsiaTheme="minorEastAsia" w:hAnsi="Courier New" w:cs="Courier New"/>
        </w:rPr>
        <w:t>.</w:t>
      </w:r>
    </w:p>
    <w:p w:rsidR="008B6391" w:rsidRPr="008B6391" w:rsidRDefault="00B2494A" w:rsidP="008B6391">
      <w:pPr>
        <w:jc w:val="center"/>
        <w:rPr>
          <w:rFonts w:ascii="Courier New" w:eastAsiaTheme="minorEastAsia" w:hAnsi="Courier New" w:cs="Courier New"/>
          <w:b/>
          <w:sz w:val="24"/>
          <w:szCs w:val="24"/>
        </w:rPr>
      </w:pPr>
      <w:r>
        <w:rPr>
          <w:rFonts w:ascii="Courier New" w:eastAsiaTheme="minorEastAsia" w:hAnsi="Courier New" w:cs="Courier New"/>
          <w:b/>
          <w:sz w:val="24"/>
          <w:szCs w:val="24"/>
        </w:rPr>
        <w:t>2D Graphs with H</w:t>
      </w:r>
      <w:r w:rsidR="008B6391">
        <w:rPr>
          <w:rFonts w:ascii="Courier New" w:eastAsiaTheme="minorEastAsia" w:hAnsi="Courier New" w:cs="Courier New"/>
          <w:b/>
          <w:sz w:val="24"/>
          <w:szCs w:val="24"/>
        </w:rPr>
        <w:t>yperplane</w:t>
      </w:r>
      <w:r>
        <w:rPr>
          <w:rFonts w:ascii="Courier New" w:eastAsiaTheme="minorEastAsia" w:hAnsi="Courier New" w:cs="Courier New"/>
          <w:b/>
          <w:sz w:val="24"/>
          <w:szCs w:val="24"/>
        </w:rPr>
        <w:t>s</w:t>
      </w:r>
    </w:p>
    <w:p w:rsidR="005B5547" w:rsidRPr="006A65C6" w:rsidRDefault="0053137F" w:rsidP="00B226CA">
      <w:pPr>
        <w:rPr>
          <w:rFonts w:ascii="Courier New" w:eastAsiaTheme="minorEastAsia" w:hAnsi="Courier New" w:cs="Courier New"/>
        </w:rPr>
      </w:pPr>
      <w:r w:rsidRPr="006A65C6">
        <w:rPr>
          <w:rFonts w:ascii="Courier New" w:eastAsiaTheme="minorEastAsia" w:hAnsi="Courier New" w:cs="Courier New"/>
        </w:rPr>
        <w:t>First, let us take</w:t>
      </w:r>
      <w:r w:rsidR="008B6391" w:rsidRPr="006A65C6">
        <w:rPr>
          <w:rFonts w:ascii="Courier New" w:eastAsiaTheme="minorEastAsia" w:hAnsi="Courier New" w:cs="Courier New"/>
        </w:rPr>
        <w:t xml:space="preserve"> a look at the graphs in 2D</w:t>
      </w:r>
      <w:r w:rsidRPr="006A65C6">
        <w:rPr>
          <w:rFonts w:ascii="Courier New" w:eastAsiaTheme="minorEastAsia" w:hAnsi="Courier New" w:cs="Courier New"/>
        </w:rPr>
        <w:t>. I chose to render only the three best attributes</w:t>
      </w:r>
      <w:r w:rsidR="00E31D94" w:rsidRPr="006A65C6">
        <w:rPr>
          <w:rFonts w:ascii="Courier New" w:eastAsiaTheme="minorEastAsia" w:hAnsi="Courier New" w:cs="Courier New"/>
        </w:rPr>
        <w:t xml:space="preserve"> </w:t>
      </w:r>
      <w:r w:rsidRPr="006A65C6">
        <w:rPr>
          <w:rFonts w:ascii="Courier New" w:eastAsiaTheme="minorEastAsia" w:hAnsi="Courier New" w:cs="Courier New"/>
        </w:rPr>
        <w:t>(</w:t>
      </w:r>
      <w:r w:rsidRPr="006A65C6">
        <w:rPr>
          <w:rFonts w:ascii="Courier New" w:eastAsiaTheme="minorEastAsia" w:hAnsi="Courier New" w:cs="Courier New"/>
          <w:color w:val="7030A0"/>
        </w:rPr>
        <w:t>Variance WTI</w:t>
      </w:r>
      <w:r w:rsidRPr="006A65C6">
        <w:rPr>
          <w:rFonts w:ascii="Courier New" w:eastAsiaTheme="minorEastAsia" w:hAnsi="Courier New" w:cs="Courier New"/>
        </w:rPr>
        <w:t xml:space="preserve">, </w:t>
      </w:r>
      <w:r w:rsidRPr="006A65C6">
        <w:rPr>
          <w:rFonts w:ascii="Courier New" w:eastAsiaTheme="minorEastAsia" w:hAnsi="Courier New" w:cs="Courier New"/>
          <w:color w:val="7030A0"/>
        </w:rPr>
        <w:t>Skewness WTI</w:t>
      </w:r>
      <w:r w:rsidRPr="006A65C6">
        <w:rPr>
          <w:rFonts w:ascii="Courier New" w:eastAsiaTheme="minorEastAsia" w:hAnsi="Courier New" w:cs="Courier New"/>
        </w:rPr>
        <w:t xml:space="preserve"> and </w:t>
      </w:r>
      <w:r w:rsidRPr="006A65C6">
        <w:rPr>
          <w:rFonts w:ascii="Courier New" w:eastAsiaTheme="minorEastAsia" w:hAnsi="Courier New" w:cs="Courier New"/>
          <w:color w:val="7030A0"/>
        </w:rPr>
        <w:t>Kurtosis WTI</w:t>
      </w:r>
      <w:r w:rsidRPr="006A65C6">
        <w:rPr>
          <w:rFonts w:ascii="Courier New" w:eastAsiaTheme="minorEastAsia" w:hAnsi="Courier New" w:cs="Courier New"/>
        </w:rPr>
        <w:t>)</w:t>
      </w:r>
      <w:r w:rsidR="008B6391" w:rsidRPr="006A65C6">
        <w:rPr>
          <w:rFonts w:ascii="Courier New" w:eastAsiaTheme="minorEastAsia" w:hAnsi="Courier New" w:cs="Courier New"/>
        </w:rPr>
        <w:t>. The black triangles represent the misclassifications after implementing LDA.</w:t>
      </w:r>
      <w:r w:rsidR="00CC2738" w:rsidRPr="006A65C6">
        <w:rPr>
          <w:rFonts w:ascii="Courier New" w:eastAsiaTheme="minorEastAsia" w:hAnsi="Courier New" w:cs="Courier New"/>
        </w:rPr>
        <w:t xml:space="preserve"> </w:t>
      </w:r>
      <w:r w:rsidR="008B6391" w:rsidRPr="006A65C6">
        <w:rPr>
          <w:rFonts w:ascii="Courier New" w:eastAsiaTheme="minorEastAsia" w:hAnsi="Courier New" w:cs="Courier New"/>
        </w:rPr>
        <w:t xml:space="preserve">Keep in mind that each of these lines is </w:t>
      </w:r>
      <w:r w:rsidR="003C1786">
        <w:rPr>
          <w:rFonts w:ascii="Courier New" w:eastAsiaTheme="minorEastAsia" w:hAnsi="Courier New" w:cs="Courier New"/>
        </w:rPr>
        <w:t xml:space="preserve">a </w:t>
      </w:r>
      <w:r w:rsidR="008B6391" w:rsidRPr="006A65C6">
        <w:rPr>
          <w:rFonts w:ascii="Courier New" w:eastAsiaTheme="minorEastAsia" w:hAnsi="Courier New" w:cs="Courier New"/>
        </w:rPr>
        <w:t>projection on the two chosen variables from the coefficients generated by LDA.</w:t>
      </w:r>
    </w:p>
    <w:p w:rsidR="00CC2738" w:rsidRDefault="00CC2738" w:rsidP="00B226CA">
      <w:pPr>
        <w:rPr>
          <w:rFonts w:ascii="Courier New" w:eastAsiaTheme="minorEastAsia" w:hAnsi="Courier New" w:cs="Courier New"/>
          <w:sz w:val="24"/>
          <w:szCs w:val="24"/>
        </w:rPr>
      </w:pPr>
    </w:p>
    <w:p w:rsidR="00CC2738" w:rsidRPr="00CC2738" w:rsidRDefault="00827173" w:rsidP="008B6391">
      <w:pPr>
        <w:rPr>
          <w:rFonts w:ascii="Courier New" w:eastAsiaTheme="minorEastAsia" w:hAnsi="Courier New" w:cs="Courier New"/>
          <w:b/>
          <w:sz w:val="24"/>
          <w:szCs w:val="24"/>
        </w:rPr>
      </w:pPr>
      <w:r>
        <w:rPr>
          <w:rFonts w:ascii="Courier New" w:eastAsiaTheme="minorEastAsia" w:hAnsi="Courier New" w:cs="Courier New"/>
          <w:b/>
          <w:sz w:val="24"/>
          <w:szCs w:val="24"/>
        </w:rPr>
        <w:pict>
          <v:shape id="_x0000_i1047" type="#_x0000_t75" style="width:468.3pt;height:269.85pt">
            <v:imagedata r:id="rId40" o:title="var vs skew_abline"/>
          </v:shape>
        </w:pict>
      </w:r>
    </w:p>
    <w:p w:rsidR="008F6BCB" w:rsidRDefault="008F6BCB" w:rsidP="00B226CA">
      <w:pPr>
        <w:rPr>
          <w:rFonts w:ascii="Courier New" w:eastAsiaTheme="minorEastAsia" w:hAnsi="Courier New" w:cs="Courier New"/>
          <w:sz w:val="24"/>
          <w:szCs w:val="24"/>
        </w:rPr>
      </w:pPr>
    </w:p>
    <w:p w:rsidR="008046B3" w:rsidRDefault="008046B3" w:rsidP="008046B3">
      <w:pPr>
        <w:jc w:val="center"/>
        <w:rPr>
          <w:rFonts w:ascii="Courier New" w:eastAsiaTheme="minorEastAsia" w:hAnsi="Courier New" w:cs="Courier New"/>
          <w:szCs w:val="24"/>
        </w:rPr>
      </w:pPr>
      <w:r>
        <w:rPr>
          <w:rFonts w:ascii="Courier New" w:eastAsiaTheme="minorEastAsia" w:hAnsi="Courier New" w:cs="Courier New"/>
          <w:noProof/>
          <w:szCs w:val="24"/>
        </w:rPr>
        <w:lastRenderedPageBreak/>
        <w:drawing>
          <wp:inline distT="0" distB="0" distL="0" distR="0">
            <wp:extent cx="5943600" cy="3638550"/>
            <wp:effectExtent l="0" t="0" r="0" b="0"/>
            <wp:docPr id="3" name="Picture 3" descr="C:\Users\Ainulindale\AppData\Local\Microsoft\Windows\INetCacheContent.Word\Var vs kurt_ab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inulindale\AppData\Local\Microsoft\Windows\INetCacheContent.Word\Var vs kurt_abline.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rsidR="008046B3" w:rsidRDefault="008046B3" w:rsidP="008B6391">
      <w:pPr>
        <w:rPr>
          <w:rFonts w:ascii="Courier New" w:eastAsiaTheme="minorEastAsia" w:hAnsi="Courier New" w:cs="Courier New"/>
          <w:szCs w:val="24"/>
        </w:rPr>
      </w:pPr>
    </w:p>
    <w:p w:rsidR="00BF6DA7" w:rsidRDefault="00BF6DA7" w:rsidP="008B6391">
      <w:pPr>
        <w:rPr>
          <w:rFonts w:ascii="Courier New" w:eastAsiaTheme="minorEastAsia" w:hAnsi="Courier New" w:cs="Courier New"/>
          <w:szCs w:val="24"/>
        </w:rPr>
      </w:pPr>
    </w:p>
    <w:p w:rsidR="00BF6DA7" w:rsidRDefault="00BF6DA7" w:rsidP="008B6391">
      <w:pPr>
        <w:rPr>
          <w:rFonts w:ascii="Courier New" w:eastAsiaTheme="minorEastAsia" w:hAnsi="Courier New" w:cs="Courier New"/>
          <w:szCs w:val="24"/>
        </w:rPr>
      </w:pPr>
    </w:p>
    <w:p w:rsidR="008F6BCB" w:rsidRPr="008B6391" w:rsidRDefault="00827173" w:rsidP="008046B3">
      <w:pPr>
        <w:jc w:val="center"/>
        <w:rPr>
          <w:rFonts w:ascii="Courier New" w:eastAsiaTheme="minorEastAsia" w:hAnsi="Courier New" w:cs="Courier New"/>
          <w:szCs w:val="24"/>
        </w:rPr>
      </w:pPr>
      <w:r>
        <w:rPr>
          <w:rFonts w:ascii="Courier New" w:eastAsiaTheme="minorEastAsia" w:hAnsi="Courier New" w:cs="Courier New"/>
          <w:szCs w:val="24"/>
        </w:rPr>
        <w:pict>
          <v:shape id="_x0000_i1048" type="#_x0000_t75" style="width:468.3pt;height:286.75pt">
            <v:imagedata r:id="rId42" o:title="skewness vs kurt_abline"/>
          </v:shape>
        </w:pict>
      </w:r>
    </w:p>
    <w:p w:rsidR="00BF6DA7" w:rsidRPr="006A65C6" w:rsidRDefault="00BF6DA7" w:rsidP="00BF6DA7">
      <w:pPr>
        <w:rPr>
          <w:rFonts w:ascii="Courier New" w:eastAsiaTheme="minorEastAsia" w:hAnsi="Courier New" w:cs="Courier New"/>
        </w:rPr>
      </w:pPr>
      <w:r w:rsidRPr="006A65C6">
        <w:rPr>
          <w:rFonts w:ascii="Courier New" w:eastAsiaTheme="minorEastAsia" w:hAnsi="Courier New" w:cs="Courier New"/>
        </w:rPr>
        <w:lastRenderedPageBreak/>
        <w:t xml:space="preserve">We can see from the above graphs that </w:t>
      </w:r>
      <w:r w:rsidRPr="003C1786">
        <w:rPr>
          <w:rFonts w:ascii="Courier New" w:eastAsiaTheme="minorEastAsia" w:hAnsi="Courier New" w:cs="Courier New"/>
          <w:color w:val="7030A0"/>
        </w:rPr>
        <w:t xml:space="preserve">Variance WTI </w:t>
      </w:r>
      <w:r w:rsidRPr="006A65C6">
        <w:rPr>
          <w:rFonts w:ascii="Courier New" w:eastAsiaTheme="minorEastAsia" w:hAnsi="Courier New" w:cs="Courier New"/>
        </w:rPr>
        <w:t xml:space="preserve">versus </w:t>
      </w:r>
      <w:r w:rsidRPr="003C1786">
        <w:rPr>
          <w:rFonts w:ascii="Courier New" w:eastAsiaTheme="minorEastAsia" w:hAnsi="Courier New" w:cs="Courier New"/>
          <w:color w:val="7030A0"/>
        </w:rPr>
        <w:t xml:space="preserve">Skewness WTI </w:t>
      </w:r>
      <w:r w:rsidRPr="006A65C6">
        <w:rPr>
          <w:rFonts w:ascii="Courier New" w:eastAsiaTheme="minorEastAsia" w:hAnsi="Courier New" w:cs="Courier New"/>
        </w:rPr>
        <w:t>has the best discrimination. Also, there were 28 total misclassifications but only 13 actual misclassifications</w:t>
      </w:r>
      <w:r w:rsidR="00D06095" w:rsidRPr="006A65C6">
        <w:rPr>
          <w:rFonts w:ascii="Courier New" w:eastAsiaTheme="minorEastAsia" w:hAnsi="Courier New" w:cs="Courier New"/>
        </w:rPr>
        <w:t>*</w:t>
      </w:r>
      <w:r w:rsidRPr="006A65C6">
        <w:rPr>
          <w:rFonts w:ascii="Courier New" w:eastAsiaTheme="minorEastAsia" w:hAnsi="Courier New" w:cs="Courier New"/>
        </w:rPr>
        <w:t>. The remaining 15 are duplicate points. See below:</w:t>
      </w:r>
    </w:p>
    <w:p w:rsidR="005C2DDC" w:rsidRPr="005C2DDC" w:rsidRDefault="005C2DDC" w:rsidP="005C2DDC">
      <w:pPr>
        <w:jc w:val="center"/>
        <w:rPr>
          <w:rFonts w:ascii="Courier New" w:eastAsiaTheme="minorEastAsia" w:hAnsi="Courier New" w:cs="Courier New"/>
          <w:b/>
          <w:sz w:val="24"/>
          <w:szCs w:val="24"/>
        </w:rPr>
      </w:pPr>
      <w:r w:rsidRPr="005C2DDC">
        <w:rPr>
          <w:rFonts w:ascii="Courier New" w:eastAsiaTheme="minorEastAsia" w:hAnsi="Courier New" w:cs="Courier New"/>
          <w:b/>
          <w:sz w:val="24"/>
          <w:szCs w:val="24"/>
        </w:rPr>
        <w:t>Chart of duplicate points:</w:t>
      </w:r>
    </w:p>
    <w:p w:rsidR="008F6BCB" w:rsidRDefault="00827173" w:rsidP="00BF6DA7">
      <w:pPr>
        <w:jc w:val="center"/>
        <w:rPr>
          <w:rFonts w:ascii="Courier New" w:eastAsiaTheme="minorEastAsia" w:hAnsi="Courier New" w:cs="Courier New"/>
          <w:sz w:val="24"/>
          <w:szCs w:val="24"/>
        </w:rPr>
      </w:pPr>
      <w:r>
        <w:rPr>
          <w:rFonts w:ascii="Courier New" w:eastAsiaTheme="minorEastAsia" w:hAnsi="Courier New" w:cs="Courier New"/>
          <w:sz w:val="24"/>
          <w:szCs w:val="24"/>
          <w:highlight w:val="green"/>
        </w:rPr>
        <w:pict>
          <v:shape id="_x0000_i1049" type="#_x0000_t75" style="width:291.75pt;height:423.85pt">
            <v:imagedata r:id="rId43" o:title="duplicates of misclasses"/>
          </v:shape>
        </w:pict>
      </w:r>
    </w:p>
    <w:p w:rsidR="008F6BCB" w:rsidRDefault="008F6BCB" w:rsidP="00B226CA">
      <w:pPr>
        <w:rPr>
          <w:rFonts w:ascii="Courier New" w:eastAsiaTheme="minorEastAsia" w:hAnsi="Courier New" w:cs="Courier New"/>
          <w:sz w:val="24"/>
          <w:szCs w:val="24"/>
        </w:rPr>
      </w:pPr>
    </w:p>
    <w:p w:rsidR="008F6BCB" w:rsidRPr="003C1786" w:rsidRDefault="00D06095" w:rsidP="00B226CA">
      <w:pPr>
        <w:rPr>
          <w:rFonts w:ascii="Courier New" w:eastAsiaTheme="minorEastAsia" w:hAnsi="Courier New" w:cs="Courier New"/>
          <w:sz w:val="20"/>
          <w:szCs w:val="24"/>
        </w:rPr>
      </w:pPr>
      <w:r w:rsidRPr="003C1786">
        <w:rPr>
          <w:rFonts w:ascii="Courier New" w:eastAsiaTheme="minorEastAsia" w:hAnsi="Courier New" w:cs="Courier New"/>
          <w:sz w:val="20"/>
          <w:szCs w:val="24"/>
        </w:rPr>
        <w:t>*It may have been wise to remove these duplicate points since they are not adding any new information.</w:t>
      </w:r>
    </w:p>
    <w:p w:rsidR="008F6BCB" w:rsidRDefault="008F6BCB" w:rsidP="00B226CA">
      <w:pPr>
        <w:rPr>
          <w:rFonts w:ascii="Courier New" w:eastAsiaTheme="minorEastAsia" w:hAnsi="Courier New" w:cs="Courier New"/>
          <w:sz w:val="24"/>
          <w:szCs w:val="24"/>
        </w:rPr>
      </w:pPr>
    </w:p>
    <w:p w:rsidR="008F6BCB" w:rsidRDefault="008F6BCB" w:rsidP="00B226CA">
      <w:pPr>
        <w:rPr>
          <w:rFonts w:ascii="Courier New" w:eastAsiaTheme="minorEastAsia" w:hAnsi="Courier New" w:cs="Courier New"/>
          <w:sz w:val="24"/>
          <w:szCs w:val="24"/>
        </w:rPr>
      </w:pPr>
    </w:p>
    <w:p w:rsidR="008F6BCB" w:rsidRDefault="008F6BCB" w:rsidP="00B226CA">
      <w:pPr>
        <w:rPr>
          <w:rFonts w:ascii="Courier New" w:eastAsiaTheme="minorEastAsia" w:hAnsi="Courier New" w:cs="Courier New"/>
          <w:sz w:val="24"/>
          <w:szCs w:val="24"/>
        </w:rPr>
      </w:pPr>
    </w:p>
    <w:p w:rsidR="008F6BCB" w:rsidRPr="00B2494A" w:rsidRDefault="00B2494A" w:rsidP="00B2494A">
      <w:pPr>
        <w:jc w:val="center"/>
        <w:rPr>
          <w:rFonts w:ascii="Courier New" w:eastAsiaTheme="minorEastAsia" w:hAnsi="Courier New" w:cs="Courier New"/>
          <w:b/>
          <w:sz w:val="24"/>
          <w:szCs w:val="24"/>
        </w:rPr>
      </w:pPr>
      <w:r w:rsidRPr="00B2494A">
        <w:rPr>
          <w:rFonts w:ascii="Courier New" w:eastAsiaTheme="minorEastAsia" w:hAnsi="Courier New" w:cs="Courier New"/>
          <w:b/>
          <w:sz w:val="24"/>
          <w:szCs w:val="24"/>
        </w:rPr>
        <w:lastRenderedPageBreak/>
        <w:t>3D Graphs with Hyperplanes</w:t>
      </w:r>
    </w:p>
    <w:p w:rsidR="008F6BCB" w:rsidRPr="006A65C6" w:rsidRDefault="00903F63" w:rsidP="00B226CA">
      <w:pPr>
        <w:rPr>
          <w:rFonts w:ascii="Courier New" w:eastAsiaTheme="minorEastAsia" w:hAnsi="Courier New" w:cs="Courier New"/>
        </w:rPr>
      </w:pPr>
      <w:r w:rsidRPr="006A65C6">
        <w:rPr>
          <w:rFonts w:ascii="Courier New" w:eastAsiaTheme="minorEastAsia" w:hAnsi="Courier New" w:cs="Courier New"/>
        </w:rPr>
        <w:t xml:space="preserve">I will include four 3D graphs consisting of all permutations of attributes. I chose not to leave out Entropy since I would only be left with one graph to study. The orange icosahedrons denote the class means. The white spheres represent the 13 misclassifications. The hyperplane equation was generated from the LDA coefficients. </w:t>
      </w:r>
    </w:p>
    <w:p w:rsidR="00C2759B" w:rsidRDefault="0094108A" w:rsidP="0094108A">
      <w:pPr>
        <w:jc w:val="center"/>
        <w:rPr>
          <w:rFonts w:ascii="Courier New" w:eastAsiaTheme="minorEastAsia" w:hAnsi="Courier New" w:cs="Courier New"/>
          <w:b/>
          <w:sz w:val="24"/>
          <w:szCs w:val="24"/>
        </w:rPr>
      </w:pPr>
      <w:r w:rsidRPr="0094108A">
        <w:rPr>
          <w:rFonts w:ascii="Courier New" w:eastAsiaTheme="minorEastAsia" w:hAnsi="Courier New" w:cs="Courier New"/>
          <w:b/>
          <w:sz w:val="24"/>
          <w:szCs w:val="24"/>
        </w:rPr>
        <w:t>Skewness versus Kurtosis versus Entrop</w:t>
      </w:r>
      <w:r w:rsidR="00C2759B">
        <w:rPr>
          <w:rFonts w:ascii="Courier New" w:eastAsiaTheme="minorEastAsia" w:hAnsi="Courier New" w:cs="Courier New"/>
          <w:b/>
          <w:sz w:val="24"/>
          <w:szCs w:val="24"/>
        </w:rPr>
        <w:t>y</w:t>
      </w:r>
    </w:p>
    <w:p w:rsidR="008F6BCB" w:rsidRPr="0094108A" w:rsidRDefault="00827173" w:rsidP="0094108A">
      <w:pPr>
        <w:jc w:val="center"/>
        <w:rPr>
          <w:rFonts w:ascii="Courier New" w:eastAsiaTheme="minorEastAsia" w:hAnsi="Courier New" w:cs="Courier New"/>
          <w:b/>
          <w:sz w:val="24"/>
          <w:szCs w:val="24"/>
        </w:rPr>
      </w:pPr>
      <w:r>
        <w:rPr>
          <w:rFonts w:ascii="Courier New" w:eastAsiaTheme="minorEastAsia" w:hAnsi="Courier New" w:cs="Courier New"/>
          <w:b/>
          <w:sz w:val="24"/>
          <w:szCs w:val="24"/>
        </w:rPr>
        <w:pict>
          <v:shape id="_x0000_i1050" type="#_x0000_t75" style="width:467.05pt;height:440.75pt">
            <v:imagedata r:id="rId44" o:title="Skew vs kurt vs entr_plane1"/>
          </v:shape>
        </w:pict>
      </w:r>
    </w:p>
    <w:p w:rsidR="008F6BCB" w:rsidRDefault="008F6BCB" w:rsidP="0094108A">
      <w:pPr>
        <w:jc w:val="center"/>
        <w:rPr>
          <w:rFonts w:ascii="Courier New" w:eastAsiaTheme="minorEastAsia" w:hAnsi="Courier New" w:cs="Courier New"/>
          <w:sz w:val="24"/>
          <w:szCs w:val="24"/>
        </w:rPr>
      </w:pPr>
    </w:p>
    <w:p w:rsidR="008F6BCB" w:rsidRDefault="008F6BCB" w:rsidP="00B226CA">
      <w:pPr>
        <w:rPr>
          <w:rFonts w:ascii="Courier New" w:eastAsiaTheme="minorEastAsia" w:hAnsi="Courier New" w:cs="Courier New"/>
          <w:sz w:val="24"/>
          <w:szCs w:val="24"/>
        </w:rPr>
      </w:pPr>
    </w:p>
    <w:p w:rsidR="00C2759B" w:rsidRPr="00C2759B" w:rsidRDefault="00C2759B" w:rsidP="00C2759B">
      <w:pPr>
        <w:jc w:val="center"/>
        <w:rPr>
          <w:rFonts w:ascii="Courier New" w:eastAsiaTheme="minorEastAsia" w:hAnsi="Courier New" w:cs="Courier New"/>
          <w:b/>
          <w:sz w:val="24"/>
          <w:szCs w:val="24"/>
        </w:rPr>
      </w:pPr>
      <w:r w:rsidRPr="00C2759B">
        <w:rPr>
          <w:rFonts w:ascii="Courier New" w:eastAsiaTheme="minorEastAsia" w:hAnsi="Courier New" w:cs="Courier New"/>
          <w:b/>
          <w:sz w:val="24"/>
          <w:szCs w:val="24"/>
        </w:rPr>
        <w:t>Variance versus Skewness versus Entropy</w:t>
      </w:r>
    </w:p>
    <w:p w:rsidR="00C2759B" w:rsidRDefault="00C2759B" w:rsidP="00C2759B">
      <w:pPr>
        <w:jc w:val="center"/>
        <w:rPr>
          <w:rFonts w:ascii="Courier New" w:eastAsiaTheme="minorEastAsia" w:hAnsi="Courier New" w:cs="Courier New"/>
          <w:b/>
          <w:sz w:val="24"/>
          <w:szCs w:val="24"/>
        </w:rPr>
      </w:pPr>
    </w:p>
    <w:p w:rsidR="00C2759B" w:rsidRDefault="00C2759B" w:rsidP="00C2759B">
      <w:pPr>
        <w:jc w:val="center"/>
        <w:rPr>
          <w:rFonts w:ascii="Courier New" w:eastAsiaTheme="minorEastAsia" w:hAnsi="Courier New" w:cs="Courier New"/>
          <w:b/>
          <w:sz w:val="24"/>
          <w:szCs w:val="24"/>
        </w:rPr>
      </w:pPr>
      <w:r>
        <w:rPr>
          <w:rFonts w:ascii="Courier New" w:eastAsiaTheme="minorEastAsia" w:hAnsi="Courier New" w:cs="Courier New"/>
          <w:b/>
          <w:noProof/>
          <w:sz w:val="24"/>
          <w:szCs w:val="24"/>
        </w:rPr>
        <w:drawing>
          <wp:inline distT="0" distB="0" distL="0" distR="0">
            <wp:extent cx="4373592" cy="3345020"/>
            <wp:effectExtent l="0" t="0" r="8255" b="8255"/>
            <wp:docPr id="4" name="Picture 4" descr="C:\Users\Ainulindale\AppData\Local\Microsoft\Windows\INetCacheContent.Word\var vs skew vs entr_pla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inulindale\AppData\Local\Microsoft\Windows\INetCacheContent.Word\var vs skew vs entr_plane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9923" cy="3380455"/>
                    </a:xfrm>
                    <a:prstGeom prst="rect">
                      <a:avLst/>
                    </a:prstGeom>
                    <a:noFill/>
                    <a:ln>
                      <a:noFill/>
                    </a:ln>
                  </pic:spPr>
                </pic:pic>
              </a:graphicData>
            </a:graphic>
          </wp:inline>
        </w:drawing>
      </w:r>
    </w:p>
    <w:p w:rsidR="00C2759B" w:rsidRDefault="00C2759B" w:rsidP="00C2759B">
      <w:pPr>
        <w:jc w:val="center"/>
        <w:rPr>
          <w:rFonts w:ascii="Courier New" w:eastAsiaTheme="minorEastAsia" w:hAnsi="Courier New" w:cs="Courier New"/>
          <w:b/>
          <w:sz w:val="24"/>
          <w:szCs w:val="24"/>
        </w:rPr>
      </w:pPr>
    </w:p>
    <w:p w:rsidR="00C2759B" w:rsidRDefault="00C2759B" w:rsidP="00C2759B">
      <w:pPr>
        <w:jc w:val="center"/>
        <w:rPr>
          <w:rFonts w:ascii="Courier New" w:eastAsiaTheme="minorEastAsia" w:hAnsi="Courier New" w:cs="Courier New"/>
          <w:b/>
          <w:sz w:val="24"/>
          <w:szCs w:val="24"/>
        </w:rPr>
      </w:pPr>
      <w:r w:rsidRPr="00C2759B">
        <w:rPr>
          <w:rFonts w:ascii="Courier New" w:eastAsiaTheme="minorEastAsia" w:hAnsi="Courier New" w:cs="Courier New"/>
          <w:b/>
          <w:sz w:val="24"/>
          <w:szCs w:val="24"/>
        </w:rPr>
        <w:t>Variance versus Kurtosis versus Entropy</w:t>
      </w:r>
    </w:p>
    <w:p w:rsidR="00C2759B" w:rsidRDefault="00C2759B" w:rsidP="00C2759B">
      <w:pPr>
        <w:jc w:val="center"/>
        <w:rPr>
          <w:rFonts w:ascii="Courier New" w:eastAsiaTheme="minorEastAsia" w:hAnsi="Courier New" w:cs="Courier New"/>
          <w:b/>
          <w:sz w:val="24"/>
          <w:szCs w:val="24"/>
        </w:rPr>
      </w:pPr>
    </w:p>
    <w:p w:rsidR="00C2759B" w:rsidRPr="00C2759B" w:rsidRDefault="00827173" w:rsidP="00C2759B">
      <w:pPr>
        <w:jc w:val="center"/>
        <w:rPr>
          <w:rFonts w:ascii="Courier New" w:eastAsiaTheme="minorEastAsia" w:hAnsi="Courier New" w:cs="Courier New"/>
          <w:b/>
          <w:sz w:val="24"/>
          <w:szCs w:val="24"/>
        </w:rPr>
      </w:pPr>
      <w:r>
        <w:rPr>
          <w:rFonts w:ascii="Courier New" w:eastAsiaTheme="minorEastAsia" w:hAnsi="Courier New" w:cs="Courier New"/>
          <w:b/>
          <w:sz w:val="24"/>
          <w:szCs w:val="24"/>
        </w:rPr>
        <w:pict>
          <v:shape id="_x0000_i1051" type="#_x0000_t75" style="width:348.1pt;height:251.05pt">
            <v:imagedata r:id="rId46" o:title="var vs kurt vs entropy_plane1"/>
          </v:shape>
        </w:pict>
      </w:r>
    </w:p>
    <w:p w:rsidR="00F35AA5" w:rsidRPr="00335F7D" w:rsidRDefault="00C2759B" w:rsidP="00063435">
      <w:pPr>
        <w:jc w:val="center"/>
        <w:rPr>
          <w:rFonts w:ascii="Courier New" w:eastAsiaTheme="minorEastAsia" w:hAnsi="Courier New" w:cs="Courier New"/>
          <w:b/>
          <w:sz w:val="24"/>
          <w:szCs w:val="24"/>
        </w:rPr>
      </w:pPr>
      <w:r w:rsidRPr="00335F7D">
        <w:rPr>
          <w:rFonts w:ascii="Courier New" w:eastAsiaTheme="minorEastAsia" w:hAnsi="Courier New" w:cs="Courier New"/>
          <w:b/>
          <w:sz w:val="24"/>
          <w:szCs w:val="24"/>
        </w:rPr>
        <w:t>Variance versus Skewness versus Kurtosis</w:t>
      </w:r>
    </w:p>
    <w:p w:rsidR="008F6BCB" w:rsidRDefault="00827173" w:rsidP="00335F7D">
      <w:pPr>
        <w:jc w:val="center"/>
        <w:rPr>
          <w:rFonts w:ascii="Courier New" w:eastAsiaTheme="minorEastAsia" w:hAnsi="Courier New" w:cs="Courier New"/>
          <w:sz w:val="24"/>
          <w:szCs w:val="24"/>
        </w:rPr>
      </w:pPr>
      <w:r>
        <w:rPr>
          <w:rFonts w:ascii="Courier New" w:eastAsiaTheme="minorEastAsia" w:hAnsi="Courier New" w:cs="Courier New"/>
          <w:sz w:val="24"/>
          <w:szCs w:val="24"/>
        </w:rPr>
        <w:lastRenderedPageBreak/>
        <w:pict>
          <v:shape id="_x0000_i1052" type="#_x0000_t75" style="width:285.5pt;height:252.95pt">
            <v:imagedata r:id="rId47" o:title="var vs skew vs kurt_plane1"/>
          </v:shape>
        </w:pict>
      </w:r>
    </w:p>
    <w:p w:rsidR="008F6BCB" w:rsidRDefault="008F6BCB" w:rsidP="00B226CA">
      <w:pPr>
        <w:rPr>
          <w:rFonts w:ascii="Courier New" w:eastAsiaTheme="minorEastAsia" w:hAnsi="Courier New" w:cs="Courier New"/>
          <w:sz w:val="24"/>
          <w:szCs w:val="24"/>
        </w:rPr>
      </w:pPr>
    </w:p>
    <w:p w:rsidR="008F6BCB" w:rsidRPr="00063435" w:rsidRDefault="00063435" w:rsidP="00063435">
      <w:pPr>
        <w:jc w:val="center"/>
        <w:rPr>
          <w:rFonts w:ascii="Courier New" w:eastAsiaTheme="minorEastAsia" w:hAnsi="Courier New" w:cs="Courier New"/>
          <w:b/>
          <w:sz w:val="24"/>
          <w:szCs w:val="24"/>
        </w:rPr>
      </w:pPr>
      <w:r w:rsidRPr="00335F7D">
        <w:rPr>
          <w:rFonts w:ascii="Courier New" w:eastAsiaTheme="minorEastAsia" w:hAnsi="Courier New" w:cs="Courier New"/>
          <w:b/>
          <w:sz w:val="24"/>
          <w:szCs w:val="24"/>
        </w:rPr>
        <w:t>Variance versus Skewness versus Kurtosis</w:t>
      </w:r>
    </w:p>
    <w:p w:rsidR="008F6BCB" w:rsidRDefault="00827173" w:rsidP="00335F7D">
      <w:pPr>
        <w:jc w:val="center"/>
        <w:rPr>
          <w:rFonts w:ascii="Courier New" w:eastAsiaTheme="minorEastAsia" w:hAnsi="Courier New" w:cs="Courier New"/>
          <w:sz w:val="24"/>
          <w:szCs w:val="24"/>
        </w:rPr>
      </w:pPr>
      <w:r>
        <w:rPr>
          <w:rFonts w:ascii="Courier New" w:eastAsiaTheme="minorEastAsia" w:hAnsi="Courier New" w:cs="Courier New"/>
          <w:sz w:val="24"/>
          <w:szCs w:val="24"/>
        </w:rPr>
        <w:pict>
          <v:shape id="_x0000_i1053" type="#_x0000_t75" style="width:290.5pt;height:284.85pt">
            <v:imagedata r:id="rId48" o:title="var vs skew vs kurt_plane2"/>
          </v:shape>
        </w:pict>
      </w:r>
    </w:p>
    <w:p w:rsidR="006A65C6" w:rsidRDefault="006A65C6" w:rsidP="00B226CA">
      <w:pPr>
        <w:rPr>
          <w:rFonts w:ascii="Courier New" w:eastAsiaTheme="minorEastAsia" w:hAnsi="Courier New" w:cs="Courier New"/>
          <w:sz w:val="24"/>
          <w:szCs w:val="24"/>
        </w:rPr>
      </w:pPr>
    </w:p>
    <w:p w:rsidR="008F6BCB" w:rsidRPr="006A65C6" w:rsidRDefault="00406700" w:rsidP="00B226CA">
      <w:pPr>
        <w:rPr>
          <w:rFonts w:ascii="Courier New" w:eastAsiaTheme="minorEastAsia" w:hAnsi="Courier New" w:cs="Courier New"/>
        </w:rPr>
      </w:pPr>
      <w:r w:rsidRPr="006A65C6">
        <w:rPr>
          <w:rFonts w:ascii="Courier New" w:eastAsiaTheme="minorEastAsia" w:hAnsi="Courier New" w:cs="Courier New"/>
        </w:rPr>
        <w:lastRenderedPageBreak/>
        <w:t xml:space="preserve">I included two 3D graphs of </w:t>
      </w:r>
      <w:r w:rsidRPr="003C1786">
        <w:rPr>
          <w:rFonts w:ascii="Courier New" w:eastAsiaTheme="minorEastAsia" w:hAnsi="Courier New" w:cs="Courier New"/>
          <w:color w:val="7030A0"/>
        </w:rPr>
        <w:t>Variance</w:t>
      </w:r>
      <w:r w:rsidRPr="006A65C6">
        <w:rPr>
          <w:rFonts w:ascii="Courier New" w:eastAsiaTheme="minorEastAsia" w:hAnsi="Courier New" w:cs="Courier New"/>
        </w:rPr>
        <w:t xml:space="preserve">, </w:t>
      </w:r>
      <w:r w:rsidRPr="003C1786">
        <w:rPr>
          <w:rFonts w:ascii="Courier New" w:eastAsiaTheme="minorEastAsia" w:hAnsi="Courier New" w:cs="Courier New"/>
          <w:color w:val="7030A0"/>
        </w:rPr>
        <w:t xml:space="preserve">Skewness </w:t>
      </w:r>
      <w:r w:rsidRPr="006A65C6">
        <w:rPr>
          <w:rFonts w:ascii="Courier New" w:eastAsiaTheme="minorEastAsia" w:hAnsi="Courier New" w:cs="Courier New"/>
        </w:rPr>
        <w:t xml:space="preserve">and </w:t>
      </w:r>
      <w:r w:rsidRPr="003C1786">
        <w:rPr>
          <w:rFonts w:ascii="Courier New" w:eastAsiaTheme="minorEastAsia" w:hAnsi="Courier New" w:cs="Courier New"/>
          <w:color w:val="7030A0"/>
        </w:rPr>
        <w:t xml:space="preserve">Kurtosis </w:t>
      </w:r>
      <w:r w:rsidRPr="006A65C6">
        <w:rPr>
          <w:rFonts w:ascii="Courier New" w:eastAsiaTheme="minorEastAsia" w:hAnsi="Courier New" w:cs="Courier New"/>
        </w:rPr>
        <w:t>because those are the best attributes and I wanted to illustrate how nicely</w:t>
      </w:r>
      <w:r w:rsidR="003A6E2B" w:rsidRPr="006A65C6">
        <w:rPr>
          <w:rFonts w:ascii="Courier New" w:eastAsiaTheme="minorEastAsia" w:hAnsi="Courier New" w:cs="Courier New"/>
        </w:rPr>
        <w:t xml:space="preserve"> the </w:t>
      </w:r>
      <w:r w:rsidR="003C1786">
        <w:rPr>
          <w:rFonts w:ascii="Courier New" w:eastAsiaTheme="minorEastAsia" w:hAnsi="Courier New" w:cs="Courier New"/>
        </w:rPr>
        <w:t xml:space="preserve">projected </w:t>
      </w:r>
      <w:r w:rsidR="003A6E2B" w:rsidRPr="006A65C6">
        <w:rPr>
          <w:rFonts w:ascii="Courier New" w:eastAsiaTheme="minorEastAsia" w:hAnsi="Courier New" w:cs="Courier New"/>
        </w:rPr>
        <w:t>hyperplane split the data even though the fourth attribute’s contribution is not included.</w:t>
      </w:r>
    </w:p>
    <w:p w:rsidR="00C24058" w:rsidRDefault="00C24058" w:rsidP="00B226CA">
      <w:pPr>
        <w:rPr>
          <w:rFonts w:ascii="Courier New" w:eastAsiaTheme="minorEastAsia" w:hAnsi="Courier New" w:cs="Courier New"/>
          <w:sz w:val="24"/>
          <w:szCs w:val="24"/>
        </w:rPr>
      </w:pPr>
    </w:p>
    <w:p w:rsidR="00C24058" w:rsidRPr="00787170" w:rsidRDefault="00C24058" w:rsidP="00C24058">
      <w:pPr>
        <w:jc w:val="center"/>
        <w:rPr>
          <w:rFonts w:ascii="Courier New" w:eastAsiaTheme="minorEastAsia" w:hAnsi="Courier New" w:cs="Courier New"/>
          <w:sz w:val="28"/>
          <w:szCs w:val="24"/>
          <w:u w:val="single"/>
        </w:rPr>
      </w:pPr>
      <w:r w:rsidRPr="002D175E">
        <w:rPr>
          <w:rFonts w:ascii="Courier New" w:eastAsiaTheme="minorEastAsia" w:hAnsi="Courier New" w:cs="Courier New"/>
          <w:b/>
          <w:sz w:val="28"/>
          <w:szCs w:val="24"/>
          <w:u w:val="single"/>
        </w:rPr>
        <w:t>Performance</w:t>
      </w:r>
    </w:p>
    <w:p w:rsidR="00787170" w:rsidRPr="006A65C6" w:rsidRDefault="00787170" w:rsidP="00B226CA">
      <w:pPr>
        <w:rPr>
          <w:rFonts w:ascii="Courier New" w:eastAsiaTheme="minorEastAsia" w:hAnsi="Courier New" w:cs="Courier New"/>
        </w:rPr>
      </w:pPr>
      <w:r w:rsidRPr="006A65C6">
        <w:rPr>
          <w:rFonts w:ascii="Courier New" w:eastAsiaTheme="minorEastAsia" w:hAnsi="Courier New" w:cs="Courier New"/>
        </w:rPr>
        <w:t xml:space="preserve">For performance I look at Positive Predictive Value(PPV), Negative Predictive Value (NPV), Sensitivity, Specificity, Accuracy and Confidence Intervals with </w:t>
      </w:r>
      <w:r w:rsidR="007E7DF9">
        <w:rPr>
          <w:rFonts w:ascii="Courier New" w:eastAsiaTheme="minorEastAsia" w:hAnsi="Courier New" w:cs="Courier New"/>
        </w:rPr>
        <w:t xml:space="preserve">predicted </w:t>
      </w:r>
      <w:r w:rsidRPr="006A65C6">
        <w:rPr>
          <w:rFonts w:ascii="Courier New" w:eastAsiaTheme="minorEastAsia" w:hAnsi="Courier New" w:cs="Courier New"/>
        </w:rPr>
        <w:t xml:space="preserve">frequency </w:t>
      </w:r>
      <w:r w:rsidR="007E7DF9">
        <w:rPr>
          <w:rFonts w:ascii="Courier New" w:eastAsiaTheme="minorEastAsia" w:hAnsi="Courier New" w:cs="Courier New"/>
        </w:rPr>
        <w:t xml:space="preserve">given </w:t>
      </w:r>
      <w:r w:rsidR="007E7DF9" w:rsidRPr="007E7DF9">
        <w:rPr>
          <w:rFonts w:ascii="Courier New" w:eastAsiaTheme="minorEastAsia" w:hAnsi="Courier New" w:cs="Courier New"/>
          <w:color w:val="7030A0"/>
        </w:rPr>
        <w:t>Class</w:t>
      </w:r>
      <w:r w:rsidR="007E7DF9">
        <w:rPr>
          <w:rFonts w:ascii="Courier New" w:eastAsiaTheme="minorEastAsia" w:hAnsi="Courier New" w:cs="Courier New"/>
        </w:rPr>
        <w:t xml:space="preserve"> </w:t>
      </w:r>
      <w:r w:rsidRPr="006A65C6">
        <w:rPr>
          <w:rFonts w:ascii="Courier New" w:eastAsiaTheme="minorEastAsia" w:hAnsi="Courier New" w:cs="Courier New"/>
        </w:rPr>
        <w:t xml:space="preserve">as the parameter. I will list these results for both </w:t>
      </w:r>
      <w:r w:rsidRPr="007E7DF9">
        <w:rPr>
          <w:rFonts w:ascii="Courier New" w:eastAsiaTheme="minorEastAsia" w:hAnsi="Courier New" w:cs="Courier New"/>
          <w:color w:val="7030A0"/>
        </w:rPr>
        <w:t xml:space="preserve">Training </w:t>
      </w:r>
      <w:r w:rsidRPr="006A65C6">
        <w:rPr>
          <w:rFonts w:ascii="Courier New" w:eastAsiaTheme="minorEastAsia" w:hAnsi="Courier New" w:cs="Courier New"/>
        </w:rPr>
        <w:t xml:space="preserve">and </w:t>
      </w:r>
      <w:r w:rsidRPr="007E7DF9">
        <w:rPr>
          <w:rFonts w:ascii="Courier New" w:eastAsiaTheme="minorEastAsia" w:hAnsi="Courier New" w:cs="Courier New"/>
          <w:color w:val="7030A0"/>
        </w:rPr>
        <w:t>Testing</w:t>
      </w:r>
      <w:r w:rsidRPr="006A65C6">
        <w:rPr>
          <w:rFonts w:ascii="Courier New" w:eastAsiaTheme="minorEastAsia" w:hAnsi="Courier New" w:cs="Courier New"/>
        </w:rPr>
        <w:t>.</w:t>
      </w:r>
      <w:r w:rsidR="007E7DF9">
        <w:rPr>
          <w:rFonts w:ascii="Courier New" w:eastAsiaTheme="minorEastAsia" w:hAnsi="Courier New" w:cs="Courier New"/>
        </w:rPr>
        <w:t xml:space="preserve"> I take </w:t>
      </w:r>
      <w:r w:rsidR="007E7DF9" w:rsidRPr="007E7DF9">
        <w:rPr>
          <w:rFonts w:ascii="Courier New" w:eastAsiaTheme="minorEastAsia" w:hAnsi="Courier New" w:cs="Courier New"/>
          <w:color w:val="7030A0"/>
        </w:rPr>
        <w:t>Class 0</w:t>
      </w:r>
      <w:r w:rsidR="007E7DF9">
        <w:rPr>
          <w:rFonts w:ascii="Courier New" w:eastAsiaTheme="minorEastAsia" w:hAnsi="Courier New" w:cs="Courier New"/>
        </w:rPr>
        <w:t xml:space="preserve"> (</w:t>
      </w:r>
      <w:r w:rsidR="007E7DF9" w:rsidRPr="007E7DF9">
        <w:rPr>
          <w:rFonts w:ascii="Courier New" w:eastAsiaTheme="minorEastAsia" w:hAnsi="Courier New" w:cs="Courier New"/>
          <w:sz w:val="20"/>
        </w:rPr>
        <w:t>forged</w:t>
      </w:r>
      <w:r w:rsidR="007E7DF9">
        <w:rPr>
          <w:rFonts w:ascii="Courier New" w:eastAsiaTheme="minorEastAsia" w:hAnsi="Courier New" w:cs="Courier New"/>
        </w:rPr>
        <w:t xml:space="preserve">) banknotes to be the positive condition and </w:t>
      </w:r>
      <w:r w:rsidR="007E7DF9" w:rsidRPr="007E7DF9">
        <w:rPr>
          <w:rFonts w:ascii="Courier New" w:eastAsiaTheme="minorEastAsia" w:hAnsi="Courier New" w:cs="Courier New"/>
          <w:color w:val="7030A0"/>
        </w:rPr>
        <w:t>Class 1</w:t>
      </w:r>
      <w:r w:rsidR="007E7DF9">
        <w:rPr>
          <w:rFonts w:ascii="Courier New" w:eastAsiaTheme="minorEastAsia" w:hAnsi="Courier New" w:cs="Courier New"/>
        </w:rPr>
        <w:t xml:space="preserve"> (</w:t>
      </w:r>
      <w:r w:rsidR="007E7DF9" w:rsidRPr="007E7DF9">
        <w:rPr>
          <w:rFonts w:ascii="Courier New" w:eastAsiaTheme="minorEastAsia" w:hAnsi="Courier New" w:cs="Courier New"/>
          <w:sz w:val="20"/>
        </w:rPr>
        <w:t>genuine</w:t>
      </w:r>
      <w:r w:rsidR="007E7DF9">
        <w:rPr>
          <w:rFonts w:ascii="Courier New" w:eastAsiaTheme="minorEastAsia" w:hAnsi="Courier New" w:cs="Courier New"/>
        </w:rPr>
        <w:t>) to be the negative condition.</w:t>
      </w:r>
    </w:p>
    <w:p w:rsidR="00807AFD" w:rsidRPr="00807AFD" w:rsidRDefault="00807AFD" w:rsidP="00807AFD">
      <w:pPr>
        <w:jc w:val="center"/>
        <w:rPr>
          <w:rFonts w:ascii="Courier New" w:eastAsiaTheme="minorEastAsia" w:hAnsi="Courier New" w:cs="Courier New"/>
          <w:b/>
          <w:sz w:val="24"/>
          <w:szCs w:val="24"/>
        </w:rPr>
      </w:pPr>
      <w:r w:rsidRPr="00807AFD">
        <w:rPr>
          <w:rFonts w:ascii="Courier New" w:eastAsiaTheme="minorEastAsia" w:hAnsi="Courier New" w:cs="Courier New"/>
          <w:b/>
          <w:sz w:val="24"/>
          <w:szCs w:val="24"/>
        </w:rPr>
        <w:t>Notation and Equation for diagnostics statistics</w:t>
      </w:r>
    </w:p>
    <w:p w:rsidR="0050018A" w:rsidRPr="006709E7" w:rsidRDefault="00807AFD" w:rsidP="00A817AA">
      <w:pPr>
        <w:jc w:val="center"/>
        <w:rPr>
          <w:rFonts w:ascii="Courier New" w:eastAsiaTheme="minorEastAsia" w:hAnsi="Courier New" w:cs="Courier New"/>
        </w:rPr>
      </w:pPr>
      <m:oMath>
        <m:r>
          <w:rPr>
            <w:rFonts w:ascii="Cambria Math" w:eastAsiaTheme="minorEastAsia" w:hAnsi="Cambria Math" w:cs="Courier New"/>
          </w:rPr>
          <m:t>TP=True Positive</m:t>
        </m:r>
      </m:oMath>
      <w:r w:rsidR="0050018A" w:rsidRPr="006709E7">
        <w:rPr>
          <w:rFonts w:ascii="Courier New" w:eastAsiaTheme="minorEastAsia" w:hAnsi="Courier New" w:cs="Courier New"/>
        </w:rPr>
        <w:t xml:space="preserve">; </w:t>
      </w:r>
      <m:oMath>
        <m:r>
          <w:rPr>
            <w:rFonts w:ascii="Cambria Math" w:eastAsiaTheme="minorEastAsia" w:hAnsi="Cambria Math" w:cs="Courier New"/>
          </w:rPr>
          <m:t>TN=True Negative</m:t>
        </m:r>
      </m:oMath>
      <w:r w:rsidR="0050018A" w:rsidRPr="006709E7">
        <w:rPr>
          <w:rFonts w:ascii="Courier New" w:eastAsiaTheme="minorEastAsia" w:hAnsi="Courier New" w:cs="Courier New"/>
        </w:rPr>
        <w:t>;</w:t>
      </w:r>
    </w:p>
    <w:p w:rsidR="0050018A" w:rsidRPr="006709E7" w:rsidRDefault="00807AFD" w:rsidP="00A817AA">
      <w:pPr>
        <w:jc w:val="center"/>
        <w:rPr>
          <w:rFonts w:ascii="Courier New" w:eastAsiaTheme="minorEastAsia" w:hAnsi="Courier New" w:cs="Courier New"/>
        </w:rPr>
      </w:pPr>
      <m:oMath>
        <m:r>
          <w:rPr>
            <w:rFonts w:ascii="Cambria Math" w:eastAsiaTheme="minorEastAsia" w:hAnsi="Cambria Math" w:cs="Courier New"/>
          </w:rPr>
          <m:t>FN=False Negative</m:t>
        </m:r>
      </m:oMath>
      <w:r w:rsidR="0065413F" w:rsidRPr="006709E7">
        <w:rPr>
          <w:rFonts w:ascii="Courier New" w:eastAsiaTheme="minorEastAsia" w:hAnsi="Courier New" w:cs="Courier New"/>
        </w:rPr>
        <w:t>;</w:t>
      </w:r>
      <m:oMath>
        <m:r>
          <w:rPr>
            <w:rFonts w:ascii="Cambria Math" w:eastAsiaTheme="minorEastAsia" w:hAnsi="Cambria Math" w:cs="Courier New"/>
          </w:rPr>
          <m:t xml:space="preserve">  FP=False Positive</m:t>
        </m:r>
      </m:oMath>
    </w:p>
    <w:p w:rsidR="008254D8" w:rsidRPr="00A817AA" w:rsidRDefault="0050018A" w:rsidP="00A817AA">
      <w:pPr>
        <w:jc w:val="center"/>
        <w:rPr>
          <w:rFonts w:ascii="Courier New" w:eastAsiaTheme="minorEastAsia" w:hAnsi="Courier New" w:cs="Courier New"/>
        </w:rPr>
      </w:pPr>
      <m:oMathPara>
        <m:oMathParaPr>
          <m:jc m:val="center"/>
        </m:oMathParaPr>
        <m:oMath>
          <m:r>
            <m:rPr>
              <m:sty m:val="p"/>
            </m:rPr>
            <w:rPr>
              <w:rFonts w:ascii="Cambria Math" w:eastAsiaTheme="minorEastAsia" w:hAnsi="Cambria Math" w:cs="Courier New"/>
            </w:rPr>
            <m:t>Accuracy=</m:t>
          </m:r>
          <m:f>
            <m:fPr>
              <m:ctrlPr>
                <w:rPr>
                  <w:rFonts w:ascii="Cambria Math" w:eastAsiaTheme="minorEastAsia" w:hAnsi="Cambria Math" w:cs="Courier New"/>
                </w:rPr>
              </m:ctrlPr>
            </m:fPr>
            <m:num>
              <m:d>
                <m:dPr>
                  <m:ctrlPr>
                    <w:rPr>
                      <w:rFonts w:ascii="Cambria Math" w:eastAsiaTheme="minorEastAsia" w:hAnsi="Cambria Math" w:cs="Courier New"/>
                    </w:rPr>
                  </m:ctrlPr>
                </m:dPr>
                <m:e>
                  <m:r>
                    <m:rPr>
                      <m:sty m:val="p"/>
                    </m:rPr>
                    <w:rPr>
                      <w:rFonts w:ascii="Cambria Math" w:eastAsiaTheme="minorEastAsia" w:hAnsi="Cambria Math" w:cs="Courier New"/>
                    </w:rPr>
                    <m:t>TP+TN</m:t>
                  </m:r>
                </m:e>
              </m:d>
            </m:num>
            <m:den>
              <m:r>
                <m:rPr>
                  <m:sty m:val="p"/>
                </m:rPr>
                <w:rPr>
                  <w:rFonts w:ascii="Cambria Math" w:eastAsiaTheme="minorEastAsia" w:hAnsi="Cambria Math" w:cs="Courier New"/>
                </w:rPr>
                <m:t>TP+FP+FN+TN</m:t>
              </m:r>
            </m:den>
          </m:f>
        </m:oMath>
      </m:oMathPara>
    </w:p>
    <w:p w:rsidR="00683F39" w:rsidRPr="00A817AA" w:rsidRDefault="0050018A" w:rsidP="00A817AA">
      <w:pPr>
        <w:jc w:val="center"/>
        <w:rPr>
          <w:rFonts w:ascii="Courier New" w:eastAsiaTheme="minorEastAsia" w:hAnsi="Courier New" w:cs="Courier New"/>
        </w:rPr>
      </w:pPr>
      <m:oMathPara>
        <m:oMathParaPr>
          <m:jc m:val="center"/>
        </m:oMathParaPr>
        <m:oMath>
          <m:r>
            <m:rPr>
              <m:sty m:val="p"/>
            </m:rPr>
            <w:rPr>
              <w:rFonts w:ascii="Cambria Math" w:eastAsiaTheme="minorEastAsia" w:hAnsi="Cambria Math" w:cs="Courier New"/>
            </w:rPr>
            <m:t>Negative Predictive Value=</m:t>
          </m:r>
          <m:f>
            <m:fPr>
              <m:ctrlPr>
                <w:rPr>
                  <w:rFonts w:ascii="Cambria Math" w:eastAsiaTheme="minorEastAsia" w:hAnsi="Cambria Math" w:cs="Courier New"/>
                </w:rPr>
              </m:ctrlPr>
            </m:fPr>
            <m:num>
              <m:r>
                <m:rPr>
                  <m:sty m:val="p"/>
                </m:rPr>
                <w:rPr>
                  <w:rFonts w:ascii="Cambria Math" w:eastAsiaTheme="minorEastAsia" w:hAnsi="Cambria Math" w:cs="Courier New"/>
                </w:rPr>
                <m:t>TN</m:t>
              </m:r>
            </m:num>
            <m:den>
              <m:r>
                <m:rPr>
                  <m:sty m:val="p"/>
                </m:rPr>
                <w:rPr>
                  <w:rFonts w:ascii="Cambria Math" w:eastAsiaTheme="minorEastAsia" w:hAnsi="Cambria Math" w:cs="Courier New"/>
                </w:rPr>
                <m:t>TN+FN</m:t>
              </m:r>
            </m:den>
          </m:f>
        </m:oMath>
      </m:oMathPara>
    </w:p>
    <w:p w:rsidR="00683F39" w:rsidRPr="00A817AA" w:rsidRDefault="0050018A" w:rsidP="00A817AA">
      <w:pPr>
        <w:jc w:val="center"/>
        <w:rPr>
          <w:rFonts w:ascii="Courier New" w:eastAsiaTheme="minorEastAsia" w:hAnsi="Courier New" w:cs="Courier New"/>
        </w:rPr>
      </w:pPr>
      <m:oMathPara>
        <m:oMathParaPr>
          <m:jc m:val="center"/>
        </m:oMathParaPr>
        <m:oMath>
          <m:r>
            <m:rPr>
              <m:sty m:val="p"/>
            </m:rPr>
            <w:rPr>
              <w:rFonts w:ascii="Cambria Math" w:eastAsiaTheme="minorEastAsia" w:hAnsi="Cambria Math" w:cs="Courier New"/>
            </w:rPr>
            <m:t>Postive Predictive Value=</m:t>
          </m:r>
          <m:f>
            <m:fPr>
              <m:ctrlPr>
                <w:rPr>
                  <w:rFonts w:ascii="Cambria Math" w:eastAsiaTheme="minorEastAsia" w:hAnsi="Cambria Math" w:cs="Courier New"/>
                </w:rPr>
              </m:ctrlPr>
            </m:fPr>
            <m:num>
              <m:r>
                <m:rPr>
                  <m:sty m:val="p"/>
                </m:rPr>
                <w:rPr>
                  <w:rFonts w:ascii="Cambria Math" w:eastAsiaTheme="minorEastAsia" w:hAnsi="Cambria Math" w:cs="Courier New"/>
                </w:rPr>
                <m:t>TP</m:t>
              </m:r>
            </m:num>
            <m:den>
              <m:r>
                <m:rPr>
                  <m:sty m:val="p"/>
                </m:rPr>
                <w:rPr>
                  <w:rFonts w:ascii="Cambria Math" w:eastAsiaTheme="minorEastAsia" w:hAnsi="Cambria Math" w:cs="Courier New"/>
                </w:rPr>
                <m:t>TP+FP</m:t>
              </m:r>
            </m:den>
          </m:f>
        </m:oMath>
      </m:oMathPara>
    </w:p>
    <w:p w:rsidR="001A4796" w:rsidRPr="00A817AA" w:rsidRDefault="0050018A" w:rsidP="00A817AA">
      <w:pPr>
        <w:jc w:val="center"/>
        <w:rPr>
          <w:rFonts w:ascii="Courier New" w:eastAsiaTheme="minorEastAsia" w:hAnsi="Courier New" w:cs="Courier New"/>
        </w:rPr>
      </w:pPr>
      <m:oMathPara>
        <m:oMathParaPr>
          <m:jc m:val="center"/>
        </m:oMathParaPr>
        <m:oMath>
          <m:r>
            <m:rPr>
              <m:sty m:val="p"/>
            </m:rPr>
            <w:rPr>
              <w:rFonts w:ascii="Cambria Math" w:eastAsiaTheme="minorEastAsia" w:hAnsi="Cambria Math" w:cs="Courier New"/>
            </w:rPr>
            <m:t>Sensitivity=</m:t>
          </m:r>
          <m:f>
            <m:fPr>
              <m:ctrlPr>
                <w:rPr>
                  <w:rFonts w:ascii="Cambria Math" w:eastAsiaTheme="minorEastAsia" w:hAnsi="Cambria Math" w:cs="Courier New"/>
                </w:rPr>
              </m:ctrlPr>
            </m:fPr>
            <m:num>
              <m:r>
                <m:rPr>
                  <m:sty m:val="p"/>
                </m:rPr>
                <w:rPr>
                  <w:rFonts w:ascii="Cambria Math" w:eastAsiaTheme="minorEastAsia" w:hAnsi="Cambria Math" w:cs="Courier New"/>
                </w:rPr>
                <m:t>TP</m:t>
              </m:r>
            </m:num>
            <m:den>
              <m:r>
                <m:rPr>
                  <m:sty m:val="p"/>
                </m:rPr>
                <w:rPr>
                  <w:rFonts w:ascii="Cambria Math" w:eastAsiaTheme="minorEastAsia" w:hAnsi="Cambria Math" w:cs="Courier New"/>
                </w:rPr>
                <m:t>TP+FN</m:t>
              </m:r>
            </m:den>
          </m:f>
        </m:oMath>
      </m:oMathPara>
    </w:p>
    <w:p w:rsidR="001A4796" w:rsidRPr="00A817AA" w:rsidRDefault="00BB1E32" w:rsidP="00A817AA">
      <w:pPr>
        <w:jc w:val="center"/>
        <w:rPr>
          <w:rFonts w:ascii="Courier New" w:eastAsiaTheme="minorEastAsia" w:hAnsi="Courier New" w:cs="Courier New"/>
        </w:rPr>
      </w:pPr>
      <m:oMathPara>
        <m:oMathParaPr>
          <m:jc m:val="center"/>
        </m:oMathParaPr>
        <m:oMath>
          <m:r>
            <m:rPr>
              <m:sty m:val="p"/>
            </m:rPr>
            <w:rPr>
              <w:rFonts w:ascii="Cambria Math" w:eastAsiaTheme="minorEastAsia" w:hAnsi="Cambria Math" w:cs="Courier New"/>
            </w:rPr>
            <m:t>Specificity=</m:t>
          </m:r>
          <m:f>
            <m:fPr>
              <m:ctrlPr>
                <w:rPr>
                  <w:rFonts w:ascii="Cambria Math" w:eastAsiaTheme="minorEastAsia" w:hAnsi="Cambria Math" w:cs="Courier New"/>
                </w:rPr>
              </m:ctrlPr>
            </m:fPr>
            <m:num>
              <m:r>
                <m:rPr>
                  <m:sty m:val="p"/>
                </m:rPr>
                <w:rPr>
                  <w:rFonts w:ascii="Cambria Math" w:eastAsiaTheme="minorEastAsia" w:hAnsi="Cambria Math" w:cs="Courier New"/>
                </w:rPr>
                <m:t>TN</m:t>
              </m:r>
            </m:num>
            <m:den>
              <m:r>
                <m:rPr>
                  <m:sty m:val="p"/>
                </m:rPr>
                <w:rPr>
                  <w:rFonts w:ascii="Cambria Math" w:eastAsiaTheme="minorEastAsia" w:hAnsi="Cambria Math" w:cs="Courier New"/>
                </w:rPr>
                <m:t>TN+FP</m:t>
              </m:r>
            </m:den>
          </m:f>
        </m:oMath>
      </m:oMathPara>
    </w:p>
    <w:p w:rsidR="008254D8" w:rsidRDefault="008254D8" w:rsidP="00B226CA">
      <w:pPr>
        <w:rPr>
          <w:rFonts w:ascii="Courier New" w:eastAsiaTheme="minorEastAsia" w:hAnsi="Courier New" w:cs="Courier New"/>
          <w:b/>
          <w:sz w:val="24"/>
          <w:szCs w:val="24"/>
        </w:rPr>
      </w:pPr>
    </w:p>
    <w:p w:rsidR="006709E7" w:rsidRDefault="002D175E" w:rsidP="00717E5A">
      <w:pPr>
        <w:jc w:val="center"/>
        <w:rPr>
          <w:rFonts w:ascii="Courier New" w:eastAsiaTheme="minorEastAsia" w:hAnsi="Courier New" w:cs="Courier New"/>
          <w:b/>
          <w:sz w:val="28"/>
          <w:szCs w:val="24"/>
        </w:rPr>
      </w:pPr>
      <w:r w:rsidRPr="00FC591A">
        <w:rPr>
          <w:rFonts w:ascii="Courier New" w:eastAsiaTheme="minorEastAsia" w:hAnsi="Courier New" w:cs="Courier New"/>
          <w:b/>
          <w:sz w:val="28"/>
          <w:szCs w:val="24"/>
        </w:rPr>
        <w:t>Training Performance</w:t>
      </w:r>
    </w:p>
    <w:p w:rsidR="001D707A" w:rsidRDefault="001D707A" w:rsidP="001D707A">
      <w:pPr>
        <w:jc w:val="center"/>
        <w:rPr>
          <w:rFonts w:ascii="Courier New" w:eastAsiaTheme="minorEastAsia" w:hAnsi="Courier New" w:cs="Courier New"/>
          <w:b/>
          <w:sz w:val="24"/>
          <w:szCs w:val="24"/>
        </w:rPr>
        <w:sectPr w:rsidR="001D707A" w:rsidSect="0083412B">
          <w:type w:val="continuous"/>
          <w:pgSz w:w="12240" w:h="15840"/>
          <w:pgMar w:top="1440" w:right="1440" w:bottom="1440" w:left="1440" w:header="720" w:footer="720" w:gutter="0"/>
          <w:cols w:space="720"/>
          <w:docGrid w:linePitch="360"/>
        </w:sectPr>
      </w:pPr>
      <w:r>
        <w:rPr>
          <w:rFonts w:ascii="Courier New" w:eastAsiaTheme="minorEastAsia" w:hAnsi="Courier New" w:cs="Courier New"/>
          <w:b/>
          <w:sz w:val="24"/>
          <w:szCs w:val="24"/>
        </w:rPr>
        <w:t>Confusion Matrix</w:t>
      </w:r>
    </w:p>
    <w:p w:rsidR="001D707A" w:rsidRDefault="001D707A" w:rsidP="001D707A">
      <w:pPr>
        <w:jc w:val="center"/>
        <w:rPr>
          <w:rFonts w:ascii="Courier New" w:eastAsiaTheme="minorEastAsia" w:hAnsi="Courier New" w:cs="Courier New"/>
          <w:b/>
          <w:sz w:val="24"/>
          <w:szCs w:val="24"/>
        </w:rPr>
      </w:pPr>
      <w:r>
        <w:rPr>
          <w:rFonts w:ascii="Courier New" w:eastAsiaTheme="minorEastAsia" w:hAnsi="Courier New" w:cs="Courier New"/>
          <w:b/>
          <w:noProof/>
          <w:sz w:val="24"/>
          <w:szCs w:val="24"/>
        </w:rPr>
        <w:drawing>
          <wp:inline distT="0" distB="0" distL="0" distR="0">
            <wp:extent cx="3427013" cy="1081683"/>
            <wp:effectExtent l="0" t="0" r="2540" b="4445"/>
            <wp:docPr id="2" name="Picture 2" descr="training_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raining_confus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5349" cy="1087470"/>
                    </a:xfrm>
                    <a:prstGeom prst="rect">
                      <a:avLst/>
                    </a:prstGeom>
                    <a:noFill/>
                    <a:ln>
                      <a:noFill/>
                    </a:ln>
                  </pic:spPr>
                </pic:pic>
              </a:graphicData>
            </a:graphic>
          </wp:inline>
        </w:drawing>
      </w:r>
    </w:p>
    <w:p w:rsidR="001D707A" w:rsidRPr="005B5703" w:rsidRDefault="007E7DF9" w:rsidP="005B5703">
      <w:pPr>
        <w:rPr>
          <w:rFonts w:ascii="Courier New" w:eastAsiaTheme="minorEastAsia" w:hAnsi="Courier New" w:cs="Courier New"/>
          <w:szCs w:val="24"/>
        </w:rPr>
      </w:pPr>
      <w:r>
        <w:rPr>
          <w:rFonts w:ascii="Courier New" w:eastAsiaTheme="minorEastAsia" w:hAnsi="Courier New" w:cs="Courier New"/>
          <w:szCs w:val="24"/>
        </w:rPr>
        <w:t>I am pleased to see that our true positive rate is 100%</w:t>
      </w:r>
      <w:r w:rsidR="00CF6BD1">
        <w:rPr>
          <w:rFonts w:ascii="Courier New" w:eastAsiaTheme="minorEastAsia" w:hAnsi="Courier New" w:cs="Courier New"/>
          <w:szCs w:val="24"/>
        </w:rPr>
        <w:t xml:space="preserve">. This means that each genuine banknote is classified as such. But unfortunately, there is a small classification error associated with catching </w:t>
      </w:r>
      <w:r w:rsidR="00CF6BD1">
        <w:rPr>
          <w:rFonts w:ascii="Courier New" w:eastAsiaTheme="minorEastAsia" w:hAnsi="Courier New" w:cs="Courier New"/>
          <w:szCs w:val="24"/>
        </w:rPr>
        <w:lastRenderedPageBreak/>
        <w:t xml:space="preserve">forfeiters. 4.56% of banknotes in </w:t>
      </w:r>
      <w:r w:rsidR="00CF6BD1" w:rsidRPr="00EB0194">
        <w:rPr>
          <w:rFonts w:ascii="Courier New" w:eastAsiaTheme="minorEastAsia" w:hAnsi="Courier New" w:cs="Courier New"/>
          <w:color w:val="7030A0"/>
          <w:szCs w:val="24"/>
        </w:rPr>
        <w:t xml:space="preserve">Training </w:t>
      </w:r>
      <w:r w:rsidR="00CF6BD1">
        <w:rPr>
          <w:rFonts w:ascii="Courier New" w:eastAsiaTheme="minorEastAsia" w:hAnsi="Courier New" w:cs="Courier New"/>
          <w:szCs w:val="24"/>
        </w:rPr>
        <w:t>were classified as genuine when in fact they were forged.</w:t>
      </w:r>
    </w:p>
    <w:p w:rsidR="00FC591A" w:rsidRDefault="00FC591A" w:rsidP="00665ED9">
      <w:pPr>
        <w:jc w:val="center"/>
        <w:rPr>
          <w:rFonts w:ascii="Courier New" w:eastAsiaTheme="minorEastAsia" w:hAnsi="Courier New" w:cs="Courier New"/>
          <w:b/>
          <w:sz w:val="24"/>
          <w:szCs w:val="24"/>
        </w:rPr>
      </w:pPr>
      <w:r>
        <w:rPr>
          <w:rFonts w:ascii="Courier New" w:eastAsiaTheme="minorEastAsia" w:hAnsi="Courier New" w:cs="Courier New"/>
          <w:b/>
          <w:sz w:val="24"/>
          <w:szCs w:val="24"/>
        </w:rPr>
        <w:t>Diagnostics</w:t>
      </w:r>
    </w:p>
    <w:p w:rsidR="00FC591A" w:rsidRDefault="00827173" w:rsidP="00FC591A">
      <w:pPr>
        <w:jc w:val="center"/>
        <w:rPr>
          <w:rFonts w:ascii="Courier New" w:eastAsiaTheme="minorEastAsia" w:hAnsi="Courier New" w:cs="Courier New"/>
          <w:b/>
          <w:sz w:val="24"/>
          <w:szCs w:val="24"/>
        </w:rPr>
      </w:pPr>
      <w:r>
        <w:rPr>
          <w:rFonts w:ascii="Courier New" w:eastAsiaTheme="minorEastAsia" w:hAnsi="Courier New" w:cs="Courier New"/>
          <w:noProof/>
          <w:szCs w:val="24"/>
        </w:rPr>
        <w:pict>
          <v:shape id="_x0000_i1054" type="#_x0000_t75" style="width:230.4pt;height:134.6pt">
            <v:imagedata r:id="rId50" o:title="training_diagnostics"/>
          </v:shape>
        </w:pict>
      </w:r>
      <w:bookmarkStart w:id="0" w:name="_GoBack"/>
      <w:bookmarkEnd w:id="0"/>
    </w:p>
    <w:p w:rsidR="00256163" w:rsidRPr="005B5703" w:rsidRDefault="00CF6BD1" w:rsidP="005B5703">
      <w:pPr>
        <w:rPr>
          <w:rFonts w:ascii="Courier New" w:eastAsiaTheme="minorEastAsia" w:hAnsi="Courier New" w:cs="Courier New"/>
          <w:szCs w:val="24"/>
        </w:rPr>
      </w:pPr>
      <w:r>
        <w:rPr>
          <w:rFonts w:ascii="Courier New" w:eastAsiaTheme="minorEastAsia" w:hAnsi="Courier New" w:cs="Courier New"/>
          <w:szCs w:val="24"/>
        </w:rPr>
        <w:t>The total accuracy of 97.50% is excellent. 100%</w:t>
      </w:r>
      <w:r w:rsidR="002B449D">
        <w:rPr>
          <w:rFonts w:ascii="Courier New" w:eastAsiaTheme="minorEastAsia" w:hAnsi="Courier New" w:cs="Courier New"/>
          <w:szCs w:val="24"/>
        </w:rPr>
        <w:t xml:space="preserve"> NP</w:t>
      </w:r>
      <w:r>
        <w:rPr>
          <w:rFonts w:ascii="Courier New" w:eastAsiaTheme="minorEastAsia" w:hAnsi="Courier New" w:cs="Courier New"/>
          <w:szCs w:val="24"/>
        </w:rPr>
        <w:t xml:space="preserve">V means that there are no genuine banknotes which were erroneously reported as forged. </w:t>
      </w:r>
    </w:p>
    <w:p w:rsidR="00FC591A" w:rsidRDefault="00FC591A" w:rsidP="00FC591A">
      <w:pPr>
        <w:jc w:val="center"/>
        <w:rPr>
          <w:rFonts w:ascii="Courier New" w:eastAsiaTheme="minorEastAsia" w:hAnsi="Courier New" w:cs="Courier New"/>
          <w:b/>
          <w:sz w:val="24"/>
          <w:szCs w:val="24"/>
        </w:rPr>
      </w:pPr>
      <w:r>
        <w:rPr>
          <w:rFonts w:ascii="Courier New" w:eastAsiaTheme="minorEastAsia" w:hAnsi="Courier New" w:cs="Courier New"/>
          <w:b/>
          <w:sz w:val="24"/>
          <w:szCs w:val="24"/>
        </w:rPr>
        <w:t>Confidence Interval</w:t>
      </w:r>
    </w:p>
    <w:p w:rsidR="00FC591A" w:rsidRDefault="00827173" w:rsidP="00FC591A">
      <w:pPr>
        <w:jc w:val="center"/>
        <w:rPr>
          <w:rFonts w:ascii="Courier New" w:eastAsiaTheme="minorEastAsia" w:hAnsi="Courier New" w:cs="Courier New"/>
          <w:b/>
          <w:sz w:val="24"/>
          <w:szCs w:val="24"/>
        </w:rPr>
      </w:pPr>
      <w:r>
        <w:rPr>
          <w:rFonts w:ascii="Courier New" w:eastAsiaTheme="minorEastAsia" w:hAnsi="Courier New" w:cs="Courier New"/>
          <w:b/>
          <w:sz w:val="24"/>
          <w:szCs w:val="24"/>
        </w:rPr>
        <w:pict>
          <v:shape id="_x0000_i1055" type="#_x0000_t75" style="width:223.5pt;height:125.2pt">
            <v:imagedata r:id="rId51" o:title="testing CI"/>
          </v:shape>
        </w:pict>
      </w:r>
    </w:p>
    <w:p w:rsidR="00C41575" w:rsidRDefault="002B449D" w:rsidP="005B5703">
      <w:pPr>
        <w:rPr>
          <w:rFonts w:ascii="Courier New" w:hAnsi="Courier New" w:cs="Courier New"/>
        </w:rPr>
      </w:pPr>
      <w:r>
        <w:rPr>
          <w:rFonts w:ascii="Courier New" w:eastAsiaTheme="minorEastAsia" w:hAnsi="Courier New" w:cs="Courier New"/>
          <w:sz w:val="24"/>
          <w:szCs w:val="24"/>
        </w:rPr>
        <w:t xml:space="preserve">The above table shows </w:t>
      </w:r>
      <w:r>
        <w:rPr>
          <w:rFonts w:ascii="Courier New" w:hAnsi="Courier New" w:cs="Courier New"/>
        </w:rPr>
        <w:t xml:space="preserve">three class specific confidence intervals for the class proportion in </w:t>
      </w:r>
      <w:r w:rsidRPr="001414F6">
        <w:rPr>
          <w:rFonts w:ascii="Courier New" w:hAnsi="Courier New" w:cs="Courier New"/>
          <w:color w:val="7030A0"/>
        </w:rPr>
        <w:t>Training</w:t>
      </w:r>
      <w:r>
        <w:rPr>
          <w:rFonts w:ascii="Courier New" w:hAnsi="Courier New" w:cs="Courier New"/>
        </w:rPr>
        <w:t xml:space="preserve">. </w:t>
      </w:r>
      <w:r w:rsidR="00C41575">
        <w:rPr>
          <w:rFonts w:ascii="Courier New" w:hAnsi="Courier New" w:cs="Courier New"/>
        </w:rPr>
        <w:t xml:space="preserve">For both classes, forged and genuine, we can say with high confidence that the </w:t>
      </w:r>
      <w:r w:rsidR="00C41575" w:rsidRPr="00C41575">
        <w:rPr>
          <w:rFonts w:ascii="Courier New" w:hAnsi="Courier New" w:cs="Courier New"/>
          <w:i/>
        </w:rPr>
        <w:t>predicted</w:t>
      </w:r>
      <w:r w:rsidR="00C41575">
        <w:rPr>
          <w:rFonts w:ascii="Courier New" w:hAnsi="Courier New" w:cs="Courier New"/>
        </w:rPr>
        <w:t xml:space="preserve"> proportion will contain the </w:t>
      </w:r>
      <w:r w:rsidR="00C41575" w:rsidRPr="00C41575">
        <w:rPr>
          <w:rFonts w:ascii="Courier New" w:hAnsi="Courier New" w:cs="Courier New"/>
          <w:i/>
        </w:rPr>
        <w:t>actual</w:t>
      </w:r>
      <w:r w:rsidR="00C41575">
        <w:rPr>
          <w:rFonts w:ascii="Courier New" w:hAnsi="Courier New" w:cs="Courier New"/>
        </w:rPr>
        <w:t xml:space="preserve"> proportion.</w:t>
      </w:r>
    </w:p>
    <w:p w:rsidR="005B5703" w:rsidRDefault="005B5703" w:rsidP="005B5703">
      <w:pPr>
        <w:rPr>
          <w:rFonts w:ascii="Courier New" w:hAnsi="Courier New" w:cs="Courier New"/>
        </w:rPr>
      </w:pPr>
    </w:p>
    <w:p w:rsidR="00C41575" w:rsidRDefault="006C7302" w:rsidP="008B4E80">
      <w:pPr>
        <w:jc w:val="center"/>
        <w:rPr>
          <w:rFonts w:ascii="Courier New" w:eastAsiaTheme="minorEastAsia" w:hAnsi="Courier New" w:cs="Courier New"/>
          <w:b/>
          <w:sz w:val="24"/>
          <w:szCs w:val="24"/>
        </w:rPr>
      </w:pPr>
      <w:r>
        <w:rPr>
          <w:rFonts w:ascii="Courier New" w:eastAsiaTheme="minorEastAsia" w:hAnsi="Courier New" w:cs="Courier New"/>
          <w:b/>
          <w:sz w:val="28"/>
          <w:szCs w:val="24"/>
        </w:rPr>
        <w:t>Testing</w:t>
      </w:r>
      <w:r w:rsidR="008B4E80" w:rsidRPr="00FC591A">
        <w:rPr>
          <w:rFonts w:ascii="Courier New" w:eastAsiaTheme="minorEastAsia" w:hAnsi="Courier New" w:cs="Courier New"/>
          <w:b/>
          <w:sz w:val="28"/>
          <w:szCs w:val="24"/>
        </w:rPr>
        <w:t xml:space="preserve"> Performance</w:t>
      </w:r>
    </w:p>
    <w:p w:rsidR="008B4E80" w:rsidRDefault="008B4E80" w:rsidP="008B4E80">
      <w:pPr>
        <w:jc w:val="center"/>
        <w:rPr>
          <w:rFonts w:ascii="Courier New" w:eastAsiaTheme="minorEastAsia" w:hAnsi="Courier New" w:cs="Courier New"/>
          <w:b/>
          <w:sz w:val="24"/>
          <w:szCs w:val="24"/>
        </w:rPr>
      </w:pPr>
      <w:r>
        <w:rPr>
          <w:rFonts w:ascii="Courier New" w:eastAsiaTheme="minorEastAsia" w:hAnsi="Courier New" w:cs="Courier New"/>
          <w:b/>
          <w:sz w:val="24"/>
          <w:szCs w:val="24"/>
        </w:rPr>
        <w:t>Confusion Matrix</w:t>
      </w:r>
    </w:p>
    <w:p w:rsidR="0094108A" w:rsidRDefault="00827173" w:rsidP="008B4E80">
      <w:pPr>
        <w:jc w:val="center"/>
        <w:rPr>
          <w:rFonts w:ascii="Courier New" w:eastAsiaTheme="minorEastAsia" w:hAnsi="Courier New" w:cs="Courier New"/>
          <w:b/>
          <w:sz w:val="24"/>
          <w:szCs w:val="24"/>
        </w:rPr>
      </w:pPr>
      <w:r>
        <w:rPr>
          <w:rFonts w:ascii="Courier New" w:eastAsiaTheme="minorEastAsia" w:hAnsi="Courier New" w:cs="Courier New"/>
          <w:b/>
          <w:sz w:val="24"/>
          <w:szCs w:val="24"/>
        </w:rPr>
        <w:pict>
          <v:shape id="_x0000_i1056" type="#_x0000_t75" style="width:250.45pt;height:78.25pt">
            <v:imagedata r:id="rId52" o:title="testing confusion"/>
          </v:shape>
        </w:pict>
      </w:r>
    </w:p>
    <w:p w:rsidR="009238DF" w:rsidRPr="005B5703" w:rsidRDefault="009238DF" w:rsidP="009238DF">
      <w:pPr>
        <w:rPr>
          <w:rFonts w:ascii="Courier New" w:eastAsiaTheme="minorEastAsia" w:hAnsi="Courier New" w:cs="Courier New"/>
          <w:sz w:val="20"/>
          <w:szCs w:val="24"/>
        </w:rPr>
      </w:pPr>
      <w:r w:rsidRPr="005B5703">
        <w:rPr>
          <w:rFonts w:ascii="Courier New" w:eastAsiaTheme="minorEastAsia" w:hAnsi="Courier New" w:cs="Courier New"/>
          <w:sz w:val="20"/>
          <w:szCs w:val="24"/>
        </w:rPr>
        <w:t xml:space="preserve">The above table illustrates that we have very good generality between </w:t>
      </w:r>
      <w:r w:rsidRPr="005B5703">
        <w:rPr>
          <w:rFonts w:ascii="Courier New" w:eastAsiaTheme="minorEastAsia" w:hAnsi="Courier New" w:cs="Courier New"/>
          <w:color w:val="7030A0"/>
          <w:sz w:val="20"/>
          <w:szCs w:val="24"/>
        </w:rPr>
        <w:t xml:space="preserve">Training </w:t>
      </w:r>
      <w:r w:rsidRPr="005B5703">
        <w:rPr>
          <w:rFonts w:ascii="Courier New" w:eastAsiaTheme="minorEastAsia" w:hAnsi="Courier New" w:cs="Courier New"/>
          <w:sz w:val="20"/>
          <w:szCs w:val="24"/>
        </w:rPr>
        <w:t xml:space="preserve">and </w:t>
      </w:r>
      <w:r w:rsidRPr="005B5703">
        <w:rPr>
          <w:rFonts w:ascii="Courier New" w:eastAsiaTheme="minorEastAsia" w:hAnsi="Courier New" w:cs="Courier New"/>
          <w:color w:val="7030A0"/>
          <w:sz w:val="20"/>
          <w:szCs w:val="24"/>
        </w:rPr>
        <w:t>Testing</w:t>
      </w:r>
      <w:r w:rsidRPr="005B5703">
        <w:rPr>
          <w:rFonts w:ascii="Courier New" w:eastAsiaTheme="minorEastAsia" w:hAnsi="Courier New" w:cs="Courier New"/>
          <w:sz w:val="20"/>
          <w:szCs w:val="24"/>
        </w:rPr>
        <w:t xml:space="preserve">. </w:t>
      </w:r>
      <w:r w:rsidRPr="005B5703">
        <w:rPr>
          <w:rFonts w:ascii="Courier New" w:eastAsiaTheme="minorEastAsia" w:hAnsi="Courier New" w:cs="Courier New"/>
          <w:color w:val="7030A0"/>
          <w:sz w:val="20"/>
          <w:szCs w:val="24"/>
        </w:rPr>
        <w:t xml:space="preserve">Testing </w:t>
      </w:r>
      <w:r w:rsidRPr="005B5703">
        <w:rPr>
          <w:rFonts w:ascii="Courier New" w:eastAsiaTheme="minorEastAsia" w:hAnsi="Courier New" w:cs="Courier New"/>
          <w:sz w:val="20"/>
          <w:szCs w:val="24"/>
        </w:rPr>
        <w:t>also was able to deliver TN rate of 100%.</w:t>
      </w:r>
    </w:p>
    <w:p w:rsidR="009238DF" w:rsidRDefault="009238DF" w:rsidP="009238DF">
      <w:pPr>
        <w:jc w:val="center"/>
        <w:rPr>
          <w:rFonts w:ascii="Courier New" w:eastAsiaTheme="minorEastAsia" w:hAnsi="Courier New" w:cs="Courier New"/>
          <w:b/>
          <w:sz w:val="24"/>
          <w:szCs w:val="24"/>
        </w:rPr>
      </w:pPr>
      <w:r>
        <w:rPr>
          <w:rFonts w:ascii="Courier New" w:eastAsiaTheme="minorEastAsia" w:hAnsi="Courier New" w:cs="Courier New"/>
          <w:b/>
          <w:sz w:val="24"/>
          <w:szCs w:val="24"/>
        </w:rPr>
        <w:lastRenderedPageBreak/>
        <w:t>Diagnostics</w:t>
      </w:r>
    </w:p>
    <w:p w:rsidR="009238DF" w:rsidRPr="008B4E80" w:rsidRDefault="009238DF" w:rsidP="009238DF">
      <w:pPr>
        <w:jc w:val="center"/>
        <w:rPr>
          <w:rFonts w:ascii="Courier New" w:eastAsiaTheme="minorEastAsia" w:hAnsi="Courier New" w:cs="Courier New"/>
          <w:b/>
          <w:sz w:val="24"/>
          <w:szCs w:val="24"/>
        </w:rPr>
      </w:pPr>
      <w:r>
        <w:rPr>
          <w:rFonts w:ascii="Courier New" w:eastAsiaTheme="minorEastAsia" w:hAnsi="Courier New" w:cs="Courier New"/>
          <w:b/>
          <w:noProof/>
          <w:sz w:val="24"/>
          <w:szCs w:val="24"/>
        </w:rPr>
        <w:drawing>
          <wp:inline distT="0" distB="0" distL="0" distR="0">
            <wp:extent cx="2870200" cy="1685925"/>
            <wp:effectExtent l="0" t="0" r="6350" b="9525"/>
            <wp:docPr id="7" name="Picture 7" descr="C:\Users\Ainulindale\AppData\Local\Microsoft\Windows\INetCacheContent.Word\testing diagno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inulindale\AppData\Local\Microsoft\Windows\INetCacheContent.Word\testing diagnostic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70200" cy="1685925"/>
                    </a:xfrm>
                    <a:prstGeom prst="rect">
                      <a:avLst/>
                    </a:prstGeom>
                    <a:noFill/>
                    <a:ln>
                      <a:noFill/>
                    </a:ln>
                  </pic:spPr>
                </pic:pic>
              </a:graphicData>
            </a:graphic>
          </wp:inline>
        </w:drawing>
      </w:r>
    </w:p>
    <w:p w:rsidR="009238DF" w:rsidRDefault="009238DF" w:rsidP="009238DF">
      <w:pPr>
        <w:rPr>
          <w:rFonts w:ascii="Courier New" w:eastAsiaTheme="minorEastAsia" w:hAnsi="Courier New" w:cs="Courier New"/>
          <w:sz w:val="24"/>
          <w:szCs w:val="24"/>
        </w:rPr>
      </w:pPr>
      <w:r>
        <w:rPr>
          <w:rFonts w:ascii="Courier New" w:eastAsiaTheme="minorEastAsia" w:hAnsi="Courier New" w:cs="Courier New"/>
          <w:szCs w:val="24"/>
        </w:rPr>
        <w:t xml:space="preserve">Total accuracy in </w:t>
      </w:r>
      <w:r w:rsidRPr="009238DF">
        <w:rPr>
          <w:rFonts w:ascii="Courier New" w:eastAsiaTheme="minorEastAsia" w:hAnsi="Courier New" w:cs="Courier New"/>
          <w:color w:val="7030A0"/>
          <w:szCs w:val="24"/>
        </w:rPr>
        <w:t xml:space="preserve">Testing </w:t>
      </w:r>
      <w:r>
        <w:rPr>
          <w:rFonts w:ascii="Courier New" w:eastAsiaTheme="minorEastAsia" w:hAnsi="Courier New" w:cs="Courier New"/>
          <w:szCs w:val="24"/>
        </w:rPr>
        <w:t xml:space="preserve">of 97.45% is also excellent and very close to </w:t>
      </w:r>
      <w:r w:rsidRPr="009238DF">
        <w:rPr>
          <w:rFonts w:ascii="Courier New" w:eastAsiaTheme="minorEastAsia" w:hAnsi="Courier New" w:cs="Courier New"/>
          <w:color w:val="7030A0"/>
          <w:szCs w:val="24"/>
        </w:rPr>
        <w:t xml:space="preserve">Training </w:t>
      </w:r>
      <w:r>
        <w:rPr>
          <w:rFonts w:ascii="Courier New" w:eastAsiaTheme="minorEastAsia" w:hAnsi="Courier New" w:cs="Courier New"/>
          <w:szCs w:val="24"/>
        </w:rPr>
        <w:t>accuracy of 97.50%. 100% NPV means that there are no genuine banknotes which were erroneously reported as forged.</w:t>
      </w:r>
    </w:p>
    <w:p w:rsidR="008B4E80" w:rsidRDefault="008B4E80" w:rsidP="008B4E80">
      <w:pPr>
        <w:jc w:val="center"/>
        <w:rPr>
          <w:rFonts w:ascii="Courier New" w:eastAsiaTheme="minorEastAsia" w:hAnsi="Courier New" w:cs="Courier New"/>
          <w:b/>
          <w:sz w:val="24"/>
          <w:szCs w:val="24"/>
        </w:rPr>
      </w:pPr>
    </w:p>
    <w:p w:rsidR="008A43DA" w:rsidRDefault="008B4E80" w:rsidP="008B4E80">
      <w:pPr>
        <w:jc w:val="center"/>
        <w:rPr>
          <w:rFonts w:ascii="Courier New" w:eastAsiaTheme="minorEastAsia" w:hAnsi="Courier New" w:cs="Courier New"/>
          <w:b/>
          <w:sz w:val="24"/>
          <w:szCs w:val="24"/>
        </w:rPr>
      </w:pPr>
      <w:r>
        <w:rPr>
          <w:rFonts w:ascii="Courier New" w:eastAsiaTheme="minorEastAsia" w:hAnsi="Courier New" w:cs="Courier New"/>
          <w:b/>
          <w:sz w:val="24"/>
          <w:szCs w:val="24"/>
        </w:rPr>
        <w:t>Confidence Interval</w:t>
      </w:r>
    </w:p>
    <w:p w:rsidR="008B4E80" w:rsidRDefault="00EB0194" w:rsidP="008B4E80">
      <w:pPr>
        <w:jc w:val="center"/>
        <w:rPr>
          <w:rFonts w:ascii="Courier New" w:eastAsiaTheme="minorEastAsia" w:hAnsi="Courier New" w:cs="Courier New"/>
          <w:b/>
          <w:sz w:val="24"/>
          <w:szCs w:val="24"/>
        </w:rPr>
      </w:pPr>
      <w:r>
        <w:rPr>
          <w:rFonts w:ascii="Courier New" w:eastAsiaTheme="minorEastAsia" w:hAnsi="Courier New" w:cs="Courier New"/>
          <w:b/>
          <w:sz w:val="24"/>
          <w:szCs w:val="24"/>
        </w:rPr>
        <w:pict>
          <v:shape id="_x0000_i1057" type="#_x0000_t75" style="width:223.5pt;height:125.2pt">
            <v:imagedata r:id="rId51" o:title="testing CI"/>
          </v:shape>
        </w:pict>
      </w:r>
    </w:p>
    <w:p w:rsidR="009238DF" w:rsidRDefault="009238DF" w:rsidP="009238DF">
      <w:pPr>
        <w:rPr>
          <w:rFonts w:ascii="Courier New" w:hAnsi="Courier New" w:cs="Courier New"/>
        </w:rPr>
      </w:pPr>
      <w:r>
        <w:rPr>
          <w:rFonts w:ascii="Courier New" w:eastAsiaTheme="minorEastAsia" w:hAnsi="Courier New" w:cs="Courier New"/>
          <w:sz w:val="24"/>
          <w:szCs w:val="24"/>
        </w:rPr>
        <w:t xml:space="preserve">The above table shows </w:t>
      </w:r>
      <w:r>
        <w:rPr>
          <w:rFonts w:ascii="Courier New" w:hAnsi="Courier New" w:cs="Courier New"/>
        </w:rPr>
        <w:t xml:space="preserve">three class specific confidence intervals for the class proportion in </w:t>
      </w:r>
      <w:r w:rsidRPr="001414F6">
        <w:rPr>
          <w:rFonts w:ascii="Courier New" w:hAnsi="Courier New" w:cs="Courier New"/>
          <w:color w:val="7030A0"/>
        </w:rPr>
        <w:t>Training</w:t>
      </w:r>
      <w:r>
        <w:rPr>
          <w:rFonts w:ascii="Courier New" w:hAnsi="Courier New" w:cs="Courier New"/>
        </w:rPr>
        <w:t xml:space="preserve">. For both classes, forged and genuine, we can say with high confidence that the </w:t>
      </w:r>
      <w:r w:rsidRPr="00C41575">
        <w:rPr>
          <w:rFonts w:ascii="Courier New" w:hAnsi="Courier New" w:cs="Courier New"/>
          <w:i/>
        </w:rPr>
        <w:t>predicted</w:t>
      </w:r>
      <w:r>
        <w:rPr>
          <w:rFonts w:ascii="Courier New" w:hAnsi="Courier New" w:cs="Courier New"/>
        </w:rPr>
        <w:t xml:space="preserve"> proportion will contain the </w:t>
      </w:r>
      <w:r w:rsidRPr="00C41575">
        <w:rPr>
          <w:rFonts w:ascii="Courier New" w:hAnsi="Courier New" w:cs="Courier New"/>
          <w:i/>
        </w:rPr>
        <w:t>actual</w:t>
      </w:r>
      <w:r>
        <w:rPr>
          <w:rFonts w:ascii="Courier New" w:hAnsi="Courier New" w:cs="Courier New"/>
        </w:rPr>
        <w:t xml:space="preserve"> proportion. Class 0 performed a tad worse when requiring 90% confidence. </w:t>
      </w:r>
      <w:r w:rsidR="00B636B5">
        <w:rPr>
          <w:rFonts w:ascii="Courier New" w:hAnsi="Courier New" w:cs="Courier New"/>
        </w:rPr>
        <w:t>Overall, LDA does a very good job ensuring us that the actual proportion is contained with high confidence by the predicted proportions.</w:t>
      </w:r>
    </w:p>
    <w:p w:rsidR="007D551A" w:rsidRPr="0030000D" w:rsidRDefault="007D551A" w:rsidP="007D551A">
      <w:pPr>
        <w:jc w:val="center"/>
        <w:rPr>
          <w:rFonts w:ascii="Courier New" w:hAnsi="Courier New" w:cs="Courier New"/>
          <w:b/>
          <w:sz w:val="28"/>
        </w:rPr>
      </w:pPr>
      <w:r w:rsidRPr="0030000D">
        <w:rPr>
          <w:rFonts w:ascii="Courier New" w:hAnsi="Courier New" w:cs="Courier New"/>
          <w:b/>
          <w:sz w:val="28"/>
        </w:rPr>
        <w:t>Conclusion</w:t>
      </w:r>
    </w:p>
    <w:p w:rsidR="007D551A" w:rsidRPr="001414F6" w:rsidRDefault="007D551A" w:rsidP="007D551A">
      <w:pPr>
        <w:rPr>
          <w:rFonts w:ascii="Courier New" w:hAnsi="Courier New" w:cs="Courier New"/>
        </w:rPr>
      </w:pPr>
      <w:r w:rsidRPr="001414F6">
        <w:rPr>
          <w:rFonts w:ascii="Courier New" w:hAnsi="Courier New" w:cs="Courier New"/>
        </w:rPr>
        <w:t xml:space="preserve">All in all, LDA performed very well as a class discriminator for this data set. The accuracy was high on both the training and testing sets while still maintaining </w:t>
      </w:r>
      <w:r w:rsidR="00876109">
        <w:rPr>
          <w:rFonts w:ascii="Courier New" w:hAnsi="Courier New" w:cs="Courier New"/>
        </w:rPr>
        <w:t>near perfect</w:t>
      </w:r>
      <w:r w:rsidRPr="001414F6">
        <w:rPr>
          <w:rFonts w:ascii="Courier New" w:hAnsi="Courier New" w:cs="Courier New"/>
        </w:rPr>
        <w:t xml:space="preserve"> generalization by delivering similar diagnostics. To improve the performance, </w:t>
      </w:r>
      <w:r w:rsidRPr="007D551A">
        <w:rPr>
          <w:rFonts w:ascii="Courier New" w:hAnsi="Courier New" w:cs="Courier New"/>
          <w:color w:val="7030A0"/>
        </w:rPr>
        <w:t xml:space="preserve">Entropy WTI </w:t>
      </w:r>
      <w:r>
        <w:rPr>
          <w:rFonts w:ascii="Courier New" w:hAnsi="Courier New" w:cs="Courier New"/>
        </w:rPr>
        <w:t xml:space="preserve">could potentially be dropped as a feature. It seems to offer very little contribution to discrimination. The 4D hyperplane projected onto the three best attributes was almost a perfect split; despite the noise added by </w:t>
      </w:r>
      <w:r w:rsidRPr="007D551A">
        <w:rPr>
          <w:rFonts w:ascii="Courier New" w:hAnsi="Courier New" w:cs="Courier New"/>
          <w:color w:val="7030A0"/>
        </w:rPr>
        <w:t>Entropy WTI</w:t>
      </w:r>
      <w:r>
        <w:rPr>
          <w:rFonts w:ascii="Courier New" w:hAnsi="Courier New" w:cs="Courier New"/>
        </w:rPr>
        <w:t xml:space="preserve">. It seems </w:t>
      </w:r>
      <w:r w:rsidRPr="007D551A">
        <w:rPr>
          <w:rFonts w:ascii="Courier New" w:hAnsi="Courier New" w:cs="Courier New"/>
          <w:color w:val="7030A0"/>
        </w:rPr>
        <w:t xml:space="preserve">Entropy WTI </w:t>
      </w:r>
      <w:r>
        <w:rPr>
          <w:rFonts w:ascii="Courier New" w:hAnsi="Courier New" w:cs="Courier New"/>
        </w:rPr>
        <w:t>contributed just that, entropy.</w:t>
      </w:r>
      <w:r w:rsidR="002E6677">
        <w:rPr>
          <w:rFonts w:ascii="Courier New" w:hAnsi="Courier New" w:cs="Courier New"/>
        </w:rPr>
        <w:t xml:space="preserve"> Also, the </w:t>
      </w:r>
      <w:r w:rsidR="00876109">
        <w:rPr>
          <w:rFonts w:ascii="Courier New" w:hAnsi="Courier New" w:cs="Courier New"/>
        </w:rPr>
        <w:t xml:space="preserve">tradeoff </w:t>
      </w:r>
      <w:r w:rsidR="002E6677">
        <w:rPr>
          <w:rFonts w:ascii="Courier New" w:hAnsi="Courier New" w:cs="Courier New"/>
        </w:rPr>
        <w:t xml:space="preserve">between higher specificity and lower </w:t>
      </w:r>
      <w:r w:rsidR="002E6677">
        <w:rPr>
          <w:rFonts w:ascii="Courier New" w:hAnsi="Courier New" w:cs="Courier New"/>
        </w:rPr>
        <w:lastRenderedPageBreak/>
        <w:t xml:space="preserve">sensitivity is preferred in this context. The ramifications of forging legal tender are life-changing to say the least. Erroneously classifying genuine notes as forged notes has </w:t>
      </w:r>
      <w:r w:rsidR="00876109">
        <w:rPr>
          <w:rFonts w:ascii="Courier New" w:hAnsi="Courier New" w:cs="Courier New"/>
        </w:rPr>
        <w:t xml:space="preserve">a </w:t>
      </w:r>
      <w:r w:rsidR="002E6677">
        <w:rPr>
          <w:rFonts w:ascii="Courier New" w:hAnsi="Courier New" w:cs="Courier New"/>
        </w:rPr>
        <w:t xml:space="preserve">higher opportunity cost than allowing a small number of forged banknotes into our monetary system. </w:t>
      </w:r>
    </w:p>
    <w:p w:rsidR="007D551A" w:rsidRDefault="007D551A" w:rsidP="009238DF">
      <w:pPr>
        <w:rPr>
          <w:rFonts w:ascii="Courier New" w:eastAsiaTheme="minorEastAsia" w:hAnsi="Courier New" w:cs="Courier New"/>
          <w:sz w:val="24"/>
          <w:szCs w:val="24"/>
        </w:rPr>
      </w:pPr>
    </w:p>
    <w:p w:rsidR="008B4E80" w:rsidRDefault="008B4E80" w:rsidP="009238DF">
      <w:pPr>
        <w:rPr>
          <w:rFonts w:ascii="Courier New" w:eastAsiaTheme="minorEastAsia" w:hAnsi="Courier New" w:cs="Courier New"/>
          <w:b/>
          <w:sz w:val="24"/>
          <w:szCs w:val="24"/>
        </w:rPr>
      </w:pPr>
    </w:p>
    <w:p w:rsidR="00A42232" w:rsidRDefault="00A42232"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sz w:val="36"/>
          <w:szCs w:val="36"/>
        </w:rPr>
      </w:pPr>
    </w:p>
    <w:p w:rsidR="00E17BE0" w:rsidRDefault="00E17BE0" w:rsidP="007E7DF9">
      <w:pPr>
        <w:rPr>
          <w:rFonts w:ascii="Courier New" w:hAnsi="Courier New" w:cs="Courier New"/>
          <w:b/>
        </w:rPr>
      </w:pPr>
    </w:p>
    <w:p w:rsidR="00EA4A58" w:rsidRDefault="00EA4A58" w:rsidP="00EA4A58">
      <w:pPr>
        <w:jc w:val="center"/>
        <w:rPr>
          <w:rFonts w:ascii="Courier New" w:hAnsi="Courier New" w:cs="Courier New"/>
          <w:b/>
          <w:sz w:val="36"/>
          <w:szCs w:val="36"/>
        </w:rPr>
      </w:pPr>
      <w:r w:rsidRPr="00A42232">
        <w:rPr>
          <w:rFonts w:ascii="Courier New" w:hAnsi="Courier New" w:cs="Courier New"/>
          <w:b/>
          <w:sz w:val="36"/>
          <w:szCs w:val="36"/>
        </w:rPr>
        <w:lastRenderedPageBreak/>
        <w:t>Breast Cancer</w:t>
      </w:r>
      <w:r>
        <w:rPr>
          <w:rFonts w:ascii="Courier New" w:hAnsi="Courier New" w:cs="Courier New"/>
          <w:b/>
          <w:sz w:val="36"/>
          <w:szCs w:val="36"/>
        </w:rPr>
        <w:t xml:space="preserve"> Wisconsin Data</w:t>
      </w:r>
    </w:p>
    <w:p w:rsidR="00EA4A58" w:rsidRDefault="00EA4A58" w:rsidP="00EA4A58"/>
    <w:p w:rsidR="00EA4A58" w:rsidRPr="00D70FDF" w:rsidRDefault="00EA4A58" w:rsidP="00EA4A58">
      <w:pPr>
        <w:spacing w:before="100" w:beforeAutospacing="1" w:after="100" w:afterAutospacing="1" w:line="240" w:lineRule="auto"/>
        <w:jc w:val="center"/>
        <w:rPr>
          <w:rFonts w:ascii="Courier New" w:eastAsia="Times New Roman" w:hAnsi="Courier New" w:cs="Courier New"/>
          <w:sz w:val="28"/>
          <w:szCs w:val="28"/>
          <w:u w:val="single"/>
        </w:rPr>
      </w:pPr>
      <w:r w:rsidRPr="00D70FDF">
        <w:rPr>
          <w:rFonts w:ascii="Courier New" w:eastAsia="Times New Roman" w:hAnsi="Courier New" w:cs="Courier New"/>
          <w:b/>
          <w:bCs/>
          <w:sz w:val="28"/>
          <w:szCs w:val="28"/>
          <w:u w:val="single"/>
        </w:rPr>
        <w:t>Data Set Information</w:t>
      </w:r>
    </w:p>
    <w:p w:rsidR="00EA4A58" w:rsidRPr="00054122" w:rsidRDefault="00EA4A58" w:rsidP="00EA4A58">
      <w:pPr>
        <w:spacing w:before="100" w:beforeAutospacing="1" w:after="100" w:afterAutospacing="1" w:line="240" w:lineRule="auto"/>
        <w:rPr>
          <w:rFonts w:ascii="Courier New" w:eastAsia="Times New Roman" w:hAnsi="Courier New" w:cs="Courier New"/>
        </w:rPr>
      </w:pPr>
      <w:r w:rsidRPr="005E71AF">
        <w:rPr>
          <w:rFonts w:ascii="Courier New" w:hAnsi="Courier New" w:cs="Courier New"/>
          <w:szCs w:val="24"/>
        </w:rPr>
        <w:t xml:space="preserve">This data set was taken from the archives of the UCI database which I name </w:t>
      </w:r>
      <w:proofErr w:type="spellStart"/>
      <w:r w:rsidRPr="005E71AF">
        <w:rPr>
          <w:rFonts w:ascii="Courier New" w:hAnsi="Courier New" w:cs="Courier New"/>
          <w:color w:val="7030A0"/>
          <w:szCs w:val="24"/>
        </w:rPr>
        <w:t>bcdf</w:t>
      </w:r>
      <w:proofErr w:type="spellEnd"/>
      <w:r w:rsidRPr="005E71AF">
        <w:rPr>
          <w:rFonts w:ascii="Courier New" w:hAnsi="Courier New" w:cs="Courier New"/>
          <w:szCs w:val="24"/>
        </w:rPr>
        <w:t xml:space="preserve">. They were donated in 1992 by physician Dr. William </w:t>
      </w:r>
      <w:proofErr w:type="spellStart"/>
      <w:r w:rsidRPr="005E71AF">
        <w:rPr>
          <w:rFonts w:ascii="Courier New" w:hAnsi="Courier New" w:cs="Courier New"/>
          <w:szCs w:val="24"/>
        </w:rPr>
        <w:t>Wolberg</w:t>
      </w:r>
      <w:proofErr w:type="spellEnd"/>
      <w:r w:rsidRPr="005E71AF">
        <w:rPr>
          <w:rFonts w:ascii="Courier New" w:hAnsi="Courier New" w:cs="Courier New"/>
          <w:szCs w:val="24"/>
        </w:rPr>
        <w:t xml:space="preserve">. The data points came in chunks as Dr. </w:t>
      </w:r>
      <w:proofErr w:type="spellStart"/>
      <w:r w:rsidRPr="005E71AF">
        <w:rPr>
          <w:rFonts w:ascii="Courier New" w:hAnsi="Courier New" w:cs="Courier New"/>
          <w:szCs w:val="24"/>
        </w:rPr>
        <w:t>Wolberg</w:t>
      </w:r>
      <w:proofErr w:type="spellEnd"/>
      <w:r w:rsidRPr="005E71AF">
        <w:rPr>
          <w:rFonts w:ascii="Courier New" w:hAnsi="Courier New" w:cs="Courier New"/>
          <w:szCs w:val="24"/>
        </w:rPr>
        <w:t xml:space="preserve"> was able to report his clinical cases. I do not expect these discrete blocks of instances to be fundamentally different from each other. This is however implicitly assuming that Dr. </w:t>
      </w:r>
      <w:proofErr w:type="spellStart"/>
      <w:r w:rsidRPr="005E71AF">
        <w:rPr>
          <w:rFonts w:ascii="Courier New" w:hAnsi="Courier New" w:cs="Courier New"/>
          <w:szCs w:val="24"/>
        </w:rPr>
        <w:t>Wolberg</w:t>
      </w:r>
      <w:proofErr w:type="spellEnd"/>
      <w:r w:rsidRPr="005E71AF">
        <w:rPr>
          <w:rFonts w:ascii="Courier New" w:hAnsi="Courier New" w:cs="Courier New"/>
          <w:szCs w:val="24"/>
        </w:rPr>
        <w:t xml:space="preserve"> and his staff collected this information with similarly advanced equipment and methods. There are originally 699 data points, 458 which are classified as Class 2(benign) and 241 which are classified as Class 4(malignant). Each of the nine attributes were gathered range from 1-10. Mitosis has no values equal to 9. I highlight each variable in </w:t>
      </w:r>
      <w:r w:rsidRPr="005E71AF">
        <w:rPr>
          <w:rFonts w:ascii="Courier New" w:hAnsi="Courier New" w:cs="Courier New"/>
          <w:color w:val="7030A0"/>
          <w:szCs w:val="24"/>
        </w:rPr>
        <w:t xml:space="preserve">purple </w:t>
      </w:r>
      <w:r w:rsidRPr="005E71AF">
        <w:rPr>
          <w:rFonts w:ascii="Courier New" w:hAnsi="Courier New" w:cs="Courier New"/>
          <w:szCs w:val="24"/>
        </w:rPr>
        <w:t>that is also used in my R scripts as variables or outputs. I used R studio version 0.99.902 to satisfy all of my programming needs.</w:t>
      </w:r>
      <w:r>
        <w:rPr>
          <w:rFonts w:ascii="Courier New" w:hAnsi="Courier New" w:cs="Courier New"/>
          <w:szCs w:val="24"/>
        </w:rPr>
        <w:t xml:space="preserve"> Each script has notes and comments explaining how the following analysis was employed. </w:t>
      </w:r>
      <w:r>
        <w:rPr>
          <w:rFonts w:ascii="Courier New" w:hAnsi="Courier New" w:cs="Courier New"/>
        </w:rPr>
        <w:t xml:space="preserve">I use </w:t>
      </w:r>
      <w:proofErr w:type="spellStart"/>
      <w:proofErr w:type="gramStart"/>
      <w:r>
        <w:rPr>
          <w:rFonts w:ascii="Courier New" w:hAnsi="Courier New" w:cs="Courier New"/>
        </w:rPr>
        <w:t>set.seed</w:t>
      </w:r>
      <w:proofErr w:type="spellEnd"/>
      <w:proofErr w:type="gramEnd"/>
      <w:r>
        <w:rPr>
          <w:rFonts w:ascii="Courier New" w:hAnsi="Courier New" w:cs="Courier New"/>
        </w:rPr>
        <w:t>(20) to promote replicability of the outputs.</w:t>
      </w:r>
    </w:p>
    <w:p w:rsidR="00EA4A58" w:rsidRPr="005E71AF" w:rsidRDefault="00EA4A58" w:rsidP="00EA4A58">
      <w:pPr>
        <w:rPr>
          <w:rFonts w:ascii="Courier New" w:hAnsi="Courier New" w:cs="Courier New"/>
          <w:szCs w:val="24"/>
        </w:rPr>
      </w:pPr>
    </w:p>
    <w:p w:rsidR="00EA4A58" w:rsidRDefault="00EA4A58" w:rsidP="00EA4A58">
      <w:pPr>
        <w:rPr>
          <w:rFonts w:ascii="Courier New" w:hAnsi="Courier New" w:cs="Courier New"/>
          <w:sz w:val="24"/>
          <w:szCs w:val="24"/>
        </w:rPr>
      </w:pPr>
    </w:p>
    <w:p w:rsidR="00EA4A58" w:rsidRDefault="00EA4A58" w:rsidP="00EA4A58">
      <w:pPr>
        <w:rPr>
          <w:rFonts w:ascii="Courier New" w:hAnsi="Courier New" w:cs="Courier New"/>
          <w:b/>
          <w:sz w:val="24"/>
          <w:szCs w:val="24"/>
          <w:u w:val="single"/>
        </w:rPr>
      </w:pPr>
      <w:r>
        <w:rPr>
          <w:rFonts w:ascii="Courier New" w:hAnsi="Courier New" w:cs="Courier New"/>
          <w:b/>
          <w:sz w:val="24"/>
          <w:szCs w:val="24"/>
          <w:u w:val="single"/>
        </w:rPr>
        <w:t>ATTRIBUTES</w:t>
      </w:r>
    </w:p>
    <w:p w:rsidR="00EA4A58" w:rsidRPr="005E71AF" w:rsidRDefault="00EA4A58" w:rsidP="00EA4A58">
      <w:pPr>
        <w:pStyle w:val="ListParagraph"/>
        <w:numPr>
          <w:ilvl w:val="0"/>
          <w:numId w:val="7"/>
        </w:numPr>
        <w:rPr>
          <w:rFonts w:ascii="Courier New" w:hAnsi="Courier New" w:cs="Courier New"/>
          <w:szCs w:val="24"/>
        </w:rPr>
      </w:pPr>
      <w:r w:rsidRPr="005E71AF">
        <w:rPr>
          <w:rFonts w:ascii="Courier New" w:hAnsi="Courier New" w:cs="Courier New"/>
          <w:szCs w:val="24"/>
        </w:rPr>
        <w:t>Clump Thickness (</w:t>
      </w:r>
      <w:r w:rsidRPr="00FD106B">
        <w:rPr>
          <w:rFonts w:ascii="Courier New" w:hAnsi="Courier New" w:cs="Courier New"/>
          <w:color w:val="7030A0"/>
          <w:szCs w:val="24"/>
        </w:rPr>
        <w:t>Thickness</w:t>
      </w:r>
      <w:r w:rsidRPr="005E71AF">
        <w:rPr>
          <w:rFonts w:ascii="Courier New" w:hAnsi="Courier New" w:cs="Courier New"/>
          <w:szCs w:val="24"/>
        </w:rPr>
        <w:t>)</w:t>
      </w:r>
    </w:p>
    <w:p w:rsidR="00EA4A58" w:rsidRPr="005E71AF" w:rsidRDefault="00EA4A58" w:rsidP="00EA4A58">
      <w:pPr>
        <w:ind w:left="720"/>
        <w:rPr>
          <w:rFonts w:ascii="Courier New" w:hAnsi="Courier New" w:cs="Courier New"/>
          <w:szCs w:val="24"/>
        </w:rPr>
      </w:pPr>
      <w:r w:rsidRPr="009F0BE1">
        <w:rPr>
          <w:rFonts w:ascii="Courier New" w:hAnsi="Courier New" w:cs="Courier New"/>
          <w:szCs w:val="24"/>
        </w:rPr>
        <w:t xml:space="preserve">Thickness </w:t>
      </w:r>
      <w:r w:rsidRPr="005E71AF">
        <w:rPr>
          <w:rFonts w:ascii="Courier New" w:hAnsi="Courier New" w:cs="Courier New"/>
          <w:szCs w:val="24"/>
        </w:rPr>
        <w:t>is measured to be the thickness of the tumor. Clump thickness in benign cells tend to be grouped in monolayers while malignant cells are often grouped in multilayers.</w:t>
      </w:r>
    </w:p>
    <w:p w:rsidR="00EA4A58" w:rsidRPr="005E71AF" w:rsidRDefault="00EA4A58" w:rsidP="00EA4A58">
      <w:pPr>
        <w:pStyle w:val="ListParagraph"/>
        <w:numPr>
          <w:ilvl w:val="0"/>
          <w:numId w:val="7"/>
        </w:numPr>
        <w:rPr>
          <w:rFonts w:ascii="Courier New" w:hAnsi="Courier New" w:cs="Courier New"/>
          <w:szCs w:val="24"/>
        </w:rPr>
      </w:pPr>
      <w:r w:rsidRPr="005E71AF">
        <w:rPr>
          <w:rFonts w:ascii="Courier New" w:hAnsi="Courier New" w:cs="Courier New"/>
          <w:szCs w:val="24"/>
        </w:rPr>
        <w:t>Uniformity of Cell Size (</w:t>
      </w:r>
      <w:proofErr w:type="spellStart"/>
      <w:r w:rsidRPr="00FD106B">
        <w:rPr>
          <w:rFonts w:ascii="Courier New" w:hAnsi="Courier New" w:cs="Courier New"/>
          <w:color w:val="7030A0"/>
          <w:szCs w:val="24"/>
        </w:rPr>
        <w:t>Uni.Size</w:t>
      </w:r>
      <w:proofErr w:type="spellEnd"/>
      <w:r w:rsidRPr="005E71AF">
        <w:rPr>
          <w:rFonts w:ascii="Courier New" w:hAnsi="Courier New" w:cs="Courier New"/>
          <w:szCs w:val="24"/>
        </w:rPr>
        <w:t>)</w:t>
      </w:r>
    </w:p>
    <w:p w:rsidR="00EA4A58" w:rsidRPr="005E71AF" w:rsidRDefault="00EA4A58" w:rsidP="00EA4A58">
      <w:pPr>
        <w:pStyle w:val="ListParagraph"/>
        <w:rPr>
          <w:rFonts w:ascii="Courier New" w:hAnsi="Courier New" w:cs="Courier New"/>
          <w:szCs w:val="24"/>
        </w:rPr>
      </w:pPr>
    </w:p>
    <w:p w:rsidR="00EA4A58" w:rsidRPr="005E71AF" w:rsidRDefault="00EA4A58" w:rsidP="00EA4A58">
      <w:pPr>
        <w:pStyle w:val="ListParagraph"/>
        <w:rPr>
          <w:rFonts w:ascii="Courier New" w:hAnsi="Courier New" w:cs="Courier New"/>
          <w:szCs w:val="24"/>
        </w:rPr>
      </w:pPr>
      <w:r w:rsidRPr="005E71AF">
        <w:rPr>
          <w:rFonts w:ascii="Courier New" w:hAnsi="Courier New" w:cs="Courier New"/>
          <w:szCs w:val="24"/>
        </w:rPr>
        <w:t>See below.</w:t>
      </w:r>
    </w:p>
    <w:p w:rsidR="00EA4A58" w:rsidRPr="005E71AF" w:rsidRDefault="00EA4A58" w:rsidP="00EA4A58">
      <w:pPr>
        <w:pStyle w:val="ListParagraph"/>
        <w:rPr>
          <w:rFonts w:ascii="Courier New" w:hAnsi="Courier New" w:cs="Courier New"/>
          <w:szCs w:val="24"/>
        </w:rPr>
      </w:pPr>
    </w:p>
    <w:p w:rsidR="00EA4A58" w:rsidRPr="005E71AF" w:rsidRDefault="00EA4A58" w:rsidP="00EA4A58">
      <w:pPr>
        <w:pStyle w:val="ListParagraph"/>
        <w:numPr>
          <w:ilvl w:val="0"/>
          <w:numId w:val="7"/>
        </w:numPr>
        <w:rPr>
          <w:rFonts w:ascii="Courier New" w:hAnsi="Courier New" w:cs="Courier New"/>
          <w:szCs w:val="24"/>
        </w:rPr>
      </w:pPr>
      <w:r w:rsidRPr="005E71AF">
        <w:rPr>
          <w:rFonts w:ascii="Courier New" w:hAnsi="Courier New" w:cs="Courier New"/>
          <w:szCs w:val="24"/>
        </w:rPr>
        <w:t>Uniformity of Cell Shape (</w:t>
      </w:r>
      <w:proofErr w:type="spellStart"/>
      <w:r w:rsidRPr="00FD106B">
        <w:rPr>
          <w:rFonts w:ascii="Courier New" w:hAnsi="Courier New" w:cs="Courier New"/>
          <w:color w:val="7030A0"/>
          <w:szCs w:val="24"/>
        </w:rPr>
        <w:t>Uni.Shape</w:t>
      </w:r>
      <w:proofErr w:type="spellEnd"/>
      <w:r w:rsidRPr="005E71AF">
        <w:rPr>
          <w:rFonts w:ascii="Courier New" w:hAnsi="Courier New" w:cs="Courier New"/>
          <w:szCs w:val="24"/>
        </w:rPr>
        <w:t>)</w:t>
      </w:r>
    </w:p>
    <w:p w:rsidR="00EA4A58" w:rsidRPr="005E71AF" w:rsidRDefault="00EA4A58" w:rsidP="00EA4A58">
      <w:pPr>
        <w:ind w:left="720"/>
        <w:rPr>
          <w:rFonts w:ascii="Courier New" w:hAnsi="Courier New" w:cs="Courier New"/>
          <w:szCs w:val="24"/>
        </w:rPr>
      </w:pPr>
      <w:r w:rsidRPr="005E71AF">
        <w:rPr>
          <w:rFonts w:ascii="Courier New" w:hAnsi="Courier New" w:cs="Courier New"/>
          <w:szCs w:val="24"/>
        </w:rPr>
        <w:t>Benign cells do not have such wild variation in their size and shape. Cancerous cells on the other hand do, so these two attributes are ve</w:t>
      </w:r>
      <w:r>
        <w:rPr>
          <w:rFonts w:ascii="Courier New" w:hAnsi="Courier New" w:cs="Courier New"/>
          <w:szCs w:val="24"/>
        </w:rPr>
        <w:t>ry important in discriminating c</w:t>
      </w:r>
      <w:r w:rsidRPr="005E71AF">
        <w:rPr>
          <w:rFonts w:ascii="Courier New" w:hAnsi="Courier New" w:cs="Courier New"/>
          <w:szCs w:val="24"/>
        </w:rPr>
        <w:t>lass.</w:t>
      </w:r>
    </w:p>
    <w:p w:rsidR="00EA4A58" w:rsidRPr="005E71AF" w:rsidRDefault="00EA4A58" w:rsidP="00EA4A58">
      <w:pPr>
        <w:pStyle w:val="ListParagraph"/>
        <w:numPr>
          <w:ilvl w:val="0"/>
          <w:numId w:val="7"/>
        </w:numPr>
        <w:rPr>
          <w:rFonts w:ascii="Courier New" w:hAnsi="Courier New" w:cs="Courier New"/>
          <w:szCs w:val="24"/>
        </w:rPr>
      </w:pPr>
      <w:r w:rsidRPr="005E71AF">
        <w:rPr>
          <w:rFonts w:ascii="Courier New" w:hAnsi="Courier New" w:cs="Courier New"/>
          <w:szCs w:val="24"/>
        </w:rPr>
        <w:t>Marginal Adhesion (</w:t>
      </w:r>
      <w:r w:rsidRPr="009F0BE1">
        <w:rPr>
          <w:rFonts w:ascii="Courier New" w:hAnsi="Courier New" w:cs="Courier New"/>
          <w:color w:val="7030A0"/>
          <w:szCs w:val="24"/>
        </w:rPr>
        <w:t>Adhesion</w:t>
      </w:r>
      <w:r w:rsidRPr="005E71AF">
        <w:rPr>
          <w:rFonts w:ascii="Courier New" w:hAnsi="Courier New" w:cs="Courier New"/>
          <w:szCs w:val="24"/>
        </w:rPr>
        <w:t>)</w:t>
      </w:r>
    </w:p>
    <w:p w:rsidR="00EA4A58" w:rsidRPr="005E71AF" w:rsidRDefault="00EA4A58" w:rsidP="00EA4A58">
      <w:pPr>
        <w:ind w:left="720"/>
        <w:rPr>
          <w:rFonts w:ascii="Courier New" w:hAnsi="Courier New" w:cs="Courier New"/>
          <w:szCs w:val="24"/>
        </w:rPr>
      </w:pPr>
      <w:r w:rsidRPr="005E71AF">
        <w:rPr>
          <w:rFonts w:ascii="Courier New" w:hAnsi="Courier New" w:cs="Courier New"/>
          <w:szCs w:val="24"/>
        </w:rPr>
        <w:t>Adhesion is the tendency for the cells to stick together. Benign cells are better at sticking together than cancerous cells. This propensity for cells lose their stickiness is one reasons why cancerous cells spread more easily.</w:t>
      </w:r>
    </w:p>
    <w:p w:rsidR="00EA4A58" w:rsidRDefault="00EA4A58" w:rsidP="00EA4A58">
      <w:pPr>
        <w:pStyle w:val="ListParagraph"/>
        <w:numPr>
          <w:ilvl w:val="0"/>
          <w:numId w:val="7"/>
        </w:numPr>
        <w:rPr>
          <w:rFonts w:ascii="Courier New" w:hAnsi="Courier New" w:cs="Courier New"/>
          <w:sz w:val="24"/>
          <w:szCs w:val="24"/>
        </w:rPr>
      </w:pPr>
      <w:r w:rsidRPr="005E71AF">
        <w:rPr>
          <w:rFonts w:ascii="Courier New" w:hAnsi="Courier New" w:cs="Courier New"/>
          <w:szCs w:val="24"/>
        </w:rPr>
        <w:t>Single Epithelial Cell Size (</w:t>
      </w:r>
      <w:r w:rsidRPr="009F0BE1">
        <w:rPr>
          <w:rFonts w:ascii="Courier New" w:hAnsi="Courier New" w:cs="Courier New"/>
          <w:color w:val="7030A0"/>
          <w:szCs w:val="24"/>
        </w:rPr>
        <w:t>Epithelial</w:t>
      </w:r>
      <w:r w:rsidRPr="005E71AF">
        <w:rPr>
          <w:rFonts w:ascii="Courier New" w:hAnsi="Courier New" w:cs="Courier New"/>
          <w:szCs w:val="24"/>
        </w:rPr>
        <w:t>)</w:t>
      </w:r>
    </w:p>
    <w:p w:rsidR="00EA4A58" w:rsidRPr="005E71AF" w:rsidRDefault="00EA4A58" w:rsidP="00EA4A58">
      <w:pPr>
        <w:ind w:left="720"/>
        <w:rPr>
          <w:rFonts w:ascii="Courier New" w:hAnsi="Courier New" w:cs="Courier New"/>
          <w:szCs w:val="24"/>
        </w:rPr>
      </w:pPr>
      <w:r w:rsidRPr="005E71AF">
        <w:rPr>
          <w:rFonts w:ascii="Courier New" w:hAnsi="Courier New" w:cs="Courier New"/>
          <w:szCs w:val="24"/>
        </w:rPr>
        <w:lastRenderedPageBreak/>
        <w:t xml:space="preserve">Epithelial cells are those which protect the body and act a shield. We have them on our skin, in our throat, and numerous other places where the body meets environment. In fact, carcinoma (a type of cancer) develops from epithelial cells. Epithelial cell size is closely related to </w:t>
      </w:r>
      <w:proofErr w:type="spellStart"/>
      <w:r w:rsidRPr="009F0BE1">
        <w:rPr>
          <w:rFonts w:ascii="Courier New" w:hAnsi="Courier New" w:cs="Courier New"/>
          <w:color w:val="7030A0"/>
          <w:szCs w:val="24"/>
        </w:rPr>
        <w:t>Uni.Size</w:t>
      </w:r>
      <w:proofErr w:type="spellEnd"/>
      <w:r w:rsidRPr="009F0BE1">
        <w:rPr>
          <w:rFonts w:ascii="Courier New" w:hAnsi="Courier New" w:cs="Courier New"/>
          <w:color w:val="7030A0"/>
          <w:szCs w:val="24"/>
        </w:rPr>
        <w:t xml:space="preserve"> </w:t>
      </w:r>
      <w:r w:rsidRPr="005E71AF">
        <w:rPr>
          <w:rFonts w:ascii="Courier New" w:hAnsi="Courier New" w:cs="Courier New"/>
          <w:szCs w:val="24"/>
        </w:rPr>
        <w:t xml:space="preserve">and </w:t>
      </w:r>
      <w:proofErr w:type="spellStart"/>
      <w:r w:rsidRPr="009F0BE1">
        <w:rPr>
          <w:rFonts w:ascii="Courier New" w:hAnsi="Courier New" w:cs="Courier New"/>
          <w:color w:val="7030A0"/>
          <w:szCs w:val="24"/>
        </w:rPr>
        <w:t>Uni.Shape</w:t>
      </w:r>
      <w:proofErr w:type="spellEnd"/>
      <w:r w:rsidRPr="005E71AF">
        <w:rPr>
          <w:rFonts w:ascii="Courier New" w:hAnsi="Courier New" w:cs="Courier New"/>
          <w:szCs w:val="24"/>
        </w:rPr>
        <w:t>. Epithelial cells which are particularly enlarged can be a good at predicting cancer.</w:t>
      </w:r>
    </w:p>
    <w:p w:rsidR="00EA4A58" w:rsidRPr="005E71AF" w:rsidRDefault="00EA4A58" w:rsidP="00EA4A58">
      <w:pPr>
        <w:pStyle w:val="ListParagraph"/>
        <w:numPr>
          <w:ilvl w:val="0"/>
          <w:numId w:val="7"/>
        </w:numPr>
        <w:rPr>
          <w:rFonts w:ascii="Courier New" w:hAnsi="Courier New" w:cs="Courier New"/>
          <w:szCs w:val="24"/>
        </w:rPr>
      </w:pPr>
      <w:r w:rsidRPr="005E71AF">
        <w:rPr>
          <w:rFonts w:ascii="Courier New" w:hAnsi="Courier New" w:cs="Courier New"/>
          <w:szCs w:val="24"/>
        </w:rPr>
        <w:t>Bare Nuclei (</w:t>
      </w:r>
      <w:r w:rsidRPr="009F0BE1">
        <w:rPr>
          <w:rFonts w:ascii="Courier New" w:hAnsi="Courier New" w:cs="Courier New"/>
          <w:color w:val="7030A0"/>
          <w:szCs w:val="24"/>
        </w:rPr>
        <w:t>Nuclei</w:t>
      </w:r>
      <w:r w:rsidRPr="005E71AF">
        <w:rPr>
          <w:rFonts w:ascii="Courier New" w:hAnsi="Courier New" w:cs="Courier New"/>
          <w:szCs w:val="24"/>
        </w:rPr>
        <w:t>)</w:t>
      </w:r>
    </w:p>
    <w:p w:rsidR="00EA4A58" w:rsidRPr="005E71AF" w:rsidRDefault="00EA4A58" w:rsidP="00EA4A58">
      <w:pPr>
        <w:ind w:left="720"/>
        <w:rPr>
          <w:rFonts w:ascii="Courier New" w:hAnsi="Courier New" w:cs="Courier New"/>
          <w:szCs w:val="24"/>
        </w:rPr>
      </w:pPr>
      <w:r w:rsidRPr="005E71AF">
        <w:rPr>
          <w:rFonts w:ascii="Courier New" w:hAnsi="Courier New" w:cs="Courier New"/>
          <w:szCs w:val="24"/>
        </w:rPr>
        <w:t xml:space="preserve">This describes nuclei that are no longer surrounded by cytoplasm; the remainder of the cell. Benign tumors often have very few bare nuclei while cancerous cells will many. </w:t>
      </w:r>
    </w:p>
    <w:p w:rsidR="00EA4A58" w:rsidRPr="005E71AF" w:rsidRDefault="00EA4A58" w:rsidP="00EA4A58">
      <w:pPr>
        <w:pStyle w:val="ListParagraph"/>
        <w:numPr>
          <w:ilvl w:val="0"/>
          <w:numId w:val="7"/>
        </w:numPr>
        <w:rPr>
          <w:rFonts w:ascii="Courier New" w:hAnsi="Courier New" w:cs="Courier New"/>
          <w:szCs w:val="24"/>
        </w:rPr>
      </w:pPr>
      <w:r w:rsidRPr="005E71AF">
        <w:rPr>
          <w:rFonts w:ascii="Courier New" w:hAnsi="Courier New" w:cs="Courier New"/>
          <w:szCs w:val="24"/>
        </w:rPr>
        <w:t>Bland Chromatin (</w:t>
      </w:r>
      <w:r w:rsidRPr="009F0BE1">
        <w:rPr>
          <w:rFonts w:ascii="Courier New" w:hAnsi="Courier New" w:cs="Courier New"/>
          <w:color w:val="7030A0"/>
          <w:szCs w:val="24"/>
        </w:rPr>
        <w:t>Chromatin</w:t>
      </w:r>
      <w:r w:rsidRPr="005E71AF">
        <w:rPr>
          <w:rFonts w:ascii="Courier New" w:hAnsi="Courier New" w:cs="Courier New"/>
          <w:szCs w:val="24"/>
        </w:rPr>
        <w:t>)</w:t>
      </w:r>
    </w:p>
    <w:p w:rsidR="00EA4A58" w:rsidRPr="005E71AF" w:rsidRDefault="00EA4A58" w:rsidP="00EA4A58">
      <w:pPr>
        <w:ind w:left="720"/>
        <w:rPr>
          <w:rFonts w:ascii="Courier New" w:hAnsi="Courier New" w:cs="Courier New"/>
          <w:szCs w:val="24"/>
        </w:rPr>
      </w:pPr>
      <w:r w:rsidRPr="005E71AF">
        <w:rPr>
          <w:rFonts w:ascii="Courier New" w:hAnsi="Courier New" w:cs="Courier New"/>
          <w:szCs w:val="24"/>
        </w:rPr>
        <w:t>Chromatin is a complex of DNA and other proteins that forms chromosomes within the nucleus. Bland chromatin is referring to the texture. In benign cells this texture tends to be smoother while in cancerous cells the texture is courser.</w:t>
      </w:r>
    </w:p>
    <w:p w:rsidR="00EA4A58" w:rsidRPr="005E71AF" w:rsidRDefault="00EA4A58" w:rsidP="00EA4A58">
      <w:pPr>
        <w:pStyle w:val="ListParagraph"/>
        <w:numPr>
          <w:ilvl w:val="0"/>
          <w:numId w:val="7"/>
        </w:numPr>
        <w:rPr>
          <w:rFonts w:ascii="Courier New" w:hAnsi="Courier New" w:cs="Courier New"/>
          <w:szCs w:val="24"/>
        </w:rPr>
      </w:pPr>
      <w:r w:rsidRPr="005E71AF">
        <w:rPr>
          <w:rFonts w:ascii="Courier New" w:hAnsi="Courier New" w:cs="Courier New"/>
          <w:szCs w:val="24"/>
        </w:rPr>
        <w:t>Normal Nucleoli (</w:t>
      </w:r>
      <w:r w:rsidRPr="009F0BE1">
        <w:rPr>
          <w:rFonts w:ascii="Courier New" w:hAnsi="Courier New" w:cs="Courier New"/>
          <w:color w:val="7030A0"/>
          <w:szCs w:val="24"/>
        </w:rPr>
        <w:t>Nucleoli</w:t>
      </w:r>
      <w:r w:rsidRPr="005E71AF">
        <w:rPr>
          <w:rFonts w:ascii="Courier New" w:hAnsi="Courier New" w:cs="Courier New"/>
          <w:szCs w:val="24"/>
        </w:rPr>
        <w:t>)</w:t>
      </w:r>
    </w:p>
    <w:p w:rsidR="00EA4A58" w:rsidRPr="005E71AF" w:rsidRDefault="00EA4A58" w:rsidP="00EA4A58">
      <w:pPr>
        <w:ind w:left="720"/>
        <w:rPr>
          <w:rFonts w:ascii="Courier New" w:hAnsi="Courier New" w:cs="Courier New"/>
          <w:szCs w:val="24"/>
        </w:rPr>
      </w:pPr>
      <w:r w:rsidRPr="005E71AF">
        <w:rPr>
          <w:rFonts w:ascii="Courier New" w:hAnsi="Courier New" w:cs="Courier New"/>
          <w:szCs w:val="24"/>
        </w:rPr>
        <w:t>Nucleoli are small structures found inside the nucleus. Benign cells tend to have very small nucleoli as opposed to malignant cells. Cancerous cells tend to have more than then usual amount as well.</w:t>
      </w:r>
    </w:p>
    <w:p w:rsidR="00EA4A58" w:rsidRPr="005E71AF" w:rsidRDefault="00EA4A58" w:rsidP="00EA4A58">
      <w:pPr>
        <w:pStyle w:val="ListParagraph"/>
        <w:numPr>
          <w:ilvl w:val="0"/>
          <w:numId w:val="7"/>
        </w:numPr>
        <w:rPr>
          <w:rFonts w:ascii="Courier New" w:hAnsi="Courier New" w:cs="Courier New"/>
          <w:szCs w:val="24"/>
        </w:rPr>
      </w:pPr>
      <w:r w:rsidRPr="005E71AF">
        <w:rPr>
          <w:rFonts w:ascii="Courier New" w:hAnsi="Courier New" w:cs="Courier New"/>
          <w:szCs w:val="24"/>
        </w:rPr>
        <w:t>Mitosis (</w:t>
      </w:r>
      <w:r w:rsidRPr="009F0BE1">
        <w:rPr>
          <w:rFonts w:ascii="Courier New" w:hAnsi="Courier New" w:cs="Courier New"/>
          <w:color w:val="7030A0"/>
          <w:szCs w:val="24"/>
        </w:rPr>
        <w:t>Mitosis</w:t>
      </w:r>
      <w:r w:rsidRPr="005E71AF">
        <w:rPr>
          <w:rFonts w:ascii="Courier New" w:hAnsi="Courier New" w:cs="Courier New"/>
          <w:szCs w:val="24"/>
        </w:rPr>
        <w:t>)</w:t>
      </w:r>
    </w:p>
    <w:p w:rsidR="00EA4A58" w:rsidRDefault="00EA4A58" w:rsidP="00EA4A58">
      <w:pPr>
        <w:ind w:left="720"/>
        <w:rPr>
          <w:rFonts w:ascii="Courier New" w:hAnsi="Courier New" w:cs="Courier New"/>
          <w:sz w:val="24"/>
          <w:szCs w:val="24"/>
        </w:rPr>
      </w:pPr>
      <w:r w:rsidRPr="005E71AF">
        <w:rPr>
          <w:rFonts w:ascii="Courier New" w:hAnsi="Courier New" w:cs="Courier New"/>
          <w:szCs w:val="24"/>
        </w:rPr>
        <w:t>Mitosis is nuclear division plus cytokinesis, and produces two identical daughter cells during prophase, prometaphase, metaphase, anaphase, and telophase. The number of Mitosis which is taking place in a tumor mass can be a significant indicator. After all, cancer is seemingly unfettered cell division.</w:t>
      </w:r>
      <w:r>
        <w:rPr>
          <w:rFonts w:ascii="Courier New" w:hAnsi="Courier New" w:cs="Courier New"/>
          <w:sz w:val="24"/>
          <w:szCs w:val="24"/>
        </w:rPr>
        <w:t xml:space="preserve"> </w:t>
      </w:r>
    </w:p>
    <w:p w:rsidR="00EA4A58" w:rsidRPr="0000581B" w:rsidRDefault="00EA4A58" w:rsidP="00EA4A58">
      <w:pPr>
        <w:rPr>
          <w:rFonts w:ascii="Courier New" w:hAnsi="Courier New" w:cs="Courier New"/>
          <w:b/>
          <w:sz w:val="24"/>
          <w:szCs w:val="24"/>
          <w:u w:val="single"/>
        </w:rPr>
      </w:pPr>
      <w:r w:rsidRPr="0000581B">
        <w:rPr>
          <w:rFonts w:ascii="Courier New" w:hAnsi="Courier New" w:cs="Courier New"/>
          <w:b/>
          <w:sz w:val="24"/>
          <w:szCs w:val="24"/>
          <w:u w:val="single"/>
        </w:rPr>
        <w:t>CLASSES</w:t>
      </w:r>
    </w:p>
    <w:p w:rsidR="00EA4A58" w:rsidRPr="00EA4A58" w:rsidRDefault="00EA4A58" w:rsidP="00EA4A58">
      <w:pPr>
        <w:pStyle w:val="ListParagraph"/>
        <w:numPr>
          <w:ilvl w:val="0"/>
          <w:numId w:val="9"/>
        </w:numPr>
        <w:rPr>
          <w:rFonts w:ascii="Courier New" w:hAnsi="Courier New" w:cs="Courier New"/>
          <w:szCs w:val="24"/>
        </w:rPr>
      </w:pPr>
      <w:r w:rsidRPr="00EA4A58">
        <w:rPr>
          <w:rFonts w:ascii="Courier New" w:hAnsi="Courier New" w:cs="Courier New"/>
          <w:szCs w:val="24"/>
        </w:rPr>
        <w:t xml:space="preserve">Patients with benign tumors are represented by </w:t>
      </w:r>
      <w:r w:rsidRPr="00EA4A58">
        <w:rPr>
          <w:rFonts w:ascii="Courier New" w:hAnsi="Courier New" w:cs="Courier New"/>
          <w:color w:val="7030A0"/>
          <w:szCs w:val="24"/>
        </w:rPr>
        <w:t xml:space="preserve">Class </w:t>
      </w:r>
      <w:r w:rsidRPr="00EA4A58">
        <w:rPr>
          <w:rFonts w:ascii="Courier New" w:hAnsi="Courier New" w:cs="Courier New"/>
          <w:szCs w:val="24"/>
        </w:rPr>
        <w:t>= 2 with a total amount equal to.</w:t>
      </w:r>
    </w:p>
    <w:p w:rsidR="00EA4A58" w:rsidRPr="005E71AF" w:rsidRDefault="00EA4A58" w:rsidP="00EA4A58">
      <w:pPr>
        <w:pStyle w:val="ListParagraph"/>
        <w:rPr>
          <w:rFonts w:ascii="Courier New" w:hAnsi="Courier New" w:cs="Courier New"/>
          <w:szCs w:val="24"/>
        </w:rPr>
      </w:pPr>
    </w:p>
    <w:p w:rsidR="00EA4A58" w:rsidRPr="00EA4A58" w:rsidRDefault="00EA4A58" w:rsidP="00EA4A58">
      <w:pPr>
        <w:pStyle w:val="ListParagraph"/>
        <w:numPr>
          <w:ilvl w:val="0"/>
          <w:numId w:val="9"/>
        </w:numPr>
        <w:rPr>
          <w:rFonts w:ascii="Courier New" w:hAnsi="Courier New" w:cs="Courier New"/>
          <w:szCs w:val="24"/>
        </w:rPr>
      </w:pPr>
      <w:r w:rsidRPr="00EA4A58">
        <w:rPr>
          <w:rFonts w:ascii="Courier New" w:hAnsi="Courier New" w:cs="Courier New"/>
          <w:szCs w:val="24"/>
        </w:rPr>
        <w:t xml:space="preserve">Patients with malignant tumors are represented by </w:t>
      </w:r>
      <w:r w:rsidRPr="00EA4A58">
        <w:rPr>
          <w:rFonts w:ascii="Courier New" w:hAnsi="Courier New" w:cs="Courier New"/>
          <w:color w:val="7030A0"/>
          <w:szCs w:val="24"/>
        </w:rPr>
        <w:t xml:space="preserve">Class </w:t>
      </w:r>
      <w:r w:rsidRPr="00EA4A58">
        <w:rPr>
          <w:rFonts w:ascii="Courier New" w:hAnsi="Courier New" w:cs="Courier New"/>
          <w:szCs w:val="24"/>
        </w:rPr>
        <w:t>= 4 with a total amount equal to.</w:t>
      </w:r>
    </w:p>
    <w:p w:rsidR="00EA4A58" w:rsidRDefault="00EA4A58" w:rsidP="00EA4A58">
      <w:pPr>
        <w:ind w:left="720"/>
        <w:rPr>
          <w:rFonts w:ascii="Courier New" w:hAnsi="Courier New" w:cs="Courier New"/>
          <w:sz w:val="24"/>
          <w:szCs w:val="24"/>
        </w:rPr>
      </w:pPr>
    </w:p>
    <w:p w:rsidR="00EA4A58" w:rsidRDefault="00EA4A58" w:rsidP="00EA4A58">
      <w:pPr>
        <w:ind w:left="720"/>
        <w:rPr>
          <w:rFonts w:ascii="Courier New" w:hAnsi="Courier New" w:cs="Courier New"/>
          <w:sz w:val="24"/>
          <w:szCs w:val="24"/>
        </w:rPr>
      </w:pPr>
    </w:p>
    <w:p w:rsidR="00EA4A58" w:rsidRDefault="00EA4A58" w:rsidP="00EA4A58">
      <w:pPr>
        <w:jc w:val="center"/>
        <w:rPr>
          <w:rFonts w:ascii="Courier New" w:hAnsi="Courier New" w:cs="Courier New"/>
          <w:b/>
          <w:sz w:val="28"/>
          <w:szCs w:val="28"/>
          <w:u w:val="single"/>
        </w:rPr>
      </w:pPr>
    </w:p>
    <w:p w:rsidR="00EA4A58" w:rsidRDefault="00EA4A58" w:rsidP="00EA4A58">
      <w:pPr>
        <w:jc w:val="center"/>
        <w:rPr>
          <w:rFonts w:ascii="Courier New" w:hAnsi="Courier New" w:cs="Courier New"/>
          <w:b/>
          <w:sz w:val="28"/>
          <w:szCs w:val="28"/>
          <w:u w:val="single"/>
        </w:rPr>
      </w:pPr>
    </w:p>
    <w:p w:rsidR="00EA4A58" w:rsidRDefault="00EA4A58" w:rsidP="00EA4A58">
      <w:pPr>
        <w:jc w:val="center"/>
        <w:rPr>
          <w:rFonts w:ascii="Courier New" w:hAnsi="Courier New" w:cs="Courier New"/>
          <w:b/>
          <w:sz w:val="28"/>
          <w:szCs w:val="28"/>
          <w:u w:val="single"/>
        </w:rPr>
      </w:pPr>
    </w:p>
    <w:p w:rsidR="00EA4A58" w:rsidRPr="006A4509" w:rsidRDefault="00EA4A58" w:rsidP="00EA4A58">
      <w:pPr>
        <w:jc w:val="center"/>
        <w:rPr>
          <w:rFonts w:ascii="Courier New" w:hAnsi="Courier New" w:cs="Courier New"/>
          <w:b/>
          <w:sz w:val="28"/>
          <w:szCs w:val="28"/>
          <w:u w:val="single"/>
        </w:rPr>
      </w:pPr>
      <w:r w:rsidRPr="006A4509">
        <w:rPr>
          <w:rFonts w:ascii="Courier New" w:hAnsi="Courier New" w:cs="Courier New"/>
          <w:b/>
          <w:sz w:val="28"/>
          <w:szCs w:val="28"/>
          <w:u w:val="single"/>
        </w:rPr>
        <w:lastRenderedPageBreak/>
        <w:t>PRECONDITIONING</w:t>
      </w:r>
    </w:p>
    <w:p w:rsidR="00EA4A58" w:rsidRPr="00EA4A58" w:rsidRDefault="00EA4A58" w:rsidP="00AE45EF">
      <w:pPr>
        <w:pStyle w:val="ListParagraph"/>
        <w:numPr>
          <w:ilvl w:val="0"/>
          <w:numId w:val="11"/>
        </w:numPr>
        <w:rPr>
          <w:rFonts w:ascii="Courier New" w:eastAsiaTheme="minorEastAsia" w:hAnsi="Courier New" w:cs="Courier New"/>
        </w:rPr>
      </w:pPr>
      <w:r w:rsidRPr="00EA4A58">
        <w:rPr>
          <w:rFonts w:ascii="Courier New" w:hAnsi="Courier New" w:cs="Courier New"/>
        </w:rPr>
        <w:t xml:space="preserve">Before I perform LDA, I normalize </w:t>
      </w:r>
      <w:proofErr w:type="spellStart"/>
      <w:r w:rsidRPr="00EA4A58">
        <w:rPr>
          <w:rFonts w:ascii="Courier New" w:hAnsi="Courier New" w:cs="Courier New"/>
          <w:color w:val="7030A0"/>
        </w:rPr>
        <w:t>bcdf</w:t>
      </w:r>
      <w:proofErr w:type="spellEnd"/>
      <w:r w:rsidRPr="00EA4A58">
        <w:rPr>
          <w:rFonts w:ascii="Courier New" w:hAnsi="Courier New" w:cs="Courier New"/>
          <w:color w:val="7030A0"/>
        </w:rPr>
        <w:t xml:space="preserve"> </w:t>
      </w:r>
      <w:r w:rsidRPr="00EA4A58">
        <w:rPr>
          <w:rFonts w:ascii="Courier New" w:hAnsi="Courier New" w:cs="Courier New"/>
        </w:rPr>
        <w:t xml:space="preserve">by dividing each point by that column’s respective absolute mean. So that for all </w:t>
      </w:r>
      <m:oMath>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r>
          <w:rPr>
            <w:rFonts w:ascii="Cambria Math" w:hAnsi="Cambria Math" w:cs="Courier New"/>
          </w:rPr>
          <m:t>∈</m:t>
        </m:r>
        <m:sSup>
          <m:sSupPr>
            <m:ctrlPr>
              <w:rPr>
                <w:rFonts w:ascii="Cambria Math" w:hAnsi="Cambria Math" w:cs="Courier New"/>
                <w:i/>
              </w:rPr>
            </m:ctrlPr>
          </m:sSupPr>
          <m:e>
            <m:r>
              <m:rPr>
                <m:scr m:val="fraktur"/>
              </m:rPr>
              <w:rPr>
                <w:rFonts w:ascii="Cambria Math" w:hAnsi="Cambria Math" w:cs="Courier New"/>
              </w:rPr>
              <m:t>R</m:t>
            </m:r>
          </m:e>
          <m:sup>
            <m:r>
              <w:rPr>
                <w:rFonts w:ascii="Cambria Math" w:hAnsi="Cambria Math" w:cs="Courier New"/>
              </w:rPr>
              <m:t>p</m:t>
            </m:r>
          </m:sup>
        </m:sSup>
      </m:oMath>
      <w:r w:rsidRPr="00EA4A58">
        <w:rPr>
          <w:rFonts w:ascii="Courier New" w:eastAsiaTheme="minorEastAsia" w:hAnsi="Courier New" w:cs="Courier New"/>
        </w:rPr>
        <w:t xml:space="preserve">, each </w:t>
      </w:r>
      <m:oMath>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Pr="00EA4A58">
        <w:rPr>
          <w:rFonts w:ascii="Courier New" w:eastAsiaTheme="minorEastAsia" w:hAnsi="Courier New" w:cs="Courier New"/>
        </w:rPr>
        <w:t xml:space="preserve"> = </w:t>
      </w:r>
      <m:oMath>
        <m:f>
          <m:fPr>
            <m:ctrlPr>
              <w:rPr>
                <w:rFonts w:ascii="Cambria Math" w:hAnsi="Cambria Math" w:cs="Courier New"/>
                <w:i/>
              </w:rPr>
            </m:ctrlPr>
          </m:fPr>
          <m:num>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num>
          <m:den>
            <m:r>
              <w:rPr>
                <w:rFonts w:ascii="Cambria Math" w:hAnsi="Cambria Math" w:cs="Courier New"/>
              </w:rPr>
              <m:t>mean</m:t>
            </m:r>
            <m:d>
              <m:dPr>
                <m:ctrlPr>
                  <w:rPr>
                    <w:rFonts w:ascii="Cambria Math" w:hAnsi="Cambria Math" w:cs="Courier New"/>
                    <w:i/>
                  </w:rPr>
                </m:ctrlPr>
              </m:dPr>
              <m:e>
                <m:r>
                  <w:rPr>
                    <w:rFonts w:ascii="Cambria Math" w:hAnsi="Cambria Math" w:cs="Courier New"/>
                  </w:rPr>
                  <m:t>abs</m:t>
                </m:r>
                <m:d>
                  <m:dPr>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e>
                </m:d>
              </m:e>
            </m:d>
          </m:den>
        </m:f>
      </m:oMath>
      <w:r w:rsidRPr="00EA4A58">
        <w:rPr>
          <w:rFonts w:ascii="Courier New" w:eastAsiaTheme="minorEastAsia" w:hAnsi="Courier New" w:cs="Courier New"/>
        </w:rPr>
        <w:t xml:space="preserve">, for all </w:t>
      </w:r>
      <m:oMath>
        <m:r>
          <w:rPr>
            <w:rFonts w:ascii="Cambria Math" w:eastAsiaTheme="minorEastAsia" w:hAnsi="Cambria Math" w:cs="Courier New"/>
          </w:rPr>
          <m:t>p</m:t>
        </m:r>
      </m:oMath>
      <w:r w:rsidRPr="00EA4A58">
        <w:rPr>
          <w:rFonts w:ascii="Courier New" w:eastAsiaTheme="minorEastAsia" w:hAnsi="Courier New" w:cs="Courier New"/>
        </w:rPr>
        <w:t xml:space="preserve">. We have nine attributes, so </w:t>
      </w:r>
      <m:oMath>
        <m:r>
          <w:rPr>
            <w:rFonts w:ascii="Cambria Math" w:eastAsiaTheme="minorEastAsia" w:hAnsi="Cambria Math" w:cs="Courier New"/>
          </w:rPr>
          <m:t>p=9</m:t>
        </m:r>
      </m:oMath>
      <w:r w:rsidRPr="00EA4A58">
        <w:rPr>
          <w:rFonts w:ascii="Courier New" w:eastAsiaTheme="minorEastAsia" w:hAnsi="Courier New" w:cs="Courier New"/>
        </w:rPr>
        <w:t>. This procedure will help the covariance matrix to not be ill-conditioned.</w:t>
      </w:r>
    </w:p>
    <w:p w:rsidR="00EA4A58" w:rsidRPr="005E71AF" w:rsidRDefault="00EA4A58" w:rsidP="00EA4A58">
      <w:pPr>
        <w:pStyle w:val="ListParagraph"/>
        <w:rPr>
          <w:rFonts w:ascii="Courier New" w:eastAsiaTheme="minorEastAsia" w:hAnsi="Courier New" w:cs="Courier New"/>
        </w:rPr>
      </w:pPr>
    </w:p>
    <w:p w:rsidR="00EA4A58" w:rsidRPr="00EA4A58" w:rsidRDefault="00EA4A58" w:rsidP="00AE45EF">
      <w:pPr>
        <w:pStyle w:val="ListParagraph"/>
        <w:numPr>
          <w:ilvl w:val="0"/>
          <w:numId w:val="11"/>
        </w:numPr>
        <w:rPr>
          <w:rFonts w:ascii="Courier New" w:eastAsiaTheme="minorEastAsia" w:hAnsi="Courier New" w:cs="Courier New"/>
        </w:rPr>
      </w:pPr>
      <w:proofErr w:type="spellStart"/>
      <w:r w:rsidRPr="00EA4A58">
        <w:rPr>
          <w:rFonts w:ascii="Courier New" w:eastAsiaTheme="minorEastAsia" w:hAnsi="Courier New" w:cs="Courier New"/>
          <w:color w:val="7030A0"/>
        </w:rPr>
        <w:t>bcdf</w:t>
      </w:r>
      <w:proofErr w:type="spellEnd"/>
      <w:r w:rsidRPr="00EA4A58">
        <w:rPr>
          <w:rFonts w:ascii="Courier New" w:eastAsiaTheme="minorEastAsia" w:hAnsi="Courier New" w:cs="Courier New"/>
          <w:color w:val="7030A0"/>
        </w:rPr>
        <w:t xml:space="preserve"> </w:t>
      </w:r>
      <w:r w:rsidRPr="00EA4A58">
        <w:rPr>
          <w:rFonts w:ascii="Courier New" w:eastAsiaTheme="minorEastAsia" w:hAnsi="Courier New" w:cs="Courier New"/>
        </w:rPr>
        <w:t xml:space="preserve">does not have an equal split between the two classes. Benign has 444 cases and malignant has 239 cases. I am going to artificially increase the number of malignant cases to 478 but doubling each object with </w:t>
      </w:r>
      <w:r w:rsidRPr="00EA4A58">
        <w:rPr>
          <w:rFonts w:ascii="Courier New" w:eastAsiaTheme="minorEastAsia" w:hAnsi="Courier New" w:cs="Courier New"/>
          <w:color w:val="7030A0"/>
        </w:rPr>
        <w:t xml:space="preserve">Class </w:t>
      </w:r>
      <w:r w:rsidRPr="00EA4A58">
        <w:rPr>
          <w:rFonts w:ascii="Courier New" w:eastAsiaTheme="minorEastAsia" w:hAnsi="Courier New" w:cs="Courier New"/>
        </w:rPr>
        <w:t xml:space="preserve">4. The total number of objects in </w:t>
      </w:r>
      <w:proofErr w:type="spellStart"/>
      <w:r w:rsidRPr="00EA4A58">
        <w:rPr>
          <w:rFonts w:ascii="Courier New" w:eastAsiaTheme="minorEastAsia" w:hAnsi="Courier New" w:cs="Courier New"/>
          <w:color w:val="7030A0"/>
        </w:rPr>
        <w:t>bcdf</w:t>
      </w:r>
      <w:proofErr w:type="spellEnd"/>
      <w:r w:rsidRPr="00EA4A58">
        <w:rPr>
          <w:rFonts w:ascii="Courier New" w:eastAsiaTheme="minorEastAsia" w:hAnsi="Courier New" w:cs="Courier New"/>
        </w:rPr>
        <w:t xml:space="preserve"> is now 922. </w:t>
      </w:r>
    </w:p>
    <w:p w:rsidR="00EA4A58" w:rsidRPr="005E71AF" w:rsidRDefault="00EA4A58" w:rsidP="00EA4A58">
      <w:pPr>
        <w:pStyle w:val="ListParagraph"/>
        <w:rPr>
          <w:rFonts w:ascii="Courier New" w:eastAsiaTheme="minorEastAsia" w:hAnsi="Courier New" w:cs="Courier New"/>
        </w:rPr>
      </w:pPr>
    </w:p>
    <w:p w:rsidR="00EA4A58" w:rsidRPr="00EA4A58" w:rsidRDefault="00EA4A58" w:rsidP="00AE45EF">
      <w:pPr>
        <w:pStyle w:val="ListParagraph"/>
        <w:numPr>
          <w:ilvl w:val="0"/>
          <w:numId w:val="11"/>
        </w:numPr>
        <w:rPr>
          <w:rFonts w:ascii="Courier New" w:eastAsiaTheme="minorEastAsia" w:hAnsi="Courier New" w:cs="Courier New"/>
        </w:rPr>
      </w:pPr>
      <w:r w:rsidRPr="00EA4A58">
        <w:rPr>
          <w:rFonts w:ascii="Courier New" w:hAnsi="Courier New" w:cs="Courier New"/>
        </w:rPr>
        <w:t xml:space="preserve">There are 16 data points with missing values. I chose to flat out remove the objects with the NA values. I believe this is the best route since most of the NA valued rows were Class 2 of which there are far more instances. The alternative is to replace the missing values with some statistic. NOTE: all of the missing values were from attribute 6, </w:t>
      </w:r>
      <w:r w:rsidRPr="00EA4A58">
        <w:rPr>
          <w:rFonts w:ascii="Courier New" w:hAnsi="Courier New" w:cs="Courier New"/>
          <w:color w:val="7030A0"/>
        </w:rPr>
        <w:t>Epithelial</w:t>
      </w:r>
      <w:r w:rsidRPr="00EA4A58">
        <w:rPr>
          <w:rFonts w:ascii="Courier New" w:hAnsi="Courier New" w:cs="Courier New"/>
        </w:rPr>
        <w:t xml:space="preserve">. </w:t>
      </w:r>
      <w:r w:rsidRPr="00EA4A58">
        <w:rPr>
          <w:rFonts w:ascii="Courier New" w:eastAsiaTheme="minorEastAsia" w:hAnsi="Courier New" w:cs="Courier New"/>
        </w:rPr>
        <w:t xml:space="preserve">Now </w:t>
      </w:r>
      <w:proofErr w:type="spellStart"/>
      <w:r w:rsidRPr="00EA4A58">
        <w:rPr>
          <w:rFonts w:ascii="Courier New" w:eastAsiaTheme="minorEastAsia" w:hAnsi="Courier New" w:cs="Courier New"/>
          <w:color w:val="7030A0"/>
        </w:rPr>
        <w:t>bcdf</w:t>
      </w:r>
      <w:proofErr w:type="spellEnd"/>
      <w:r w:rsidRPr="00EA4A58">
        <w:rPr>
          <w:rFonts w:ascii="Courier New" w:eastAsiaTheme="minorEastAsia" w:hAnsi="Courier New" w:cs="Courier New"/>
          <w:color w:val="7030A0"/>
        </w:rPr>
        <w:t xml:space="preserve"> </w:t>
      </w:r>
      <w:r w:rsidRPr="00EA4A58">
        <w:rPr>
          <w:rFonts w:ascii="Courier New" w:eastAsiaTheme="minorEastAsia" w:hAnsi="Courier New" w:cs="Courier New"/>
        </w:rPr>
        <w:t>is ready to be split into a training and a testing data frame. I use ‘</w:t>
      </w:r>
      <w:proofErr w:type="spellStart"/>
      <w:r w:rsidRPr="00EA4A58">
        <w:rPr>
          <w:rFonts w:ascii="Courier New" w:eastAsiaTheme="minorEastAsia" w:hAnsi="Courier New" w:cs="Courier New"/>
        </w:rPr>
        <w:t>createDataPartition</w:t>
      </w:r>
      <w:proofErr w:type="spellEnd"/>
      <w:r w:rsidRPr="00EA4A58">
        <w:rPr>
          <w:rFonts w:ascii="Courier New" w:eastAsiaTheme="minorEastAsia" w:hAnsi="Courier New" w:cs="Courier New"/>
        </w:rPr>
        <w:t xml:space="preserve">’. This ensures that there is good class balance between </w:t>
      </w:r>
      <w:r w:rsidRPr="00EA4A58">
        <w:rPr>
          <w:rFonts w:ascii="Courier New" w:eastAsiaTheme="minorEastAsia" w:hAnsi="Courier New" w:cs="Courier New"/>
          <w:color w:val="7030A0"/>
        </w:rPr>
        <w:t xml:space="preserve">Training </w:t>
      </w:r>
      <w:r w:rsidRPr="00EA4A58">
        <w:rPr>
          <w:rFonts w:ascii="Courier New" w:eastAsiaTheme="minorEastAsia" w:hAnsi="Courier New" w:cs="Courier New"/>
        </w:rPr>
        <w:t xml:space="preserve">and </w:t>
      </w:r>
      <w:r w:rsidRPr="00EA4A58">
        <w:rPr>
          <w:rFonts w:ascii="Courier New" w:eastAsiaTheme="minorEastAsia" w:hAnsi="Courier New" w:cs="Courier New"/>
          <w:color w:val="7030A0"/>
        </w:rPr>
        <w:t>Testing</w:t>
      </w:r>
      <w:r w:rsidRPr="00EA4A58">
        <w:rPr>
          <w:rFonts w:ascii="Courier New" w:eastAsiaTheme="minorEastAsia" w:hAnsi="Courier New" w:cs="Courier New"/>
        </w:rPr>
        <w:t xml:space="preserve">. I chose to allocate 70% of the data points to </w:t>
      </w:r>
      <w:r w:rsidRPr="00EA4A58">
        <w:rPr>
          <w:rFonts w:ascii="Courier New" w:eastAsiaTheme="minorEastAsia" w:hAnsi="Courier New" w:cs="Courier New"/>
          <w:color w:val="7030A0"/>
        </w:rPr>
        <w:t xml:space="preserve">Training </w:t>
      </w:r>
      <w:r w:rsidRPr="00EA4A58">
        <w:rPr>
          <w:rFonts w:ascii="Courier New" w:eastAsiaTheme="minorEastAsia" w:hAnsi="Courier New" w:cs="Courier New"/>
        </w:rPr>
        <w:t xml:space="preserve">and the remaining 30% to </w:t>
      </w:r>
      <w:r w:rsidRPr="00EA4A58">
        <w:rPr>
          <w:rFonts w:ascii="Courier New" w:eastAsiaTheme="minorEastAsia" w:hAnsi="Courier New" w:cs="Courier New"/>
          <w:color w:val="7030A0"/>
        </w:rPr>
        <w:t>Testing</w:t>
      </w:r>
      <w:r w:rsidRPr="00EA4A58">
        <w:rPr>
          <w:rFonts w:ascii="Courier New" w:eastAsiaTheme="minorEastAsia" w:hAnsi="Courier New" w:cs="Courier New"/>
        </w:rPr>
        <w:t xml:space="preserve">. There are 646 objects in </w:t>
      </w:r>
      <w:r w:rsidRPr="00EA4A58">
        <w:rPr>
          <w:rFonts w:ascii="Courier New" w:eastAsiaTheme="minorEastAsia" w:hAnsi="Courier New" w:cs="Courier New"/>
          <w:color w:val="7030A0"/>
        </w:rPr>
        <w:t>Training</w:t>
      </w:r>
      <w:r w:rsidRPr="00EA4A58">
        <w:rPr>
          <w:rFonts w:ascii="Courier New" w:eastAsiaTheme="minorEastAsia" w:hAnsi="Courier New" w:cs="Courier New"/>
        </w:rPr>
        <w:t xml:space="preserve">, of which 310(47.99%) are Class 2 and 336(52.01%) are Class 4.  There are 276 objects in </w:t>
      </w:r>
      <w:r w:rsidRPr="00EA4A58">
        <w:rPr>
          <w:rFonts w:ascii="Courier New" w:eastAsiaTheme="minorEastAsia" w:hAnsi="Courier New" w:cs="Courier New"/>
          <w:color w:val="7030A0"/>
        </w:rPr>
        <w:t>Testing</w:t>
      </w:r>
      <w:r w:rsidRPr="00EA4A58">
        <w:rPr>
          <w:rFonts w:ascii="Courier New" w:eastAsiaTheme="minorEastAsia" w:hAnsi="Courier New" w:cs="Courier New"/>
        </w:rPr>
        <w:t xml:space="preserve">, of which 134(48.55%) are Class 2 and 142(51.45%) are Class 4. </w:t>
      </w:r>
      <w:r w:rsidRPr="00EA4A58">
        <w:rPr>
          <w:rFonts w:ascii="Courier New" w:eastAsiaTheme="minorEastAsia" w:hAnsi="Courier New" w:cs="Courier New"/>
        </w:rPr>
        <w:br/>
      </w:r>
      <w:r w:rsidRPr="00EA4A58">
        <w:rPr>
          <w:rFonts w:ascii="Courier New" w:eastAsiaTheme="minorEastAsia" w:hAnsi="Courier New" w:cs="Courier New"/>
        </w:rPr>
        <w:br/>
      </w:r>
    </w:p>
    <w:p w:rsidR="00EA4A58" w:rsidRPr="00EA4A58" w:rsidRDefault="00EA4A58" w:rsidP="00AE45EF">
      <w:pPr>
        <w:pStyle w:val="ListParagraph"/>
        <w:numPr>
          <w:ilvl w:val="0"/>
          <w:numId w:val="11"/>
        </w:numPr>
        <w:rPr>
          <w:rFonts w:ascii="Courier New" w:eastAsiaTheme="minorEastAsia" w:hAnsi="Courier New" w:cs="Courier New"/>
        </w:rPr>
      </w:pPr>
      <w:r w:rsidRPr="00EA4A58">
        <w:rPr>
          <w:rFonts w:ascii="Courier New" w:eastAsiaTheme="minorEastAsia" w:hAnsi="Courier New" w:cs="Courier New"/>
        </w:rPr>
        <w:t xml:space="preserve">Next, I calculate basic statistics for </w:t>
      </w:r>
      <w:r w:rsidRPr="00EA4A58">
        <w:rPr>
          <w:rFonts w:ascii="Courier New" w:eastAsiaTheme="minorEastAsia" w:hAnsi="Courier New" w:cs="Courier New"/>
          <w:color w:val="7030A0"/>
        </w:rPr>
        <w:t xml:space="preserve">Training </w:t>
      </w:r>
      <w:r w:rsidRPr="00EA4A58">
        <w:rPr>
          <w:rFonts w:ascii="Courier New" w:eastAsiaTheme="minorEastAsia" w:hAnsi="Courier New" w:cs="Courier New"/>
        </w:rPr>
        <w:t xml:space="preserve">as a whole and </w:t>
      </w:r>
      <w:r w:rsidRPr="00EA4A58">
        <w:rPr>
          <w:rFonts w:ascii="Courier New" w:eastAsiaTheme="minorEastAsia" w:hAnsi="Courier New" w:cs="Courier New"/>
          <w:color w:val="7030A0"/>
        </w:rPr>
        <w:t xml:space="preserve">Training </w:t>
      </w:r>
      <w:r w:rsidRPr="00EA4A58">
        <w:rPr>
          <w:rFonts w:ascii="Courier New" w:eastAsiaTheme="minorEastAsia" w:hAnsi="Courier New" w:cs="Courier New"/>
        </w:rPr>
        <w:t xml:space="preserve">given </w:t>
      </w:r>
      <w:r w:rsidRPr="00EA4A58">
        <w:rPr>
          <w:rFonts w:ascii="Courier New" w:eastAsiaTheme="minorEastAsia" w:hAnsi="Courier New" w:cs="Courier New"/>
          <w:color w:val="7030A0"/>
        </w:rPr>
        <w:t>Class</w:t>
      </w:r>
      <w:r w:rsidRPr="00EA4A58">
        <w:rPr>
          <w:rFonts w:ascii="Courier New" w:eastAsiaTheme="minorEastAsia" w:hAnsi="Courier New" w:cs="Courier New"/>
        </w:rPr>
        <w:t>:</w:t>
      </w:r>
    </w:p>
    <w:p w:rsidR="00AE45EF" w:rsidRPr="00D22FA1" w:rsidRDefault="00EA4A58" w:rsidP="00D22FA1">
      <w:pPr>
        <w:pStyle w:val="ListParagraph"/>
        <w:numPr>
          <w:ilvl w:val="1"/>
          <w:numId w:val="11"/>
        </w:numPr>
        <w:rPr>
          <w:rFonts w:ascii="Courier New" w:eastAsiaTheme="minorEastAsia" w:hAnsi="Courier New" w:cs="Courier New"/>
          <w:sz w:val="24"/>
          <w:szCs w:val="24"/>
        </w:rPr>
      </w:pPr>
      <w:r w:rsidRPr="00984A33">
        <w:rPr>
          <w:rFonts w:ascii="Courier New" w:eastAsiaTheme="minorEastAsia" w:hAnsi="Courier New" w:cs="Courier New"/>
          <w:color w:val="7030A0"/>
          <w:sz w:val="24"/>
          <w:szCs w:val="24"/>
        </w:rPr>
        <w:t xml:space="preserve">Training </w:t>
      </w:r>
      <w:r>
        <w:rPr>
          <w:rFonts w:ascii="Courier New" w:eastAsiaTheme="minorEastAsia" w:hAnsi="Courier New" w:cs="Courier New"/>
          <w:sz w:val="24"/>
          <w:szCs w:val="24"/>
        </w:rPr>
        <w:t>Statistics:</w:t>
      </w:r>
    </w:p>
    <w:p w:rsidR="00EA4A58" w:rsidRPr="00D22FA1" w:rsidRDefault="00EA4A58" w:rsidP="00D22FA1">
      <w:pPr>
        <w:rPr>
          <w:rFonts w:ascii="Courier New" w:eastAsiaTheme="minorEastAsia" w:hAnsi="Courier New" w:cs="Courier New"/>
          <w:sz w:val="24"/>
          <w:szCs w:val="24"/>
        </w:rPr>
      </w:pPr>
      <w:r>
        <w:rPr>
          <w:noProof/>
        </w:rPr>
        <w:drawing>
          <wp:inline distT="0" distB="0" distL="0" distR="0">
            <wp:extent cx="5943600" cy="882650"/>
            <wp:effectExtent l="0" t="0" r="0" b="0"/>
            <wp:docPr id="122" name="Picture 122" descr="tr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tr sta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882650"/>
                    </a:xfrm>
                    <a:prstGeom prst="rect">
                      <a:avLst/>
                    </a:prstGeom>
                    <a:noFill/>
                    <a:ln>
                      <a:noFill/>
                    </a:ln>
                  </pic:spPr>
                </pic:pic>
              </a:graphicData>
            </a:graphic>
          </wp:inline>
        </w:drawing>
      </w:r>
    </w:p>
    <w:p w:rsidR="00EA4A58" w:rsidRDefault="00EA4A58" w:rsidP="00EA4A58">
      <w:pPr>
        <w:rPr>
          <w:rFonts w:ascii="Courier New" w:eastAsiaTheme="minorEastAsia" w:hAnsi="Courier New" w:cs="Courier New"/>
          <w:sz w:val="24"/>
          <w:szCs w:val="24"/>
        </w:rPr>
      </w:pPr>
    </w:p>
    <w:p w:rsidR="00D22FA1" w:rsidRPr="00D22FA1" w:rsidRDefault="00EA4A58" w:rsidP="00F1039A">
      <w:pPr>
        <w:pStyle w:val="ListParagraph"/>
        <w:numPr>
          <w:ilvl w:val="1"/>
          <w:numId w:val="11"/>
        </w:numPr>
        <w:ind w:left="720"/>
        <w:rPr>
          <w:rFonts w:ascii="Courier New" w:hAnsi="Courier New" w:cs="Courier New"/>
          <w:sz w:val="24"/>
          <w:szCs w:val="24"/>
        </w:rPr>
      </w:pPr>
      <w:r w:rsidRPr="00D22FA1">
        <w:rPr>
          <w:rFonts w:ascii="Courier New" w:eastAsiaTheme="minorEastAsia" w:hAnsi="Courier New" w:cs="Courier New"/>
          <w:color w:val="7030A0"/>
          <w:sz w:val="24"/>
          <w:szCs w:val="24"/>
        </w:rPr>
        <w:t xml:space="preserve">Training </w:t>
      </w:r>
      <w:r w:rsidRPr="00D22FA1">
        <w:rPr>
          <w:rFonts w:ascii="Courier New" w:eastAsiaTheme="minorEastAsia" w:hAnsi="Courier New" w:cs="Courier New"/>
          <w:sz w:val="24"/>
          <w:szCs w:val="24"/>
        </w:rPr>
        <w:t xml:space="preserve">given </w:t>
      </w:r>
      <w:r w:rsidRPr="00D22FA1">
        <w:rPr>
          <w:rFonts w:ascii="Courier New" w:eastAsiaTheme="minorEastAsia" w:hAnsi="Courier New" w:cs="Courier New"/>
          <w:color w:val="7030A0"/>
          <w:sz w:val="24"/>
          <w:szCs w:val="24"/>
        </w:rPr>
        <w:t xml:space="preserve">Class </w:t>
      </w:r>
      <w:r w:rsidRPr="00D22FA1">
        <w:rPr>
          <w:rFonts w:ascii="Courier New" w:eastAsiaTheme="minorEastAsia" w:hAnsi="Courier New" w:cs="Courier New"/>
          <w:sz w:val="24"/>
          <w:szCs w:val="24"/>
        </w:rPr>
        <w:t>statistics:</w:t>
      </w:r>
    </w:p>
    <w:p w:rsidR="00E43E47" w:rsidRDefault="00EA4A58" w:rsidP="00E43E47">
      <w:pPr>
        <w:rPr>
          <w:rFonts w:ascii="Courier New" w:hAnsi="Courier New" w:cs="Courier New"/>
          <w:sz w:val="24"/>
          <w:szCs w:val="24"/>
        </w:rPr>
      </w:pPr>
      <w:r w:rsidRPr="00D22FA1">
        <w:rPr>
          <w:rFonts w:ascii="Courier New" w:hAnsi="Courier New" w:cs="Courier New"/>
          <w:sz w:val="24"/>
          <w:szCs w:val="24"/>
        </w:rPr>
        <w:br/>
      </w:r>
      <w:r>
        <w:rPr>
          <w:noProof/>
        </w:rPr>
        <w:drawing>
          <wp:inline distT="0" distB="0" distL="0" distR="0">
            <wp:extent cx="5943600" cy="551815"/>
            <wp:effectExtent l="0" t="0" r="0" b="635"/>
            <wp:docPr id="121" name="Picture 121" descr="tr stats_cond_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tr stats_cond_mi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51815"/>
                    </a:xfrm>
                    <a:prstGeom prst="rect">
                      <a:avLst/>
                    </a:prstGeom>
                    <a:noFill/>
                    <a:ln>
                      <a:noFill/>
                    </a:ln>
                  </pic:spPr>
                </pic:pic>
              </a:graphicData>
            </a:graphic>
          </wp:inline>
        </w:drawing>
      </w:r>
    </w:p>
    <w:p w:rsidR="00EA4A58" w:rsidRPr="00D22FA1" w:rsidRDefault="00EA4A58" w:rsidP="00E43E47">
      <w:pPr>
        <w:rPr>
          <w:rFonts w:ascii="Courier New" w:hAnsi="Courier New" w:cs="Courier New"/>
          <w:sz w:val="24"/>
          <w:szCs w:val="24"/>
        </w:rPr>
      </w:pPr>
      <w:r w:rsidRPr="00D22FA1">
        <w:rPr>
          <w:rFonts w:ascii="Courier New" w:hAnsi="Courier New" w:cs="Courier New"/>
          <w:sz w:val="24"/>
          <w:szCs w:val="24"/>
        </w:rPr>
        <w:lastRenderedPageBreak/>
        <w:br/>
      </w:r>
      <w:r>
        <w:rPr>
          <w:noProof/>
        </w:rPr>
        <w:drawing>
          <wp:inline distT="0" distB="0" distL="0" distR="0" wp14:anchorId="24003630" wp14:editId="372B853D">
            <wp:extent cx="5943600" cy="560705"/>
            <wp:effectExtent l="0" t="0" r="0" b="0"/>
            <wp:docPr id="71" name="Picture 71" descr="C:\Users\Ainulindale\AppData\Local\Microsoft\Windows\INetCacheContent.Word\tr stats_cond_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inulindale\AppData\Local\Microsoft\Windows\INetCacheContent.Word\tr stats_cond_max.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60705"/>
                    </a:xfrm>
                    <a:prstGeom prst="rect">
                      <a:avLst/>
                    </a:prstGeom>
                    <a:noFill/>
                    <a:ln>
                      <a:noFill/>
                    </a:ln>
                  </pic:spPr>
                </pic:pic>
              </a:graphicData>
            </a:graphic>
          </wp:inline>
        </w:drawing>
      </w:r>
      <w:r>
        <w:rPr>
          <w:noProof/>
        </w:rPr>
        <w:drawing>
          <wp:inline distT="0" distB="0" distL="0" distR="0" wp14:anchorId="1BA338AC" wp14:editId="5FC1EB36">
            <wp:extent cx="5943600" cy="551815"/>
            <wp:effectExtent l="0" t="0" r="0" b="635"/>
            <wp:docPr id="72" name="Picture 72" descr="C:\Users\Ainulindale\AppData\Local\Microsoft\Windows\INetCacheContent.Word\tr stats_cond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inulindale\AppData\Local\Microsoft\Windows\INetCacheContent.Word\tr stats_cond_mea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51815"/>
                    </a:xfrm>
                    <a:prstGeom prst="rect">
                      <a:avLst/>
                    </a:prstGeom>
                    <a:noFill/>
                    <a:ln>
                      <a:noFill/>
                    </a:ln>
                  </pic:spPr>
                </pic:pic>
              </a:graphicData>
            </a:graphic>
          </wp:inline>
        </w:drawing>
      </w:r>
      <w:r>
        <w:rPr>
          <w:noProof/>
        </w:rPr>
        <w:drawing>
          <wp:inline distT="0" distB="0" distL="0" distR="0">
            <wp:extent cx="5943600" cy="535940"/>
            <wp:effectExtent l="0" t="0" r="0" b="0"/>
            <wp:docPr id="120" name="Picture 120" descr="tr stats_cond_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tr stats_cond_s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35940"/>
                    </a:xfrm>
                    <a:prstGeom prst="rect">
                      <a:avLst/>
                    </a:prstGeom>
                    <a:noFill/>
                    <a:ln>
                      <a:noFill/>
                    </a:ln>
                  </pic:spPr>
                </pic:pic>
              </a:graphicData>
            </a:graphic>
          </wp:inline>
        </w:drawing>
      </w:r>
    </w:p>
    <w:p w:rsidR="00EA4A58" w:rsidRDefault="00EA4A58" w:rsidP="00EA4A58">
      <w:pPr>
        <w:ind w:left="720"/>
        <w:rPr>
          <w:rFonts w:ascii="Courier New" w:hAnsi="Courier New" w:cs="Courier New"/>
          <w:sz w:val="24"/>
          <w:szCs w:val="24"/>
        </w:rPr>
      </w:pPr>
    </w:p>
    <w:p w:rsidR="00EA4A58" w:rsidRDefault="00EA4A58" w:rsidP="00EA4A58">
      <w:pPr>
        <w:ind w:left="720"/>
        <w:rPr>
          <w:rFonts w:ascii="Courier New" w:hAnsi="Courier New" w:cs="Courier New"/>
          <w:szCs w:val="24"/>
        </w:rPr>
      </w:pPr>
      <w:r w:rsidRPr="005E71AF">
        <w:rPr>
          <w:rFonts w:ascii="Courier New" w:hAnsi="Courier New" w:cs="Courier New"/>
          <w:szCs w:val="24"/>
        </w:rPr>
        <w:t>We can see from the above tables that both classes take the lowest possible value for each attribute. Even benign cells take many of the maximum values. But, we see how nicely separated the class means are. In many cases they are separated by 2 standard deviations. I suspect that this will allow LDA to discriminate benign from cancerous nicely.</w:t>
      </w:r>
    </w:p>
    <w:p w:rsidR="00EA4A58" w:rsidRPr="005E71AF" w:rsidRDefault="00EA4A58" w:rsidP="00EA4A58">
      <w:pPr>
        <w:ind w:left="720"/>
        <w:rPr>
          <w:rFonts w:ascii="Courier New" w:hAnsi="Courier New" w:cs="Courier New"/>
          <w:szCs w:val="24"/>
        </w:rPr>
      </w:pPr>
    </w:p>
    <w:p w:rsidR="00EA4A58" w:rsidRPr="00093540" w:rsidRDefault="00EA4A58" w:rsidP="00EA4A58">
      <w:pPr>
        <w:jc w:val="center"/>
        <w:rPr>
          <w:rFonts w:ascii="Courier New" w:eastAsiaTheme="minorEastAsia" w:hAnsi="Courier New" w:cs="Courier New"/>
          <w:b/>
          <w:sz w:val="28"/>
          <w:szCs w:val="28"/>
          <w:u w:val="single"/>
        </w:rPr>
      </w:pPr>
      <w:r w:rsidRPr="00E10F2A">
        <w:rPr>
          <w:rFonts w:ascii="Courier New" w:eastAsiaTheme="minorEastAsia" w:hAnsi="Courier New" w:cs="Courier New"/>
          <w:b/>
          <w:sz w:val="28"/>
          <w:szCs w:val="28"/>
          <w:u w:val="single"/>
        </w:rPr>
        <w:t>Histogram Analysis for Training</w:t>
      </w:r>
    </w:p>
    <w:p w:rsidR="00EA4A58" w:rsidRPr="005E71AF" w:rsidRDefault="00EA4A58" w:rsidP="00EA4A58">
      <w:pPr>
        <w:ind w:left="720"/>
        <w:rPr>
          <w:rFonts w:ascii="Courier New" w:hAnsi="Courier New" w:cs="Courier New"/>
        </w:rPr>
      </w:pPr>
      <w:r w:rsidRPr="005E71AF">
        <w:rPr>
          <w:rFonts w:ascii="Courier New" w:hAnsi="Courier New" w:cs="Courier New"/>
        </w:rPr>
        <w:t xml:space="preserve">Now that I have useful statistics about my data and it’s organized in a convenient way, I can plot histograms to see how the class conditional statistics compare within each attribute. I use </w:t>
      </w:r>
      <w:r w:rsidRPr="005E71AF">
        <w:rPr>
          <w:rFonts w:ascii="Courier New" w:hAnsi="Courier New" w:cs="Courier New"/>
          <w:b/>
        </w:rPr>
        <w:t>library</w:t>
      </w:r>
      <w:r w:rsidRPr="005E71AF">
        <w:rPr>
          <w:rFonts w:ascii="Courier New" w:hAnsi="Courier New" w:cs="Courier New"/>
        </w:rPr>
        <w:t xml:space="preserve">(ggplot2) since it provides the most flexibility and has the best visual appeal. I partition </w:t>
      </w:r>
      <w:r w:rsidRPr="00984A33">
        <w:rPr>
          <w:rFonts w:ascii="Courier New" w:hAnsi="Courier New" w:cs="Courier New"/>
          <w:color w:val="7030A0"/>
        </w:rPr>
        <w:t xml:space="preserve">Training </w:t>
      </w:r>
      <w:r w:rsidRPr="005E71AF">
        <w:rPr>
          <w:rFonts w:ascii="Courier New" w:hAnsi="Courier New" w:cs="Courier New"/>
        </w:rPr>
        <w:t xml:space="preserve">into temporary data frames </w:t>
      </w:r>
      <w:proofErr w:type="spellStart"/>
      <w:r w:rsidRPr="00984A33">
        <w:rPr>
          <w:rFonts w:ascii="Courier New" w:hAnsi="Courier New" w:cs="Courier New"/>
          <w:color w:val="7030A0"/>
        </w:rPr>
        <w:t>out_</w:t>
      </w:r>
      <w:r>
        <w:rPr>
          <w:rFonts w:ascii="Courier New" w:hAnsi="Courier New" w:cs="Courier New"/>
          <w:color w:val="7030A0"/>
        </w:rPr>
        <w:t>two</w:t>
      </w:r>
      <w:proofErr w:type="spellEnd"/>
      <w:r w:rsidRPr="005E71AF">
        <w:rPr>
          <w:rFonts w:ascii="Courier New" w:hAnsi="Courier New" w:cs="Courier New"/>
          <w:color w:val="4472C4" w:themeColor="accent5"/>
        </w:rPr>
        <w:t xml:space="preserve"> </w:t>
      </w:r>
      <w:r w:rsidRPr="005E71AF">
        <w:rPr>
          <w:rFonts w:ascii="Courier New" w:hAnsi="Courier New" w:cs="Courier New"/>
        </w:rPr>
        <w:t xml:space="preserve">and </w:t>
      </w:r>
      <w:proofErr w:type="spellStart"/>
      <w:r>
        <w:rPr>
          <w:rFonts w:ascii="Courier New" w:hAnsi="Courier New" w:cs="Courier New"/>
          <w:color w:val="7030A0"/>
        </w:rPr>
        <w:t>out_four</w:t>
      </w:r>
      <w:proofErr w:type="spellEnd"/>
      <w:r w:rsidRPr="005E71AF">
        <w:rPr>
          <w:rFonts w:ascii="Courier New" w:hAnsi="Courier New" w:cs="Courier New"/>
          <w:color w:val="4472C4" w:themeColor="accent5"/>
        </w:rPr>
        <w:t xml:space="preserve"> </w:t>
      </w:r>
      <w:r w:rsidRPr="005E71AF">
        <w:rPr>
          <w:rFonts w:ascii="Courier New" w:hAnsi="Courier New" w:cs="Courier New"/>
        </w:rPr>
        <w:t xml:space="preserve">then plot the histograms of each attribute given </w:t>
      </w:r>
      <w:r w:rsidRPr="00BF272F">
        <w:rPr>
          <w:rFonts w:ascii="Courier New" w:hAnsi="Courier New" w:cs="Courier New"/>
          <w:color w:val="7030A0"/>
        </w:rPr>
        <w:t>Class</w:t>
      </w:r>
      <w:r w:rsidRPr="005E71AF">
        <w:rPr>
          <w:rFonts w:ascii="Courier New" w:hAnsi="Courier New" w:cs="Courier New"/>
        </w:rPr>
        <w:t xml:space="preserve">. I plot the </w:t>
      </w:r>
      <w:proofErr w:type="spellStart"/>
      <w:r w:rsidRPr="005E71AF">
        <w:rPr>
          <w:rFonts w:ascii="Courier New" w:hAnsi="Courier New" w:cs="Courier New"/>
        </w:rPr>
        <w:t>p.d.f</w:t>
      </w:r>
      <w:proofErr w:type="spellEnd"/>
      <w:r w:rsidRPr="005E71AF">
        <w:rPr>
          <w:rFonts w:ascii="Courier New" w:hAnsi="Courier New" w:cs="Courier New"/>
        </w:rPr>
        <w:t>. curves in green on top of the histograms to better illustrate similarities and differences amongst the distributions. I use an orange dashed line to represent the mean of the distribution. The standard deviation of the distribution can be referred to in the table. The standard deviations were close enough in value that vertical lines convoluted the graph. I decided to include faceted graphs of each attribute in addition to overlaid graphs of each attribute. Even though the scales are the same on the faceted</w:t>
      </w:r>
      <w:r w:rsidRPr="005E71AF">
        <w:rPr>
          <w:rFonts w:ascii="Courier New" w:hAnsi="Courier New" w:cs="Courier New"/>
          <w:sz w:val="20"/>
        </w:rPr>
        <w:t xml:space="preserve"> </w:t>
      </w:r>
      <w:r w:rsidRPr="005E71AF">
        <w:rPr>
          <w:rFonts w:ascii="Courier New" w:hAnsi="Courier New" w:cs="Courier New"/>
        </w:rPr>
        <w:t xml:space="preserve">graph, I found the overlaid graph convenient to compare the class distribution within each attribute. Objects classified as </w:t>
      </w:r>
      <w:r w:rsidRPr="0057324B">
        <w:rPr>
          <w:rFonts w:ascii="Courier New" w:hAnsi="Courier New" w:cs="Courier New"/>
          <w:color w:val="0070C0"/>
        </w:rPr>
        <w:t>Class = 2</w:t>
      </w:r>
      <w:r w:rsidRPr="005E71AF">
        <w:rPr>
          <w:rFonts w:ascii="Courier New" w:hAnsi="Courier New" w:cs="Courier New"/>
          <w:sz w:val="18"/>
          <w:szCs w:val="20"/>
        </w:rPr>
        <w:t>(benign)</w:t>
      </w:r>
      <w:r w:rsidRPr="005E71AF">
        <w:rPr>
          <w:rFonts w:ascii="Courier New" w:hAnsi="Courier New" w:cs="Courier New"/>
          <w:sz w:val="20"/>
        </w:rPr>
        <w:t xml:space="preserve"> </w:t>
      </w:r>
      <w:r w:rsidRPr="005E71AF">
        <w:rPr>
          <w:rFonts w:ascii="Courier New" w:hAnsi="Courier New" w:cs="Courier New"/>
        </w:rPr>
        <w:t xml:space="preserve">are </w:t>
      </w:r>
      <w:r w:rsidRPr="005E71AF">
        <w:rPr>
          <w:rFonts w:ascii="Courier New" w:hAnsi="Courier New" w:cs="Courier New"/>
          <w:b/>
          <w:color w:val="0070C0"/>
        </w:rPr>
        <w:t>blue</w:t>
      </w:r>
      <w:r w:rsidRPr="005E71AF">
        <w:rPr>
          <w:rFonts w:ascii="Courier New" w:hAnsi="Courier New" w:cs="Courier New"/>
          <w:color w:val="1F4E79" w:themeColor="accent1" w:themeShade="80"/>
        </w:rPr>
        <w:t xml:space="preserve"> </w:t>
      </w:r>
      <w:r w:rsidRPr="005E71AF">
        <w:rPr>
          <w:rFonts w:ascii="Courier New" w:hAnsi="Courier New" w:cs="Courier New"/>
        </w:rPr>
        <w:t xml:space="preserve">and objects classified as </w:t>
      </w:r>
      <w:r w:rsidRPr="0057324B">
        <w:rPr>
          <w:rFonts w:ascii="Courier New" w:hAnsi="Courier New" w:cs="Courier New"/>
          <w:color w:val="FF0000"/>
        </w:rPr>
        <w:t>Class = 4</w:t>
      </w:r>
      <w:r w:rsidRPr="005E71AF">
        <w:rPr>
          <w:rFonts w:ascii="Courier New" w:hAnsi="Courier New" w:cs="Courier New"/>
          <w:sz w:val="18"/>
          <w:szCs w:val="20"/>
        </w:rPr>
        <w:t>(malignant)</w:t>
      </w:r>
      <w:r w:rsidRPr="005E71AF">
        <w:rPr>
          <w:rFonts w:ascii="Courier New" w:hAnsi="Courier New" w:cs="Courier New"/>
        </w:rPr>
        <w:t xml:space="preserve"> are </w:t>
      </w:r>
      <w:r w:rsidRPr="005E71AF">
        <w:rPr>
          <w:rFonts w:ascii="Courier New" w:hAnsi="Courier New" w:cs="Courier New"/>
          <w:b/>
          <w:color w:val="FF0000"/>
        </w:rPr>
        <w:t>red</w:t>
      </w:r>
      <w:r w:rsidRPr="005E71AF">
        <w:rPr>
          <w:rFonts w:ascii="Courier New" w:hAnsi="Courier New" w:cs="Courier New"/>
        </w:rPr>
        <w:t>.</w:t>
      </w:r>
    </w:p>
    <w:p w:rsidR="00EA4A58" w:rsidRDefault="00EA4A58" w:rsidP="00EA4A58">
      <w:pPr>
        <w:ind w:left="720"/>
        <w:rPr>
          <w:rFonts w:ascii="Courier New" w:hAnsi="Courier New" w:cs="Courier New"/>
          <w:sz w:val="24"/>
        </w:rPr>
      </w:pPr>
    </w:p>
    <w:p w:rsidR="00EA4A58" w:rsidRDefault="00EA4A58" w:rsidP="00EA4A58">
      <w:pPr>
        <w:ind w:left="720"/>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2D695075" wp14:editId="3C406A2D">
            <wp:extent cx="5805577" cy="2898447"/>
            <wp:effectExtent l="0" t="0" r="5080" b="0"/>
            <wp:docPr id="73" name="Picture 73" descr="C:\Users\Ainulindale\AppData\Local\Microsoft\Windows\INetCacheContent.Word\hist_tr_facet_thickne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inulindale\AppData\Local\Microsoft\Windows\INetCacheContent.Word\hist_tr_facet_thickness.b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2166" cy="2901736"/>
                    </a:xfrm>
                    <a:prstGeom prst="rect">
                      <a:avLst/>
                    </a:prstGeom>
                    <a:noFill/>
                    <a:ln>
                      <a:noFill/>
                    </a:ln>
                  </pic:spPr>
                </pic:pic>
              </a:graphicData>
            </a:graphic>
          </wp:inline>
        </w:drawing>
      </w:r>
    </w:p>
    <w:p w:rsidR="00EA4A58" w:rsidRDefault="00EA4A58" w:rsidP="00EA4A58">
      <w:pPr>
        <w:ind w:left="720"/>
        <w:rPr>
          <w:rFonts w:ascii="Courier New" w:hAnsi="Courier New" w:cs="Courier New"/>
          <w:sz w:val="24"/>
          <w:szCs w:val="24"/>
        </w:rPr>
      </w:pPr>
      <w:r>
        <w:rPr>
          <w:rFonts w:ascii="Courier New" w:hAnsi="Courier New" w:cs="Courier New"/>
          <w:noProof/>
          <w:sz w:val="24"/>
          <w:szCs w:val="24"/>
        </w:rPr>
        <w:drawing>
          <wp:inline distT="0" distB="0" distL="0" distR="0">
            <wp:extent cx="5943600" cy="2964180"/>
            <wp:effectExtent l="0" t="0" r="0" b="7620"/>
            <wp:docPr id="119" name="Picture 119" descr="hist_tr_thick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ist_tr_thicknes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rsidR="00EA4A58" w:rsidRDefault="00EA4A58" w:rsidP="00EA4A58">
      <w:pPr>
        <w:ind w:left="720"/>
        <w:rPr>
          <w:rFonts w:ascii="Courier New" w:eastAsiaTheme="minorEastAsia" w:hAnsi="Courier New" w:cs="Courier New"/>
          <w:sz w:val="20"/>
        </w:rPr>
      </w:pPr>
      <w:r w:rsidRPr="00020BDD">
        <w:rPr>
          <w:rFonts w:ascii="Courier New" w:hAnsi="Courier New" w:cs="Courier New"/>
          <w:sz w:val="20"/>
          <w:szCs w:val="24"/>
        </w:rPr>
        <w:t xml:space="preserve">As expected, </w:t>
      </w:r>
      <w:r w:rsidRPr="00020BDD">
        <w:rPr>
          <w:rFonts w:ascii="Courier New" w:hAnsi="Courier New" w:cs="Courier New"/>
          <w:color w:val="7030A0"/>
          <w:sz w:val="20"/>
          <w:szCs w:val="24"/>
        </w:rPr>
        <w:t xml:space="preserve">Thickness </w:t>
      </w:r>
      <w:r w:rsidRPr="00020BDD">
        <w:rPr>
          <w:rFonts w:ascii="Courier New" w:hAnsi="Courier New" w:cs="Courier New"/>
          <w:sz w:val="20"/>
          <w:szCs w:val="24"/>
        </w:rPr>
        <w:t>has good separation between the classes. Even with good separation in means, there is more overlap between the classes than in other attributes.</w:t>
      </w:r>
      <w:r w:rsidRPr="004B6D81">
        <w:rPr>
          <w:rFonts w:ascii="Courier New" w:eastAsiaTheme="minorEastAsia" w:hAnsi="Courier New" w:cs="Courier New"/>
          <w:color w:val="0070C0"/>
        </w:rPr>
        <w:t xml:space="preserve"> </w:t>
      </w:r>
      <w:r>
        <w:rPr>
          <w:rFonts w:ascii="Courier New" w:eastAsiaTheme="minorEastAsia" w:hAnsi="Courier New" w:cs="Courier New"/>
          <w:color w:val="0070C0"/>
          <w:sz w:val="20"/>
        </w:rPr>
        <w:t>Class 2</w:t>
      </w:r>
      <w:r w:rsidRPr="004B6D81">
        <w:rPr>
          <w:rFonts w:ascii="Courier New" w:eastAsiaTheme="minorEastAsia" w:hAnsi="Courier New" w:cs="Courier New"/>
          <w:color w:val="0070C0"/>
          <w:sz w:val="20"/>
        </w:rPr>
        <w:t xml:space="preserve"> </w:t>
      </w:r>
      <w:proofErr w:type="spellStart"/>
      <w:r w:rsidRPr="004B6D81">
        <w:rPr>
          <w:rFonts w:ascii="Courier New" w:eastAsiaTheme="minorEastAsia" w:hAnsi="Courier New" w:cs="Courier New"/>
          <w:sz w:val="20"/>
        </w:rPr>
        <w:t>s.d.</w:t>
      </w:r>
      <w:proofErr w:type="spellEnd"/>
      <w:r w:rsidRPr="004B6D81">
        <w:rPr>
          <w:rFonts w:ascii="Courier New" w:eastAsiaTheme="minorEastAsia" w:hAnsi="Courier New" w:cs="Courier New"/>
          <w:sz w:val="20"/>
        </w:rPr>
        <w:t xml:space="preserve"> = 0</w:t>
      </w:r>
      <w:r w:rsidRPr="00523991">
        <w:rPr>
          <w:rFonts w:ascii="Courier New" w:eastAsiaTheme="minorEastAsia" w:hAnsi="Courier New" w:cs="Courier New"/>
          <w:sz w:val="20"/>
          <w:szCs w:val="20"/>
        </w:rPr>
        <w:t>.</w:t>
      </w:r>
      <w:r w:rsidRPr="00523991">
        <w:rPr>
          <w:rFonts w:ascii="Courier New" w:hAnsi="Courier New" w:cs="Courier New"/>
          <w:color w:val="000000"/>
          <w:sz w:val="20"/>
          <w:szCs w:val="20"/>
          <w:shd w:val="clear" w:color="auto" w:fill="FFFFFF"/>
        </w:rPr>
        <w:t>3158</w:t>
      </w:r>
      <w:r>
        <w:rPr>
          <w:rFonts w:ascii="Courier New" w:hAnsi="Courier New" w:cs="Courier New"/>
          <w:color w:val="000000"/>
          <w:sz w:val="16"/>
          <w:szCs w:val="16"/>
          <w:shd w:val="clear" w:color="auto" w:fill="FFFFFF"/>
        </w:rPr>
        <w:t xml:space="preserve"> </w:t>
      </w:r>
      <w:r w:rsidRPr="004B6D81">
        <w:rPr>
          <w:rFonts w:ascii="Courier New" w:eastAsiaTheme="minorEastAsia" w:hAnsi="Courier New" w:cs="Courier New"/>
          <w:sz w:val="20"/>
        </w:rPr>
        <w:t xml:space="preserve">and </w:t>
      </w:r>
      <w:r>
        <w:rPr>
          <w:rFonts w:ascii="Courier New" w:eastAsiaTheme="minorEastAsia" w:hAnsi="Courier New" w:cs="Courier New"/>
          <w:color w:val="FF0000"/>
          <w:sz w:val="20"/>
        </w:rPr>
        <w:t>Class 4</w:t>
      </w:r>
      <w:r w:rsidRPr="004B6D81">
        <w:rPr>
          <w:rFonts w:ascii="Courier New" w:eastAsiaTheme="minorEastAsia" w:hAnsi="Courier New" w:cs="Courier New"/>
          <w:color w:val="FF0000"/>
          <w:sz w:val="20"/>
        </w:rPr>
        <w:t xml:space="preserve"> </w:t>
      </w:r>
      <w:proofErr w:type="spellStart"/>
      <w:r w:rsidRPr="004B6D81">
        <w:rPr>
          <w:rFonts w:ascii="Courier New" w:eastAsiaTheme="minorEastAsia" w:hAnsi="Courier New" w:cs="Courier New"/>
          <w:sz w:val="20"/>
        </w:rPr>
        <w:t>s.d.</w:t>
      </w:r>
      <w:proofErr w:type="spellEnd"/>
      <w:r w:rsidRPr="004B6D81">
        <w:rPr>
          <w:rFonts w:ascii="Courier New" w:eastAsiaTheme="minorEastAsia" w:hAnsi="Courier New" w:cs="Courier New"/>
          <w:sz w:val="20"/>
        </w:rPr>
        <w:t xml:space="preserve"> = </w:t>
      </w:r>
      <w:r>
        <w:rPr>
          <w:rFonts w:ascii="Courier New" w:eastAsiaTheme="minorEastAsia" w:hAnsi="Courier New" w:cs="Courier New"/>
          <w:sz w:val="20"/>
        </w:rPr>
        <w:t>0.4733</w:t>
      </w:r>
      <w:r w:rsidRPr="004B6D81">
        <w:rPr>
          <w:rFonts w:ascii="Courier New" w:eastAsiaTheme="minorEastAsia" w:hAnsi="Courier New" w:cs="Courier New"/>
          <w:sz w:val="20"/>
        </w:rPr>
        <w:t>.</w:t>
      </w:r>
    </w:p>
    <w:p w:rsidR="00EA4A58" w:rsidRDefault="00EA4A58" w:rsidP="00EA4A58">
      <w:pPr>
        <w:ind w:left="720"/>
        <w:rPr>
          <w:rFonts w:ascii="Courier New" w:hAnsi="Courier New" w:cs="Courier New"/>
          <w:sz w:val="18"/>
          <w:szCs w:val="24"/>
        </w:rPr>
      </w:pPr>
      <w:r>
        <w:rPr>
          <w:rFonts w:ascii="Courier New" w:hAnsi="Courier New" w:cs="Courier New"/>
          <w:noProof/>
          <w:sz w:val="18"/>
          <w:szCs w:val="24"/>
        </w:rPr>
        <w:lastRenderedPageBreak/>
        <w:drawing>
          <wp:inline distT="0" distB="0" distL="0" distR="0">
            <wp:extent cx="5943600" cy="2964180"/>
            <wp:effectExtent l="0" t="0" r="0" b="7620"/>
            <wp:docPr id="118" name="Picture 118" descr="hist_tr_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ist_tr_siz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rsidR="00EA4A58" w:rsidRDefault="00EA4A58" w:rsidP="00EA4A58">
      <w:pPr>
        <w:ind w:left="720"/>
        <w:rPr>
          <w:rFonts w:ascii="Courier New" w:hAnsi="Courier New" w:cs="Courier New"/>
          <w:sz w:val="18"/>
          <w:szCs w:val="24"/>
        </w:rPr>
      </w:pPr>
    </w:p>
    <w:p w:rsidR="00EA4A58" w:rsidRDefault="00EA4A58" w:rsidP="00EA4A58">
      <w:pPr>
        <w:ind w:left="720"/>
        <w:rPr>
          <w:rFonts w:ascii="Courier New" w:hAnsi="Courier New" w:cs="Courier New"/>
          <w:sz w:val="18"/>
          <w:szCs w:val="24"/>
        </w:rPr>
      </w:pPr>
      <w:r>
        <w:rPr>
          <w:rFonts w:ascii="Courier New" w:hAnsi="Courier New" w:cs="Courier New"/>
          <w:noProof/>
          <w:sz w:val="18"/>
          <w:szCs w:val="24"/>
        </w:rPr>
        <w:drawing>
          <wp:inline distT="0" distB="0" distL="0" distR="0">
            <wp:extent cx="5943600" cy="2964180"/>
            <wp:effectExtent l="0" t="0" r="0" b="7620"/>
            <wp:docPr id="117" name="Picture 117" descr="hist_tr_cell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ist_tr_cell siz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rsidR="00EA4A58" w:rsidRDefault="00EA4A58" w:rsidP="00EA4A58">
      <w:pPr>
        <w:ind w:left="720"/>
        <w:rPr>
          <w:rFonts w:ascii="Courier New" w:hAnsi="Courier New" w:cs="Courier New"/>
          <w:sz w:val="18"/>
          <w:szCs w:val="24"/>
        </w:rPr>
      </w:pPr>
    </w:p>
    <w:p w:rsidR="00EA4A58" w:rsidRPr="005E71AF" w:rsidRDefault="00EA4A58" w:rsidP="00EA4A58">
      <w:pPr>
        <w:ind w:left="720"/>
        <w:rPr>
          <w:rFonts w:ascii="Courier New" w:eastAsiaTheme="minorEastAsia" w:hAnsi="Courier New" w:cs="Courier New"/>
          <w:sz w:val="20"/>
          <w:szCs w:val="20"/>
        </w:rPr>
      </w:pPr>
      <w:r w:rsidRPr="005E71AF">
        <w:rPr>
          <w:rFonts w:ascii="Courier New" w:hAnsi="Courier New" w:cs="Courier New"/>
          <w:sz w:val="20"/>
          <w:szCs w:val="20"/>
        </w:rPr>
        <w:t>We can see that benign cells tend to have much lower uniformity in their cell size. Malignant cells have more of a uniform distribution but with a slight favor to being very large.</w:t>
      </w:r>
      <w:r w:rsidRPr="005E71AF">
        <w:rPr>
          <w:rFonts w:ascii="Courier New" w:hAnsi="Courier New" w:cs="Courier New"/>
          <w:sz w:val="20"/>
          <w:szCs w:val="20"/>
        </w:rPr>
        <w:br/>
      </w:r>
      <w:r w:rsidRPr="005E71AF">
        <w:rPr>
          <w:rFonts w:ascii="Courier New" w:eastAsiaTheme="minorEastAsia" w:hAnsi="Courier New" w:cs="Courier New"/>
          <w:color w:val="0070C0"/>
          <w:sz w:val="20"/>
          <w:szCs w:val="20"/>
        </w:rPr>
        <w:t xml:space="preserve">Class 2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w:t>
      </w:r>
      <w:r w:rsidRPr="005E71AF">
        <w:rPr>
          <w:rFonts w:ascii="Courier New" w:hAnsi="Courier New" w:cs="Courier New"/>
          <w:color w:val="000000"/>
          <w:sz w:val="20"/>
          <w:szCs w:val="20"/>
          <w:shd w:val="clear" w:color="auto" w:fill="FFFFFF"/>
        </w:rPr>
        <w:t xml:space="preserve">1854 </w:t>
      </w:r>
      <w:r w:rsidRPr="005E71AF">
        <w:rPr>
          <w:rFonts w:ascii="Courier New" w:eastAsiaTheme="minorEastAsia" w:hAnsi="Courier New" w:cs="Courier New"/>
          <w:sz w:val="20"/>
          <w:szCs w:val="20"/>
        </w:rPr>
        <w:t xml:space="preserve">and </w:t>
      </w:r>
      <w:r w:rsidRPr="005E71AF">
        <w:rPr>
          <w:rFonts w:ascii="Courier New" w:eastAsiaTheme="minorEastAsia" w:hAnsi="Courier New" w:cs="Courier New"/>
          <w:color w:val="FF0000"/>
          <w:sz w:val="20"/>
          <w:szCs w:val="20"/>
        </w:rPr>
        <w:t xml:space="preserve">Class 4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0.6765.</w:t>
      </w:r>
    </w:p>
    <w:p w:rsidR="00EA4A58" w:rsidRDefault="00EA4A58" w:rsidP="00EA4A58">
      <w:pPr>
        <w:ind w:left="720"/>
        <w:rPr>
          <w:rFonts w:ascii="Courier New" w:hAnsi="Courier New" w:cs="Courier New"/>
        </w:rPr>
      </w:pPr>
    </w:p>
    <w:p w:rsidR="00EA4A58" w:rsidRDefault="00EA4A58" w:rsidP="00EA4A58">
      <w:pPr>
        <w:ind w:left="720"/>
        <w:rPr>
          <w:rFonts w:ascii="Courier New" w:hAnsi="Courier New" w:cs="Courier New"/>
        </w:rPr>
      </w:pPr>
    </w:p>
    <w:p w:rsidR="00EA4A58" w:rsidRDefault="00EA4A58" w:rsidP="00EA4A58">
      <w:pPr>
        <w:ind w:left="720"/>
        <w:rPr>
          <w:rFonts w:ascii="Courier New" w:hAnsi="Courier New" w:cs="Courier New"/>
        </w:rPr>
      </w:pPr>
    </w:p>
    <w:p w:rsidR="00EA4A58" w:rsidRDefault="00EA4A58" w:rsidP="00EA4A58">
      <w:pPr>
        <w:ind w:left="720"/>
        <w:rPr>
          <w:rFonts w:ascii="Courier New" w:hAnsi="Courier New" w:cs="Courier New"/>
        </w:rPr>
      </w:pPr>
    </w:p>
    <w:p w:rsidR="00EA4A58" w:rsidRDefault="00EA4A58" w:rsidP="00EA4A58">
      <w:pPr>
        <w:ind w:left="720"/>
        <w:jc w:val="center"/>
        <w:rPr>
          <w:rFonts w:ascii="Courier New" w:hAnsi="Courier New" w:cs="Courier New"/>
        </w:rPr>
      </w:pPr>
      <w:r>
        <w:rPr>
          <w:rFonts w:ascii="Courier New" w:hAnsi="Courier New" w:cs="Courier New"/>
          <w:noProof/>
        </w:rPr>
        <w:drawing>
          <wp:inline distT="0" distB="0" distL="0" distR="0">
            <wp:extent cx="5943600" cy="2964180"/>
            <wp:effectExtent l="0" t="0" r="0" b="7620"/>
            <wp:docPr id="116" name="Picture 116" descr="hist_tr_shape_fa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ist_tr_shape_face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rsidR="00EA4A58" w:rsidRDefault="00EA4A58" w:rsidP="00EA4A58">
      <w:pPr>
        <w:ind w:left="720"/>
        <w:jc w:val="center"/>
        <w:rPr>
          <w:rFonts w:ascii="Courier New" w:hAnsi="Courier New" w:cs="Courier New"/>
        </w:rPr>
      </w:pPr>
    </w:p>
    <w:p w:rsidR="00EA4A58" w:rsidRDefault="00EA4A58" w:rsidP="00EA4A58">
      <w:pPr>
        <w:ind w:left="720"/>
        <w:jc w:val="center"/>
        <w:rPr>
          <w:rFonts w:ascii="Courier New" w:hAnsi="Courier New" w:cs="Courier New"/>
        </w:rPr>
      </w:pPr>
      <w:r>
        <w:rPr>
          <w:rFonts w:ascii="Courier New" w:hAnsi="Courier New" w:cs="Courier New"/>
          <w:noProof/>
        </w:rPr>
        <w:drawing>
          <wp:inline distT="0" distB="0" distL="0" distR="0">
            <wp:extent cx="5943600" cy="2964180"/>
            <wp:effectExtent l="0" t="0" r="0" b="7620"/>
            <wp:docPr id="115" name="Picture 115" descr="tr_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tr_shap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rsidR="00EA4A58" w:rsidRDefault="00EA4A58" w:rsidP="00EA4A58">
      <w:pPr>
        <w:ind w:left="720"/>
        <w:jc w:val="center"/>
        <w:rPr>
          <w:rFonts w:ascii="Courier New" w:hAnsi="Courier New" w:cs="Courier New"/>
        </w:rPr>
      </w:pPr>
    </w:p>
    <w:p w:rsidR="00EA4A58" w:rsidRPr="005E71AF" w:rsidRDefault="00EA4A58" w:rsidP="00EA4A58">
      <w:pPr>
        <w:ind w:left="720"/>
        <w:rPr>
          <w:rFonts w:ascii="Courier New" w:hAnsi="Courier New" w:cs="Courier New"/>
          <w:sz w:val="20"/>
          <w:szCs w:val="20"/>
        </w:rPr>
      </w:pPr>
      <w:r w:rsidRPr="005E71AF">
        <w:rPr>
          <w:rFonts w:ascii="Courier New" w:hAnsi="Courier New" w:cs="Courier New"/>
          <w:sz w:val="20"/>
          <w:szCs w:val="20"/>
        </w:rPr>
        <w:t xml:space="preserve">These distributions are VERY similar to </w:t>
      </w:r>
      <w:proofErr w:type="spellStart"/>
      <w:r w:rsidRPr="005E71AF">
        <w:rPr>
          <w:rFonts w:ascii="Courier New" w:hAnsi="Courier New" w:cs="Courier New"/>
          <w:color w:val="7030A0"/>
          <w:sz w:val="20"/>
          <w:szCs w:val="20"/>
        </w:rPr>
        <w:t>Uni.Size</w:t>
      </w:r>
      <w:proofErr w:type="spellEnd"/>
      <w:r w:rsidRPr="005E71AF">
        <w:rPr>
          <w:rFonts w:ascii="Courier New" w:hAnsi="Courier New" w:cs="Courier New"/>
          <w:sz w:val="20"/>
          <w:szCs w:val="20"/>
        </w:rPr>
        <w:t xml:space="preserve">. I expect that they go hand in hand. I removed </w:t>
      </w:r>
      <w:proofErr w:type="spellStart"/>
      <w:r w:rsidRPr="005E71AF">
        <w:rPr>
          <w:rFonts w:ascii="Courier New" w:hAnsi="Courier New" w:cs="Courier New"/>
          <w:color w:val="7030A0"/>
          <w:sz w:val="20"/>
          <w:szCs w:val="20"/>
        </w:rPr>
        <w:t>Uni.Shape</w:t>
      </w:r>
      <w:proofErr w:type="spellEnd"/>
      <w:r w:rsidRPr="005E71AF">
        <w:rPr>
          <w:rFonts w:ascii="Courier New" w:hAnsi="Courier New" w:cs="Courier New"/>
          <w:sz w:val="20"/>
          <w:szCs w:val="20"/>
        </w:rPr>
        <w:t xml:space="preserve"> from my LDA calculation but the accuracy improvement was a wash for multiple random seeds. I also tried combining </w:t>
      </w:r>
      <w:proofErr w:type="spellStart"/>
      <w:r w:rsidRPr="005E71AF">
        <w:rPr>
          <w:rFonts w:ascii="Courier New" w:hAnsi="Courier New" w:cs="Courier New"/>
          <w:color w:val="7030A0"/>
          <w:sz w:val="20"/>
          <w:szCs w:val="20"/>
        </w:rPr>
        <w:t>Uni.Size</w:t>
      </w:r>
      <w:proofErr w:type="spellEnd"/>
      <w:r w:rsidRPr="005E71AF">
        <w:rPr>
          <w:rFonts w:ascii="Courier New" w:hAnsi="Courier New" w:cs="Courier New"/>
          <w:sz w:val="20"/>
          <w:szCs w:val="20"/>
        </w:rPr>
        <w:t xml:space="preserve"> and </w:t>
      </w:r>
      <w:proofErr w:type="spellStart"/>
      <w:r w:rsidRPr="005E71AF">
        <w:rPr>
          <w:rFonts w:ascii="Courier New" w:hAnsi="Courier New" w:cs="Courier New"/>
          <w:color w:val="7030A0"/>
          <w:sz w:val="20"/>
          <w:szCs w:val="20"/>
        </w:rPr>
        <w:t>Uni.Shape</w:t>
      </w:r>
      <w:proofErr w:type="spellEnd"/>
      <w:r w:rsidRPr="005E71AF">
        <w:rPr>
          <w:rFonts w:ascii="Courier New" w:hAnsi="Courier New" w:cs="Courier New"/>
          <w:sz w:val="20"/>
          <w:szCs w:val="20"/>
        </w:rPr>
        <w:t xml:space="preserve"> by taking their average and there was no real increase in generalization. </w:t>
      </w:r>
      <w:r w:rsidRPr="005E71AF">
        <w:rPr>
          <w:rFonts w:ascii="Courier New" w:hAnsi="Courier New" w:cs="Courier New"/>
          <w:sz w:val="20"/>
          <w:szCs w:val="20"/>
        </w:rPr>
        <w:br/>
      </w:r>
      <w:r w:rsidRPr="005E71AF">
        <w:rPr>
          <w:rFonts w:ascii="Courier New" w:eastAsiaTheme="minorEastAsia" w:hAnsi="Courier New" w:cs="Courier New"/>
          <w:color w:val="0070C0"/>
          <w:sz w:val="20"/>
          <w:szCs w:val="20"/>
        </w:rPr>
        <w:t xml:space="preserve">Class 2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w:t>
      </w:r>
      <w:r w:rsidRPr="005E71AF">
        <w:rPr>
          <w:rFonts w:ascii="Courier New" w:hAnsi="Courier New" w:cs="Courier New"/>
          <w:color w:val="000000"/>
          <w:sz w:val="20"/>
          <w:szCs w:val="20"/>
          <w:shd w:val="clear" w:color="auto" w:fill="FFFFFF"/>
        </w:rPr>
        <w:t xml:space="preserve">1961 </w:t>
      </w:r>
      <w:r w:rsidRPr="005E71AF">
        <w:rPr>
          <w:rFonts w:ascii="Courier New" w:eastAsiaTheme="minorEastAsia" w:hAnsi="Courier New" w:cs="Courier New"/>
          <w:sz w:val="20"/>
          <w:szCs w:val="20"/>
        </w:rPr>
        <w:t xml:space="preserve">and </w:t>
      </w:r>
      <w:r w:rsidRPr="005E71AF">
        <w:rPr>
          <w:rFonts w:ascii="Courier New" w:eastAsiaTheme="minorEastAsia" w:hAnsi="Courier New" w:cs="Courier New"/>
          <w:color w:val="FF0000"/>
          <w:sz w:val="20"/>
          <w:szCs w:val="20"/>
        </w:rPr>
        <w:t xml:space="preserve">Class 4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0.6342.</w:t>
      </w:r>
    </w:p>
    <w:p w:rsidR="00EA4A58" w:rsidRDefault="00EA4A58" w:rsidP="00EA4A58">
      <w:pPr>
        <w:ind w:left="720"/>
        <w:rPr>
          <w:rFonts w:ascii="Courier New" w:hAnsi="Courier New" w:cs="Courier New"/>
        </w:rPr>
      </w:pPr>
      <w:r>
        <w:rPr>
          <w:rFonts w:ascii="Courier New" w:hAnsi="Courier New" w:cs="Courier New"/>
          <w:noProof/>
        </w:rPr>
        <w:lastRenderedPageBreak/>
        <w:drawing>
          <wp:inline distT="0" distB="0" distL="0" distR="0" wp14:anchorId="0E3619BE" wp14:editId="4C8635E3">
            <wp:extent cx="5943600" cy="2967355"/>
            <wp:effectExtent l="0" t="0" r="0" b="4445"/>
            <wp:docPr id="74" name="Picture 74" descr="C:\Users\Ainulindale\AppData\Local\Microsoft\Windows\INetCacheContent.Word\hist_tr_facet_adhes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inulindale\AppData\Local\Microsoft\Windows\INetCacheContent.Word\hist_tr_facet_adhesion.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rsidR="00EA4A58" w:rsidRDefault="00EA4A58" w:rsidP="00EA4A58">
      <w:pPr>
        <w:ind w:left="720"/>
        <w:rPr>
          <w:rFonts w:ascii="Courier New" w:hAnsi="Courier New" w:cs="Courier New"/>
        </w:rPr>
      </w:pPr>
    </w:p>
    <w:p w:rsidR="00EA4A58" w:rsidRDefault="00EA4A58" w:rsidP="00EA4A58">
      <w:pPr>
        <w:ind w:left="720"/>
        <w:rPr>
          <w:rFonts w:ascii="Courier New" w:hAnsi="Courier New" w:cs="Courier New"/>
        </w:rPr>
      </w:pPr>
      <w:r>
        <w:rPr>
          <w:rFonts w:ascii="Courier New" w:hAnsi="Courier New" w:cs="Courier New"/>
          <w:noProof/>
        </w:rPr>
        <w:drawing>
          <wp:inline distT="0" distB="0" distL="0" distR="0">
            <wp:extent cx="5943600" cy="2979420"/>
            <wp:effectExtent l="0" t="0" r="0" b="0"/>
            <wp:docPr id="114" name="Picture 114" descr="hist_tr_adh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ist_tr_adhes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EA4A58" w:rsidRDefault="00EA4A58" w:rsidP="00EA4A58">
      <w:pPr>
        <w:ind w:left="720"/>
        <w:rPr>
          <w:rFonts w:ascii="Courier New" w:hAnsi="Courier New" w:cs="Courier New"/>
        </w:rPr>
      </w:pPr>
    </w:p>
    <w:p w:rsidR="00EA4A58" w:rsidRPr="005E71AF" w:rsidRDefault="00EA4A58" w:rsidP="00EA4A58">
      <w:pPr>
        <w:ind w:left="720"/>
        <w:rPr>
          <w:rFonts w:ascii="Courier New" w:eastAsiaTheme="minorEastAsia" w:hAnsi="Courier New" w:cs="Courier New"/>
          <w:sz w:val="20"/>
          <w:szCs w:val="20"/>
        </w:rPr>
      </w:pPr>
      <w:r w:rsidRPr="005E71AF">
        <w:rPr>
          <w:rFonts w:ascii="Courier New" w:hAnsi="Courier New" w:cs="Courier New"/>
          <w:sz w:val="20"/>
          <w:szCs w:val="20"/>
        </w:rPr>
        <w:t xml:space="preserve">We can see that </w:t>
      </w:r>
      <w:r w:rsidRPr="005E71AF">
        <w:rPr>
          <w:rFonts w:ascii="Courier New" w:hAnsi="Courier New" w:cs="Courier New"/>
          <w:color w:val="7030A0"/>
          <w:sz w:val="20"/>
          <w:szCs w:val="20"/>
        </w:rPr>
        <w:t xml:space="preserve">Adhesion </w:t>
      </w:r>
      <w:r w:rsidRPr="005E71AF">
        <w:rPr>
          <w:rFonts w:ascii="Courier New" w:hAnsi="Courier New" w:cs="Courier New"/>
          <w:sz w:val="20"/>
          <w:szCs w:val="20"/>
        </w:rPr>
        <w:t xml:space="preserve">is similar to </w:t>
      </w:r>
      <w:proofErr w:type="spellStart"/>
      <w:r w:rsidRPr="005E71AF">
        <w:rPr>
          <w:rFonts w:ascii="Courier New" w:hAnsi="Courier New" w:cs="Courier New"/>
          <w:color w:val="7030A0"/>
          <w:sz w:val="20"/>
          <w:szCs w:val="20"/>
        </w:rPr>
        <w:t>Uni.Size</w:t>
      </w:r>
      <w:proofErr w:type="spellEnd"/>
      <w:r w:rsidRPr="005E71AF">
        <w:rPr>
          <w:rFonts w:ascii="Courier New" w:hAnsi="Courier New" w:cs="Courier New"/>
          <w:color w:val="7030A0"/>
          <w:sz w:val="20"/>
          <w:szCs w:val="20"/>
        </w:rPr>
        <w:t xml:space="preserve"> </w:t>
      </w:r>
      <w:r w:rsidRPr="005E71AF">
        <w:rPr>
          <w:rFonts w:ascii="Courier New" w:hAnsi="Courier New" w:cs="Courier New"/>
          <w:sz w:val="20"/>
          <w:szCs w:val="20"/>
        </w:rPr>
        <w:t xml:space="preserve">and </w:t>
      </w:r>
      <w:proofErr w:type="spellStart"/>
      <w:r w:rsidRPr="005E71AF">
        <w:rPr>
          <w:rFonts w:ascii="Courier New" w:hAnsi="Courier New" w:cs="Courier New"/>
          <w:color w:val="7030A0"/>
          <w:sz w:val="20"/>
          <w:szCs w:val="20"/>
        </w:rPr>
        <w:t>Uni.Shape</w:t>
      </w:r>
      <w:proofErr w:type="spellEnd"/>
      <w:r w:rsidRPr="005E71AF">
        <w:rPr>
          <w:rFonts w:ascii="Courier New" w:hAnsi="Courier New" w:cs="Courier New"/>
          <w:color w:val="7030A0"/>
          <w:sz w:val="20"/>
          <w:szCs w:val="20"/>
        </w:rPr>
        <w:t xml:space="preserve"> </w:t>
      </w:r>
      <w:r w:rsidRPr="005E71AF">
        <w:rPr>
          <w:rFonts w:ascii="Courier New" w:hAnsi="Courier New" w:cs="Courier New"/>
          <w:sz w:val="20"/>
          <w:szCs w:val="20"/>
        </w:rPr>
        <w:t xml:space="preserve">in that benign cases are skewed right and malignant cases are uniformly distributed. Still, it is telling that there are virtually no benign cases that take high values for </w:t>
      </w:r>
      <w:r w:rsidRPr="005E71AF">
        <w:rPr>
          <w:rFonts w:ascii="Courier New" w:hAnsi="Courier New" w:cs="Courier New"/>
          <w:color w:val="7030A0"/>
          <w:sz w:val="20"/>
          <w:szCs w:val="20"/>
        </w:rPr>
        <w:t>Adhesion</w:t>
      </w:r>
      <w:r w:rsidRPr="005E71AF">
        <w:rPr>
          <w:rFonts w:ascii="Courier New" w:hAnsi="Courier New" w:cs="Courier New"/>
          <w:sz w:val="20"/>
          <w:szCs w:val="20"/>
        </w:rPr>
        <w:t>.</w:t>
      </w:r>
      <w:r w:rsidRPr="005E71AF">
        <w:rPr>
          <w:rFonts w:ascii="Courier New" w:hAnsi="Courier New" w:cs="Courier New"/>
          <w:sz w:val="20"/>
          <w:szCs w:val="20"/>
        </w:rPr>
        <w:br/>
      </w:r>
      <w:r w:rsidRPr="005E71AF">
        <w:rPr>
          <w:rFonts w:ascii="Courier New" w:eastAsiaTheme="minorEastAsia" w:hAnsi="Courier New" w:cs="Courier New"/>
          <w:color w:val="0070C0"/>
          <w:sz w:val="20"/>
          <w:szCs w:val="20"/>
        </w:rPr>
        <w:t xml:space="preserve">Class 2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w:t>
      </w:r>
      <w:r w:rsidRPr="005E71AF">
        <w:rPr>
          <w:rFonts w:ascii="Courier New" w:hAnsi="Courier New" w:cs="Courier New"/>
          <w:color w:val="000000"/>
          <w:sz w:val="20"/>
          <w:szCs w:val="20"/>
          <w:shd w:val="clear" w:color="auto" w:fill="FFFFFF"/>
        </w:rPr>
        <w:t xml:space="preserve">2563 </w:t>
      </w:r>
      <w:r w:rsidRPr="005E71AF">
        <w:rPr>
          <w:rFonts w:ascii="Courier New" w:eastAsiaTheme="minorEastAsia" w:hAnsi="Courier New" w:cs="Courier New"/>
          <w:sz w:val="20"/>
          <w:szCs w:val="20"/>
        </w:rPr>
        <w:t xml:space="preserve">and </w:t>
      </w:r>
      <w:r w:rsidRPr="005E71AF">
        <w:rPr>
          <w:rFonts w:ascii="Courier New" w:eastAsiaTheme="minorEastAsia" w:hAnsi="Courier New" w:cs="Courier New"/>
          <w:color w:val="FF0000"/>
          <w:sz w:val="20"/>
          <w:szCs w:val="20"/>
        </w:rPr>
        <w:t xml:space="preserve">Class 4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0.9063.</w:t>
      </w:r>
    </w:p>
    <w:p w:rsidR="00EA4A58" w:rsidRDefault="00EA4A58" w:rsidP="00EA4A58">
      <w:pPr>
        <w:ind w:left="720"/>
        <w:rPr>
          <w:rFonts w:ascii="Courier New" w:hAnsi="Courier New" w:cs="Courier New"/>
        </w:rPr>
      </w:pPr>
    </w:p>
    <w:p w:rsidR="00EA4A58" w:rsidRDefault="00EA4A58" w:rsidP="00EA4A58">
      <w:pPr>
        <w:ind w:left="720"/>
        <w:rPr>
          <w:rFonts w:ascii="Courier New" w:hAnsi="Courier New" w:cs="Courier New"/>
        </w:rPr>
      </w:pPr>
      <w:r>
        <w:rPr>
          <w:rFonts w:ascii="Courier New" w:hAnsi="Courier New" w:cs="Courier New"/>
          <w:noProof/>
        </w:rPr>
        <w:lastRenderedPageBreak/>
        <w:drawing>
          <wp:inline distT="0" distB="0" distL="0" distR="0">
            <wp:extent cx="5943600" cy="2979420"/>
            <wp:effectExtent l="0" t="0" r="0" b="0"/>
            <wp:docPr id="113" name="Picture 113" descr="hist_tr_facet_E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ist_tr_facet_Epi"/>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EA4A58" w:rsidRDefault="00EA4A58" w:rsidP="00EA4A58">
      <w:pPr>
        <w:ind w:left="720"/>
        <w:rPr>
          <w:rFonts w:ascii="Courier New" w:hAnsi="Courier New" w:cs="Courier New"/>
        </w:rPr>
      </w:pPr>
    </w:p>
    <w:p w:rsidR="00EA4A58" w:rsidRDefault="00EA4A58" w:rsidP="00EA4A58">
      <w:pPr>
        <w:ind w:left="720"/>
        <w:rPr>
          <w:rFonts w:ascii="Courier New" w:hAnsi="Courier New" w:cs="Courier New"/>
        </w:rPr>
      </w:pPr>
      <w:r>
        <w:rPr>
          <w:rFonts w:ascii="Courier New" w:hAnsi="Courier New" w:cs="Courier New"/>
          <w:noProof/>
        </w:rPr>
        <w:drawing>
          <wp:inline distT="0" distB="0" distL="0" distR="0">
            <wp:extent cx="5943600" cy="2979420"/>
            <wp:effectExtent l="0" t="0" r="0" b="0"/>
            <wp:docPr id="112" name="Picture 112" descr="hist_tr_e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ist_tr_epi"/>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EA4A58" w:rsidRDefault="00EA4A58" w:rsidP="00EA4A58">
      <w:pPr>
        <w:ind w:left="720"/>
        <w:rPr>
          <w:rFonts w:ascii="Courier New" w:hAnsi="Courier New" w:cs="Courier New"/>
        </w:rPr>
      </w:pPr>
    </w:p>
    <w:p w:rsidR="00EA4A58" w:rsidRPr="005E71AF" w:rsidRDefault="00EA4A58" w:rsidP="00EA4A58">
      <w:pPr>
        <w:ind w:left="720"/>
        <w:rPr>
          <w:rFonts w:ascii="Courier New" w:eastAsiaTheme="minorEastAsia" w:hAnsi="Courier New" w:cs="Courier New"/>
          <w:sz w:val="20"/>
          <w:szCs w:val="20"/>
        </w:rPr>
      </w:pPr>
      <w:r w:rsidRPr="005E71AF">
        <w:rPr>
          <w:rFonts w:ascii="Courier New" w:hAnsi="Courier New" w:cs="Courier New"/>
          <w:sz w:val="20"/>
          <w:szCs w:val="20"/>
        </w:rPr>
        <w:t xml:space="preserve">Benign cells tend to have smaller values of Epithelial but the means and distributions are not quite as separated as the above attributes. </w:t>
      </w:r>
      <w:r w:rsidRPr="005E71AF">
        <w:rPr>
          <w:rFonts w:ascii="Courier New" w:eastAsiaTheme="minorEastAsia" w:hAnsi="Courier New" w:cs="Courier New"/>
          <w:color w:val="0070C0"/>
          <w:sz w:val="20"/>
          <w:szCs w:val="20"/>
        </w:rPr>
        <w:t xml:space="preserve">Class 2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w:t>
      </w:r>
      <w:r w:rsidRPr="005E71AF">
        <w:rPr>
          <w:rFonts w:ascii="Courier New" w:hAnsi="Courier New" w:cs="Courier New"/>
          <w:color w:val="000000"/>
          <w:sz w:val="20"/>
          <w:szCs w:val="20"/>
          <w:shd w:val="clear" w:color="auto" w:fill="FFFFFF"/>
        </w:rPr>
        <w:t xml:space="preserve">2335 </w:t>
      </w:r>
      <w:r w:rsidRPr="005E71AF">
        <w:rPr>
          <w:rFonts w:ascii="Courier New" w:eastAsiaTheme="minorEastAsia" w:hAnsi="Courier New" w:cs="Courier New"/>
          <w:sz w:val="20"/>
          <w:szCs w:val="20"/>
        </w:rPr>
        <w:t xml:space="preserve">and </w:t>
      </w:r>
      <w:r w:rsidRPr="005E71AF">
        <w:rPr>
          <w:rFonts w:ascii="Courier New" w:eastAsiaTheme="minorEastAsia" w:hAnsi="Courier New" w:cs="Courier New"/>
          <w:color w:val="FF0000"/>
          <w:sz w:val="20"/>
          <w:szCs w:val="20"/>
        </w:rPr>
        <w:t xml:space="preserve">Class 4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0.6605.</w:t>
      </w:r>
    </w:p>
    <w:p w:rsidR="00EA4A58" w:rsidRDefault="00EA4A58" w:rsidP="00EA4A58">
      <w:pPr>
        <w:ind w:left="720"/>
        <w:rPr>
          <w:rFonts w:ascii="Courier New" w:hAnsi="Courier New" w:cs="Courier New"/>
        </w:rPr>
      </w:pPr>
    </w:p>
    <w:p w:rsidR="00EA4A58" w:rsidRDefault="00EA4A58" w:rsidP="00EA4A58">
      <w:pPr>
        <w:ind w:left="720"/>
        <w:rPr>
          <w:rFonts w:ascii="Courier New" w:hAnsi="Courier New" w:cs="Courier New"/>
        </w:rPr>
      </w:pPr>
    </w:p>
    <w:p w:rsidR="00EA4A58" w:rsidRDefault="00EA4A58" w:rsidP="00EA4A58">
      <w:pPr>
        <w:rPr>
          <w:rFonts w:ascii="Courier New" w:hAnsi="Courier New" w:cs="Courier New"/>
        </w:rPr>
      </w:pPr>
    </w:p>
    <w:p w:rsidR="00EA4A58" w:rsidRDefault="00EA4A58" w:rsidP="00EA4A58">
      <w:pPr>
        <w:ind w:left="720"/>
        <w:rPr>
          <w:rFonts w:ascii="Courier New" w:hAnsi="Courier New" w:cs="Courier New"/>
        </w:rPr>
      </w:pPr>
      <w:r>
        <w:rPr>
          <w:rFonts w:ascii="Courier New" w:hAnsi="Courier New" w:cs="Courier New"/>
          <w:noProof/>
        </w:rPr>
        <w:lastRenderedPageBreak/>
        <w:drawing>
          <wp:inline distT="0" distB="0" distL="0" distR="0">
            <wp:extent cx="5943600" cy="2979420"/>
            <wp:effectExtent l="0" t="0" r="0" b="0"/>
            <wp:docPr id="111" name="Picture 111" descr="hist_tr_facet_Nucl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ist_tr_facet_Nuclei"/>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EA4A58" w:rsidRDefault="00EA4A58" w:rsidP="00EA4A58">
      <w:pPr>
        <w:ind w:left="720"/>
        <w:rPr>
          <w:rFonts w:ascii="Courier New" w:hAnsi="Courier New" w:cs="Courier New"/>
        </w:rPr>
      </w:pPr>
    </w:p>
    <w:p w:rsidR="00EA4A58" w:rsidRDefault="00EA4A58" w:rsidP="00EA4A58">
      <w:pPr>
        <w:ind w:left="720"/>
        <w:rPr>
          <w:rFonts w:ascii="Courier New" w:hAnsi="Courier New" w:cs="Courier New"/>
        </w:rPr>
      </w:pPr>
      <w:r>
        <w:rPr>
          <w:rFonts w:ascii="Courier New" w:hAnsi="Courier New" w:cs="Courier New"/>
          <w:noProof/>
        </w:rPr>
        <w:drawing>
          <wp:inline distT="0" distB="0" distL="0" distR="0">
            <wp:extent cx="5943600" cy="2979420"/>
            <wp:effectExtent l="0" t="0" r="0" b="0"/>
            <wp:docPr id="110" name="Picture 110" descr="hist_tr_nucl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ist_tr_nuclei"/>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EA4A58" w:rsidRDefault="00EA4A58" w:rsidP="00EA4A58">
      <w:pPr>
        <w:ind w:left="720"/>
        <w:rPr>
          <w:rFonts w:ascii="Courier New" w:hAnsi="Courier New" w:cs="Courier New"/>
        </w:rPr>
      </w:pPr>
    </w:p>
    <w:p w:rsidR="00EA4A58" w:rsidRPr="005E71AF" w:rsidRDefault="00EA4A58" w:rsidP="00EA4A58">
      <w:pPr>
        <w:ind w:left="720"/>
        <w:rPr>
          <w:rFonts w:ascii="Courier New" w:eastAsiaTheme="minorEastAsia" w:hAnsi="Courier New" w:cs="Courier New"/>
          <w:sz w:val="20"/>
          <w:szCs w:val="20"/>
        </w:rPr>
      </w:pPr>
      <w:r w:rsidRPr="005E71AF">
        <w:rPr>
          <w:rFonts w:ascii="Courier New" w:hAnsi="Courier New" w:cs="Courier New"/>
          <w:sz w:val="20"/>
          <w:szCs w:val="20"/>
        </w:rPr>
        <w:t xml:space="preserve">The class means are very well separated. Even though Class 4 takes values over the entire range, I expect </w:t>
      </w:r>
      <w:r w:rsidRPr="005E71AF">
        <w:rPr>
          <w:rFonts w:ascii="Courier New" w:hAnsi="Courier New" w:cs="Courier New"/>
          <w:color w:val="7030A0"/>
          <w:sz w:val="20"/>
          <w:szCs w:val="20"/>
        </w:rPr>
        <w:t xml:space="preserve">Nuclei </w:t>
      </w:r>
      <w:r w:rsidRPr="005E71AF">
        <w:rPr>
          <w:rFonts w:ascii="Courier New" w:hAnsi="Courier New" w:cs="Courier New"/>
          <w:sz w:val="20"/>
          <w:szCs w:val="20"/>
        </w:rPr>
        <w:t>to be very important to classification.</w:t>
      </w:r>
      <w:r w:rsidRPr="005E71AF">
        <w:rPr>
          <w:rFonts w:ascii="Courier New" w:eastAsiaTheme="minorEastAsia" w:hAnsi="Courier New" w:cs="Courier New"/>
          <w:color w:val="0070C0"/>
          <w:sz w:val="20"/>
          <w:szCs w:val="20"/>
        </w:rPr>
        <w:t xml:space="preserve"> Class 2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w:t>
      </w:r>
      <w:r w:rsidRPr="005E71AF">
        <w:rPr>
          <w:rFonts w:ascii="Courier New" w:hAnsi="Courier New" w:cs="Courier New"/>
          <w:color w:val="000000"/>
          <w:sz w:val="20"/>
          <w:szCs w:val="20"/>
          <w:shd w:val="clear" w:color="auto" w:fill="FFFFFF"/>
        </w:rPr>
        <w:t xml:space="preserve">2080 </w:t>
      </w:r>
      <w:r w:rsidRPr="005E71AF">
        <w:rPr>
          <w:rFonts w:ascii="Courier New" w:eastAsiaTheme="minorEastAsia" w:hAnsi="Courier New" w:cs="Courier New"/>
          <w:sz w:val="20"/>
          <w:szCs w:val="20"/>
        </w:rPr>
        <w:t xml:space="preserve">and </w:t>
      </w:r>
      <w:r w:rsidRPr="005E71AF">
        <w:rPr>
          <w:rFonts w:ascii="Courier New" w:eastAsiaTheme="minorEastAsia" w:hAnsi="Courier New" w:cs="Courier New"/>
          <w:color w:val="FF0000"/>
          <w:sz w:val="20"/>
          <w:szCs w:val="20"/>
        </w:rPr>
        <w:t xml:space="preserve">Class 4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0.6605.</w:t>
      </w:r>
    </w:p>
    <w:p w:rsidR="00EA4A58" w:rsidRDefault="00EA4A58" w:rsidP="00EA4A58">
      <w:pPr>
        <w:ind w:left="720"/>
        <w:rPr>
          <w:rFonts w:ascii="Courier New" w:hAnsi="Courier New" w:cs="Courier New"/>
        </w:rPr>
      </w:pPr>
    </w:p>
    <w:p w:rsidR="00EA4A58" w:rsidRDefault="00EA4A58" w:rsidP="00EA4A58">
      <w:pPr>
        <w:ind w:left="720"/>
        <w:rPr>
          <w:rFonts w:ascii="Courier New" w:hAnsi="Courier New" w:cs="Courier New"/>
        </w:rPr>
      </w:pPr>
    </w:p>
    <w:p w:rsidR="00EA4A58" w:rsidRDefault="00EA4A58" w:rsidP="00EA4A58">
      <w:pPr>
        <w:ind w:left="720"/>
        <w:rPr>
          <w:rFonts w:ascii="Courier New" w:hAnsi="Courier New" w:cs="Courier New"/>
        </w:rPr>
      </w:pPr>
      <w:r>
        <w:rPr>
          <w:rFonts w:ascii="Courier New" w:hAnsi="Courier New" w:cs="Courier New"/>
          <w:noProof/>
        </w:rPr>
        <w:lastRenderedPageBreak/>
        <w:drawing>
          <wp:inline distT="0" distB="0" distL="0" distR="0">
            <wp:extent cx="5943600" cy="2979420"/>
            <wp:effectExtent l="0" t="0" r="0" b="0"/>
            <wp:docPr id="109" name="Picture 109" descr="hist_tr_facet_ch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ist_tr_facet_chro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EA4A58" w:rsidRDefault="00EA4A58" w:rsidP="00EA4A58">
      <w:pPr>
        <w:ind w:left="720"/>
        <w:rPr>
          <w:rFonts w:ascii="Courier New" w:hAnsi="Courier New" w:cs="Courier New"/>
        </w:rPr>
      </w:pPr>
    </w:p>
    <w:p w:rsidR="00EA4A58" w:rsidRDefault="00EA4A58" w:rsidP="00EA4A58">
      <w:pPr>
        <w:ind w:left="720"/>
        <w:rPr>
          <w:rFonts w:ascii="Courier New" w:hAnsi="Courier New" w:cs="Courier New"/>
        </w:rPr>
      </w:pPr>
      <w:r>
        <w:rPr>
          <w:rFonts w:ascii="Courier New" w:hAnsi="Courier New" w:cs="Courier New"/>
          <w:noProof/>
        </w:rPr>
        <w:drawing>
          <wp:inline distT="0" distB="0" distL="0" distR="0">
            <wp:extent cx="5943600" cy="2979420"/>
            <wp:effectExtent l="0" t="0" r="0" b="0"/>
            <wp:docPr id="108" name="Picture 108" descr="hist_tr_chroma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ist_tr_chromati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EA4A58" w:rsidRDefault="00EA4A58" w:rsidP="00EA4A58">
      <w:pPr>
        <w:ind w:left="720"/>
        <w:rPr>
          <w:rFonts w:ascii="Courier New" w:hAnsi="Courier New" w:cs="Courier New"/>
        </w:rPr>
      </w:pPr>
    </w:p>
    <w:p w:rsidR="00EA4A58" w:rsidRPr="005E71AF" w:rsidRDefault="00EA4A58" w:rsidP="00EA4A58">
      <w:pPr>
        <w:ind w:left="720"/>
        <w:rPr>
          <w:rFonts w:ascii="Courier New" w:eastAsiaTheme="minorEastAsia" w:hAnsi="Courier New" w:cs="Courier New"/>
          <w:sz w:val="20"/>
          <w:szCs w:val="20"/>
        </w:rPr>
      </w:pPr>
      <w:r w:rsidRPr="005E71AF">
        <w:rPr>
          <w:rFonts w:ascii="Courier New" w:hAnsi="Courier New" w:cs="Courier New"/>
          <w:sz w:val="20"/>
          <w:szCs w:val="20"/>
        </w:rPr>
        <w:t>Chromatin yields fairly poor classification compared to the previous attributes. Benign cells tend to have smoother chromatin but malignant cells are spread over all the possible values save the lowest.</w:t>
      </w:r>
      <w:r w:rsidRPr="005E71AF">
        <w:rPr>
          <w:rFonts w:ascii="Courier New" w:eastAsiaTheme="minorEastAsia" w:hAnsi="Courier New" w:cs="Courier New"/>
          <w:color w:val="0070C0"/>
          <w:sz w:val="20"/>
          <w:szCs w:val="20"/>
        </w:rPr>
        <w:t xml:space="preserve"> Class 2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w:t>
      </w:r>
      <w:r w:rsidRPr="005E71AF">
        <w:rPr>
          <w:rFonts w:ascii="Courier New" w:hAnsi="Courier New" w:cs="Courier New"/>
          <w:color w:val="000000"/>
          <w:sz w:val="20"/>
          <w:szCs w:val="20"/>
          <w:shd w:val="clear" w:color="auto" w:fill="FFFFFF"/>
        </w:rPr>
        <w:t xml:space="preserve">2253 </w:t>
      </w:r>
      <w:r w:rsidRPr="005E71AF">
        <w:rPr>
          <w:rFonts w:ascii="Courier New" w:eastAsiaTheme="minorEastAsia" w:hAnsi="Courier New" w:cs="Courier New"/>
          <w:sz w:val="20"/>
          <w:szCs w:val="20"/>
        </w:rPr>
        <w:t xml:space="preserve">and </w:t>
      </w:r>
      <w:r w:rsidRPr="005E71AF">
        <w:rPr>
          <w:rFonts w:ascii="Courier New" w:eastAsiaTheme="minorEastAsia" w:hAnsi="Courier New" w:cs="Courier New"/>
          <w:color w:val="FF0000"/>
          <w:sz w:val="20"/>
          <w:szCs w:val="20"/>
        </w:rPr>
        <w:t xml:space="preserve">Class 4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0.5538.</w:t>
      </w:r>
    </w:p>
    <w:p w:rsidR="00EA4A58" w:rsidRDefault="00EA4A58" w:rsidP="00EA4A58">
      <w:pPr>
        <w:ind w:left="720"/>
        <w:rPr>
          <w:rFonts w:ascii="Courier New" w:hAnsi="Courier New" w:cs="Courier New"/>
        </w:rPr>
      </w:pPr>
    </w:p>
    <w:p w:rsidR="00EA4A58" w:rsidRDefault="00EA4A58" w:rsidP="00EA4A58">
      <w:pPr>
        <w:ind w:left="720"/>
        <w:rPr>
          <w:rFonts w:ascii="Courier New" w:hAnsi="Courier New" w:cs="Courier New"/>
        </w:rPr>
      </w:pPr>
      <w:r>
        <w:rPr>
          <w:rFonts w:ascii="Courier New" w:hAnsi="Courier New" w:cs="Courier New"/>
          <w:noProof/>
        </w:rPr>
        <w:lastRenderedPageBreak/>
        <w:drawing>
          <wp:inline distT="0" distB="0" distL="0" distR="0">
            <wp:extent cx="5943600" cy="2979420"/>
            <wp:effectExtent l="0" t="0" r="0" b="0"/>
            <wp:docPr id="107" name="Picture 107" descr="hist_tr_facet_nucle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ist_tr_facet_nucleol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EA4A58" w:rsidRDefault="00EA4A58" w:rsidP="00EA4A58">
      <w:pPr>
        <w:ind w:left="720"/>
        <w:rPr>
          <w:rFonts w:ascii="Courier New" w:hAnsi="Courier New" w:cs="Courier New"/>
        </w:rPr>
      </w:pPr>
    </w:p>
    <w:p w:rsidR="00EA4A58" w:rsidRDefault="00EA4A58" w:rsidP="00EA4A58">
      <w:pPr>
        <w:ind w:left="720"/>
        <w:rPr>
          <w:rFonts w:ascii="Courier New" w:hAnsi="Courier New" w:cs="Courier New"/>
        </w:rPr>
      </w:pPr>
      <w:r>
        <w:rPr>
          <w:rFonts w:ascii="Courier New" w:hAnsi="Courier New" w:cs="Courier New"/>
          <w:noProof/>
        </w:rPr>
        <w:drawing>
          <wp:inline distT="0" distB="0" distL="0" distR="0">
            <wp:extent cx="5943600" cy="2979420"/>
            <wp:effectExtent l="0" t="0" r="0" b="0"/>
            <wp:docPr id="106" name="Picture 106" descr="hist_tr_nucle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ist_tr_nucleol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EA4A58" w:rsidRDefault="00EA4A58" w:rsidP="00EA4A58">
      <w:pPr>
        <w:ind w:left="720"/>
        <w:rPr>
          <w:rFonts w:ascii="Courier New" w:hAnsi="Courier New" w:cs="Courier New"/>
        </w:rPr>
      </w:pPr>
    </w:p>
    <w:p w:rsidR="00EA4A58" w:rsidRPr="005E71AF" w:rsidRDefault="00EA4A58" w:rsidP="00EA4A58">
      <w:pPr>
        <w:ind w:left="720"/>
        <w:rPr>
          <w:rFonts w:ascii="Courier New" w:eastAsiaTheme="minorEastAsia" w:hAnsi="Courier New" w:cs="Courier New"/>
          <w:sz w:val="20"/>
          <w:szCs w:val="20"/>
        </w:rPr>
      </w:pPr>
      <w:r w:rsidRPr="005E71AF">
        <w:rPr>
          <w:rFonts w:ascii="Courier New" w:hAnsi="Courier New" w:cs="Courier New"/>
          <w:sz w:val="20"/>
          <w:szCs w:val="20"/>
        </w:rPr>
        <w:t>Nucleoli appears to be the weaker at separating the classes. The class means are well separated but Class 4’s mean is equal to its median. In most other attributes malignant cells are shifted more to the right. Benign cases are heavily shifted to the lowest value, which will help in discrimination. 305 (98.39%) of benign cases take the three lowest values.</w:t>
      </w:r>
      <w:r w:rsidRPr="005E71AF">
        <w:rPr>
          <w:rFonts w:ascii="Courier New" w:eastAsiaTheme="minorEastAsia" w:hAnsi="Courier New" w:cs="Courier New"/>
          <w:color w:val="0070C0"/>
          <w:sz w:val="20"/>
          <w:szCs w:val="20"/>
        </w:rPr>
        <w:t xml:space="preserve"> Class 2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w:t>
      </w:r>
      <w:r w:rsidRPr="005E71AF">
        <w:rPr>
          <w:rFonts w:ascii="Courier New" w:hAnsi="Courier New" w:cs="Courier New"/>
          <w:color w:val="000000"/>
          <w:sz w:val="20"/>
          <w:szCs w:val="20"/>
          <w:shd w:val="clear" w:color="auto" w:fill="FFFFFF"/>
        </w:rPr>
        <w:t xml:space="preserve">2050 </w:t>
      </w:r>
      <w:r w:rsidRPr="005E71AF">
        <w:rPr>
          <w:rFonts w:ascii="Courier New" w:eastAsiaTheme="minorEastAsia" w:hAnsi="Courier New" w:cs="Courier New"/>
          <w:sz w:val="20"/>
          <w:szCs w:val="20"/>
        </w:rPr>
        <w:t xml:space="preserve">and </w:t>
      </w:r>
      <w:r w:rsidRPr="005E71AF">
        <w:rPr>
          <w:rFonts w:ascii="Courier New" w:eastAsiaTheme="minorEastAsia" w:hAnsi="Courier New" w:cs="Courier New"/>
          <w:color w:val="FF0000"/>
          <w:sz w:val="20"/>
          <w:szCs w:val="20"/>
        </w:rPr>
        <w:t xml:space="preserve">Class 4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0.9280.</w:t>
      </w:r>
    </w:p>
    <w:p w:rsidR="00EA4A58" w:rsidRDefault="00EA4A58" w:rsidP="00EA4A58">
      <w:pPr>
        <w:ind w:left="720"/>
        <w:rPr>
          <w:rFonts w:ascii="Courier New" w:hAnsi="Courier New" w:cs="Courier New"/>
        </w:rPr>
      </w:pPr>
    </w:p>
    <w:p w:rsidR="00EA4A58" w:rsidRDefault="00EA4A58" w:rsidP="00EA4A58">
      <w:pPr>
        <w:ind w:firstLine="720"/>
        <w:jc w:val="center"/>
        <w:rPr>
          <w:rFonts w:ascii="Courier New" w:hAnsi="Courier New" w:cs="Courier New"/>
        </w:rPr>
      </w:pPr>
      <w:r>
        <w:rPr>
          <w:rFonts w:ascii="Courier New" w:hAnsi="Courier New" w:cs="Courier New"/>
          <w:noProof/>
        </w:rPr>
        <w:lastRenderedPageBreak/>
        <w:drawing>
          <wp:inline distT="0" distB="0" distL="0" distR="0">
            <wp:extent cx="5943600" cy="2979420"/>
            <wp:effectExtent l="0" t="0" r="0" b="0"/>
            <wp:docPr id="105" name="Picture 105" descr="tr_facet_mit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tr_facet_mitosi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ind w:firstLine="720"/>
        <w:jc w:val="center"/>
        <w:rPr>
          <w:rFonts w:ascii="Courier New" w:hAnsi="Courier New" w:cs="Courier New"/>
        </w:rPr>
      </w:pPr>
      <w:r>
        <w:rPr>
          <w:rFonts w:ascii="Courier New" w:hAnsi="Courier New" w:cs="Courier New"/>
          <w:noProof/>
        </w:rPr>
        <w:drawing>
          <wp:inline distT="0" distB="0" distL="0" distR="0">
            <wp:extent cx="5943600" cy="2979420"/>
            <wp:effectExtent l="0" t="0" r="0" b="0"/>
            <wp:docPr id="104" name="Picture 104" descr="tr_mit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tr_mitosi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EA4A58" w:rsidRDefault="00EA4A58" w:rsidP="00EA4A58">
      <w:pPr>
        <w:jc w:val="center"/>
        <w:rPr>
          <w:rFonts w:ascii="Courier New" w:hAnsi="Courier New" w:cs="Courier New"/>
        </w:rPr>
      </w:pPr>
    </w:p>
    <w:p w:rsidR="00EA4A58" w:rsidRPr="005E71AF" w:rsidRDefault="00EA4A58" w:rsidP="00EA4A58">
      <w:pPr>
        <w:ind w:left="720"/>
        <w:rPr>
          <w:rFonts w:ascii="Courier New" w:eastAsiaTheme="minorEastAsia" w:hAnsi="Courier New" w:cs="Courier New"/>
          <w:sz w:val="20"/>
          <w:szCs w:val="20"/>
        </w:rPr>
      </w:pPr>
      <w:r w:rsidRPr="005E71AF">
        <w:rPr>
          <w:rFonts w:ascii="Courier New" w:hAnsi="Courier New" w:cs="Courier New"/>
          <w:sz w:val="20"/>
          <w:szCs w:val="20"/>
        </w:rPr>
        <w:t xml:space="preserve">At first glance </w:t>
      </w:r>
      <w:r w:rsidRPr="0057324B">
        <w:rPr>
          <w:rFonts w:ascii="Courier New" w:hAnsi="Courier New" w:cs="Courier New"/>
          <w:color w:val="7030A0"/>
          <w:sz w:val="20"/>
          <w:szCs w:val="20"/>
        </w:rPr>
        <w:t xml:space="preserve">Mitosis </w:t>
      </w:r>
      <w:r w:rsidRPr="005E71AF">
        <w:rPr>
          <w:rFonts w:ascii="Courier New" w:hAnsi="Courier New" w:cs="Courier New"/>
          <w:sz w:val="20"/>
          <w:szCs w:val="20"/>
        </w:rPr>
        <w:t>does not seem to be contributing much but closer inspection shows that in benign cells, 301(97.10%) instances take the lowest value and 310 (99.35%) taking the lowest three values.</w:t>
      </w:r>
      <w:r w:rsidRPr="005E71AF">
        <w:rPr>
          <w:rFonts w:ascii="Courier New" w:hAnsi="Courier New" w:cs="Courier New"/>
          <w:sz w:val="20"/>
          <w:szCs w:val="20"/>
        </w:rPr>
        <w:br/>
        <w:t>Malignant cells are still heavily skewed left with many cases taking the lowest value.</w:t>
      </w:r>
      <w:r w:rsidRPr="005E71AF">
        <w:rPr>
          <w:rFonts w:ascii="Courier New" w:eastAsiaTheme="minorEastAsia" w:hAnsi="Courier New" w:cs="Courier New"/>
          <w:color w:val="0070C0"/>
          <w:sz w:val="20"/>
          <w:szCs w:val="20"/>
        </w:rPr>
        <w:t xml:space="preserve"> Class 2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0.</w:t>
      </w:r>
      <w:r w:rsidRPr="005E71AF">
        <w:rPr>
          <w:rFonts w:ascii="Courier New" w:hAnsi="Courier New" w:cs="Courier New"/>
          <w:color w:val="000000"/>
          <w:sz w:val="20"/>
          <w:szCs w:val="20"/>
          <w:shd w:val="clear" w:color="auto" w:fill="FFFFFF"/>
        </w:rPr>
        <w:t xml:space="preserve">2955 </w:t>
      </w:r>
      <w:r w:rsidRPr="005E71AF">
        <w:rPr>
          <w:rFonts w:ascii="Courier New" w:eastAsiaTheme="minorEastAsia" w:hAnsi="Courier New" w:cs="Courier New"/>
          <w:sz w:val="20"/>
          <w:szCs w:val="20"/>
        </w:rPr>
        <w:t xml:space="preserve">and </w:t>
      </w:r>
      <w:r w:rsidRPr="005E71AF">
        <w:rPr>
          <w:rFonts w:ascii="Courier New" w:eastAsiaTheme="minorEastAsia" w:hAnsi="Courier New" w:cs="Courier New"/>
          <w:color w:val="FF0000"/>
          <w:sz w:val="20"/>
          <w:szCs w:val="20"/>
        </w:rPr>
        <w:t xml:space="preserve">Class 4 </w:t>
      </w:r>
      <w:proofErr w:type="spellStart"/>
      <w:r w:rsidRPr="005E71AF">
        <w:rPr>
          <w:rFonts w:ascii="Courier New" w:eastAsiaTheme="minorEastAsia" w:hAnsi="Courier New" w:cs="Courier New"/>
          <w:sz w:val="20"/>
          <w:szCs w:val="20"/>
        </w:rPr>
        <w:t>s.d.</w:t>
      </w:r>
      <w:proofErr w:type="spellEnd"/>
      <w:r w:rsidRPr="005E71AF">
        <w:rPr>
          <w:rFonts w:ascii="Courier New" w:eastAsiaTheme="minorEastAsia" w:hAnsi="Courier New" w:cs="Courier New"/>
          <w:sz w:val="20"/>
          <w:szCs w:val="20"/>
        </w:rPr>
        <w:t xml:space="preserve"> = 1.338.</w:t>
      </w:r>
    </w:p>
    <w:p w:rsidR="00EA4A58" w:rsidRDefault="00EA4A58" w:rsidP="00EA4A58">
      <w:pPr>
        <w:jc w:val="center"/>
        <w:rPr>
          <w:rFonts w:ascii="Courier New" w:hAnsi="Courier New" w:cs="Courier New"/>
          <w:b/>
          <w:sz w:val="24"/>
          <w:szCs w:val="24"/>
        </w:rPr>
      </w:pPr>
    </w:p>
    <w:p w:rsidR="00EA4A58" w:rsidRPr="009316C9" w:rsidRDefault="00EA4A58" w:rsidP="00EA4A58">
      <w:pPr>
        <w:jc w:val="center"/>
        <w:rPr>
          <w:rFonts w:ascii="Courier New" w:hAnsi="Courier New" w:cs="Courier New"/>
          <w:b/>
          <w:sz w:val="24"/>
          <w:szCs w:val="24"/>
        </w:rPr>
      </w:pPr>
      <w:r w:rsidRPr="00F7155B">
        <w:rPr>
          <w:rFonts w:ascii="Courier New" w:hAnsi="Courier New" w:cs="Courier New"/>
          <w:b/>
          <w:sz w:val="24"/>
          <w:szCs w:val="24"/>
        </w:rPr>
        <w:lastRenderedPageBreak/>
        <w:t>Test-Statistic</w:t>
      </w:r>
    </w:p>
    <w:p w:rsidR="00EA4A58" w:rsidRDefault="00EA4A58" w:rsidP="00EA4A58">
      <w:pPr>
        <w:jc w:val="center"/>
        <w:rPr>
          <w:rFonts w:ascii="Courier New" w:hAnsi="Courier New" w:cs="Courier New"/>
        </w:rPr>
      </w:pPr>
      <w:r>
        <w:rPr>
          <w:rFonts w:ascii="Courier New" w:hAnsi="Courier New" w:cs="Courier New"/>
          <w:noProof/>
        </w:rPr>
        <w:drawing>
          <wp:inline distT="0" distB="0" distL="0" distR="0">
            <wp:extent cx="5943600" cy="394335"/>
            <wp:effectExtent l="0" t="0" r="0" b="5715"/>
            <wp:docPr id="103" name="Picture 103" descr="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tte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94335"/>
                    </a:xfrm>
                    <a:prstGeom prst="rect">
                      <a:avLst/>
                    </a:prstGeom>
                    <a:noFill/>
                    <a:ln>
                      <a:noFill/>
                    </a:ln>
                  </pic:spPr>
                </pic:pic>
              </a:graphicData>
            </a:graphic>
          </wp:inline>
        </w:drawing>
      </w:r>
    </w:p>
    <w:p w:rsidR="00EA4A58" w:rsidRPr="005E71AF" w:rsidRDefault="00EA4A58" w:rsidP="00EA4A58">
      <w:pPr>
        <w:ind w:left="720"/>
        <w:rPr>
          <w:rFonts w:ascii="Courier New" w:hAnsi="Courier New" w:cs="Courier New"/>
          <w:sz w:val="20"/>
        </w:rPr>
      </w:pPr>
      <w:r w:rsidRPr="005E71AF">
        <w:rPr>
          <w:rFonts w:ascii="Courier New" w:hAnsi="Courier New" w:cs="Courier New"/>
          <w:sz w:val="20"/>
        </w:rPr>
        <w:t xml:space="preserve">We can see that many factors have similar t-test scores. Mitosis is by far the weakest, but still it is significant. </w:t>
      </w:r>
    </w:p>
    <w:p w:rsidR="00EA4A58" w:rsidRDefault="00EA4A58" w:rsidP="00EA4A58">
      <w:pPr>
        <w:rPr>
          <w:rFonts w:ascii="Courier New" w:hAnsi="Courier New" w:cs="Courier New"/>
        </w:rPr>
      </w:pPr>
    </w:p>
    <w:p w:rsidR="00EA4A58" w:rsidRPr="005E71AF" w:rsidRDefault="00EA4A58" w:rsidP="00EA4A58">
      <w:pPr>
        <w:jc w:val="center"/>
        <w:rPr>
          <w:rFonts w:ascii="Courier New" w:hAnsi="Courier New" w:cs="Courier New"/>
          <w:b/>
          <w:sz w:val="24"/>
        </w:rPr>
      </w:pPr>
      <w:r w:rsidRPr="005E71AF">
        <w:rPr>
          <w:rFonts w:ascii="Courier New" w:hAnsi="Courier New" w:cs="Courier New"/>
          <w:b/>
          <w:sz w:val="24"/>
        </w:rPr>
        <w:t>Correlation Table Given Class</w:t>
      </w:r>
    </w:p>
    <w:p w:rsidR="00EA4A58" w:rsidRPr="00964E68" w:rsidRDefault="00EA4A58" w:rsidP="00EA4A58">
      <w:pPr>
        <w:jc w:val="center"/>
        <w:rPr>
          <w:rFonts w:ascii="Courier New" w:hAnsi="Courier New" w:cs="Courier New"/>
          <w:b/>
        </w:rPr>
      </w:pPr>
      <w:r>
        <w:rPr>
          <w:rFonts w:ascii="Courier New" w:hAnsi="Courier New" w:cs="Courier New"/>
          <w:b/>
        </w:rPr>
        <w:t>Class = 2 ---------------------- Class = 4</w:t>
      </w:r>
    </w:p>
    <w:p w:rsidR="00EA4A58" w:rsidRDefault="00EA4A58" w:rsidP="00EA4A58">
      <w:pPr>
        <w:jc w:val="center"/>
        <w:rPr>
          <w:rFonts w:ascii="Courier New" w:hAnsi="Courier New" w:cs="Courier New"/>
        </w:rPr>
      </w:pPr>
      <w:r>
        <w:rPr>
          <w:rFonts w:ascii="Courier New" w:hAnsi="Courier New" w:cs="Courier New"/>
          <w:noProof/>
        </w:rPr>
        <w:drawing>
          <wp:inline distT="0" distB="0" distL="0" distR="0">
            <wp:extent cx="2774950" cy="2223135"/>
            <wp:effectExtent l="0" t="0" r="6350" b="5715"/>
            <wp:docPr id="102" name="Picture 102" descr="correlation given clas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orrelation given class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74950" cy="2223135"/>
                    </a:xfrm>
                    <a:prstGeom prst="rect">
                      <a:avLst/>
                    </a:prstGeom>
                    <a:noFill/>
                    <a:ln>
                      <a:noFill/>
                    </a:ln>
                  </pic:spPr>
                </pic:pic>
              </a:graphicData>
            </a:graphic>
          </wp:inline>
        </w:drawing>
      </w:r>
      <w:r>
        <w:rPr>
          <w:rFonts w:ascii="Courier New" w:hAnsi="Courier New" w:cs="Courier New"/>
          <w:noProof/>
        </w:rPr>
        <w:drawing>
          <wp:inline distT="0" distB="0" distL="0" distR="0" wp14:anchorId="53CE1137" wp14:editId="23775D53">
            <wp:extent cx="2744140" cy="2216989"/>
            <wp:effectExtent l="0" t="0" r="0" b="0"/>
            <wp:docPr id="5" name="Picture 5" descr="C:\Users\Ainulindale\AppData\Local\Microsoft\Windows\INetCacheContent.Word\correlation given clas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inulindale\AppData\Local\Microsoft\Windows\INetCacheContent.Word\correlation given class 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50249" cy="2221924"/>
                    </a:xfrm>
                    <a:prstGeom prst="rect">
                      <a:avLst/>
                    </a:prstGeom>
                    <a:noFill/>
                    <a:ln>
                      <a:noFill/>
                    </a:ln>
                  </pic:spPr>
                </pic:pic>
              </a:graphicData>
            </a:graphic>
          </wp:inline>
        </w:drawing>
      </w:r>
    </w:p>
    <w:p w:rsidR="00EA4A58" w:rsidRDefault="00EA4A58" w:rsidP="00EA4A58">
      <w:pPr>
        <w:jc w:val="center"/>
        <w:rPr>
          <w:rFonts w:ascii="Courier New" w:hAnsi="Courier New" w:cs="Courier New"/>
        </w:rPr>
      </w:pPr>
    </w:p>
    <w:p w:rsidR="00EA4A58" w:rsidRPr="002125DA" w:rsidRDefault="00EA4A58" w:rsidP="00EA4A58">
      <w:pPr>
        <w:ind w:left="720"/>
        <w:rPr>
          <w:rFonts w:ascii="Courier New" w:hAnsi="Courier New" w:cs="Courier New"/>
          <w:sz w:val="20"/>
        </w:rPr>
      </w:pPr>
      <w:r w:rsidRPr="002125DA">
        <w:rPr>
          <w:rFonts w:ascii="Courier New" w:hAnsi="Courier New" w:cs="Courier New"/>
          <w:sz w:val="20"/>
        </w:rPr>
        <w:t xml:space="preserve">The above tables list the highest correlations between the attributes given Class. I have omitted </w:t>
      </w:r>
      <w:proofErr w:type="spellStart"/>
      <w:r w:rsidRPr="002125DA">
        <w:rPr>
          <w:rFonts w:ascii="Courier New" w:hAnsi="Courier New" w:cs="Courier New"/>
          <w:color w:val="7030A0"/>
          <w:sz w:val="20"/>
        </w:rPr>
        <w:t>Uni.Shape</w:t>
      </w:r>
      <w:proofErr w:type="spellEnd"/>
      <w:r w:rsidRPr="002125DA">
        <w:rPr>
          <w:rFonts w:ascii="Courier New" w:hAnsi="Courier New" w:cs="Courier New"/>
          <w:color w:val="7030A0"/>
          <w:sz w:val="20"/>
        </w:rPr>
        <w:t xml:space="preserve"> </w:t>
      </w:r>
      <w:r w:rsidRPr="002125DA">
        <w:rPr>
          <w:rFonts w:ascii="Courier New" w:hAnsi="Courier New" w:cs="Courier New"/>
          <w:sz w:val="20"/>
        </w:rPr>
        <w:t xml:space="preserve">because the distribution is so similar to </w:t>
      </w:r>
      <w:proofErr w:type="spellStart"/>
      <w:r w:rsidRPr="002125DA">
        <w:rPr>
          <w:rFonts w:ascii="Courier New" w:hAnsi="Courier New" w:cs="Courier New"/>
          <w:color w:val="7030A0"/>
          <w:sz w:val="20"/>
        </w:rPr>
        <w:t>Uni.Size</w:t>
      </w:r>
      <w:proofErr w:type="spellEnd"/>
      <w:r w:rsidRPr="002125DA">
        <w:rPr>
          <w:rFonts w:ascii="Courier New" w:hAnsi="Courier New" w:cs="Courier New"/>
          <w:sz w:val="20"/>
        </w:rPr>
        <w:t xml:space="preserve">. </w:t>
      </w:r>
    </w:p>
    <w:p w:rsidR="00EA4A58" w:rsidRDefault="00EA4A58" w:rsidP="00EA4A58">
      <w:pPr>
        <w:rPr>
          <w:rFonts w:ascii="Courier New" w:hAnsi="Courier New" w:cs="Courier New"/>
        </w:rPr>
      </w:pPr>
    </w:p>
    <w:p w:rsidR="00EA4A58" w:rsidRDefault="00EA4A58" w:rsidP="00EA4A58">
      <w:pPr>
        <w:rPr>
          <w:rFonts w:ascii="Courier New" w:hAnsi="Courier New" w:cs="Courier New"/>
        </w:rPr>
        <w:sectPr w:rsidR="00EA4A58" w:rsidSect="00EA4A58">
          <w:headerReference w:type="default" r:id="rId80"/>
          <w:type w:val="continuous"/>
          <w:pgSz w:w="12240" w:h="15840"/>
          <w:pgMar w:top="1440" w:right="1440" w:bottom="1440" w:left="1440" w:header="720" w:footer="720" w:gutter="0"/>
          <w:cols w:space="720"/>
          <w:docGrid w:linePitch="360"/>
        </w:sectPr>
      </w:pPr>
    </w:p>
    <w:p w:rsidR="00EA4A58" w:rsidRDefault="00EA4A58" w:rsidP="00EA4A58">
      <w:pPr>
        <w:rPr>
          <w:rFonts w:ascii="Courier New" w:hAnsi="Courier New" w:cs="Courier New"/>
        </w:rPr>
      </w:pPr>
      <w:r>
        <w:rPr>
          <w:rFonts w:ascii="Courier New" w:hAnsi="Courier New" w:cs="Courier New"/>
        </w:rPr>
        <w:t xml:space="preserve">Best Attributes: Given the distributions for the histograms, the separation of means between classes, t-test statistics, and the correlation table I have chosen the following four attributes as the best suited for discriminating between benign and malignant: </w:t>
      </w:r>
      <w:proofErr w:type="spellStart"/>
      <w:r w:rsidRPr="0015165D">
        <w:rPr>
          <w:rFonts w:ascii="Courier New" w:hAnsi="Courier New" w:cs="Courier New"/>
          <w:color w:val="7030A0"/>
        </w:rPr>
        <w:t>Uni.Size</w:t>
      </w:r>
      <w:proofErr w:type="spellEnd"/>
      <w:r>
        <w:rPr>
          <w:rFonts w:ascii="Courier New" w:hAnsi="Courier New" w:cs="Courier New"/>
        </w:rPr>
        <w:t xml:space="preserve">, </w:t>
      </w:r>
      <w:r w:rsidRPr="0015165D">
        <w:rPr>
          <w:rFonts w:ascii="Courier New" w:hAnsi="Courier New" w:cs="Courier New"/>
          <w:color w:val="7030A0"/>
        </w:rPr>
        <w:t>Nuclei</w:t>
      </w:r>
      <w:r>
        <w:rPr>
          <w:rFonts w:ascii="Courier New" w:hAnsi="Courier New" w:cs="Courier New"/>
        </w:rPr>
        <w:t xml:space="preserve">, </w:t>
      </w:r>
      <w:r w:rsidRPr="0015165D">
        <w:rPr>
          <w:rFonts w:ascii="Courier New" w:hAnsi="Courier New" w:cs="Courier New"/>
          <w:color w:val="7030A0"/>
        </w:rPr>
        <w:t>Nucleoli</w:t>
      </w:r>
      <w:r>
        <w:rPr>
          <w:rFonts w:ascii="Courier New" w:hAnsi="Courier New" w:cs="Courier New"/>
        </w:rPr>
        <w:t xml:space="preserve">, and </w:t>
      </w:r>
      <w:r w:rsidRPr="0015165D">
        <w:rPr>
          <w:rFonts w:ascii="Courier New" w:hAnsi="Courier New" w:cs="Courier New"/>
          <w:color w:val="7030A0"/>
        </w:rPr>
        <w:t>Epithelial</w:t>
      </w:r>
      <w:r>
        <w:rPr>
          <w:rFonts w:ascii="Courier New" w:hAnsi="Courier New" w:cs="Courier New"/>
        </w:rPr>
        <w:t>. I will now represent these attributes with 2D and 3D graphs.</w:t>
      </w:r>
    </w:p>
    <w:p w:rsidR="00EA4A58" w:rsidRDefault="00EA4A58" w:rsidP="00EA4A58">
      <w:pPr>
        <w:rPr>
          <w:rFonts w:ascii="Courier New" w:hAnsi="Courier New" w:cs="Courier New"/>
        </w:rPr>
      </w:pPr>
    </w:p>
    <w:p w:rsidR="00EA4A58" w:rsidRDefault="00EA4A58" w:rsidP="00EA4A58">
      <w:pPr>
        <w:jc w:val="center"/>
        <w:rPr>
          <w:rFonts w:ascii="Courier New" w:hAnsi="Courier New" w:cs="Courier New"/>
          <w:b/>
          <w:sz w:val="28"/>
          <w:szCs w:val="28"/>
          <w:u w:val="single"/>
        </w:rPr>
      </w:pPr>
      <w:r w:rsidRPr="00B40B12">
        <w:rPr>
          <w:rFonts w:ascii="Courier New" w:hAnsi="Courier New" w:cs="Courier New"/>
          <w:b/>
          <w:sz w:val="28"/>
          <w:szCs w:val="28"/>
          <w:u w:val="single"/>
        </w:rPr>
        <w:t>2D Graphing of Attributes</w:t>
      </w:r>
    </w:p>
    <w:p w:rsidR="00EA4A58" w:rsidRPr="00445000" w:rsidRDefault="00EA4A58" w:rsidP="00EA4A58">
      <w:pPr>
        <w:rPr>
          <w:rFonts w:ascii="Courier New" w:hAnsi="Courier New" w:cs="Courier New"/>
        </w:rPr>
      </w:pPr>
      <w:r w:rsidRPr="00445000">
        <w:rPr>
          <w:rFonts w:ascii="Courier New" w:hAnsi="Courier New" w:cs="Courier New"/>
        </w:rPr>
        <w:t xml:space="preserve">Objects classified as </w:t>
      </w:r>
      <w:r w:rsidRPr="0057324B">
        <w:rPr>
          <w:rFonts w:ascii="Courier New" w:hAnsi="Courier New" w:cs="Courier New"/>
          <w:color w:val="0070C0"/>
        </w:rPr>
        <w:t>Class 2</w:t>
      </w:r>
      <w:r w:rsidRPr="00445000">
        <w:rPr>
          <w:rFonts w:ascii="Courier New" w:hAnsi="Courier New" w:cs="Courier New"/>
        </w:rPr>
        <w:t xml:space="preserve">(benign) are </w:t>
      </w:r>
      <w:r w:rsidRPr="00445000">
        <w:rPr>
          <w:rFonts w:ascii="Courier New" w:hAnsi="Courier New" w:cs="Courier New"/>
          <w:b/>
          <w:color w:val="0070C0"/>
        </w:rPr>
        <w:t>blue</w:t>
      </w:r>
      <w:r w:rsidRPr="00445000">
        <w:rPr>
          <w:rFonts w:ascii="Courier New" w:hAnsi="Courier New" w:cs="Courier New"/>
          <w:color w:val="1F4E79" w:themeColor="accent1" w:themeShade="80"/>
        </w:rPr>
        <w:t xml:space="preserve"> </w:t>
      </w:r>
      <w:r w:rsidRPr="00445000">
        <w:rPr>
          <w:rFonts w:ascii="Courier New" w:hAnsi="Courier New" w:cs="Courier New"/>
        </w:rPr>
        <w:t xml:space="preserve">and objects classified as </w:t>
      </w:r>
      <w:r w:rsidRPr="0057324B">
        <w:rPr>
          <w:rFonts w:ascii="Courier New" w:hAnsi="Courier New" w:cs="Courier New"/>
          <w:color w:val="FF0000"/>
        </w:rPr>
        <w:t>Class 4</w:t>
      </w:r>
      <w:r w:rsidRPr="00445000">
        <w:rPr>
          <w:rFonts w:ascii="Courier New" w:hAnsi="Courier New" w:cs="Courier New"/>
        </w:rPr>
        <w:t xml:space="preserve">(malignant) are </w:t>
      </w:r>
      <w:r w:rsidRPr="00445000">
        <w:rPr>
          <w:rFonts w:ascii="Courier New" w:hAnsi="Courier New" w:cs="Courier New"/>
          <w:b/>
          <w:color w:val="FF0000"/>
        </w:rPr>
        <w:t>red</w:t>
      </w:r>
      <w:r w:rsidRPr="00445000">
        <w:rPr>
          <w:rFonts w:ascii="Courier New" w:hAnsi="Courier New" w:cs="Courier New"/>
        </w:rPr>
        <w:t>. Since the values for each attribute can only take 10 discrete values, I have chosen to jitter the points in t</w:t>
      </w:r>
      <w:r>
        <w:rPr>
          <w:rFonts w:ascii="Courier New" w:hAnsi="Courier New" w:cs="Courier New"/>
        </w:rPr>
        <w:t>he overlaid graph. Jitter with minor</w:t>
      </w:r>
      <w:r w:rsidRPr="00445000">
        <w:rPr>
          <w:rFonts w:ascii="Courier New" w:hAnsi="Courier New" w:cs="Courier New"/>
        </w:rPr>
        <w:t xml:space="preserve"> transparency allows the trends to be seen more quickly.</w:t>
      </w:r>
    </w:p>
    <w:p w:rsidR="00EA4A58" w:rsidRDefault="00EA4A58" w:rsidP="00EA4A58">
      <w:pPr>
        <w:jc w:val="center"/>
        <w:rPr>
          <w:rFonts w:ascii="Courier New" w:hAnsi="Courier New" w:cs="Courier New"/>
        </w:rPr>
      </w:pPr>
      <w:r>
        <w:rPr>
          <w:rFonts w:ascii="Courier New" w:hAnsi="Courier New" w:cs="Courier New"/>
          <w:noProof/>
        </w:rPr>
        <w:lastRenderedPageBreak/>
        <w:drawing>
          <wp:inline distT="0" distB="0" distL="0" distR="0" wp14:anchorId="3543F3AC" wp14:editId="0AE7E202">
            <wp:extent cx="5934710" cy="2545080"/>
            <wp:effectExtent l="0" t="0" r="8890" b="7620"/>
            <wp:docPr id="8" name="Picture 8" descr="C:\Users\Ainulindale\AppData\Local\Microsoft\Windows\INetCacheContent.Word\size vs nucel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inulindale\AppData\Local\Microsoft\Windows\INetCacheContent.Word\size vs nuceli.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710" cy="2545080"/>
                    </a:xfrm>
                    <a:prstGeom prst="rect">
                      <a:avLst/>
                    </a:prstGeom>
                    <a:noFill/>
                    <a:ln>
                      <a:noFill/>
                    </a:ln>
                  </pic:spPr>
                </pic:pic>
              </a:graphicData>
            </a:graphic>
          </wp:inline>
        </w:drawing>
      </w: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jc w:val="center"/>
        <w:rPr>
          <w:rFonts w:ascii="Courier New" w:hAnsi="Courier New" w:cs="Courier New"/>
        </w:rPr>
      </w:pPr>
      <w:r>
        <w:rPr>
          <w:rFonts w:ascii="Courier New" w:hAnsi="Courier New" w:cs="Courier New"/>
          <w:noProof/>
        </w:rPr>
        <w:drawing>
          <wp:inline distT="0" distB="0" distL="0" distR="0">
            <wp:extent cx="5943600" cy="2538095"/>
            <wp:effectExtent l="0" t="0" r="0" b="0"/>
            <wp:docPr id="101" name="Picture 101" descr="size vs nucle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size vs nuclei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noProof/>
        </w:rPr>
      </w:pPr>
      <w:r>
        <w:rPr>
          <w:rFonts w:ascii="Courier New" w:hAnsi="Courier New" w:cs="Courier New"/>
          <w:noProof/>
        </w:rPr>
        <w:lastRenderedPageBreak/>
        <w:drawing>
          <wp:inline distT="0" distB="0" distL="0" distR="0" wp14:anchorId="7CD61601" wp14:editId="3C1715CE">
            <wp:extent cx="5937885" cy="2541270"/>
            <wp:effectExtent l="0" t="0" r="5715" b="0"/>
            <wp:docPr id="75" name="Picture 75" descr="C:\Users\Ainulindale\AppData\Local\Microsoft\Windows\INetCacheContent.Word\size vs nucleoli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inulindale\AppData\Local\Microsoft\Windows\INetCacheContent.Word\size vs nucleoli1.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7885" cy="2541270"/>
                    </a:xfrm>
                    <a:prstGeom prst="rect">
                      <a:avLst/>
                    </a:prstGeom>
                    <a:noFill/>
                    <a:ln>
                      <a:noFill/>
                    </a:ln>
                  </pic:spPr>
                </pic:pic>
              </a:graphicData>
            </a:graphic>
          </wp:inline>
        </w:drawing>
      </w:r>
    </w:p>
    <w:p w:rsidR="00EA4A58" w:rsidRDefault="00EA4A58" w:rsidP="00EA4A58">
      <w:pPr>
        <w:rPr>
          <w:rFonts w:ascii="Courier New" w:hAnsi="Courier New" w:cs="Courier New"/>
          <w:noProof/>
        </w:rPr>
      </w:pPr>
    </w:p>
    <w:p w:rsidR="00EA4A58" w:rsidRDefault="00EA4A58" w:rsidP="00EA4A58">
      <w:pPr>
        <w:rPr>
          <w:rFonts w:ascii="Courier New" w:hAnsi="Courier New" w:cs="Courier New"/>
          <w:noProof/>
        </w:rPr>
      </w:pPr>
    </w:p>
    <w:p w:rsidR="00EA4A58" w:rsidRDefault="00EA4A58" w:rsidP="00EA4A58">
      <w:pPr>
        <w:rPr>
          <w:rFonts w:ascii="Courier New" w:hAnsi="Courier New" w:cs="Courier New"/>
          <w:noProof/>
        </w:rPr>
      </w:pPr>
    </w:p>
    <w:p w:rsidR="00EA4A58" w:rsidRDefault="00EA4A58" w:rsidP="00EA4A58">
      <w:pPr>
        <w:rPr>
          <w:rFonts w:ascii="Courier New" w:hAnsi="Courier New" w:cs="Courier New"/>
          <w:noProof/>
        </w:rPr>
      </w:pPr>
    </w:p>
    <w:p w:rsidR="00EA4A58" w:rsidRDefault="00EA4A58" w:rsidP="00EA4A58">
      <w:pPr>
        <w:rPr>
          <w:rFonts w:ascii="Courier New" w:hAnsi="Courier New" w:cs="Courier New"/>
          <w:noProof/>
        </w:rPr>
      </w:pPr>
    </w:p>
    <w:p w:rsidR="00EA4A58" w:rsidRDefault="00EA4A58" w:rsidP="00EA4A58">
      <w:pPr>
        <w:rPr>
          <w:rFonts w:ascii="Courier New" w:hAnsi="Courier New" w:cs="Courier New"/>
        </w:rPr>
      </w:pPr>
      <w:r>
        <w:rPr>
          <w:rFonts w:ascii="Courier New" w:hAnsi="Courier New" w:cs="Courier New"/>
          <w:noProof/>
        </w:rPr>
        <w:drawing>
          <wp:inline distT="0" distB="0" distL="0" distR="0">
            <wp:extent cx="5943600" cy="2538095"/>
            <wp:effectExtent l="0" t="0" r="0" b="0"/>
            <wp:docPr id="100" name="Picture 100" descr="size vs nucleo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size vs nucleoli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r>
        <w:rPr>
          <w:rFonts w:ascii="Courier New" w:hAnsi="Courier New" w:cs="Courier New"/>
          <w:noProof/>
        </w:rPr>
        <w:lastRenderedPageBreak/>
        <w:drawing>
          <wp:inline distT="0" distB="0" distL="0" distR="0">
            <wp:extent cx="5943600" cy="2538095"/>
            <wp:effectExtent l="0" t="0" r="0" b="0"/>
            <wp:docPr id="99" name="Picture 99" descr="size vs e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ize vs epi"/>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r>
        <w:rPr>
          <w:rFonts w:ascii="Courier New" w:hAnsi="Courier New" w:cs="Courier New"/>
          <w:noProof/>
        </w:rPr>
        <w:drawing>
          <wp:inline distT="0" distB="0" distL="0" distR="0">
            <wp:extent cx="5943600" cy="2538095"/>
            <wp:effectExtent l="0" t="0" r="0" b="0"/>
            <wp:docPr id="98" name="Picture 98" descr="size vs e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ize vs epi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rsidR="00EA4A58" w:rsidRDefault="00EA4A58" w:rsidP="00EA4A58">
      <w:pPr>
        <w:rPr>
          <w:rFonts w:ascii="Courier New" w:hAnsi="Courier New" w:cs="Courier New"/>
        </w:rPr>
      </w:pPr>
    </w:p>
    <w:p w:rsidR="00EA4A58" w:rsidRDefault="00EA4A58" w:rsidP="00EA4A58">
      <w:pPr>
        <w:rPr>
          <w:rFonts w:ascii="Courier New" w:hAnsi="Courier New" w:cs="Courier New"/>
        </w:rPr>
      </w:pPr>
      <w:r>
        <w:rPr>
          <w:rFonts w:ascii="Courier New" w:hAnsi="Courier New" w:cs="Courier New"/>
          <w:noProof/>
        </w:rPr>
        <w:lastRenderedPageBreak/>
        <w:drawing>
          <wp:inline distT="0" distB="0" distL="0" distR="0">
            <wp:extent cx="5927725" cy="2538095"/>
            <wp:effectExtent l="0" t="0" r="0" b="0"/>
            <wp:docPr id="97" name="Picture 97" descr="nucei vs nucle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ucei vs nucleoli"/>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27725" cy="2538095"/>
                    </a:xfrm>
                    <a:prstGeom prst="rect">
                      <a:avLst/>
                    </a:prstGeom>
                    <a:noFill/>
                    <a:ln>
                      <a:noFill/>
                    </a:ln>
                  </pic:spPr>
                </pic:pic>
              </a:graphicData>
            </a:graphic>
          </wp:inline>
        </w:drawing>
      </w: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r>
        <w:rPr>
          <w:rFonts w:ascii="Courier New" w:hAnsi="Courier New" w:cs="Courier New"/>
          <w:noProof/>
        </w:rPr>
        <w:drawing>
          <wp:inline distT="0" distB="0" distL="0" distR="0">
            <wp:extent cx="5927725" cy="2538095"/>
            <wp:effectExtent l="0" t="0" r="0" b="0"/>
            <wp:docPr id="96" name="Picture 96" descr="nuclei vs nucleo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nuclei vs nucleoli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27725" cy="2538095"/>
                    </a:xfrm>
                    <a:prstGeom prst="rect">
                      <a:avLst/>
                    </a:prstGeom>
                    <a:noFill/>
                    <a:ln>
                      <a:noFill/>
                    </a:ln>
                  </pic:spPr>
                </pic:pic>
              </a:graphicData>
            </a:graphic>
          </wp:inline>
        </w:drawing>
      </w: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r>
        <w:rPr>
          <w:rFonts w:ascii="Courier New" w:hAnsi="Courier New" w:cs="Courier New"/>
          <w:noProof/>
        </w:rPr>
        <w:drawing>
          <wp:inline distT="0" distB="0" distL="0" distR="0" wp14:anchorId="5CAC59F9" wp14:editId="5B049300">
            <wp:extent cx="5937885" cy="2541270"/>
            <wp:effectExtent l="0" t="0" r="5715" b="0"/>
            <wp:docPr id="76" name="Picture 76" descr="C:\Users\Ainulindale\AppData\Local\Microsoft\Windows\INetCacheContent.Word\nuclei vs ep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inulindale\AppData\Local\Microsoft\Windows\INetCacheContent.Word\nuclei vs epi.b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7885" cy="2541270"/>
                    </a:xfrm>
                    <a:prstGeom prst="rect">
                      <a:avLst/>
                    </a:prstGeom>
                    <a:noFill/>
                    <a:ln>
                      <a:noFill/>
                    </a:ln>
                  </pic:spPr>
                </pic:pic>
              </a:graphicData>
            </a:graphic>
          </wp:inline>
        </w:drawing>
      </w: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r>
        <w:rPr>
          <w:rFonts w:ascii="Courier New" w:hAnsi="Courier New" w:cs="Courier New"/>
          <w:noProof/>
        </w:rPr>
        <w:drawing>
          <wp:inline distT="0" distB="0" distL="0" distR="0">
            <wp:extent cx="5943600" cy="2538095"/>
            <wp:effectExtent l="0" t="0" r="0" b="0"/>
            <wp:docPr id="95" name="Picture 95" descr="nuclei vs e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nuclei vs epi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r>
        <w:rPr>
          <w:rFonts w:ascii="Courier New" w:hAnsi="Courier New" w:cs="Courier New"/>
          <w:noProof/>
        </w:rPr>
        <w:drawing>
          <wp:inline distT="0" distB="0" distL="0" distR="0" wp14:anchorId="59885644" wp14:editId="5E6264CA">
            <wp:extent cx="5937885" cy="2541270"/>
            <wp:effectExtent l="0" t="0" r="5715" b="0"/>
            <wp:docPr id="77" name="Picture 77" descr="C:\Users\Ainulindale\AppData\Local\Microsoft\Windows\INetCacheContent.Word\epi vs nucleol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inulindale\AppData\Local\Microsoft\Windows\INetCacheContent.Word\epi vs nucleoli.b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7885" cy="2541270"/>
                    </a:xfrm>
                    <a:prstGeom prst="rect">
                      <a:avLst/>
                    </a:prstGeom>
                    <a:noFill/>
                    <a:ln>
                      <a:noFill/>
                    </a:ln>
                  </pic:spPr>
                </pic:pic>
              </a:graphicData>
            </a:graphic>
          </wp:inline>
        </w:drawing>
      </w: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r>
        <w:rPr>
          <w:rFonts w:ascii="Courier New" w:hAnsi="Courier New" w:cs="Courier New"/>
          <w:noProof/>
        </w:rPr>
        <w:drawing>
          <wp:inline distT="0" distB="0" distL="0" distR="0" wp14:anchorId="7FC17D69" wp14:editId="3CF511CB">
            <wp:extent cx="5937885" cy="2541270"/>
            <wp:effectExtent l="0" t="0" r="5715" b="0"/>
            <wp:docPr id="78" name="Picture 78" descr="C:\Users\Ainulindale\AppData\Local\Microsoft\Windows\INetCacheContent.Word\epi vs nucleoli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inulindale\AppData\Local\Microsoft\Windows\INetCacheContent.Word\epi vs nucleoli2.b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7885" cy="2541270"/>
                    </a:xfrm>
                    <a:prstGeom prst="rect">
                      <a:avLst/>
                    </a:prstGeom>
                    <a:noFill/>
                    <a:ln>
                      <a:noFill/>
                    </a:ln>
                  </pic:spPr>
                </pic:pic>
              </a:graphicData>
            </a:graphic>
          </wp:inline>
        </w:drawing>
      </w: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r>
        <w:rPr>
          <w:rFonts w:ascii="Courier New" w:hAnsi="Courier New" w:cs="Courier New"/>
        </w:rPr>
        <w:t>All of the above graphs confirm what our histograms have already shown us. Namely, that as values for the attributes increase, the likelihood that the subject has cancer drastically increases. This is especially true for the four attributes I chose to visualize.</w:t>
      </w:r>
    </w:p>
    <w:p w:rsidR="00EA4A58" w:rsidRDefault="00EA4A58" w:rsidP="00EA4A58">
      <w:pPr>
        <w:jc w:val="center"/>
        <w:rPr>
          <w:rFonts w:ascii="Courier New" w:hAnsi="Courier New" w:cs="Courier New"/>
          <w:b/>
          <w:sz w:val="28"/>
          <w:szCs w:val="28"/>
          <w:u w:val="single"/>
        </w:rPr>
      </w:pPr>
      <w:r>
        <w:rPr>
          <w:rFonts w:ascii="Courier New" w:hAnsi="Courier New" w:cs="Courier New"/>
          <w:b/>
          <w:sz w:val="28"/>
          <w:szCs w:val="28"/>
          <w:u w:val="single"/>
        </w:rPr>
        <w:lastRenderedPageBreak/>
        <w:t>3</w:t>
      </w:r>
      <w:r w:rsidRPr="00B40B12">
        <w:rPr>
          <w:rFonts w:ascii="Courier New" w:hAnsi="Courier New" w:cs="Courier New"/>
          <w:b/>
          <w:sz w:val="28"/>
          <w:szCs w:val="28"/>
          <w:u w:val="single"/>
        </w:rPr>
        <w:t>D Graphing of Attributes</w:t>
      </w:r>
    </w:p>
    <w:p w:rsidR="00EA4A58" w:rsidRDefault="00EA4A58" w:rsidP="00EA4A58">
      <w:pPr>
        <w:jc w:val="center"/>
        <w:rPr>
          <w:rFonts w:ascii="Courier New" w:hAnsi="Courier New" w:cs="Courier New"/>
        </w:rPr>
      </w:pPr>
    </w:p>
    <w:p w:rsidR="00EA4A58" w:rsidRDefault="00EA4A58" w:rsidP="00EA4A58">
      <w:pPr>
        <w:jc w:val="center"/>
        <w:rPr>
          <w:rFonts w:ascii="Courier New" w:hAnsi="Courier New" w:cs="Courier New"/>
          <w:b/>
          <w:sz w:val="24"/>
        </w:rPr>
      </w:pPr>
      <w:proofErr w:type="spellStart"/>
      <w:r w:rsidRPr="00FD106B">
        <w:rPr>
          <w:rFonts w:ascii="Courier New" w:hAnsi="Courier New" w:cs="Courier New"/>
          <w:b/>
          <w:color w:val="7030A0"/>
          <w:sz w:val="24"/>
        </w:rPr>
        <w:t>Uni.Size</w:t>
      </w:r>
      <w:proofErr w:type="spellEnd"/>
      <w:r w:rsidRPr="00115286">
        <w:rPr>
          <w:rFonts w:ascii="Courier New" w:hAnsi="Courier New" w:cs="Courier New"/>
          <w:b/>
          <w:sz w:val="24"/>
        </w:rPr>
        <w:t xml:space="preserve"> vs. </w:t>
      </w:r>
      <w:r w:rsidRPr="00FD106B">
        <w:rPr>
          <w:rFonts w:ascii="Courier New" w:hAnsi="Courier New" w:cs="Courier New"/>
          <w:b/>
          <w:color w:val="7030A0"/>
          <w:sz w:val="24"/>
        </w:rPr>
        <w:t xml:space="preserve">Nuclei </w:t>
      </w:r>
      <w:r w:rsidRPr="00115286">
        <w:rPr>
          <w:rFonts w:ascii="Courier New" w:hAnsi="Courier New" w:cs="Courier New"/>
          <w:b/>
          <w:sz w:val="24"/>
        </w:rPr>
        <w:t xml:space="preserve">vs. </w:t>
      </w:r>
      <w:r w:rsidRPr="00FD106B">
        <w:rPr>
          <w:rFonts w:ascii="Courier New" w:hAnsi="Courier New" w:cs="Courier New"/>
          <w:b/>
          <w:color w:val="7030A0"/>
          <w:sz w:val="24"/>
        </w:rPr>
        <w:t>Nucleoli</w:t>
      </w:r>
    </w:p>
    <w:p w:rsidR="00EA4A58" w:rsidRDefault="00EA4A58" w:rsidP="00EA4A58">
      <w:pPr>
        <w:jc w:val="center"/>
        <w:rPr>
          <w:rFonts w:ascii="Courier New" w:hAnsi="Courier New" w:cs="Courier New"/>
          <w:b/>
          <w:sz w:val="24"/>
        </w:rPr>
      </w:pPr>
      <w:r>
        <w:rPr>
          <w:rFonts w:ascii="Courier New" w:hAnsi="Courier New" w:cs="Courier New"/>
          <w:b/>
          <w:noProof/>
          <w:sz w:val="24"/>
        </w:rPr>
        <w:drawing>
          <wp:inline distT="0" distB="0" distL="0" distR="0">
            <wp:extent cx="3893820" cy="3058795"/>
            <wp:effectExtent l="0" t="0" r="0" b="8255"/>
            <wp:docPr id="94" name="Picture 94" descr="not e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not epi"/>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93820" cy="3058795"/>
                    </a:xfrm>
                    <a:prstGeom prst="rect">
                      <a:avLst/>
                    </a:prstGeom>
                    <a:noFill/>
                    <a:ln>
                      <a:noFill/>
                    </a:ln>
                  </pic:spPr>
                </pic:pic>
              </a:graphicData>
            </a:graphic>
          </wp:inline>
        </w:drawing>
      </w:r>
    </w:p>
    <w:p w:rsidR="00EA4A58" w:rsidRDefault="00EA4A58" w:rsidP="00EA4A58">
      <w:pPr>
        <w:jc w:val="center"/>
        <w:rPr>
          <w:rFonts w:ascii="Courier New" w:hAnsi="Courier New" w:cs="Courier New"/>
          <w:b/>
          <w:sz w:val="24"/>
        </w:rPr>
      </w:pPr>
    </w:p>
    <w:p w:rsidR="00EA4A58" w:rsidRDefault="00EA4A58" w:rsidP="00EA4A58">
      <w:pPr>
        <w:jc w:val="center"/>
        <w:rPr>
          <w:rFonts w:ascii="Courier New" w:hAnsi="Courier New" w:cs="Courier New"/>
          <w:b/>
          <w:sz w:val="24"/>
        </w:rPr>
      </w:pPr>
      <w:proofErr w:type="spellStart"/>
      <w:r w:rsidRPr="00FD106B">
        <w:rPr>
          <w:rFonts w:ascii="Courier New" w:hAnsi="Courier New" w:cs="Courier New"/>
          <w:b/>
          <w:color w:val="7030A0"/>
          <w:sz w:val="24"/>
        </w:rPr>
        <w:t>Uni.Size</w:t>
      </w:r>
      <w:proofErr w:type="spellEnd"/>
      <w:r>
        <w:rPr>
          <w:rFonts w:ascii="Courier New" w:hAnsi="Courier New" w:cs="Courier New"/>
          <w:b/>
          <w:sz w:val="24"/>
        </w:rPr>
        <w:t xml:space="preserve"> vs. </w:t>
      </w:r>
      <w:r w:rsidRPr="00FD106B">
        <w:rPr>
          <w:rFonts w:ascii="Courier New" w:hAnsi="Courier New" w:cs="Courier New"/>
          <w:b/>
          <w:color w:val="7030A0"/>
          <w:sz w:val="24"/>
        </w:rPr>
        <w:t xml:space="preserve">Nucleoli </w:t>
      </w:r>
      <w:r>
        <w:rPr>
          <w:rFonts w:ascii="Courier New" w:hAnsi="Courier New" w:cs="Courier New"/>
          <w:b/>
          <w:sz w:val="24"/>
        </w:rPr>
        <w:t xml:space="preserve">vs. </w:t>
      </w:r>
      <w:r w:rsidRPr="00FD106B">
        <w:rPr>
          <w:rFonts w:ascii="Courier New" w:hAnsi="Courier New" w:cs="Courier New"/>
          <w:b/>
          <w:color w:val="7030A0"/>
          <w:sz w:val="24"/>
        </w:rPr>
        <w:t>Epithelial</w:t>
      </w:r>
    </w:p>
    <w:p w:rsidR="00EA4A58" w:rsidRDefault="00EA4A58" w:rsidP="00EA4A58">
      <w:pPr>
        <w:jc w:val="center"/>
        <w:rPr>
          <w:rFonts w:ascii="Courier New" w:hAnsi="Courier New" w:cs="Courier New"/>
          <w:b/>
          <w:sz w:val="24"/>
        </w:rPr>
      </w:pPr>
      <w:r>
        <w:rPr>
          <w:rFonts w:ascii="Courier New" w:hAnsi="Courier New" w:cs="Courier New"/>
          <w:b/>
          <w:noProof/>
          <w:sz w:val="24"/>
        </w:rPr>
        <w:drawing>
          <wp:inline distT="0" distB="0" distL="0" distR="0" wp14:anchorId="20B85AE9" wp14:editId="5B845F08">
            <wp:extent cx="4010025" cy="3257550"/>
            <wp:effectExtent l="0" t="0" r="9525" b="0"/>
            <wp:docPr id="13" name="Picture 13" descr="C:\Users\Ainulindale\AppData\Local\Microsoft\Windows\INetCacheContent.Word\not nucl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inulindale\AppData\Local\Microsoft\Windows\INetCacheContent.Word\not nuclei.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21932" cy="3267223"/>
                    </a:xfrm>
                    <a:prstGeom prst="rect">
                      <a:avLst/>
                    </a:prstGeom>
                    <a:noFill/>
                    <a:ln>
                      <a:noFill/>
                    </a:ln>
                  </pic:spPr>
                </pic:pic>
              </a:graphicData>
            </a:graphic>
          </wp:inline>
        </w:drawing>
      </w:r>
    </w:p>
    <w:p w:rsidR="00EA4A58" w:rsidRPr="00115286" w:rsidRDefault="00EA4A58" w:rsidP="00EA4A58">
      <w:pPr>
        <w:jc w:val="center"/>
        <w:rPr>
          <w:rFonts w:ascii="Courier New" w:hAnsi="Courier New" w:cs="Courier New"/>
          <w:b/>
          <w:sz w:val="24"/>
        </w:rPr>
      </w:pPr>
    </w:p>
    <w:p w:rsidR="00EA4A58" w:rsidRPr="003C33E4" w:rsidRDefault="00EA4A58" w:rsidP="00EA4A58">
      <w:pPr>
        <w:jc w:val="center"/>
        <w:rPr>
          <w:rFonts w:ascii="Courier New" w:hAnsi="Courier New" w:cs="Courier New"/>
          <w:b/>
        </w:rPr>
      </w:pPr>
      <w:proofErr w:type="spellStart"/>
      <w:r w:rsidRPr="00FD106B">
        <w:rPr>
          <w:rFonts w:ascii="Courier New" w:hAnsi="Courier New" w:cs="Courier New"/>
          <w:b/>
          <w:color w:val="7030A0"/>
        </w:rPr>
        <w:lastRenderedPageBreak/>
        <w:t>Uni.Size</w:t>
      </w:r>
      <w:proofErr w:type="spellEnd"/>
      <w:r w:rsidRPr="00FD106B">
        <w:rPr>
          <w:rFonts w:ascii="Courier New" w:hAnsi="Courier New" w:cs="Courier New"/>
          <w:b/>
          <w:color w:val="7030A0"/>
        </w:rPr>
        <w:t xml:space="preserve"> </w:t>
      </w:r>
      <w:r w:rsidRPr="003C33E4">
        <w:rPr>
          <w:rFonts w:ascii="Courier New" w:hAnsi="Courier New" w:cs="Courier New"/>
          <w:b/>
        </w:rPr>
        <w:t xml:space="preserve">vs. </w:t>
      </w:r>
      <w:r w:rsidRPr="00FD106B">
        <w:rPr>
          <w:rFonts w:ascii="Courier New" w:hAnsi="Courier New" w:cs="Courier New"/>
          <w:b/>
          <w:color w:val="7030A0"/>
        </w:rPr>
        <w:t xml:space="preserve">Nuclei </w:t>
      </w:r>
      <w:r w:rsidRPr="003C33E4">
        <w:rPr>
          <w:rFonts w:ascii="Courier New" w:hAnsi="Courier New" w:cs="Courier New"/>
          <w:b/>
        </w:rPr>
        <w:t xml:space="preserve">vs. </w:t>
      </w:r>
      <w:r w:rsidRPr="00FD106B">
        <w:rPr>
          <w:rFonts w:ascii="Courier New" w:hAnsi="Courier New" w:cs="Courier New"/>
          <w:b/>
          <w:color w:val="7030A0"/>
        </w:rPr>
        <w:t>Epithelial</w:t>
      </w:r>
    </w:p>
    <w:p w:rsidR="00EA4A58" w:rsidRDefault="00EA4A58" w:rsidP="00EA4A58">
      <w:pPr>
        <w:jc w:val="center"/>
        <w:rPr>
          <w:rFonts w:ascii="Courier New" w:hAnsi="Courier New" w:cs="Courier New"/>
        </w:rPr>
      </w:pPr>
      <w:r>
        <w:rPr>
          <w:rFonts w:ascii="Courier New" w:hAnsi="Courier New" w:cs="Courier New"/>
          <w:noProof/>
        </w:rPr>
        <w:drawing>
          <wp:inline distT="0" distB="0" distL="0" distR="0">
            <wp:extent cx="4161790" cy="3200400"/>
            <wp:effectExtent l="0" t="0" r="0" b="0"/>
            <wp:docPr id="93" name="Picture 93" descr="not nucle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t nucleoli"/>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61790" cy="3200400"/>
                    </a:xfrm>
                    <a:prstGeom prst="rect">
                      <a:avLst/>
                    </a:prstGeom>
                    <a:noFill/>
                    <a:ln>
                      <a:noFill/>
                    </a:ln>
                  </pic:spPr>
                </pic:pic>
              </a:graphicData>
            </a:graphic>
          </wp:inline>
        </w:drawing>
      </w:r>
    </w:p>
    <w:p w:rsidR="00EA4A58" w:rsidRDefault="00EA4A58" w:rsidP="00EA4A58">
      <w:pPr>
        <w:jc w:val="center"/>
        <w:rPr>
          <w:rFonts w:ascii="Courier New" w:hAnsi="Courier New" w:cs="Courier New"/>
        </w:rPr>
      </w:pPr>
    </w:p>
    <w:p w:rsidR="00EA4A58" w:rsidRPr="003C33E4" w:rsidRDefault="00EA4A58" w:rsidP="00EA4A58">
      <w:pPr>
        <w:jc w:val="center"/>
        <w:rPr>
          <w:rFonts w:ascii="Courier New" w:hAnsi="Courier New" w:cs="Courier New"/>
          <w:b/>
        </w:rPr>
      </w:pPr>
      <w:r w:rsidRPr="00FD106B">
        <w:rPr>
          <w:rFonts w:ascii="Courier New" w:hAnsi="Courier New" w:cs="Courier New"/>
          <w:b/>
          <w:color w:val="7030A0"/>
        </w:rPr>
        <w:t xml:space="preserve">Nuclei </w:t>
      </w:r>
      <w:r w:rsidRPr="003C33E4">
        <w:rPr>
          <w:rFonts w:ascii="Courier New" w:hAnsi="Courier New" w:cs="Courier New"/>
          <w:b/>
        </w:rPr>
        <w:t xml:space="preserve">vs. </w:t>
      </w:r>
      <w:r w:rsidRPr="00FD106B">
        <w:rPr>
          <w:rFonts w:ascii="Courier New" w:hAnsi="Courier New" w:cs="Courier New"/>
          <w:b/>
          <w:color w:val="7030A0"/>
        </w:rPr>
        <w:t xml:space="preserve">Nucleoli </w:t>
      </w:r>
      <w:r w:rsidRPr="003C33E4">
        <w:rPr>
          <w:rFonts w:ascii="Courier New" w:hAnsi="Courier New" w:cs="Courier New"/>
          <w:b/>
        </w:rPr>
        <w:t xml:space="preserve">vs. </w:t>
      </w:r>
      <w:r w:rsidRPr="00FD106B">
        <w:rPr>
          <w:rFonts w:ascii="Courier New" w:hAnsi="Courier New" w:cs="Courier New"/>
          <w:b/>
          <w:color w:val="7030A0"/>
        </w:rPr>
        <w:t>Epithelial</w:t>
      </w:r>
    </w:p>
    <w:p w:rsidR="00EA4A58" w:rsidRDefault="00EA4A58" w:rsidP="00EA4A58">
      <w:pPr>
        <w:jc w:val="center"/>
        <w:rPr>
          <w:rFonts w:ascii="Courier New" w:hAnsi="Courier New" w:cs="Courier New"/>
        </w:rPr>
      </w:pPr>
      <w:r>
        <w:rPr>
          <w:rFonts w:ascii="Courier New" w:hAnsi="Courier New" w:cs="Courier New"/>
          <w:noProof/>
        </w:rPr>
        <w:drawing>
          <wp:inline distT="0" distB="0" distL="0" distR="0">
            <wp:extent cx="3846830" cy="3578860"/>
            <wp:effectExtent l="0" t="0" r="1270" b="2540"/>
            <wp:docPr id="92" name="Picture 92" descr="no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not siz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46830" cy="3578860"/>
                    </a:xfrm>
                    <a:prstGeom prst="rect">
                      <a:avLst/>
                    </a:prstGeom>
                    <a:noFill/>
                    <a:ln>
                      <a:noFill/>
                    </a:ln>
                  </pic:spPr>
                </pic:pic>
              </a:graphicData>
            </a:graphic>
          </wp:inline>
        </w:drawing>
      </w:r>
    </w:p>
    <w:p w:rsidR="00EA4A58" w:rsidRDefault="00EA4A58" w:rsidP="00EA4A58">
      <w:pPr>
        <w:rPr>
          <w:rFonts w:ascii="Courier New" w:hAnsi="Courier New" w:cs="Courier New"/>
        </w:rPr>
      </w:pPr>
      <w:r>
        <w:rPr>
          <w:rFonts w:ascii="Courier New" w:hAnsi="Courier New" w:cs="Courier New"/>
        </w:rPr>
        <w:tab/>
        <w:t>We can see from the above 3D graphs that they conform in pattern</w:t>
      </w:r>
      <w:r>
        <w:rPr>
          <w:rFonts w:ascii="Courier New" w:hAnsi="Courier New" w:cs="Courier New"/>
        </w:rPr>
        <w:br/>
      </w:r>
      <w:r>
        <w:rPr>
          <w:rFonts w:ascii="Courier New" w:hAnsi="Courier New" w:cs="Courier New"/>
        </w:rPr>
        <w:tab/>
        <w:t xml:space="preserve">to the corresponding 2D graphs. </w:t>
      </w:r>
    </w:p>
    <w:p w:rsidR="00EA4A58" w:rsidRPr="00D169A1" w:rsidRDefault="00EA4A58" w:rsidP="00EA4A58">
      <w:pPr>
        <w:jc w:val="center"/>
        <w:rPr>
          <w:rFonts w:ascii="Courier New" w:hAnsi="Courier New" w:cs="Courier New"/>
        </w:rPr>
      </w:pPr>
      <w:r>
        <w:rPr>
          <w:rFonts w:ascii="Courier New" w:hAnsi="Courier New" w:cs="Courier New"/>
          <w:b/>
          <w:sz w:val="24"/>
        </w:rPr>
        <w:lastRenderedPageBreak/>
        <w:t>Covariance Matrix</w:t>
      </w:r>
    </w:p>
    <w:p w:rsidR="00EA4A58" w:rsidRDefault="00EA4A58" w:rsidP="00EA4A58">
      <w:pPr>
        <w:jc w:val="center"/>
        <w:rPr>
          <w:rFonts w:ascii="Courier New" w:hAnsi="Courier New" w:cs="Courier New"/>
        </w:rPr>
      </w:pPr>
      <w:r>
        <w:rPr>
          <w:rFonts w:ascii="Courier New" w:hAnsi="Courier New" w:cs="Courier New"/>
          <w:noProof/>
        </w:rPr>
        <w:drawing>
          <wp:inline distT="0" distB="0" distL="0" distR="0" wp14:anchorId="003E8D34" wp14:editId="7ABBA874">
            <wp:extent cx="5943600" cy="1781175"/>
            <wp:effectExtent l="0" t="0" r="0" b="9525"/>
            <wp:docPr id="79" name="Picture 79" descr="C:\Users\Ainulindale\AppData\Local\Microsoft\Windows\INetCacheContent.Word\cov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inulindale\AppData\Local\Microsoft\Windows\INetCacheContent.Word\cov matrix.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EA4A58" w:rsidRDefault="00EA4A58" w:rsidP="00EA4A58">
      <w:pPr>
        <w:ind w:left="720"/>
        <w:rPr>
          <w:rFonts w:ascii="Courier New" w:hAnsi="Courier New" w:cs="Courier New"/>
        </w:rPr>
      </w:pPr>
      <w:r w:rsidRPr="00FD106B">
        <w:rPr>
          <w:rFonts w:ascii="Courier New" w:hAnsi="Courier New" w:cs="Courier New"/>
          <w:sz w:val="20"/>
        </w:rPr>
        <w:t>The covariance Matrix is well defined, there should be no issue manipulating this for our learning algorithm.</w:t>
      </w:r>
    </w:p>
    <w:p w:rsidR="00EA4A58" w:rsidRDefault="00EA4A58" w:rsidP="00EA4A58">
      <w:pPr>
        <w:rPr>
          <w:rFonts w:ascii="Courier New" w:hAnsi="Courier New" w:cs="Courier New"/>
        </w:rPr>
      </w:pPr>
    </w:p>
    <w:p w:rsidR="00EA4A58" w:rsidRPr="006850F8" w:rsidRDefault="00EA4A58" w:rsidP="00EA4A58">
      <w:pPr>
        <w:jc w:val="center"/>
        <w:rPr>
          <w:rFonts w:ascii="Courier New" w:hAnsi="Courier New" w:cs="Courier New"/>
          <w:sz w:val="24"/>
        </w:rPr>
      </w:pPr>
      <w:r w:rsidRPr="00D169A1">
        <w:rPr>
          <w:rFonts w:ascii="Courier New" w:hAnsi="Courier New" w:cs="Courier New"/>
          <w:b/>
          <w:sz w:val="24"/>
        </w:rPr>
        <w:t xml:space="preserve">Eigenvalues </w:t>
      </w:r>
      <w:r>
        <w:rPr>
          <w:rFonts w:ascii="Courier New" w:hAnsi="Courier New" w:cs="Courier New"/>
          <w:b/>
          <w:sz w:val="24"/>
        </w:rPr>
        <w:t>&amp; Running Sum &amp; Threshold</w:t>
      </w:r>
      <w:r>
        <w:rPr>
          <w:rFonts w:ascii="Courier New" w:hAnsi="Courier New" w:cs="Courier New"/>
          <w:b/>
          <w:sz w:val="24"/>
        </w:rPr>
        <w:br/>
        <w:t>for Covariance Matrix</w:t>
      </w:r>
    </w:p>
    <w:p w:rsidR="00EA4A58" w:rsidRDefault="00EA4A58" w:rsidP="00EA4A58">
      <w:pPr>
        <w:jc w:val="center"/>
        <w:rPr>
          <w:rFonts w:ascii="Courier New" w:hAnsi="Courier New" w:cs="Courier New"/>
        </w:rPr>
      </w:pPr>
    </w:p>
    <w:p w:rsidR="00EA4A58" w:rsidRDefault="00EA4A58" w:rsidP="00EA4A58">
      <w:pPr>
        <w:jc w:val="center"/>
        <w:rPr>
          <w:rFonts w:ascii="Courier New" w:hAnsi="Courier New" w:cs="Courier New"/>
        </w:rPr>
      </w:pPr>
      <w:r>
        <w:rPr>
          <w:rFonts w:ascii="Courier New" w:hAnsi="Courier New" w:cs="Courier New"/>
          <w:noProof/>
        </w:rPr>
        <w:drawing>
          <wp:inline distT="0" distB="0" distL="0" distR="0">
            <wp:extent cx="2616835" cy="2223135"/>
            <wp:effectExtent l="0" t="0" r="0" b="5715"/>
            <wp:docPr id="91" name="Picture 91" descr="eigen running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eigen running sum"/>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16835" cy="2223135"/>
                    </a:xfrm>
                    <a:prstGeom prst="rect">
                      <a:avLst/>
                    </a:prstGeom>
                    <a:noFill/>
                    <a:ln>
                      <a:noFill/>
                    </a:ln>
                  </pic:spPr>
                </pic:pic>
              </a:graphicData>
            </a:graphic>
          </wp:inline>
        </w:drawing>
      </w:r>
    </w:p>
    <w:p w:rsidR="00EA4A58" w:rsidRDefault="00EA4A58" w:rsidP="00EA4A58">
      <w:pPr>
        <w:jc w:val="center"/>
        <w:rPr>
          <w:rFonts w:ascii="Courier New" w:hAnsi="Courier New" w:cs="Courier New"/>
        </w:rPr>
      </w:pPr>
    </w:p>
    <w:p w:rsidR="00EA4A58" w:rsidRPr="00FD106B" w:rsidRDefault="00EA4A58" w:rsidP="00EA4A58">
      <w:pPr>
        <w:rPr>
          <w:rFonts w:ascii="Courier New" w:hAnsi="Courier New" w:cs="Courier New"/>
          <w:szCs w:val="24"/>
        </w:rPr>
      </w:pPr>
      <w:r w:rsidRPr="00FD106B">
        <w:rPr>
          <w:rFonts w:ascii="Courier New" w:hAnsi="Courier New" w:cs="Courier New"/>
          <w:szCs w:val="24"/>
        </w:rPr>
        <w:t>The following eigenvalue plots help to illustrate the percentage of the data explained by the eigenvectors of the covariance matrix.</w:t>
      </w:r>
    </w:p>
    <w:p w:rsidR="00EA4A58" w:rsidRDefault="00EA4A58" w:rsidP="00EA4A58">
      <w:pPr>
        <w:jc w:val="center"/>
        <w:rPr>
          <w:rFonts w:ascii="Courier New" w:hAnsi="Courier New" w:cs="Courier New"/>
        </w:rPr>
      </w:pPr>
    </w:p>
    <w:p w:rsidR="00EA4A58" w:rsidRDefault="00EA4A58" w:rsidP="00EA4A58">
      <w:pPr>
        <w:jc w:val="cente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p>
    <w:p w:rsidR="00EA4A58" w:rsidRDefault="00EA4A58" w:rsidP="00EA4A58">
      <w:pPr>
        <w:rPr>
          <w:rFonts w:ascii="Courier New" w:hAnsi="Courier New" w:cs="Courier New"/>
        </w:rPr>
      </w:pPr>
      <w:r>
        <w:rPr>
          <w:rFonts w:ascii="Courier New" w:hAnsi="Courier New" w:cs="Courier New"/>
          <w:noProof/>
        </w:rPr>
        <w:lastRenderedPageBreak/>
        <w:drawing>
          <wp:inline distT="0" distB="0" distL="0" distR="0">
            <wp:extent cx="5943600" cy="2900680"/>
            <wp:effectExtent l="0" t="0" r="0" b="0"/>
            <wp:docPr id="90" name="Picture 90" descr="eigenvalu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eigenvalue plo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900680"/>
                    </a:xfrm>
                    <a:prstGeom prst="rect">
                      <a:avLst/>
                    </a:prstGeom>
                    <a:noFill/>
                    <a:ln>
                      <a:noFill/>
                    </a:ln>
                  </pic:spPr>
                </pic:pic>
              </a:graphicData>
            </a:graphic>
          </wp:inline>
        </w:drawing>
      </w:r>
    </w:p>
    <w:p w:rsidR="00EA4A58" w:rsidRDefault="00EA4A58" w:rsidP="00EA4A58">
      <w:pPr>
        <w:rPr>
          <w:rFonts w:ascii="Courier New" w:hAnsi="Courier New" w:cs="Courier New"/>
        </w:rPr>
      </w:pPr>
    </w:p>
    <w:p w:rsidR="00EA4A58" w:rsidRDefault="00EA4A58" w:rsidP="00EA4A58">
      <w:pPr>
        <w:rPr>
          <w:rFonts w:ascii="Courier New" w:hAnsi="Courier New" w:cs="Courier New"/>
          <w:szCs w:val="24"/>
        </w:rPr>
      </w:pPr>
      <w:r w:rsidRPr="00B77BC0">
        <w:rPr>
          <w:rFonts w:ascii="Courier New" w:hAnsi="Courier New" w:cs="Courier New"/>
          <w:szCs w:val="24"/>
        </w:rPr>
        <w:t xml:space="preserve">We can see that </w:t>
      </w:r>
      <w:r>
        <w:rPr>
          <w:rFonts w:ascii="Courier New" w:hAnsi="Courier New" w:cs="Courier New"/>
          <w:szCs w:val="24"/>
        </w:rPr>
        <w:t>96.49</w:t>
      </w:r>
      <w:r w:rsidRPr="00B77BC0">
        <w:rPr>
          <w:rFonts w:ascii="Courier New" w:hAnsi="Courier New" w:cs="Courier New"/>
          <w:szCs w:val="24"/>
        </w:rPr>
        <w:t xml:space="preserve">% of the information is contained in the first </w:t>
      </w:r>
      <w:r>
        <w:rPr>
          <w:rFonts w:ascii="Courier New" w:hAnsi="Courier New" w:cs="Courier New"/>
          <w:szCs w:val="24"/>
        </w:rPr>
        <w:t>seven</w:t>
      </w:r>
      <w:r w:rsidRPr="00B77BC0">
        <w:rPr>
          <w:rFonts w:ascii="Courier New" w:hAnsi="Courier New" w:cs="Courier New"/>
          <w:szCs w:val="24"/>
        </w:rPr>
        <w:t xml:space="preserve"> eigenvectors. </w:t>
      </w:r>
      <w:r>
        <w:rPr>
          <w:rFonts w:ascii="Courier New" w:hAnsi="Courier New" w:cs="Courier New"/>
          <w:szCs w:val="24"/>
        </w:rPr>
        <w:t>The remaining 3.51</w:t>
      </w:r>
      <w:r w:rsidRPr="00B77BC0">
        <w:rPr>
          <w:rFonts w:ascii="Courier New" w:hAnsi="Courier New" w:cs="Courier New"/>
          <w:szCs w:val="24"/>
        </w:rPr>
        <w:t xml:space="preserve">% of information contained in the last vector is proportional to the error of the residue if we were to use these results in Principal Component Analysis. However, the dimensions of our data set, </w:t>
      </w:r>
      <w:r>
        <w:rPr>
          <w:rFonts w:ascii="Courier New" w:hAnsi="Courier New" w:cs="Courier New"/>
          <w:szCs w:val="24"/>
        </w:rPr>
        <w:t>922x9</w:t>
      </w:r>
      <w:r w:rsidRPr="00B77BC0">
        <w:rPr>
          <w:rFonts w:ascii="Courier New" w:hAnsi="Courier New" w:cs="Courier New"/>
          <w:szCs w:val="24"/>
        </w:rPr>
        <w:t xml:space="preserve">, is small enough not to warrant </w:t>
      </w:r>
      <w:r>
        <w:rPr>
          <w:rFonts w:ascii="Courier New" w:hAnsi="Courier New" w:cs="Courier New"/>
          <w:szCs w:val="24"/>
        </w:rPr>
        <w:t>dimensionality reduction.</w:t>
      </w:r>
    </w:p>
    <w:p w:rsidR="00EA4A58" w:rsidRDefault="00EA4A58" w:rsidP="00EA4A58">
      <w:pPr>
        <w:rPr>
          <w:rFonts w:ascii="Courier New" w:hAnsi="Courier New" w:cs="Courier New"/>
          <w:szCs w:val="24"/>
        </w:rPr>
      </w:pPr>
    </w:p>
    <w:p w:rsidR="00EA4A58" w:rsidRPr="006800C9" w:rsidRDefault="00EA4A58" w:rsidP="00EA4A58">
      <w:pPr>
        <w:jc w:val="center"/>
        <w:rPr>
          <w:rFonts w:ascii="Courier New" w:eastAsiaTheme="minorEastAsia" w:hAnsi="Courier New" w:cs="Courier New"/>
          <w:b/>
          <w:sz w:val="28"/>
          <w:szCs w:val="24"/>
          <w:u w:val="single"/>
        </w:rPr>
      </w:pPr>
      <w:r w:rsidRPr="006800C9">
        <w:rPr>
          <w:rFonts w:ascii="Courier New" w:eastAsiaTheme="minorEastAsia" w:hAnsi="Courier New" w:cs="Courier New"/>
          <w:b/>
          <w:sz w:val="28"/>
          <w:szCs w:val="24"/>
          <w:u w:val="single"/>
        </w:rPr>
        <w:t xml:space="preserve">Implementing LDA and </w:t>
      </w:r>
      <w:r>
        <w:rPr>
          <w:rFonts w:ascii="Courier New" w:eastAsiaTheme="minorEastAsia" w:hAnsi="Courier New" w:cs="Courier New"/>
          <w:b/>
          <w:sz w:val="28"/>
          <w:szCs w:val="24"/>
          <w:u w:val="single"/>
        </w:rPr>
        <w:t xml:space="preserve">Graphical </w:t>
      </w:r>
      <w:r w:rsidRPr="006800C9">
        <w:rPr>
          <w:rFonts w:ascii="Courier New" w:eastAsiaTheme="minorEastAsia" w:hAnsi="Courier New" w:cs="Courier New"/>
          <w:b/>
          <w:sz w:val="28"/>
          <w:szCs w:val="24"/>
          <w:u w:val="single"/>
        </w:rPr>
        <w:t>Results</w:t>
      </w:r>
    </w:p>
    <w:p w:rsidR="00EA4A58" w:rsidRDefault="00EA4A58" w:rsidP="00EA4A58">
      <w:pPr>
        <w:rPr>
          <w:rFonts w:ascii="Courier New" w:eastAsiaTheme="minorEastAsia" w:hAnsi="Courier New" w:cs="Courier New"/>
          <w:szCs w:val="24"/>
        </w:rPr>
      </w:pPr>
      <w:r w:rsidRPr="00FD106B">
        <w:rPr>
          <w:rFonts w:ascii="Courier New" w:eastAsiaTheme="minorEastAsia" w:hAnsi="Courier New" w:cs="Courier New"/>
          <w:szCs w:val="24"/>
        </w:rPr>
        <w:t xml:space="preserve">LDA is implemented in R using the </w:t>
      </w:r>
      <w:r>
        <w:rPr>
          <w:rFonts w:ascii="Courier New" w:eastAsiaTheme="minorEastAsia" w:hAnsi="Courier New" w:cs="Courier New"/>
          <w:szCs w:val="24"/>
        </w:rPr>
        <w:t>{</w:t>
      </w:r>
      <w:r w:rsidRPr="00FD106B">
        <w:rPr>
          <w:rFonts w:ascii="Courier New" w:eastAsiaTheme="minorEastAsia" w:hAnsi="Courier New" w:cs="Courier New"/>
          <w:szCs w:val="24"/>
        </w:rPr>
        <w:t>MASS</w:t>
      </w:r>
      <w:r>
        <w:rPr>
          <w:rFonts w:ascii="Courier New" w:eastAsiaTheme="minorEastAsia" w:hAnsi="Courier New" w:cs="Courier New"/>
          <w:szCs w:val="24"/>
        </w:rPr>
        <w:t>}</w:t>
      </w:r>
      <w:r w:rsidRPr="00FD106B">
        <w:rPr>
          <w:rFonts w:ascii="Courier New" w:eastAsiaTheme="minorEastAsia" w:hAnsi="Courier New" w:cs="Courier New"/>
          <w:szCs w:val="24"/>
        </w:rPr>
        <w:t xml:space="preserve"> package. I save the predicted values into </w:t>
      </w:r>
      <w:r w:rsidRPr="00AE6EB6">
        <w:rPr>
          <w:rFonts w:ascii="Courier New" w:eastAsiaTheme="minorEastAsia" w:hAnsi="Courier New" w:cs="Courier New"/>
          <w:color w:val="7030A0"/>
          <w:szCs w:val="24"/>
        </w:rPr>
        <w:t xml:space="preserve">Training </w:t>
      </w:r>
      <w:r w:rsidRPr="00FD106B">
        <w:rPr>
          <w:rFonts w:ascii="Courier New" w:eastAsiaTheme="minorEastAsia" w:hAnsi="Courier New" w:cs="Courier New"/>
          <w:szCs w:val="24"/>
        </w:rPr>
        <w:t xml:space="preserve">and </w:t>
      </w:r>
      <w:r w:rsidRPr="00AE6EB6">
        <w:rPr>
          <w:rFonts w:ascii="Courier New" w:eastAsiaTheme="minorEastAsia" w:hAnsi="Courier New" w:cs="Courier New"/>
          <w:color w:val="7030A0"/>
          <w:szCs w:val="24"/>
        </w:rPr>
        <w:t xml:space="preserve">Testing </w:t>
      </w:r>
      <w:r w:rsidRPr="00FD106B">
        <w:rPr>
          <w:rFonts w:ascii="Courier New" w:eastAsiaTheme="minorEastAsia" w:hAnsi="Courier New" w:cs="Courier New"/>
          <w:szCs w:val="24"/>
        </w:rPr>
        <w:t xml:space="preserve">under the column named </w:t>
      </w:r>
      <w:r w:rsidRPr="00AE6EB6">
        <w:rPr>
          <w:rFonts w:ascii="Courier New" w:eastAsiaTheme="minorEastAsia" w:hAnsi="Courier New" w:cs="Courier New"/>
          <w:color w:val="7030A0"/>
          <w:szCs w:val="24"/>
        </w:rPr>
        <w:t>Pred</w:t>
      </w:r>
      <w:r w:rsidRPr="00FD106B">
        <w:rPr>
          <w:rFonts w:ascii="Courier New" w:eastAsiaTheme="minorEastAsia" w:hAnsi="Courier New" w:cs="Courier New"/>
          <w:szCs w:val="24"/>
        </w:rPr>
        <w:t xml:space="preserve">. I assigned as prior probabilities the class priors from </w:t>
      </w:r>
      <w:r w:rsidRPr="00FD106B">
        <w:rPr>
          <w:rFonts w:ascii="Courier New" w:eastAsiaTheme="minorEastAsia" w:hAnsi="Courier New" w:cs="Courier New"/>
          <w:color w:val="7030A0"/>
          <w:szCs w:val="24"/>
        </w:rPr>
        <w:t>Training</w:t>
      </w:r>
      <w:r w:rsidRPr="00FD106B">
        <w:rPr>
          <w:rFonts w:ascii="Courier New" w:eastAsiaTheme="minorEastAsia" w:hAnsi="Courier New" w:cs="Courier New"/>
          <w:szCs w:val="24"/>
        </w:rPr>
        <w:t xml:space="preserve">. </w:t>
      </w:r>
      <w:r>
        <w:rPr>
          <w:rFonts w:ascii="Courier New" w:eastAsiaTheme="minorEastAsia" w:hAnsi="Courier New" w:cs="Courier New"/>
          <w:szCs w:val="24"/>
        </w:rPr>
        <w:t xml:space="preserve">I have given a brief overview of LDA above in the </w:t>
      </w:r>
      <w:r w:rsidRPr="00552A3F">
        <w:rPr>
          <w:rFonts w:ascii="Courier New" w:eastAsiaTheme="minorEastAsia" w:hAnsi="Courier New" w:cs="Courier New"/>
          <w:color w:val="7030A0"/>
          <w:szCs w:val="24"/>
        </w:rPr>
        <w:t xml:space="preserve">banknotes </w:t>
      </w:r>
      <w:r>
        <w:rPr>
          <w:rFonts w:ascii="Courier New" w:eastAsiaTheme="minorEastAsia" w:hAnsi="Courier New" w:cs="Courier New"/>
          <w:szCs w:val="24"/>
        </w:rPr>
        <w:t>report.</w:t>
      </w:r>
    </w:p>
    <w:p w:rsidR="00EA4A58" w:rsidRPr="00FD106B" w:rsidRDefault="00EA4A58" w:rsidP="00EA4A58">
      <w:pPr>
        <w:rPr>
          <w:sz w:val="20"/>
        </w:rPr>
      </w:pPr>
    </w:p>
    <w:p w:rsidR="00EA4A58" w:rsidRPr="008B6391" w:rsidRDefault="00EA4A58" w:rsidP="00EA4A58">
      <w:pPr>
        <w:jc w:val="center"/>
        <w:rPr>
          <w:rFonts w:ascii="Courier New" w:eastAsiaTheme="minorEastAsia" w:hAnsi="Courier New" w:cs="Courier New"/>
          <w:b/>
          <w:sz w:val="24"/>
          <w:szCs w:val="24"/>
        </w:rPr>
      </w:pPr>
      <w:r>
        <w:rPr>
          <w:rFonts w:ascii="Courier New" w:eastAsiaTheme="minorEastAsia" w:hAnsi="Courier New" w:cs="Courier New"/>
          <w:b/>
          <w:sz w:val="24"/>
          <w:szCs w:val="24"/>
        </w:rPr>
        <w:t>3D Graphs with Misclassifications</w:t>
      </w:r>
    </w:p>
    <w:p w:rsidR="00EA4A58" w:rsidRPr="00FD106B" w:rsidRDefault="00EA4A58" w:rsidP="00EA4A58">
      <w:pPr>
        <w:rPr>
          <w:rFonts w:ascii="Courier New" w:eastAsiaTheme="minorEastAsia" w:hAnsi="Courier New" w:cs="Courier New"/>
        </w:rPr>
      </w:pPr>
      <w:r w:rsidRPr="00FD106B">
        <w:rPr>
          <w:rFonts w:ascii="Courier New" w:eastAsiaTheme="minorEastAsia" w:hAnsi="Courier New" w:cs="Courier New"/>
        </w:rPr>
        <w:t>First, let us take a look at the graphs in 3D. I chose to render only the four best attributes (</w:t>
      </w:r>
      <w:proofErr w:type="spellStart"/>
      <w:r w:rsidRPr="00FD106B">
        <w:rPr>
          <w:rFonts w:ascii="Courier New" w:eastAsiaTheme="minorEastAsia" w:hAnsi="Courier New" w:cs="Courier New"/>
          <w:color w:val="7030A0"/>
        </w:rPr>
        <w:t>Uni.Size</w:t>
      </w:r>
      <w:proofErr w:type="spellEnd"/>
      <w:r w:rsidRPr="00FD106B">
        <w:rPr>
          <w:rFonts w:ascii="Courier New" w:eastAsiaTheme="minorEastAsia" w:hAnsi="Courier New" w:cs="Courier New"/>
        </w:rPr>
        <w:t xml:space="preserve">, </w:t>
      </w:r>
      <w:r w:rsidRPr="00FD106B">
        <w:rPr>
          <w:rFonts w:ascii="Courier New" w:eastAsiaTheme="minorEastAsia" w:hAnsi="Courier New" w:cs="Courier New"/>
          <w:color w:val="7030A0"/>
        </w:rPr>
        <w:t>Nuclei</w:t>
      </w:r>
      <w:r w:rsidRPr="00FD106B">
        <w:rPr>
          <w:rFonts w:ascii="Courier New" w:eastAsiaTheme="minorEastAsia" w:hAnsi="Courier New" w:cs="Courier New"/>
        </w:rPr>
        <w:t xml:space="preserve">, </w:t>
      </w:r>
      <w:r w:rsidRPr="00FD106B">
        <w:rPr>
          <w:rFonts w:ascii="Courier New" w:eastAsiaTheme="minorEastAsia" w:hAnsi="Courier New" w:cs="Courier New"/>
          <w:color w:val="7030A0"/>
        </w:rPr>
        <w:t>Nucleoli</w:t>
      </w:r>
      <w:r w:rsidRPr="00FD106B">
        <w:rPr>
          <w:rFonts w:ascii="Courier New" w:eastAsiaTheme="minorEastAsia" w:hAnsi="Courier New" w:cs="Courier New"/>
        </w:rPr>
        <w:t xml:space="preserve">, </w:t>
      </w:r>
      <w:r w:rsidRPr="00FD106B">
        <w:rPr>
          <w:rFonts w:ascii="Courier New" w:eastAsiaTheme="minorEastAsia" w:hAnsi="Courier New" w:cs="Courier New"/>
          <w:color w:val="7030A0"/>
        </w:rPr>
        <w:t>Epithelial</w:t>
      </w:r>
      <w:r w:rsidRPr="00FD106B">
        <w:rPr>
          <w:rFonts w:ascii="Courier New" w:eastAsiaTheme="minorEastAsia" w:hAnsi="Courier New" w:cs="Courier New"/>
        </w:rPr>
        <w:t>). The white points are misclassifications.</w:t>
      </w:r>
    </w:p>
    <w:p w:rsidR="00EA4A58" w:rsidRDefault="00EA4A58" w:rsidP="00EA4A58">
      <w:pPr>
        <w:rPr>
          <w:rFonts w:ascii="Courier New" w:eastAsiaTheme="minorEastAsia" w:hAnsi="Courier New" w:cs="Courier New"/>
          <w:sz w:val="24"/>
          <w:szCs w:val="24"/>
        </w:rPr>
      </w:pPr>
    </w:p>
    <w:p w:rsidR="00EA4A58" w:rsidRDefault="00EA4A58" w:rsidP="00EA4A58">
      <w:pPr>
        <w:rPr>
          <w:rFonts w:ascii="Courier New" w:eastAsiaTheme="minorEastAsia" w:hAnsi="Courier New" w:cs="Courier New"/>
          <w:sz w:val="24"/>
          <w:szCs w:val="24"/>
        </w:rPr>
      </w:pPr>
    </w:p>
    <w:p w:rsidR="00EA4A58" w:rsidRDefault="00EA4A58" w:rsidP="00EA4A58">
      <w:pPr>
        <w:rPr>
          <w:rFonts w:ascii="Courier New" w:eastAsiaTheme="minorEastAsia" w:hAnsi="Courier New" w:cs="Courier New"/>
          <w:sz w:val="24"/>
          <w:szCs w:val="24"/>
        </w:rPr>
      </w:pPr>
    </w:p>
    <w:p w:rsidR="00EA4A58" w:rsidRDefault="00EA4A58" w:rsidP="00EA4A58">
      <w:pPr>
        <w:rPr>
          <w:rFonts w:ascii="Courier New" w:eastAsiaTheme="minorEastAsia" w:hAnsi="Courier New" w:cs="Courier New"/>
          <w:sz w:val="24"/>
          <w:szCs w:val="24"/>
        </w:rPr>
      </w:pPr>
    </w:p>
    <w:p w:rsidR="00EA4A58" w:rsidRPr="003C33E4" w:rsidRDefault="00EA4A58" w:rsidP="00EA4A58">
      <w:pPr>
        <w:jc w:val="center"/>
        <w:rPr>
          <w:b/>
        </w:rPr>
      </w:pPr>
      <w:proofErr w:type="spellStart"/>
      <w:r w:rsidRPr="003C33E4">
        <w:rPr>
          <w:rFonts w:ascii="Courier New" w:eastAsiaTheme="minorEastAsia" w:hAnsi="Courier New" w:cs="Courier New"/>
          <w:b/>
          <w:sz w:val="24"/>
          <w:szCs w:val="24"/>
        </w:rPr>
        <w:lastRenderedPageBreak/>
        <w:t>Uni.Size</w:t>
      </w:r>
      <w:proofErr w:type="spellEnd"/>
      <w:r w:rsidRPr="003C33E4">
        <w:rPr>
          <w:rFonts w:ascii="Courier New" w:eastAsiaTheme="minorEastAsia" w:hAnsi="Courier New" w:cs="Courier New"/>
          <w:b/>
          <w:sz w:val="24"/>
          <w:szCs w:val="24"/>
        </w:rPr>
        <w:t xml:space="preserve"> vs Nuclei </w:t>
      </w:r>
      <w:proofErr w:type="gramStart"/>
      <w:r w:rsidRPr="003C33E4">
        <w:rPr>
          <w:rFonts w:ascii="Courier New" w:eastAsiaTheme="minorEastAsia" w:hAnsi="Courier New" w:cs="Courier New"/>
          <w:b/>
          <w:sz w:val="24"/>
          <w:szCs w:val="24"/>
        </w:rPr>
        <w:t>vs</w:t>
      </w:r>
      <w:proofErr w:type="gramEnd"/>
      <w:r w:rsidRPr="003C33E4">
        <w:rPr>
          <w:rFonts w:ascii="Courier New" w:eastAsiaTheme="minorEastAsia" w:hAnsi="Courier New" w:cs="Courier New"/>
          <w:b/>
          <w:sz w:val="24"/>
          <w:szCs w:val="24"/>
        </w:rPr>
        <w:t xml:space="preserve"> Nucleoli</w:t>
      </w:r>
    </w:p>
    <w:p w:rsidR="00EA4A58" w:rsidRDefault="00EA4A58" w:rsidP="00EA4A58">
      <w:pPr>
        <w:jc w:val="center"/>
        <w:rPr>
          <w:rFonts w:ascii="Courier New" w:hAnsi="Courier New" w:cs="Courier New"/>
        </w:rPr>
      </w:pPr>
      <w:r>
        <w:rPr>
          <w:rFonts w:ascii="Courier New" w:hAnsi="Courier New" w:cs="Courier New"/>
          <w:noProof/>
        </w:rPr>
        <w:drawing>
          <wp:inline distT="0" distB="0" distL="0" distR="0">
            <wp:extent cx="3405505" cy="3295015"/>
            <wp:effectExtent l="0" t="0" r="4445" b="635"/>
            <wp:docPr id="89" name="Picture 89" descr="not epi_mi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not epi_misclas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05505" cy="3295015"/>
                    </a:xfrm>
                    <a:prstGeom prst="rect">
                      <a:avLst/>
                    </a:prstGeom>
                    <a:noFill/>
                    <a:ln>
                      <a:noFill/>
                    </a:ln>
                  </pic:spPr>
                </pic:pic>
              </a:graphicData>
            </a:graphic>
          </wp:inline>
        </w:drawing>
      </w:r>
    </w:p>
    <w:p w:rsidR="00EA4A58" w:rsidRDefault="00EA4A58" w:rsidP="00EA4A58">
      <w:pPr>
        <w:jc w:val="center"/>
        <w:rPr>
          <w:rFonts w:ascii="Courier New" w:hAnsi="Courier New" w:cs="Courier New"/>
        </w:rPr>
      </w:pPr>
    </w:p>
    <w:p w:rsidR="00EA4A58" w:rsidRDefault="00EA4A58" w:rsidP="00EA4A58">
      <w:pPr>
        <w:jc w:val="center"/>
        <w:rPr>
          <w:rFonts w:ascii="Courier New" w:hAnsi="Courier New" w:cs="Courier New"/>
          <w:b/>
        </w:rPr>
      </w:pPr>
      <w:proofErr w:type="spellStart"/>
      <w:r w:rsidRPr="003C33E4">
        <w:rPr>
          <w:rFonts w:ascii="Courier New" w:hAnsi="Courier New" w:cs="Courier New"/>
          <w:b/>
        </w:rPr>
        <w:t>Uni.Size</w:t>
      </w:r>
      <w:proofErr w:type="spellEnd"/>
      <w:r w:rsidRPr="003C33E4">
        <w:rPr>
          <w:rFonts w:ascii="Courier New" w:hAnsi="Courier New" w:cs="Courier New"/>
          <w:b/>
        </w:rPr>
        <w:t xml:space="preserve"> vs Nuclei </w:t>
      </w:r>
      <w:proofErr w:type="gramStart"/>
      <w:r w:rsidRPr="003C33E4">
        <w:rPr>
          <w:rFonts w:ascii="Courier New" w:hAnsi="Courier New" w:cs="Courier New"/>
          <w:b/>
        </w:rPr>
        <w:t>vs</w:t>
      </w:r>
      <w:proofErr w:type="gramEnd"/>
      <w:r w:rsidRPr="003C33E4">
        <w:rPr>
          <w:rFonts w:ascii="Courier New" w:hAnsi="Courier New" w:cs="Courier New"/>
          <w:b/>
        </w:rPr>
        <w:t xml:space="preserve"> Epithelial</w:t>
      </w:r>
    </w:p>
    <w:p w:rsidR="00EA4A58" w:rsidRDefault="00EA4A58" w:rsidP="00EA4A58">
      <w:pPr>
        <w:jc w:val="center"/>
        <w:rPr>
          <w:rFonts w:ascii="Courier New" w:hAnsi="Courier New" w:cs="Courier New"/>
          <w:b/>
        </w:rPr>
      </w:pPr>
    </w:p>
    <w:p w:rsidR="00EA4A58" w:rsidRDefault="00EA4A58" w:rsidP="00EA4A58">
      <w:pPr>
        <w:jc w:val="center"/>
        <w:rPr>
          <w:rFonts w:ascii="Courier New" w:hAnsi="Courier New" w:cs="Courier New"/>
          <w:b/>
        </w:rPr>
      </w:pPr>
      <w:r>
        <w:rPr>
          <w:rFonts w:ascii="Courier New" w:hAnsi="Courier New" w:cs="Courier New"/>
          <w:b/>
          <w:noProof/>
        </w:rPr>
        <w:drawing>
          <wp:inline distT="0" distB="0" distL="0" distR="0">
            <wp:extent cx="3452495" cy="3216275"/>
            <wp:effectExtent l="0" t="0" r="0" b="3175"/>
            <wp:docPr id="88" name="Picture 88" descr="not nucleoli_mi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not nucleoli_misclas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52495" cy="3216275"/>
                    </a:xfrm>
                    <a:prstGeom prst="rect">
                      <a:avLst/>
                    </a:prstGeom>
                    <a:noFill/>
                    <a:ln>
                      <a:noFill/>
                    </a:ln>
                  </pic:spPr>
                </pic:pic>
              </a:graphicData>
            </a:graphic>
          </wp:inline>
        </w:drawing>
      </w:r>
    </w:p>
    <w:p w:rsidR="00EA4A58" w:rsidRDefault="00EA4A58" w:rsidP="00EA4A58">
      <w:pPr>
        <w:rPr>
          <w:rFonts w:ascii="Courier New" w:hAnsi="Courier New" w:cs="Courier New"/>
          <w:b/>
        </w:rPr>
      </w:pPr>
    </w:p>
    <w:p w:rsidR="00EA4A58" w:rsidRDefault="00EA4A58" w:rsidP="00EA4A58">
      <w:pPr>
        <w:jc w:val="center"/>
        <w:rPr>
          <w:rFonts w:ascii="Courier New" w:hAnsi="Courier New" w:cs="Courier New"/>
          <w:b/>
        </w:rPr>
      </w:pPr>
      <w:r>
        <w:rPr>
          <w:rFonts w:ascii="Courier New" w:hAnsi="Courier New" w:cs="Courier New"/>
          <w:b/>
        </w:rPr>
        <w:lastRenderedPageBreak/>
        <w:t xml:space="preserve">Uni. Size vs Nucleoli </w:t>
      </w:r>
      <w:proofErr w:type="gramStart"/>
      <w:r>
        <w:rPr>
          <w:rFonts w:ascii="Courier New" w:hAnsi="Courier New" w:cs="Courier New"/>
          <w:b/>
        </w:rPr>
        <w:t>vs</w:t>
      </w:r>
      <w:proofErr w:type="gramEnd"/>
      <w:r>
        <w:rPr>
          <w:rFonts w:ascii="Courier New" w:hAnsi="Courier New" w:cs="Courier New"/>
          <w:b/>
        </w:rPr>
        <w:t xml:space="preserve"> Epithelial</w:t>
      </w:r>
    </w:p>
    <w:p w:rsidR="00EA4A58" w:rsidRDefault="00EA4A58" w:rsidP="00EA4A58">
      <w:pPr>
        <w:jc w:val="center"/>
        <w:rPr>
          <w:rFonts w:ascii="Courier New" w:hAnsi="Courier New" w:cs="Courier New"/>
          <w:b/>
        </w:rPr>
      </w:pPr>
    </w:p>
    <w:p w:rsidR="00EA4A58" w:rsidRDefault="00EA4A58" w:rsidP="00EA4A58">
      <w:pPr>
        <w:jc w:val="center"/>
        <w:rPr>
          <w:rFonts w:ascii="Courier New" w:hAnsi="Courier New" w:cs="Courier New"/>
          <w:b/>
        </w:rPr>
      </w:pPr>
      <w:r>
        <w:rPr>
          <w:rFonts w:ascii="Courier New" w:hAnsi="Courier New" w:cs="Courier New"/>
          <w:b/>
          <w:noProof/>
        </w:rPr>
        <w:drawing>
          <wp:inline distT="0" distB="0" distL="0" distR="0">
            <wp:extent cx="3515995" cy="3121660"/>
            <wp:effectExtent l="0" t="0" r="8255" b="2540"/>
            <wp:docPr id="87" name="Picture 87" descr="not nuclei_mi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not nuclei_misclas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15995" cy="3121660"/>
                    </a:xfrm>
                    <a:prstGeom prst="rect">
                      <a:avLst/>
                    </a:prstGeom>
                    <a:noFill/>
                    <a:ln>
                      <a:noFill/>
                    </a:ln>
                  </pic:spPr>
                </pic:pic>
              </a:graphicData>
            </a:graphic>
          </wp:inline>
        </w:drawing>
      </w:r>
    </w:p>
    <w:p w:rsidR="00EA4A58" w:rsidRDefault="00EA4A58" w:rsidP="00EA4A58">
      <w:pPr>
        <w:jc w:val="center"/>
        <w:rPr>
          <w:rFonts w:ascii="Courier New" w:hAnsi="Courier New" w:cs="Courier New"/>
          <w:b/>
        </w:rPr>
      </w:pPr>
    </w:p>
    <w:p w:rsidR="00EA4A58" w:rsidRDefault="00EA4A58" w:rsidP="00EA4A58">
      <w:pPr>
        <w:jc w:val="center"/>
        <w:rPr>
          <w:rFonts w:ascii="Courier New" w:hAnsi="Courier New" w:cs="Courier New"/>
          <w:b/>
        </w:rPr>
      </w:pPr>
      <w:r>
        <w:rPr>
          <w:rFonts w:ascii="Courier New" w:hAnsi="Courier New" w:cs="Courier New"/>
          <w:b/>
        </w:rPr>
        <w:t xml:space="preserve">Nuclei vs Nucleoli </w:t>
      </w:r>
      <w:proofErr w:type="gramStart"/>
      <w:r>
        <w:rPr>
          <w:rFonts w:ascii="Courier New" w:hAnsi="Courier New" w:cs="Courier New"/>
          <w:b/>
        </w:rPr>
        <w:t>vs</w:t>
      </w:r>
      <w:proofErr w:type="gramEnd"/>
      <w:r>
        <w:rPr>
          <w:rFonts w:ascii="Courier New" w:hAnsi="Courier New" w:cs="Courier New"/>
          <w:b/>
        </w:rPr>
        <w:t xml:space="preserve"> Epithelial</w:t>
      </w:r>
    </w:p>
    <w:p w:rsidR="00EA4A58" w:rsidRDefault="00EA4A58" w:rsidP="00EA4A58">
      <w:pPr>
        <w:jc w:val="center"/>
        <w:rPr>
          <w:rFonts w:ascii="Courier New" w:hAnsi="Courier New" w:cs="Courier New"/>
          <w:b/>
        </w:rPr>
      </w:pPr>
    </w:p>
    <w:p w:rsidR="00EA4A58" w:rsidRDefault="00EA4A58" w:rsidP="00EA4A58">
      <w:pPr>
        <w:jc w:val="center"/>
        <w:rPr>
          <w:rFonts w:ascii="Courier New" w:hAnsi="Courier New" w:cs="Courier New"/>
          <w:b/>
        </w:rPr>
      </w:pPr>
      <w:r>
        <w:rPr>
          <w:rFonts w:ascii="Courier New" w:hAnsi="Courier New" w:cs="Courier New"/>
          <w:b/>
          <w:noProof/>
        </w:rPr>
        <w:drawing>
          <wp:inline distT="0" distB="0" distL="0" distR="0">
            <wp:extent cx="3578860" cy="2806065"/>
            <wp:effectExtent l="0" t="0" r="2540" b="0"/>
            <wp:docPr id="86" name="Picture 86" descr="not size_mi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not size_misclas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78860" cy="2806065"/>
                    </a:xfrm>
                    <a:prstGeom prst="rect">
                      <a:avLst/>
                    </a:prstGeom>
                    <a:noFill/>
                    <a:ln>
                      <a:noFill/>
                    </a:ln>
                  </pic:spPr>
                </pic:pic>
              </a:graphicData>
            </a:graphic>
          </wp:inline>
        </w:drawing>
      </w:r>
    </w:p>
    <w:p w:rsidR="00EA4A58" w:rsidRDefault="00EA4A58" w:rsidP="00EA4A58">
      <w:pPr>
        <w:rPr>
          <w:rFonts w:ascii="Courier New" w:hAnsi="Courier New" w:cs="Courier New"/>
          <w:b/>
        </w:rPr>
      </w:pPr>
    </w:p>
    <w:p w:rsidR="00EA4A58" w:rsidRDefault="00EA4A58" w:rsidP="00EA4A58">
      <w:pPr>
        <w:rPr>
          <w:rFonts w:ascii="Courier New" w:hAnsi="Courier New" w:cs="Courier New"/>
          <w:b/>
        </w:rPr>
      </w:pPr>
    </w:p>
    <w:p w:rsidR="00EA4A58" w:rsidRDefault="00EA4A58" w:rsidP="00EA4A58">
      <w:pPr>
        <w:rPr>
          <w:rFonts w:ascii="Courier New" w:hAnsi="Courier New" w:cs="Courier New"/>
          <w:b/>
        </w:rPr>
      </w:pPr>
    </w:p>
    <w:p w:rsidR="00EA4A58" w:rsidRPr="00787170" w:rsidRDefault="00EA4A58" w:rsidP="00EA4A58">
      <w:pPr>
        <w:jc w:val="center"/>
        <w:rPr>
          <w:rFonts w:ascii="Courier New" w:eastAsiaTheme="minorEastAsia" w:hAnsi="Courier New" w:cs="Courier New"/>
          <w:sz w:val="28"/>
          <w:szCs w:val="24"/>
          <w:u w:val="single"/>
        </w:rPr>
      </w:pPr>
      <w:r w:rsidRPr="002D175E">
        <w:rPr>
          <w:rFonts w:ascii="Courier New" w:eastAsiaTheme="minorEastAsia" w:hAnsi="Courier New" w:cs="Courier New"/>
          <w:b/>
          <w:sz w:val="28"/>
          <w:szCs w:val="24"/>
          <w:u w:val="single"/>
        </w:rPr>
        <w:lastRenderedPageBreak/>
        <w:t>Performance</w:t>
      </w:r>
    </w:p>
    <w:p w:rsidR="00EA4A58" w:rsidRPr="00FC0A9B" w:rsidRDefault="00EA4A58" w:rsidP="00EA4A58">
      <w:pPr>
        <w:rPr>
          <w:rFonts w:ascii="Courier New" w:eastAsiaTheme="minorEastAsia" w:hAnsi="Courier New" w:cs="Courier New"/>
        </w:rPr>
      </w:pPr>
      <w:r w:rsidRPr="00FC0A9B">
        <w:rPr>
          <w:rFonts w:ascii="Courier New" w:eastAsiaTheme="minorEastAsia" w:hAnsi="Courier New" w:cs="Courier New"/>
        </w:rPr>
        <w:t xml:space="preserve">For performance I look at Positive Predictive Value(PPV), Negative Predictive Value (NPV), Sensitivity, Specificity, Accuracy and Confidence Intervals with </w:t>
      </w:r>
      <w:r>
        <w:rPr>
          <w:rFonts w:ascii="Courier New" w:eastAsiaTheme="minorEastAsia" w:hAnsi="Courier New" w:cs="Courier New"/>
        </w:rPr>
        <w:t xml:space="preserve">predicted </w:t>
      </w:r>
      <w:r w:rsidRPr="00FC0A9B">
        <w:rPr>
          <w:rFonts w:ascii="Courier New" w:eastAsiaTheme="minorEastAsia" w:hAnsi="Courier New" w:cs="Courier New"/>
        </w:rPr>
        <w:t xml:space="preserve">frequency </w:t>
      </w:r>
      <w:r>
        <w:rPr>
          <w:rFonts w:ascii="Courier New" w:eastAsiaTheme="minorEastAsia" w:hAnsi="Courier New" w:cs="Courier New"/>
        </w:rPr>
        <w:t xml:space="preserve">given </w:t>
      </w:r>
      <w:r w:rsidRPr="00A33852">
        <w:rPr>
          <w:rFonts w:ascii="Courier New" w:eastAsiaTheme="minorEastAsia" w:hAnsi="Courier New" w:cs="Courier New"/>
          <w:color w:val="7030A0"/>
        </w:rPr>
        <w:t>Class</w:t>
      </w:r>
      <w:r>
        <w:rPr>
          <w:rFonts w:ascii="Courier New" w:eastAsiaTheme="minorEastAsia" w:hAnsi="Courier New" w:cs="Courier New"/>
        </w:rPr>
        <w:t xml:space="preserve"> </w:t>
      </w:r>
      <w:r w:rsidRPr="00FC0A9B">
        <w:rPr>
          <w:rFonts w:ascii="Courier New" w:eastAsiaTheme="minorEastAsia" w:hAnsi="Courier New" w:cs="Courier New"/>
        </w:rPr>
        <w:t xml:space="preserve">as the parameter. I will list these results for both </w:t>
      </w:r>
      <w:r w:rsidRPr="00A33852">
        <w:rPr>
          <w:rFonts w:ascii="Courier New" w:eastAsiaTheme="minorEastAsia" w:hAnsi="Courier New" w:cs="Courier New"/>
          <w:color w:val="7030A0"/>
        </w:rPr>
        <w:t xml:space="preserve">Training </w:t>
      </w:r>
      <w:r w:rsidRPr="00FC0A9B">
        <w:rPr>
          <w:rFonts w:ascii="Courier New" w:eastAsiaTheme="minorEastAsia" w:hAnsi="Courier New" w:cs="Courier New"/>
        </w:rPr>
        <w:t xml:space="preserve">and </w:t>
      </w:r>
      <w:r w:rsidRPr="00A33852">
        <w:rPr>
          <w:rFonts w:ascii="Courier New" w:eastAsiaTheme="minorEastAsia" w:hAnsi="Courier New" w:cs="Courier New"/>
          <w:color w:val="7030A0"/>
        </w:rPr>
        <w:t>Testing</w:t>
      </w:r>
      <w:r w:rsidRPr="00FC0A9B">
        <w:rPr>
          <w:rFonts w:ascii="Courier New" w:eastAsiaTheme="minorEastAsia" w:hAnsi="Courier New" w:cs="Courier New"/>
        </w:rPr>
        <w:t xml:space="preserve">. </w:t>
      </w:r>
      <w:r>
        <w:rPr>
          <w:rFonts w:ascii="Courier New" w:hAnsi="Courier New" w:cs="Courier New"/>
        </w:rPr>
        <w:t>I am associating a positive condition as having a benign tumor and a negative condition as having a malignant tumor.</w:t>
      </w:r>
    </w:p>
    <w:p w:rsidR="00EA4A58" w:rsidRPr="00950159" w:rsidRDefault="00EA4A58" w:rsidP="00EA4A58">
      <w:pPr>
        <w:jc w:val="center"/>
        <w:rPr>
          <w:rFonts w:ascii="Courier New" w:eastAsiaTheme="minorEastAsia" w:hAnsi="Courier New" w:cs="Courier New"/>
          <w:b/>
          <w:sz w:val="24"/>
          <w:szCs w:val="24"/>
        </w:rPr>
      </w:pPr>
      <w:r w:rsidRPr="00950159">
        <w:rPr>
          <w:rFonts w:ascii="Courier New" w:eastAsiaTheme="minorEastAsia" w:hAnsi="Courier New" w:cs="Courier New"/>
          <w:b/>
          <w:sz w:val="24"/>
          <w:szCs w:val="24"/>
        </w:rPr>
        <w:t>Incorrect Prediction in Training</w:t>
      </w:r>
    </w:p>
    <w:p w:rsidR="00EA4A58" w:rsidRDefault="00EA4A58" w:rsidP="00EA4A58">
      <w:pPr>
        <w:jc w:val="center"/>
        <w:rPr>
          <w:rFonts w:ascii="Courier New" w:eastAsiaTheme="minorEastAsia" w:hAnsi="Courier New" w:cs="Courier New"/>
          <w:sz w:val="24"/>
          <w:szCs w:val="24"/>
        </w:rPr>
      </w:pPr>
      <w:r>
        <w:rPr>
          <w:rFonts w:ascii="Courier New" w:eastAsiaTheme="minorEastAsia" w:hAnsi="Courier New" w:cs="Courier New"/>
          <w:noProof/>
          <w:sz w:val="24"/>
          <w:szCs w:val="24"/>
        </w:rPr>
        <w:drawing>
          <wp:inline distT="0" distB="0" distL="0" distR="0">
            <wp:extent cx="5562600" cy="2781300"/>
            <wp:effectExtent l="0" t="0" r="0" b="0"/>
            <wp:docPr id="85" name="Picture 85" descr="decision_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decision_traini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69532" cy="2784766"/>
                    </a:xfrm>
                    <a:prstGeom prst="rect">
                      <a:avLst/>
                    </a:prstGeom>
                    <a:noFill/>
                    <a:ln>
                      <a:noFill/>
                    </a:ln>
                  </pic:spPr>
                </pic:pic>
              </a:graphicData>
            </a:graphic>
          </wp:inline>
        </w:drawing>
      </w:r>
    </w:p>
    <w:p w:rsidR="00EA4A58" w:rsidRPr="009C38B0" w:rsidRDefault="00EA4A58" w:rsidP="00EA4A58">
      <w:pPr>
        <w:ind w:left="720"/>
        <w:rPr>
          <w:rFonts w:ascii="Courier New" w:eastAsiaTheme="minorEastAsia" w:hAnsi="Courier New" w:cs="Courier New"/>
          <w:sz w:val="20"/>
          <w:szCs w:val="24"/>
        </w:rPr>
      </w:pPr>
      <w:r w:rsidRPr="009C38B0">
        <w:rPr>
          <w:rFonts w:ascii="Courier New" w:eastAsiaTheme="minorEastAsia" w:hAnsi="Courier New" w:cs="Courier New"/>
          <w:sz w:val="20"/>
          <w:szCs w:val="24"/>
        </w:rPr>
        <w:t>20 misclassifications: 2 false negatives and 18 false positives</w:t>
      </w:r>
    </w:p>
    <w:p w:rsidR="00EA4A58" w:rsidRDefault="00EA4A58" w:rsidP="00EA4A58">
      <w:pPr>
        <w:jc w:val="center"/>
        <w:rPr>
          <w:rFonts w:ascii="Courier New" w:eastAsiaTheme="minorEastAsia" w:hAnsi="Courier New" w:cs="Courier New"/>
          <w:sz w:val="24"/>
          <w:szCs w:val="24"/>
        </w:rPr>
      </w:pPr>
      <w:r w:rsidRPr="00950159">
        <w:rPr>
          <w:rFonts w:ascii="Courier New" w:eastAsiaTheme="minorEastAsia" w:hAnsi="Courier New" w:cs="Courier New"/>
          <w:b/>
          <w:sz w:val="24"/>
          <w:szCs w:val="24"/>
        </w:rPr>
        <w:t xml:space="preserve">Incorrect Prediction in </w:t>
      </w:r>
      <w:r>
        <w:rPr>
          <w:rFonts w:ascii="Courier New" w:eastAsiaTheme="minorEastAsia" w:hAnsi="Courier New" w:cs="Courier New"/>
          <w:b/>
          <w:sz w:val="24"/>
          <w:szCs w:val="24"/>
        </w:rPr>
        <w:t>Testing</w:t>
      </w:r>
    </w:p>
    <w:p w:rsidR="00EA4A58" w:rsidRDefault="00EA4A58" w:rsidP="00EA4A58">
      <w:pPr>
        <w:jc w:val="center"/>
        <w:rPr>
          <w:rFonts w:ascii="Courier New" w:eastAsiaTheme="minorEastAsia" w:hAnsi="Courier New" w:cs="Courier New"/>
          <w:sz w:val="24"/>
          <w:szCs w:val="24"/>
        </w:rPr>
      </w:pPr>
      <w:r>
        <w:rPr>
          <w:rFonts w:ascii="Courier New" w:eastAsiaTheme="minorEastAsia" w:hAnsi="Courier New" w:cs="Courier New"/>
          <w:noProof/>
          <w:sz w:val="24"/>
          <w:szCs w:val="24"/>
        </w:rPr>
        <w:drawing>
          <wp:inline distT="0" distB="0" distL="0" distR="0">
            <wp:extent cx="5581649" cy="2790825"/>
            <wp:effectExtent l="0" t="0" r="635" b="0"/>
            <wp:docPr id="84" name="Picture 84" descr="decision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decision_testi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02278" cy="2801140"/>
                    </a:xfrm>
                    <a:prstGeom prst="rect">
                      <a:avLst/>
                    </a:prstGeom>
                    <a:noFill/>
                    <a:ln>
                      <a:noFill/>
                    </a:ln>
                  </pic:spPr>
                </pic:pic>
              </a:graphicData>
            </a:graphic>
          </wp:inline>
        </w:drawing>
      </w:r>
    </w:p>
    <w:p w:rsidR="00EA4A58" w:rsidRPr="009C38B0" w:rsidRDefault="00EA4A58" w:rsidP="00EA4A58">
      <w:pPr>
        <w:ind w:firstLine="720"/>
        <w:rPr>
          <w:rFonts w:ascii="Courier New" w:eastAsiaTheme="minorEastAsia" w:hAnsi="Courier New" w:cs="Courier New"/>
          <w:szCs w:val="24"/>
        </w:rPr>
      </w:pPr>
      <w:r w:rsidRPr="009C38B0">
        <w:rPr>
          <w:rFonts w:ascii="Courier New" w:eastAsiaTheme="minorEastAsia" w:hAnsi="Courier New" w:cs="Courier New"/>
          <w:sz w:val="20"/>
          <w:szCs w:val="24"/>
        </w:rPr>
        <w:t>14 misclassifications: 6 false negatives and 8 false positives</w:t>
      </w:r>
    </w:p>
    <w:p w:rsidR="00EA4A58" w:rsidRPr="00807AFD" w:rsidRDefault="00EA4A58" w:rsidP="00EA4A58">
      <w:pPr>
        <w:jc w:val="center"/>
        <w:rPr>
          <w:rFonts w:ascii="Courier New" w:eastAsiaTheme="minorEastAsia" w:hAnsi="Courier New" w:cs="Courier New"/>
          <w:b/>
          <w:sz w:val="24"/>
          <w:szCs w:val="24"/>
        </w:rPr>
      </w:pPr>
      <w:r w:rsidRPr="00807AFD">
        <w:rPr>
          <w:rFonts w:ascii="Courier New" w:eastAsiaTheme="minorEastAsia" w:hAnsi="Courier New" w:cs="Courier New"/>
          <w:b/>
          <w:sz w:val="24"/>
          <w:szCs w:val="24"/>
        </w:rPr>
        <w:lastRenderedPageBreak/>
        <w:t>Notation and Equation for diagnostics statistics</w:t>
      </w:r>
    </w:p>
    <w:p w:rsidR="00EA4A58" w:rsidRPr="006709E7" w:rsidRDefault="00EA4A58" w:rsidP="00EA4A58">
      <w:pPr>
        <w:jc w:val="center"/>
        <w:rPr>
          <w:rFonts w:ascii="Courier New" w:eastAsiaTheme="minorEastAsia" w:hAnsi="Courier New" w:cs="Courier New"/>
        </w:rPr>
      </w:pPr>
      <m:oMath>
        <m:r>
          <w:rPr>
            <w:rFonts w:ascii="Cambria Math" w:eastAsiaTheme="minorEastAsia" w:hAnsi="Cambria Math" w:cs="Courier New"/>
          </w:rPr>
          <m:t>TP=True Positive</m:t>
        </m:r>
      </m:oMath>
      <w:r w:rsidRPr="006709E7">
        <w:rPr>
          <w:rFonts w:ascii="Courier New" w:eastAsiaTheme="minorEastAsia" w:hAnsi="Courier New" w:cs="Courier New"/>
        </w:rPr>
        <w:t xml:space="preserve">; </w:t>
      </w:r>
      <m:oMath>
        <m:r>
          <w:rPr>
            <w:rFonts w:ascii="Cambria Math" w:eastAsiaTheme="minorEastAsia" w:hAnsi="Cambria Math" w:cs="Courier New"/>
          </w:rPr>
          <m:t>TN=True Negative</m:t>
        </m:r>
      </m:oMath>
      <w:r w:rsidRPr="006709E7">
        <w:rPr>
          <w:rFonts w:ascii="Courier New" w:eastAsiaTheme="minorEastAsia" w:hAnsi="Courier New" w:cs="Courier New"/>
        </w:rPr>
        <w:t>;</w:t>
      </w:r>
    </w:p>
    <w:p w:rsidR="00EA4A58" w:rsidRPr="006709E7" w:rsidRDefault="00EA4A58" w:rsidP="00EA4A58">
      <w:pPr>
        <w:jc w:val="center"/>
        <w:rPr>
          <w:rFonts w:ascii="Courier New" w:eastAsiaTheme="minorEastAsia" w:hAnsi="Courier New" w:cs="Courier New"/>
        </w:rPr>
      </w:pPr>
      <m:oMath>
        <m:r>
          <w:rPr>
            <w:rFonts w:ascii="Cambria Math" w:eastAsiaTheme="minorEastAsia" w:hAnsi="Cambria Math" w:cs="Courier New"/>
          </w:rPr>
          <m:t>FN=False Negative</m:t>
        </m:r>
      </m:oMath>
      <w:r w:rsidRPr="006709E7">
        <w:rPr>
          <w:rFonts w:ascii="Courier New" w:eastAsiaTheme="minorEastAsia" w:hAnsi="Courier New" w:cs="Courier New"/>
        </w:rPr>
        <w:t>;</w:t>
      </w:r>
      <m:oMath>
        <m:r>
          <w:rPr>
            <w:rFonts w:ascii="Cambria Math" w:eastAsiaTheme="minorEastAsia" w:hAnsi="Cambria Math" w:cs="Courier New"/>
          </w:rPr>
          <m:t xml:space="preserve">  FP=False Positive</m:t>
        </m:r>
      </m:oMath>
    </w:p>
    <w:p w:rsidR="00EA4A58" w:rsidRPr="00A817AA" w:rsidRDefault="00EA4A58" w:rsidP="00EA4A58">
      <w:pPr>
        <w:jc w:val="center"/>
        <w:rPr>
          <w:rFonts w:ascii="Courier New" w:eastAsiaTheme="minorEastAsia" w:hAnsi="Courier New" w:cs="Courier New"/>
        </w:rPr>
      </w:pPr>
      <m:oMathPara>
        <m:oMathParaPr>
          <m:jc m:val="center"/>
        </m:oMathParaPr>
        <m:oMath>
          <m:r>
            <m:rPr>
              <m:sty m:val="p"/>
            </m:rPr>
            <w:rPr>
              <w:rFonts w:ascii="Cambria Math" w:eastAsiaTheme="minorEastAsia" w:hAnsi="Cambria Math" w:cs="Courier New"/>
            </w:rPr>
            <m:t>Accuracy=</m:t>
          </m:r>
          <m:f>
            <m:fPr>
              <m:ctrlPr>
                <w:rPr>
                  <w:rFonts w:ascii="Cambria Math" w:eastAsiaTheme="minorEastAsia" w:hAnsi="Cambria Math" w:cs="Courier New"/>
                </w:rPr>
              </m:ctrlPr>
            </m:fPr>
            <m:num>
              <m:d>
                <m:dPr>
                  <m:ctrlPr>
                    <w:rPr>
                      <w:rFonts w:ascii="Cambria Math" w:eastAsiaTheme="minorEastAsia" w:hAnsi="Cambria Math" w:cs="Courier New"/>
                    </w:rPr>
                  </m:ctrlPr>
                </m:dPr>
                <m:e>
                  <m:r>
                    <m:rPr>
                      <m:sty m:val="p"/>
                    </m:rPr>
                    <w:rPr>
                      <w:rFonts w:ascii="Cambria Math" w:eastAsiaTheme="minorEastAsia" w:hAnsi="Cambria Math" w:cs="Courier New"/>
                    </w:rPr>
                    <m:t>TP+TN</m:t>
                  </m:r>
                </m:e>
              </m:d>
            </m:num>
            <m:den>
              <m:r>
                <m:rPr>
                  <m:sty m:val="p"/>
                </m:rPr>
                <w:rPr>
                  <w:rFonts w:ascii="Cambria Math" w:eastAsiaTheme="minorEastAsia" w:hAnsi="Cambria Math" w:cs="Courier New"/>
                </w:rPr>
                <m:t>TP+FP+FN+TN</m:t>
              </m:r>
            </m:den>
          </m:f>
        </m:oMath>
      </m:oMathPara>
    </w:p>
    <w:p w:rsidR="00EA4A58" w:rsidRPr="00A817AA" w:rsidRDefault="00EA4A58" w:rsidP="00EA4A58">
      <w:pPr>
        <w:jc w:val="center"/>
        <w:rPr>
          <w:rFonts w:ascii="Courier New" w:eastAsiaTheme="minorEastAsia" w:hAnsi="Courier New" w:cs="Courier New"/>
        </w:rPr>
      </w:pPr>
      <m:oMathPara>
        <m:oMathParaPr>
          <m:jc m:val="center"/>
        </m:oMathParaPr>
        <m:oMath>
          <m:r>
            <m:rPr>
              <m:sty m:val="p"/>
            </m:rPr>
            <w:rPr>
              <w:rFonts w:ascii="Cambria Math" w:eastAsiaTheme="minorEastAsia" w:hAnsi="Cambria Math" w:cs="Courier New"/>
            </w:rPr>
            <m:t>Negative Predictive Value=</m:t>
          </m:r>
          <m:f>
            <m:fPr>
              <m:ctrlPr>
                <w:rPr>
                  <w:rFonts w:ascii="Cambria Math" w:eastAsiaTheme="minorEastAsia" w:hAnsi="Cambria Math" w:cs="Courier New"/>
                </w:rPr>
              </m:ctrlPr>
            </m:fPr>
            <m:num>
              <m:r>
                <m:rPr>
                  <m:sty m:val="p"/>
                </m:rPr>
                <w:rPr>
                  <w:rFonts w:ascii="Cambria Math" w:eastAsiaTheme="minorEastAsia" w:hAnsi="Cambria Math" w:cs="Courier New"/>
                </w:rPr>
                <m:t>TN</m:t>
              </m:r>
            </m:num>
            <m:den>
              <m:r>
                <m:rPr>
                  <m:sty m:val="p"/>
                </m:rPr>
                <w:rPr>
                  <w:rFonts w:ascii="Cambria Math" w:eastAsiaTheme="minorEastAsia" w:hAnsi="Cambria Math" w:cs="Courier New"/>
                </w:rPr>
                <m:t>TN+FN</m:t>
              </m:r>
            </m:den>
          </m:f>
        </m:oMath>
      </m:oMathPara>
    </w:p>
    <w:p w:rsidR="00EA4A58" w:rsidRPr="00A817AA" w:rsidRDefault="00EA4A58" w:rsidP="00EA4A58">
      <w:pPr>
        <w:jc w:val="center"/>
        <w:rPr>
          <w:rFonts w:ascii="Courier New" w:eastAsiaTheme="minorEastAsia" w:hAnsi="Courier New" w:cs="Courier New"/>
        </w:rPr>
      </w:pPr>
      <m:oMathPara>
        <m:oMathParaPr>
          <m:jc m:val="center"/>
        </m:oMathParaPr>
        <m:oMath>
          <m:r>
            <m:rPr>
              <m:sty m:val="p"/>
            </m:rPr>
            <w:rPr>
              <w:rFonts w:ascii="Cambria Math" w:eastAsiaTheme="minorEastAsia" w:hAnsi="Cambria Math" w:cs="Courier New"/>
            </w:rPr>
            <m:t>Postive Predictive Value=</m:t>
          </m:r>
          <m:f>
            <m:fPr>
              <m:ctrlPr>
                <w:rPr>
                  <w:rFonts w:ascii="Cambria Math" w:eastAsiaTheme="minorEastAsia" w:hAnsi="Cambria Math" w:cs="Courier New"/>
                </w:rPr>
              </m:ctrlPr>
            </m:fPr>
            <m:num>
              <m:r>
                <m:rPr>
                  <m:sty m:val="p"/>
                </m:rPr>
                <w:rPr>
                  <w:rFonts w:ascii="Cambria Math" w:eastAsiaTheme="minorEastAsia" w:hAnsi="Cambria Math" w:cs="Courier New"/>
                </w:rPr>
                <m:t>TP</m:t>
              </m:r>
            </m:num>
            <m:den>
              <m:r>
                <m:rPr>
                  <m:sty m:val="p"/>
                </m:rPr>
                <w:rPr>
                  <w:rFonts w:ascii="Cambria Math" w:eastAsiaTheme="minorEastAsia" w:hAnsi="Cambria Math" w:cs="Courier New"/>
                </w:rPr>
                <m:t>TP+FP</m:t>
              </m:r>
            </m:den>
          </m:f>
        </m:oMath>
      </m:oMathPara>
    </w:p>
    <w:p w:rsidR="00EA4A58" w:rsidRPr="00A817AA" w:rsidRDefault="00EA4A58" w:rsidP="00EA4A58">
      <w:pPr>
        <w:jc w:val="center"/>
        <w:rPr>
          <w:rFonts w:ascii="Courier New" w:eastAsiaTheme="minorEastAsia" w:hAnsi="Courier New" w:cs="Courier New"/>
        </w:rPr>
      </w:pPr>
      <m:oMathPara>
        <m:oMathParaPr>
          <m:jc m:val="center"/>
        </m:oMathParaPr>
        <m:oMath>
          <m:r>
            <m:rPr>
              <m:sty m:val="p"/>
            </m:rPr>
            <w:rPr>
              <w:rFonts w:ascii="Cambria Math" w:eastAsiaTheme="minorEastAsia" w:hAnsi="Cambria Math" w:cs="Courier New"/>
            </w:rPr>
            <m:t>Sensitivity=</m:t>
          </m:r>
          <m:f>
            <m:fPr>
              <m:ctrlPr>
                <w:rPr>
                  <w:rFonts w:ascii="Cambria Math" w:eastAsiaTheme="minorEastAsia" w:hAnsi="Cambria Math" w:cs="Courier New"/>
                </w:rPr>
              </m:ctrlPr>
            </m:fPr>
            <m:num>
              <m:r>
                <m:rPr>
                  <m:sty m:val="p"/>
                </m:rPr>
                <w:rPr>
                  <w:rFonts w:ascii="Cambria Math" w:eastAsiaTheme="minorEastAsia" w:hAnsi="Cambria Math" w:cs="Courier New"/>
                </w:rPr>
                <m:t>TP</m:t>
              </m:r>
            </m:num>
            <m:den>
              <m:r>
                <m:rPr>
                  <m:sty m:val="p"/>
                </m:rPr>
                <w:rPr>
                  <w:rFonts w:ascii="Cambria Math" w:eastAsiaTheme="minorEastAsia" w:hAnsi="Cambria Math" w:cs="Courier New"/>
                </w:rPr>
                <m:t>TP+FN</m:t>
              </m:r>
            </m:den>
          </m:f>
        </m:oMath>
      </m:oMathPara>
    </w:p>
    <w:p w:rsidR="00EA4A58" w:rsidRPr="002E059D" w:rsidRDefault="00EA4A58" w:rsidP="00EA4A58">
      <w:pPr>
        <w:jc w:val="center"/>
        <w:rPr>
          <w:rFonts w:ascii="Courier New" w:eastAsiaTheme="minorEastAsia" w:hAnsi="Courier New" w:cs="Courier New"/>
        </w:rPr>
      </w:pPr>
      <m:oMathPara>
        <m:oMathParaPr>
          <m:jc m:val="center"/>
        </m:oMathParaPr>
        <m:oMath>
          <m:r>
            <m:rPr>
              <m:sty m:val="p"/>
            </m:rPr>
            <w:rPr>
              <w:rFonts w:ascii="Cambria Math" w:eastAsiaTheme="minorEastAsia" w:hAnsi="Cambria Math" w:cs="Courier New"/>
            </w:rPr>
            <m:t>Specificity=</m:t>
          </m:r>
          <m:f>
            <m:fPr>
              <m:ctrlPr>
                <w:rPr>
                  <w:rFonts w:ascii="Cambria Math" w:eastAsiaTheme="minorEastAsia" w:hAnsi="Cambria Math" w:cs="Courier New"/>
                </w:rPr>
              </m:ctrlPr>
            </m:fPr>
            <m:num>
              <m:r>
                <m:rPr>
                  <m:sty m:val="p"/>
                </m:rPr>
                <w:rPr>
                  <w:rFonts w:ascii="Cambria Math" w:eastAsiaTheme="minorEastAsia" w:hAnsi="Cambria Math" w:cs="Courier New"/>
                </w:rPr>
                <m:t>TN</m:t>
              </m:r>
            </m:num>
            <m:den>
              <m:r>
                <m:rPr>
                  <m:sty m:val="p"/>
                </m:rPr>
                <w:rPr>
                  <w:rFonts w:ascii="Cambria Math" w:eastAsiaTheme="minorEastAsia" w:hAnsi="Cambria Math" w:cs="Courier New"/>
                </w:rPr>
                <m:t>TN+FP</m:t>
              </m:r>
            </m:den>
          </m:f>
        </m:oMath>
      </m:oMathPara>
    </w:p>
    <w:p w:rsidR="00EA4A58" w:rsidRPr="00A817AA" w:rsidRDefault="00EA4A58" w:rsidP="00EA4A58">
      <w:pPr>
        <w:jc w:val="center"/>
        <w:rPr>
          <w:rFonts w:ascii="Courier New" w:eastAsiaTheme="minorEastAsia" w:hAnsi="Courier New" w:cs="Courier New"/>
        </w:rPr>
      </w:pPr>
    </w:p>
    <w:p w:rsidR="00EA4A58" w:rsidRPr="00FC591A" w:rsidRDefault="00EA4A58" w:rsidP="00EA4A58">
      <w:pPr>
        <w:jc w:val="center"/>
        <w:rPr>
          <w:rFonts w:ascii="Courier New" w:eastAsiaTheme="minorEastAsia" w:hAnsi="Courier New" w:cs="Courier New"/>
          <w:b/>
          <w:sz w:val="28"/>
          <w:szCs w:val="24"/>
        </w:rPr>
      </w:pPr>
      <w:r w:rsidRPr="00FC591A">
        <w:rPr>
          <w:rFonts w:ascii="Courier New" w:eastAsiaTheme="minorEastAsia" w:hAnsi="Courier New" w:cs="Courier New"/>
          <w:b/>
          <w:sz w:val="28"/>
          <w:szCs w:val="24"/>
        </w:rPr>
        <w:t>Training Performance</w:t>
      </w:r>
    </w:p>
    <w:p w:rsidR="00EA4A58" w:rsidRDefault="00EA4A58" w:rsidP="00EA4A58">
      <w:pPr>
        <w:jc w:val="center"/>
        <w:rPr>
          <w:rFonts w:ascii="Courier New" w:eastAsiaTheme="minorEastAsia" w:hAnsi="Courier New" w:cs="Courier New"/>
          <w:b/>
          <w:sz w:val="24"/>
          <w:szCs w:val="24"/>
        </w:rPr>
      </w:pPr>
      <w:r>
        <w:rPr>
          <w:rFonts w:ascii="Courier New" w:eastAsiaTheme="minorEastAsia" w:hAnsi="Courier New" w:cs="Courier New"/>
          <w:b/>
          <w:sz w:val="24"/>
          <w:szCs w:val="24"/>
        </w:rPr>
        <w:t>Confusion Matrix</w:t>
      </w:r>
    </w:p>
    <w:p w:rsidR="00EA4A58" w:rsidRDefault="00EA4A58" w:rsidP="00EA4A58">
      <w:pPr>
        <w:jc w:val="center"/>
        <w:rPr>
          <w:rFonts w:ascii="Courier New" w:eastAsiaTheme="minorEastAsia" w:hAnsi="Courier New" w:cs="Courier New"/>
          <w:b/>
          <w:sz w:val="24"/>
          <w:szCs w:val="24"/>
        </w:rPr>
      </w:pPr>
      <w:r>
        <w:rPr>
          <w:rFonts w:ascii="Courier New" w:eastAsiaTheme="minorEastAsia" w:hAnsi="Courier New" w:cs="Courier New"/>
          <w:b/>
          <w:noProof/>
          <w:sz w:val="24"/>
          <w:szCs w:val="24"/>
        </w:rPr>
        <w:drawing>
          <wp:inline distT="0" distB="0" distL="0" distR="0">
            <wp:extent cx="3578860" cy="1024890"/>
            <wp:effectExtent l="0" t="0" r="2540" b="3810"/>
            <wp:docPr id="83" name="Picture 83" descr="training 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training confus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78860" cy="1024890"/>
                    </a:xfrm>
                    <a:prstGeom prst="rect">
                      <a:avLst/>
                    </a:prstGeom>
                    <a:noFill/>
                    <a:ln>
                      <a:noFill/>
                    </a:ln>
                  </pic:spPr>
                </pic:pic>
              </a:graphicData>
            </a:graphic>
          </wp:inline>
        </w:drawing>
      </w:r>
    </w:p>
    <w:p w:rsidR="00EA4A58" w:rsidRDefault="00EA4A58" w:rsidP="00EA4A58">
      <w:pPr>
        <w:rPr>
          <w:rFonts w:ascii="Courier New" w:eastAsiaTheme="minorEastAsia" w:hAnsi="Courier New" w:cs="Courier New"/>
          <w:sz w:val="24"/>
          <w:szCs w:val="24"/>
        </w:rPr>
      </w:pPr>
    </w:p>
    <w:p w:rsidR="00EA4A58" w:rsidRPr="00B36538" w:rsidRDefault="00EA4A58" w:rsidP="00EA4A58">
      <w:pPr>
        <w:rPr>
          <w:rFonts w:ascii="Courier New" w:eastAsiaTheme="minorEastAsia" w:hAnsi="Courier New" w:cs="Courier New"/>
        </w:rPr>
      </w:pPr>
      <w:r w:rsidRPr="00B36538">
        <w:rPr>
          <w:rFonts w:ascii="Courier New" w:eastAsiaTheme="minorEastAsia" w:hAnsi="Courier New" w:cs="Courier New"/>
        </w:rPr>
        <w:t>We can see from the above confusion matrix that the number of true positives is extremely high while the number of true negatives is very high. The following table shows the diagnostics in more detail.</w:t>
      </w:r>
    </w:p>
    <w:p w:rsidR="00EA4A58" w:rsidRDefault="00EA4A58" w:rsidP="00EA4A58">
      <w:pPr>
        <w:jc w:val="center"/>
        <w:rPr>
          <w:rFonts w:ascii="Courier New" w:eastAsiaTheme="minorEastAsia" w:hAnsi="Courier New" w:cs="Courier New"/>
          <w:b/>
          <w:sz w:val="24"/>
          <w:szCs w:val="24"/>
        </w:rPr>
      </w:pPr>
    </w:p>
    <w:p w:rsidR="00EA4A58" w:rsidRDefault="00EA4A58" w:rsidP="00EA4A58">
      <w:pPr>
        <w:jc w:val="center"/>
        <w:rPr>
          <w:rFonts w:ascii="Courier New" w:eastAsiaTheme="minorEastAsia" w:hAnsi="Courier New" w:cs="Courier New"/>
          <w:b/>
          <w:sz w:val="24"/>
          <w:szCs w:val="24"/>
        </w:rPr>
      </w:pPr>
      <w:r>
        <w:rPr>
          <w:rFonts w:ascii="Courier New" w:eastAsiaTheme="minorEastAsia" w:hAnsi="Courier New" w:cs="Courier New"/>
          <w:b/>
          <w:sz w:val="24"/>
          <w:szCs w:val="24"/>
        </w:rPr>
        <w:t>Diagnostics</w:t>
      </w:r>
    </w:p>
    <w:p w:rsidR="00EA4A58" w:rsidRDefault="00EA4A58" w:rsidP="00EA4A58">
      <w:pPr>
        <w:jc w:val="center"/>
        <w:rPr>
          <w:rFonts w:ascii="Courier New" w:hAnsi="Courier New" w:cs="Courier New"/>
        </w:rPr>
      </w:pPr>
      <w:r>
        <w:rPr>
          <w:rFonts w:ascii="Courier New" w:hAnsi="Courier New" w:cs="Courier New"/>
          <w:noProof/>
        </w:rPr>
        <w:drawing>
          <wp:inline distT="0" distB="0" distL="0" distR="0" wp14:anchorId="0C3A5C90" wp14:editId="35FDA9E6">
            <wp:extent cx="2433099" cy="1424853"/>
            <wp:effectExtent l="0" t="0" r="5715" b="4445"/>
            <wp:docPr id="6" name="Picture 6" descr="C:\Users\Ainulindale\AppData\Local\Microsoft\Windows\INetCacheContent.Word\training_diagno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inulindale\AppData\Local\Microsoft\Windows\INetCacheContent.Word\training_diagnostics.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63194" cy="1442477"/>
                    </a:xfrm>
                    <a:prstGeom prst="rect">
                      <a:avLst/>
                    </a:prstGeom>
                    <a:noFill/>
                    <a:ln>
                      <a:noFill/>
                    </a:ln>
                  </pic:spPr>
                </pic:pic>
              </a:graphicData>
            </a:graphic>
          </wp:inline>
        </w:drawing>
      </w:r>
    </w:p>
    <w:p w:rsidR="00EA4A58" w:rsidRDefault="00994DD7" w:rsidP="00EA4A58">
      <w:pPr>
        <w:rPr>
          <w:rFonts w:ascii="Courier New" w:hAnsi="Courier New" w:cs="Courier New"/>
        </w:rPr>
      </w:pPr>
      <w:r>
        <w:rPr>
          <w:rFonts w:ascii="Courier New" w:hAnsi="Courier New" w:cs="Courier New"/>
        </w:rPr>
        <w:lastRenderedPageBreak/>
        <w:t xml:space="preserve">In the above table, we observe that </w:t>
      </w:r>
      <w:r w:rsidR="00EA4A58">
        <w:rPr>
          <w:rFonts w:ascii="Courier New" w:hAnsi="Courier New" w:cs="Courier New"/>
        </w:rPr>
        <w:t xml:space="preserve">96.90% accuracy is very high. Since we are dealing with cancer diagnosis, it is crucial that our accuracy be as absolutely high as possible. There is a bit of an imbalance between sensitivity and specificity. This algorithm gives excellent results when predicting if a patient actually has a benign tumor. However, the specificity is lower which will result in more patients thinking that they have cancer when they don’t. In my opinion, this is preferable. I believe that most people would rather be told that they have cancer and actually don’t than be told that they don’t and in reality do. </w:t>
      </w:r>
    </w:p>
    <w:p w:rsidR="00EA4A58" w:rsidRDefault="00EA4A58" w:rsidP="00EA4A58">
      <w:pPr>
        <w:rPr>
          <w:rFonts w:ascii="Courier New" w:hAnsi="Courier New" w:cs="Courier New"/>
        </w:rPr>
      </w:pPr>
    </w:p>
    <w:p w:rsidR="00EA4A58" w:rsidRPr="009504D3" w:rsidRDefault="00EA4A58" w:rsidP="00EA4A58">
      <w:pPr>
        <w:jc w:val="center"/>
        <w:rPr>
          <w:rFonts w:ascii="Courier New" w:hAnsi="Courier New" w:cs="Courier New"/>
          <w:b/>
          <w:sz w:val="24"/>
        </w:rPr>
      </w:pPr>
      <w:r w:rsidRPr="009504D3">
        <w:rPr>
          <w:rFonts w:ascii="Courier New" w:hAnsi="Courier New" w:cs="Courier New"/>
          <w:b/>
          <w:sz w:val="24"/>
        </w:rPr>
        <w:t>Confidence Intervals</w:t>
      </w:r>
    </w:p>
    <w:p w:rsidR="00EA4A58" w:rsidRDefault="00EA4A58" w:rsidP="00EA4A58">
      <w:pPr>
        <w:jc w:val="center"/>
        <w:rPr>
          <w:rFonts w:ascii="Courier New" w:hAnsi="Courier New" w:cs="Courier New"/>
          <w:b/>
        </w:rPr>
      </w:pPr>
      <w:r>
        <w:rPr>
          <w:rFonts w:ascii="Courier New" w:hAnsi="Courier New" w:cs="Courier New"/>
          <w:b/>
          <w:noProof/>
        </w:rPr>
        <w:drawing>
          <wp:inline distT="0" distB="0" distL="0" distR="0">
            <wp:extent cx="3752215" cy="2033905"/>
            <wp:effectExtent l="0" t="0" r="635" b="4445"/>
            <wp:docPr id="82" name="Picture 82" descr="training 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training CI"/>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52215" cy="2033905"/>
                    </a:xfrm>
                    <a:prstGeom prst="rect">
                      <a:avLst/>
                    </a:prstGeom>
                    <a:noFill/>
                    <a:ln>
                      <a:noFill/>
                    </a:ln>
                  </pic:spPr>
                </pic:pic>
              </a:graphicData>
            </a:graphic>
          </wp:inline>
        </w:drawing>
      </w:r>
    </w:p>
    <w:p w:rsidR="00EA4A58" w:rsidRDefault="00EA4A58" w:rsidP="00EA4A58">
      <w:pPr>
        <w:jc w:val="center"/>
        <w:rPr>
          <w:rFonts w:ascii="Courier New" w:hAnsi="Courier New" w:cs="Courier New"/>
          <w:b/>
        </w:rPr>
      </w:pPr>
    </w:p>
    <w:p w:rsidR="00EA4A58" w:rsidRPr="006D2AE3" w:rsidRDefault="00EA4A58" w:rsidP="006D2AE3">
      <w:pPr>
        <w:rPr>
          <w:rFonts w:ascii="Courier New" w:hAnsi="Courier New" w:cs="Courier New"/>
        </w:rPr>
      </w:pPr>
      <w:r>
        <w:rPr>
          <w:rFonts w:ascii="Courier New" w:hAnsi="Courier New" w:cs="Courier New"/>
        </w:rPr>
        <w:t xml:space="preserve">The above table shows three class specific confidence intervals for the class proportion in </w:t>
      </w:r>
      <w:r w:rsidRPr="001414F6">
        <w:rPr>
          <w:rFonts w:ascii="Courier New" w:hAnsi="Courier New" w:cs="Courier New"/>
          <w:color w:val="7030A0"/>
        </w:rPr>
        <w:t>Training</w:t>
      </w:r>
      <w:r>
        <w:rPr>
          <w:rFonts w:ascii="Courier New" w:hAnsi="Courier New" w:cs="Courier New"/>
        </w:rPr>
        <w:t xml:space="preserve">. We can see that the actual proportion of both </w:t>
      </w:r>
      <w:r w:rsidRPr="001414F6">
        <w:rPr>
          <w:rFonts w:ascii="Courier New" w:hAnsi="Courier New" w:cs="Courier New"/>
          <w:color w:val="7030A0"/>
        </w:rPr>
        <w:t>Class</w:t>
      </w:r>
      <w:r>
        <w:rPr>
          <w:rFonts w:ascii="Courier New" w:hAnsi="Courier New" w:cs="Courier New"/>
        </w:rPr>
        <w:t xml:space="preserve"> </w:t>
      </w:r>
      <w:r w:rsidRPr="001414F6">
        <w:rPr>
          <w:rFonts w:ascii="Courier New" w:hAnsi="Courier New" w:cs="Courier New"/>
          <w:color w:val="7030A0"/>
        </w:rPr>
        <w:t>2</w:t>
      </w:r>
      <w:r>
        <w:rPr>
          <w:rFonts w:ascii="Courier New" w:hAnsi="Courier New" w:cs="Courier New"/>
        </w:rPr>
        <w:t xml:space="preserve"> and </w:t>
      </w:r>
      <w:r w:rsidRPr="001414F6">
        <w:rPr>
          <w:rFonts w:ascii="Courier New" w:hAnsi="Courier New" w:cs="Courier New"/>
          <w:color w:val="7030A0"/>
        </w:rPr>
        <w:t>Class 4</w:t>
      </w:r>
      <w:r>
        <w:rPr>
          <w:rFonts w:ascii="Courier New" w:hAnsi="Courier New" w:cs="Courier New"/>
        </w:rPr>
        <w:t xml:space="preserve"> fall inside the confidence intervals. The 90% CI for </w:t>
      </w:r>
      <w:r w:rsidRPr="001414F6">
        <w:rPr>
          <w:rFonts w:ascii="Courier New" w:hAnsi="Courier New" w:cs="Courier New"/>
          <w:color w:val="7030A0"/>
        </w:rPr>
        <w:t>Class 4</w:t>
      </w:r>
      <w:r>
        <w:rPr>
          <w:rFonts w:ascii="Courier New" w:hAnsi="Courier New" w:cs="Courier New"/>
        </w:rPr>
        <w:t xml:space="preserve"> barely contains the actual proportion. This observation is in line with the fact that specificity is lower than sensitivity.</w:t>
      </w:r>
    </w:p>
    <w:p w:rsidR="00EA4A58" w:rsidRDefault="00EA4A58" w:rsidP="00EA4A58">
      <w:pPr>
        <w:jc w:val="center"/>
        <w:rPr>
          <w:rFonts w:ascii="Courier New" w:hAnsi="Courier New" w:cs="Courier New"/>
          <w:b/>
          <w:sz w:val="24"/>
        </w:rPr>
      </w:pPr>
      <w:r w:rsidRPr="00AE4CEF">
        <w:rPr>
          <w:rFonts w:ascii="Courier New" w:hAnsi="Courier New" w:cs="Courier New"/>
          <w:b/>
          <w:sz w:val="28"/>
        </w:rPr>
        <w:t>Testing Performance</w:t>
      </w:r>
    </w:p>
    <w:p w:rsidR="006D2AE3" w:rsidRDefault="00EA4A58" w:rsidP="00EA4A58">
      <w:pPr>
        <w:jc w:val="center"/>
        <w:rPr>
          <w:rFonts w:ascii="Courier New" w:hAnsi="Courier New" w:cs="Courier New"/>
          <w:b/>
          <w:sz w:val="24"/>
        </w:rPr>
      </w:pPr>
      <w:r>
        <w:rPr>
          <w:rFonts w:ascii="Courier New" w:hAnsi="Courier New" w:cs="Courier New"/>
          <w:b/>
          <w:sz w:val="24"/>
        </w:rPr>
        <w:t>Diagnostics</w:t>
      </w:r>
    </w:p>
    <w:p w:rsidR="00EA4A58" w:rsidRDefault="00EA4A58" w:rsidP="00EA4A58">
      <w:pPr>
        <w:jc w:val="center"/>
        <w:rPr>
          <w:rFonts w:ascii="Courier New" w:hAnsi="Courier New" w:cs="Courier New"/>
          <w:b/>
        </w:rPr>
      </w:pPr>
      <w:r>
        <w:rPr>
          <w:rFonts w:ascii="Courier New" w:hAnsi="Courier New" w:cs="Courier New"/>
          <w:b/>
          <w:noProof/>
        </w:rPr>
        <w:drawing>
          <wp:inline distT="0" distB="0" distL="0" distR="0">
            <wp:extent cx="2871743" cy="1695450"/>
            <wp:effectExtent l="0" t="0" r="5080" b="0"/>
            <wp:docPr id="81" name="Picture 81" descr="C:\Users\Ainulindale\AppData\Local\Microsoft\Windows\INetCacheContent.Word\testing_diagno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Ainulindale\AppData\Local\Microsoft\Windows\INetCacheContent.Word\testing_diagnostics.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76522" cy="1757311"/>
                    </a:xfrm>
                    <a:prstGeom prst="rect">
                      <a:avLst/>
                    </a:prstGeom>
                    <a:noFill/>
                    <a:ln>
                      <a:noFill/>
                    </a:ln>
                  </pic:spPr>
                </pic:pic>
              </a:graphicData>
            </a:graphic>
          </wp:inline>
        </w:drawing>
      </w:r>
    </w:p>
    <w:p w:rsidR="00EA4A58" w:rsidRDefault="00EA4A58" w:rsidP="00EA4A58">
      <w:pPr>
        <w:rPr>
          <w:rFonts w:ascii="Courier New" w:hAnsi="Courier New" w:cs="Courier New"/>
        </w:rPr>
      </w:pPr>
      <w:r>
        <w:rPr>
          <w:rFonts w:ascii="Courier New" w:hAnsi="Courier New" w:cs="Courier New"/>
        </w:rPr>
        <w:lastRenderedPageBreak/>
        <w:t xml:space="preserve">We can see that with an accuracy of 94.93% on </w:t>
      </w:r>
      <w:r w:rsidRPr="001414F6">
        <w:rPr>
          <w:rFonts w:ascii="Courier New" w:hAnsi="Courier New" w:cs="Courier New"/>
          <w:color w:val="7030A0"/>
        </w:rPr>
        <w:t xml:space="preserve">Testing </w:t>
      </w:r>
      <w:r>
        <w:rPr>
          <w:rFonts w:ascii="Courier New" w:hAnsi="Courier New" w:cs="Courier New"/>
        </w:rPr>
        <w:t xml:space="preserve">that LDA was a good generalizer for this data set. The specificity is lower than sensitivity like the training set but this time we see that they are more balanced. </w:t>
      </w:r>
    </w:p>
    <w:p w:rsidR="00EA4A58" w:rsidRDefault="00EA4A58" w:rsidP="00EA4A58">
      <w:pPr>
        <w:rPr>
          <w:rFonts w:ascii="Courier New" w:hAnsi="Courier New" w:cs="Courier New"/>
        </w:rPr>
      </w:pPr>
    </w:p>
    <w:p w:rsidR="00EA4A58" w:rsidRDefault="00EA4A58" w:rsidP="00EA4A58">
      <w:pPr>
        <w:jc w:val="center"/>
        <w:rPr>
          <w:rFonts w:ascii="Courier New" w:hAnsi="Courier New" w:cs="Courier New"/>
          <w:b/>
          <w:sz w:val="24"/>
        </w:rPr>
      </w:pPr>
      <w:r w:rsidRPr="009504D3">
        <w:rPr>
          <w:rFonts w:ascii="Courier New" w:hAnsi="Courier New" w:cs="Courier New"/>
          <w:b/>
          <w:sz w:val="24"/>
        </w:rPr>
        <w:t>Confidence Intervals</w:t>
      </w:r>
    </w:p>
    <w:p w:rsidR="00EA4A58" w:rsidRDefault="00EA4A58" w:rsidP="00EA4A58">
      <w:pPr>
        <w:jc w:val="center"/>
        <w:rPr>
          <w:rFonts w:ascii="Courier New" w:hAnsi="Courier New" w:cs="Courier New"/>
          <w:b/>
          <w:sz w:val="24"/>
        </w:rPr>
      </w:pPr>
      <w:r>
        <w:rPr>
          <w:rFonts w:ascii="Courier New" w:hAnsi="Courier New" w:cs="Courier New"/>
          <w:b/>
          <w:noProof/>
          <w:sz w:val="24"/>
        </w:rPr>
        <w:drawing>
          <wp:inline distT="0" distB="0" distL="0" distR="0">
            <wp:extent cx="3484245" cy="1891665"/>
            <wp:effectExtent l="0" t="0" r="1905" b="0"/>
            <wp:docPr id="80" name="Picture 80" descr="testing 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testing CI"/>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84245" cy="1891665"/>
                    </a:xfrm>
                    <a:prstGeom prst="rect">
                      <a:avLst/>
                    </a:prstGeom>
                    <a:noFill/>
                    <a:ln>
                      <a:noFill/>
                    </a:ln>
                  </pic:spPr>
                </pic:pic>
              </a:graphicData>
            </a:graphic>
          </wp:inline>
        </w:drawing>
      </w:r>
    </w:p>
    <w:p w:rsidR="00EA4A58" w:rsidRPr="00EE47E3" w:rsidRDefault="00EA4A58" w:rsidP="00EA4A58">
      <w:pPr>
        <w:rPr>
          <w:rFonts w:ascii="Courier New" w:hAnsi="Courier New" w:cs="Courier New"/>
          <w:b/>
        </w:rPr>
      </w:pPr>
    </w:p>
    <w:p w:rsidR="00EA4A58" w:rsidRDefault="00EA4A58" w:rsidP="001F71A5">
      <w:pPr>
        <w:rPr>
          <w:rFonts w:ascii="Courier New" w:hAnsi="Courier New" w:cs="Courier New"/>
        </w:rPr>
      </w:pPr>
      <w:r w:rsidRPr="00EE47E3">
        <w:rPr>
          <w:rFonts w:ascii="Courier New" w:hAnsi="Courier New" w:cs="Courier New"/>
        </w:rPr>
        <w:t>We see from the above table that the actual class propor</w:t>
      </w:r>
      <w:r>
        <w:rPr>
          <w:rFonts w:ascii="Courier New" w:hAnsi="Courier New" w:cs="Courier New"/>
        </w:rPr>
        <w:t>tion falls within all of the confidence intervals. This tells us that LDA yields satisfactory results with respect to predicting accurate class proportions.</w:t>
      </w:r>
    </w:p>
    <w:p w:rsidR="004D1E55" w:rsidRDefault="004D1E55" w:rsidP="001F71A5">
      <w:pPr>
        <w:rPr>
          <w:rFonts w:ascii="Courier New" w:hAnsi="Courier New" w:cs="Courier New"/>
          <w:b/>
          <w:sz w:val="24"/>
        </w:rPr>
      </w:pPr>
    </w:p>
    <w:p w:rsidR="00EA4A58" w:rsidRPr="0030000D" w:rsidRDefault="00EA4A58" w:rsidP="00EA4A58">
      <w:pPr>
        <w:jc w:val="center"/>
        <w:rPr>
          <w:rFonts w:ascii="Courier New" w:hAnsi="Courier New" w:cs="Courier New"/>
          <w:b/>
          <w:sz w:val="28"/>
        </w:rPr>
      </w:pPr>
      <w:r w:rsidRPr="0030000D">
        <w:rPr>
          <w:rFonts w:ascii="Courier New" w:hAnsi="Courier New" w:cs="Courier New"/>
          <w:b/>
          <w:sz w:val="28"/>
        </w:rPr>
        <w:t>Conclusion</w:t>
      </w:r>
    </w:p>
    <w:p w:rsidR="00EA4A58" w:rsidRPr="001414F6" w:rsidRDefault="00EA4A58" w:rsidP="00EA4A58">
      <w:pPr>
        <w:rPr>
          <w:rFonts w:ascii="Courier New" w:hAnsi="Courier New" w:cs="Courier New"/>
        </w:rPr>
      </w:pPr>
      <w:r w:rsidRPr="001414F6">
        <w:rPr>
          <w:rFonts w:ascii="Courier New" w:hAnsi="Courier New" w:cs="Courier New"/>
        </w:rPr>
        <w:t xml:space="preserve">All in all, LDA performed very well as a class discriminator for this data set. The accuracy was high on both the training and testing sets while still maintaining good generalization by delivering similar diagnostics. To improve the performance, one could try PCA dimensionality reduction. Some of the attributes have fairly strong correlation and thus could benefit from PCA or other forms of feature selection. The data also appears to be clustered on either end of the value spectrum, 1-10. This implies that clustering algorithms may prove to be successful. </w:t>
      </w:r>
    </w:p>
    <w:p w:rsidR="00E17BE0" w:rsidRPr="00E17BE0" w:rsidRDefault="00E17BE0" w:rsidP="007E7DF9">
      <w:pPr>
        <w:rPr>
          <w:rFonts w:ascii="Courier New" w:hAnsi="Courier New" w:cs="Courier New"/>
          <w:b/>
        </w:rPr>
      </w:pPr>
    </w:p>
    <w:sectPr w:rsidR="00E17BE0" w:rsidRPr="00E17BE0" w:rsidSect="0083412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173" w:rsidRDefault="00827173" w:rsidP="002812E3">
      <w:pPr>
        <w:spacing w:after="0" w:line="240" w:lineRule="auto"/>
      </w:pPr>
      <w:r>
        <w:separator/>
      </w:r>
    </w:p>
  </w:endnote>
  <w:endnote w:type="continuationSeparator" w:id="0">
    <w:p w:rsidR="00827173" w:rsidRDefault="00827173" w:rsidP="00281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173" w:rsidRDefault="00827173" w:rsidP="002812E3">
      <w:pPr>
        <w:spacing w:after="0" w:line="240" w:lineRule="auto"/>
      </w:pPr>
      <w:r>
        <w:separator/>
      </w:r>
    </w:p>
  </w:footnote>
  <w:footnote w:type="continuationSeparator" w:id="0">
    <w:p w:rsidR="00827173" w:rsidRDefault="00827173" w:rsidP="002812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038" w:rsidRDefault="00AE0038" w:rsidP="00AE0038">
    <w:pPr>
      <w:pStyle w:val="Header"/>
      <w:jc w:val="right"/>
    </w:pPr>
    <w:r>
      <w:t>Christopher Vollmer</w:t>
    </w:r>
  </w:p>
  <w:p w:rsidR="00F858F2" w:rsidRDefault="00F858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A58" w:rsidRDefault="00EA4A58">
    <w:pPr>
      <w:pStyle w:val="Header"/>
    </w:pPr>
    <w:r>
      <w:tab/>
    </w:r>
    <w:r>
      <w:tab/>
    </w:r>
    <w:r w:rsidRPr="00310EB6">
      <w:rPr>
        <w:sz w:val="18"/>
      </w:rPr>
      <w:t>Christopher Vollmer</w:t>
    </w:r>
  </w:p>
  <w:p w:rsidR="00EA4A58" w:rsidRDefault="00EA4A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0FDC"/>
    <w:multiLevelType w:val="hybridMultilevel"/>
    <w:tmpl w:val="3EA2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6281C"/>
    <w:multiLevelType w:val="hybridMultilevel"/>
    <w:tmpl w:val="76C84B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B1A75"/>
    <w:multiLevelType w:val="hybridMultilevel"/>
    <w:tmpl w:val="6C22F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1A0A69"/>
    <w:multiLevelType w:val="hybridMultilevel"/>
    <w:tmpl w:val="1284B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E2926"/>
    <w:multiLevelType w:val="hybridMultilevel"/>
    <w:tmpl w:val="9BEC5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1C398C"/>
    <w:multiLevelType w:val="hybridMultilevel"/>
    <w:tmpl w:val="045EDF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EF409A"/>
    <w:multiLevelType w:val="hybridMultilevel"/>
    <w:tmpl w:val="3BC69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BD7DF3"/>
    <w:multiLevelType w:val="hybridMultilevel"/>
    <w:tmpl w:val="7228D0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0A1C18"/>
    <w:multiLevelType w:val="hybridMultilevel"/>
    <w:tmpl w:val="EEAA8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B35DB4"/>
    <w:multiLevelType w:val="hybridMultilevel"/>
    <w:tmpl w:val="0E7AE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211102"/>
    <w:multiLevelType w:val="hybridMultilevel"/>
    <w:tmpl w:val="56CA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0"/>
  </w:num>
  <w:num w:numId="4">
    <w:abstractNumId w:val="0"/>
  </w:num>
  <w:num w:numId="5">
    <w:abstractNumId w:val="8"/>
  </w:num>
  <w:num w:numId="6">
    <w:abstractNumId w:val="5"/>
  </w:num>
  <w:num w:numId="7">
    <w:abstractNumId w:val="1"/>
  </w:num>
  <w:num w:numId="8">
    <w:abstractNumId w:val="7"/>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D35"/>
    <w:rsid w:val="00004A81"/>
    <w:rsid w:val="0000581B"/>
    <w:rsid w:val="00012B0D"/>
    <w:rsid w:val="000333A4"/>
    <w:rsid w:val="0004013B"/>
    <w:rsid w:val="00054122"/>
    <w:rsid w:val="00063435"/>
    <w:rsid w:val="00073470"/>
    <w:rsid w:val="00075CA6"/>
    <w:rsid w:val="000864C9"/>
    <w:rsid w:val="00086AFD"/>
    <w:rsid w:val="00090A39"/>
    <w:rsid w:val="00095BD9"/>
    <w:rsid w:val="000974F1"/>
    <w:rsid w:val="000A6CC4"/>
    <w:rsid w:val="000C3A6E"/>
    <w:rsid w:val="000D78D8"/>
    <w:rsid w:val="000F0C74"/>
    <w:rsid w:val="000F3B87"/>
    <w:rsid w:val="00113FF5"/>
    <w:rsid w:val="0014648C"/>
    <w:rsid w:val="001711AB"/>
    <w:rsid w:val="001721A5"/>
    <w:rsid w:val="001A0F49"/>
    <w:rsid w:val="001A4796"/>
    <w:rsid w:val="001A708B"/>
    <w:rsid w:val="001B1419"/>
    <w:rsid w:val="001D707A"/>
    <w:rsid w:val="001F5851"/>
    <w:rsid w:val="001F71A5"/>
    <w:rsid w:val="002049D6"/>
    <w:rsid w:val="00222A33"/>
    <w:rsid w:val="0023052F"/>
    <w:rsid w:val="00253958"/>
    <w:rsid w:val="00256163"/>
    <w:rsid w:val="002812E3"/>
    <w:rsid w:val="002B449D"/>
    <w:rsid w:val="002D175E"/>
    <w:rsid w:val="002D5CC1"/>
    <w:rsid w:val="002E100F"/>
    <w:rsid w:val="002E6677"/>
    <w:rsid w:val="00313C4D"/>
    <w:rsid w:val="00335F7D"/>
    <w:rsid w:val="003455B6"/>
    <w:rsid w:val="00367E2A"/>
    <w:rsid w:val="00377364"/>
    <w:rsid w:val="00382E41"/>
    <w:rsid w:val="003A6E2B"/>
    <w:rsid w:val="003C1786"/>
    <w:rsid w:val="003C2CBA"/>
    <w:rsid w:val="003C360E"/>
    <w:rsid w:val="003F7368"/>
    <w:rsid w:val="003F793E"/>
    <w:rsid w:val="00406700"/>
    <w:rsid w:val="00431C70"/>
    <w:rsid w:val="00445CE6"/>
    <w:rsid w:val="00457642"/>
    <w:rsid w:val="00461183"/>
    <w:rsid w:val="00464241"/>
    <w:rsid w:val="0046658E"/>
    <w:rsid w:val="00481754"/>
    <w:rsid w:val="004A2ED4"/>
    <w:rsid w:val="004D1E55"/>
    <w:rsid w:val="004D4296"/>
    <w:rsid w:val="004E2CCE"/>
    <w:rsid w:val="004E78ED"/>
    <w:rsid w:val="004F1A99"/>
    <w:rsid w:val="004F1DC7"/>
    <w:rsid w:val="0050018A"/>
    <w:rsid w:val="0053137F"/>
    <w:rsid w:val="00532D17"/>
    <w:rsid w:val="00535B80"/>
    <w:rsid w:val="00545F22"/>
    <w:rsid w:val="00546325"/>
    <w:rsid w:val="00573B22"/>
    <w:rsid w:val="00593251"/>
    <w:rsid w:val="00595D95"/>
    <w:rsid w:val="005B5547"/>
    <w:rsid w:val="005B5703"/>
    <w:rsid w:val="005C2DDC"/>
    <w:rsid w:val="005F06D8"/>
    <w:rsid w:val="00600B9F"/>
    <w:rsid w:val="00607EBD"/>
    <w:rsid w:val="00613230"/>
    <w:rsid w:val="00615C3D"/>
    <w:rsid w:val="00622E2A"/>
    <w:rsid w:val="0065413F"/>
    <w:rsid w:val="00660BC2"/>
    <w:rsid w:val="00661ACB"/>
    <w:rsid w:val="00663F55"/>
    <w:rsid w:val="00665ED9"/>
    <w:rsid w:val="006709E7"/>
    <w:rsid w:val="0067375F"/>
    <w:rsid w:val="006800C9"/>
    <w:rsid w:val="00683F39"/>
    <w:rsid w:val="00685084"/>
    <w:rsid w:val="006913AE"/>
    <w:rsid w:val="006A4509"/>
    <w:rsid w:val="006A65C6"/>
    <w:rsid w:val="006C43BA"/>
    <w:rsid w:val="006C7302"/>
    <w:rsid w:val="006D2AE3"/>
    <w:rsid w:val="006E3319"/>
    <w:rsid w:val="006F02F9"/>
    <w:rsid w:val="00703062"/>
    <w:rsid w:val="00710CEB"/>
    <w:rsid w:val="0071200D"/>
    <w:rsid w:val="00717E5A"/>
    <w:rsid w:val="00722034"/>
    <w:rsid w:val="00767F19"/>
    <w:rsid w:val="00783D46"/>
    <w:rsid w:val="00787170"/>
    <w:rsid w:val="0079514B"/>
    <w:rsid w:val="007A1C3D"/>
    <w:rsid w:val="007B765C"/>
    <w:rsid w:val="007C0D33"/>
    <w:rsid w:val="007C7C4F"/>
    <w:rsid w:val="007D551A"/>
    <w:rsid w:val="007E7DF9"/>
    <w:rsid w:val="007F05CF"/>
    <w:rsid w:val="008046B3"/>
    <w:rsid w:val="008079F3"/>
    <w:rsid w:val="00807AFD"/>
    <w:rsid w:val="00813548"/>
    <w:rsid w:val="008254D8"/>
    <w:rsid w:val="00827173"/>
    <w:rsid w:val="0083356C"/>
    <w:rsid w:val="0083412B"/>
    <w:rsid w:val="008356EC"/>
    <w:rsid w:val="00842ABA"/>
    <w:rsid w:val="00844213"/>
    <w:rsid w:val="00866031"/>
    <w:rsid w:val="00874B00"/>
    <w:rsid w:val="00876109"/>
    <w:rsid w:val="00890892"/>
    <w:rsid w:val="008A43DA"/>
    <w:rsid w:val="008B44A7"/>
    <w:rsid w:val="008B4E80"/>
    <w:rsid w:val="008B6391"/>
    <w:rsid w:val="008C160C"/>
    <w:rsid w:val="008C45D2"/>
    <w:rsid w:val="008C6AE2"/>
    <w:rsid w:val="008C7A16"/>
    <w:rsid w:val="008D05BE"/>
    <w:rsid w:val="008D3938"/>
    <w:rsid w:val="008E0D75"/>
    <w:rsid w:val="008F6BCB"/>
    <w:rsid w:val="0090119B"/>
    <w:rsid w:val="00903F63"/>
    <w:rsid w:val="0090611F"/>
    <w:rsid w:val="00917E94"/>
    <w:rsid w:val="00922BDF"/>
    <w:rsid w:val="009238DF"/>
    <w:rsid w:val="00927E09"/>
    <w:rsid w:val="009300FD"/>
    <w:rsid w:val="0093616A"/>
    <w:rsid w:val="0094108A"/>
    <w:rsid w:val="009530D3"/>
    <w:rsid w:val="00955CF8"/>
    <w:rsid w:val="00957D35"/>
    <w:rsid w:val="009652B2"/>
    <w:rsid w:val="00983E03"/>
    <w:rsid w:val="009843F3"/>
    <w:rsid w:val="00994DD7"/>
    <w:rsid w:val="009B387E"/>
    <w:rsid w:val="009C0690"/>
    <w:rsid w:val="009C38B0"/>
    <w:rsid w:val="009C5880"/>
    <w:rsid w:val="00A26510"/>
    <w:rsid w:val="00A26DA0"/>
    <w:rsid w:val="00A270B7"/>
    <w:rsid w:val="00A27342"/>
    <w:rsid w:val="00A42232"/>
    <w:rsid w:val="00A42CFE"/>
    <w:rsid w:val="00A47845"/>
    <w:rsid w:val="00A50926"/>
    <w:rsid w:val="00A65FF9"/>
    <w:rsid w:val="00A75602"/>
    <w:rsid w:val="00A808A3"/>
    <w:rsid w:val="00A817AA"/>
    <w:rsid w:val="00AA24DA"/>
    <w:rsid w:val="00AB3FD8"/>
    <w:rsid w:val="00AD28AA"/>
    <w:rsid w:val="00AE0038"/>
    <w:rsid w:val="00AE45EF"/>
    <w:rsid w:val="00B13078"/>
    <w:rsid w:val="00B157D6"/>
    <w:rsid w:val="00B15F5B"/>
    <w:rsid w:val="00B226CA"/>
    <w:rsid w:val="00B2494A"/>
    <w:rsid w:val="00B24B7B"/>
    <w:rsid w:val="00B33579"/>
    <w:rsid w:val="00B40B12"/>
    <w:rsid w:val="00B50C57"/>
    <w:rsid w:val="00B61A94"/>
    <w:rsid w:val="00B636B5"/>
    <w:rsid w:val="00B637B2"/>
    <w:rsid w:val="00B641B2"/>
    <w:rsid w:val="00B7613A"/>
    <w:rsid w:val="00B77BC0"/>
    <w:rsid w:val="00B85649"/>
    <w:rsid w:val="00B859F7"/>
    <w:rsid w:val="00B90134"/>
    <w:rsid w:val="00BB1E32"/>
    <w:rsid w:val="00BB4720"/>
    <w:rsid w:val="00BC67BF"/>
    <w:rsid w:val="00BC7E00"/>
    <w:rsid w:val="00BE2854"/>
    <w:rsid w:val="00BF6DA7"/>
    <w:rsid w:val="00C17534"/>
    <w:rsid w:val="00C24058"/>
    <w:rsid w:val="00C2759B"/>
    <w:rsid w:val="00C30A2D"/>
    <w:rsid w:val="00C41575"/>
    <w:rsid w:val="00C458BB"/>
    <w:rsid w:val="00C5103B"/>
    <w:rsid w:val="00C64B14"/>
    <w:rsid w:val="00C66025"/>
    <w:rsid w:val="00C7534F"/>
    <w:rsid w:val="00C925A8"/>
    <w:rsid w:val="00C9608B"/>
    <w:rsid w:val="00CA5A3C"/>
    <w:rsid w:val="00CB7B02"/>
    <w:rsid w:val="00CC2738"/>
    <w:rsid w:val="00CD32E2"/>
    <w:rsid w:val="00CD4B16"/>
    <w:rsid w:val="00CF6BD1"/>
    <w:rsid w:val="00D04540"/>
    <w:rsid w:val="00D06095"/>
    <w:rsid w:val="00D06BC8"/>
    <w:rsid w:val="00D22FA1"/>
    <w:rsid w:val="00D303A0"/>
    <w:rsid w:val="00D41B04"/>
    <w:rsid w:val="00D47124"/>
    <w:rsid w:val="00D64710"/>
    <w:rsid w:val="00D64727"/>
    <w:rsid w:val="00D70FDF"/>
    <w:rsid w:val="00D818C8"/>
    <w:rsid w:val="00D943B2"/>
    <w:rsid w:val="00DA7B66"/>
    <w:rsid w:val="00DC13E7"/>
    <w:rsid w:val="00DC2B41"/>
    <w:rsid w:val="00DD1A9C"/>
    <w:rsid w:val="00DE3DBD"/>
    <w:rsid w:val="00E10F2A"/>
    <w:rsid w:val="00E12ED0"/>
    <w:rsid w:val="00E17BE0"/>
    <w:rsid w:val="00E31D94"/>
    <w:rsid w:val="00E33D5C"/>
    <w:rsid w:val="00E4342E"/>
    <w:rsid w:val="00E43E47"/>
    <w:rsid w:val="00E474FA"/>
    <w:rsid w:val="00E56E65"/>
    <w:rsid w:val="00E62379"/>
    <w:rsid w:val="00E64652"/>
    <w:rsid w:val="00E70CE6"/>
    <w:rsid w:val="00E748CF"/>
    <w:rsid w:val="00E85A8B"/>
    <w:rsid w:val="00EA4A58"/>
    <w:rsid w:val="00EB0194"/>
    <w:rsid w:val="00EC15EB"/>
    <w:rsid w:val="00EC61CE"/>
    <w:rsid w:val="00F00853"/>
    <w:rsid w:val="00F03A73"/>
    <w:rsid w:val="00F12181"/>
    <w:rsid w:val="00F21375"/>
    <w:rsid w:val="00F35AA5"/>
    <w:rsid w:val="00F35EEB"/>
    <w:rsid w:val="00F37121"/>
    <w:rsid w:val="00F37A63"/>
    <w:rsid w:val="00F41102"/>
    <w:rsid w:val="00F858F2"/>
    <w:rsid w:val="00FA7A80"/>
    <w:rsid w:val="00FB5BFA"/>
    <w:rsid w:val="00FC0A38"/>
    <w:rsid w:val="00FC5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4548D9-C68F-4171-89D8-AFF4BB253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57D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D35"/>
    <w:pPr>
      <w:ind w:left="720"/>
      <w:contextualSpacing/>
    </w:pPr>
  </w:style>
  <w:style w:type="character" w:customStyle="1" w:styleId="mi">
    <w:name w:val="mi"/>
    <w:basedOn w:val="DefaultParagraphFont"/>
    <w:rsid w:val="00B7613A"/>
  </w:style>
  <w:style w:type="character" w:customStyle="1" w:styleId="mo">
    <w:name w:val="mo"/>
    <w:basedOn w:val="DefaultParagraphFont"/>
    <w:rsid w:val="00B7613A"/>
  </w:style>
  <w:style w:type="character" w:customStyle="1" w:styleId="mn">
    <w:name w:val="mn"/>
    <w:basedOn w:val="DefaultParagraphFont"/>
    <w:rsid w:val="00B7613A"/>
  </w:style>
  <w:style w:type="paragraph" w:styleId="Header">
    <w:name w:val="header"/>
    <w:basedOn w:val="Normal"/>
    <w:link w:val="HeaderChar"/>
    <w:uiPriority w:val="99"/>
    <w:unhideWhenUsed/>
    <w:rsid w:val="002812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2E3"/>
  </w:style>
  <w:style w:type="paragraph" w:styleId="Footer">
    <w:name w:val="footer"/>
    <w:basedOn w:val="Normal"/>
    <w:link w:val="FooterChar"/>
    <w:uiPriority w:val="99"/>
    <w:unhideWhenUsed/>
    <w:rsid w:val="002812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2E3"/>
  </w:style>
  <w:style w:type="character" w:styleId="PlaceholderText">
    <w:name w:val="Placeholder Text"/>
    <w:basedOn w:val="DefaultParagraphFont"/>
    <w:uiPriority w:val="99"/>
    <w:semiHidden/>
    <w:rsid w:val="00075C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2757012">
      <w:bodyDiv w:val="1"/>
      <w:marLeft w:val="0"/>
      <w:marRight w:val="0"/>
      <w:marTop w:val="0"/>
      <w:marBottom w:val="0"/>
      <w:divBdr>
        <w:top w:val="none" w:sz="0" w:space="0" w:color="auto"/>
        <w:left w:val="none" w:sz="0" w:space="0" w:color="auto"/>
        <w:bottom w:val="none" w:sz="0" w:space="0" w:color="auto"/>
        <w:right w:val="none" w:sz="0" w:space="0" w:color="auto"/>
      </w:divBdr>
      <w:divsChild>
        <w:div w:id="1443765168">
          <w:marLeft w:val="0"/>
          <w:marRight w:val="0"/>
          <w:marTop w:val="0"/>
          <w:marBottom w:val="0"/>
          <w:divBdr>
            <w:top w:val="none" w:sz="0" w:space="0" w:color="auto"/>
            <w:left w:val="none" w:sz="0" w:space="0" w:color="auto"/>
            <w:bottom w:val="none" w:sz="0" w:space="0" w:color="auto"/>
            <w:right w:val="none" w:sz="0" w:space="0" w:color="auto"/>
          </w:divBdr>
        </w:div>
        <w:div w:id="962006136">
          <w:marLeft w:val="0"/>
          <w:marRight w:val="0"/>
          <w:marTop w:val="0"/>
          <w:marBottom w:val="0"/>
          <w:divBdr>
            <w:top w:val="none" w:sz="0" w:space="0" w:color="auto"/>
            <w:left w:val="none" w:sz="0" w:space="0" w:color="auto"/>
            <w:bottom w:val="none" w:sz="0" w:space="0" w:color="auto"/>
            <w:right w:val="none" w:sz="0" w:space="0" w:color="auto"/>
          </w:divBdr>
        </w:div>
        <w:div w:id="1935505049">
          <w:marLeft w:val="0"/>
          <w:marRight w:val="0"/>
          <w:marTop w:val="0"/>
          <w:marBottom w:val="0"/>
          <w:divBdr>
            <w:top w:val="none" w:sz="0" w:space="0" w:color="auto"/>
            <w:left w:val="none" w:sz="0" w:space="0" w:color="auto"/>
            <w:bottom w:val="none" w:sz="0" w:space="0" w:color="auto"/>
            <w:right w:val="none" w:sz="0" w:space="0" w:color="auto"/>
          </w:divBdr>
        </w:div>
        <w:div w:id="2124566732">
          <w:marLeft w:val="0"/>
          <w:marRight w:val="0"/>
          <w:marTop w:val="0"/>
          <w:marBottom w:val="0"/>
          <w:divBdr>
            <w:top w:val="none" w:sz="0" w:space="0" w:color="auto"/>
            <w:left w:val="none" w:sz="0" w:space="0" w:color="auto"/>
            <w:bottom w:val="none" w:sz="0" w:space="0" w:color="auto"/>
            <w:right w:val="none" w:sz="0" w:space="0" w:color="auto"/>
          </w:divBdr>
        </w:div>
        <w:div w:id="1192111629">
          <w:marLeft w:val="0"/>
          <w:marRight w:val="0"/>
          <w:marTop w:val="0"/>
          <w:marBottom w:val="0"/>
          <w:divBdr>
            <w:top w:val="none" w:sz="0" w:space="0" w:color="auto"/>
            <w:left w:val="none" w:sz="0" w:space="0" w:color="auto"/>
            <w:bottom w:val="none" w:sz="0" w:space="0" w:color="auto"/>
            <w:right w:val="none" w:sz="0" w:space="0" w:color="auto"/>
          </w:divBdr>
        </w:div>
        <w:div w:id="851336390">
          <w:marLeft w:val="0"/>
          <w:marRight w:val="0"/>
          <w:marTop w:val="0"/>
          <w:marBottom w:val="0"/>
          <w:divBdr>
            <w:top w:val="none" w:sz="0" w:space="0" w:color="auto"/>
            <w:left w:val="none" w:sz="0" w:space="0" w:color="auto"/>
            <w:bottom w:val="none" w:sz="0" w:space="0" w:color="auto"/>
            <w:right w:val="none" w:sz="0" w:space="0" w:color="auto"/>
          </w:divBdr>
        </w:div>
        <w:div w:id="1062021147">
          <w:marLeft w:val="0"/>
          <w:marRight w:val="0"/>
          <w:marTop w:val="0"/>
          <w:marBottom w:val="0"/>
          <w:divBdr>
            <w:top w:val="none" w:sz="0" w:space="0" w:color="auto"/>
            <w:left w:val="none" w:sz="0" w:space="0" w:color="auto"/>
            <w:bottom w:val="none" w:sz="0" w:space="0" w:color="auto"/>
            <w:right w:val="none" w:sz="0" w:space="0" w:color="auto"/>
          </w:divBdr>
        </w:div>
        <w:div w:id="709106429">
          <w:marLeft w:val="0"/>
          <w:marRight w:val="0"/>
          <w:marTop w:val="0"/>
          <w:marBottom w:val="0"/>
          <w:divBdr>
            <w:top w:val="none" w:sz="0" w:space="0" w:color="auto"/>
            <w:left w:val="none" w:sz="0" w:space="0" w:color="auto"/>
            <w:bottom w:val="none" w:sz="0" w:space="0" w:color="auto"/>
            <w:right w:val="none" w:sz="0" w:space="0" w:color="auto"/>
          </w:divBdr>
        </w:div>
        <w:div w:id="2020160087">
          <w:marLeft w:val="0"/>
          <w:marRight w:val="0"/>
          <w:marTop w:val="0"/>
          <w:marBottom w:val="0"/>
          <w:divBdr>
            <w:top w:val="none" w:sz="0" w:space="0" w:color="auto"/>
            <w:left w:val="none" w:sz="0" w:space="0" w:color="auto"/>
            <w:bottom w:val="none" w:sz="0" w:space="0" w:color="auto"/>
            <w:right w:val="none" w:sz="0" w:space="0" w:color="auto"/>
          </w:divBdr>
        </w:div>
        <w:div w:id="1478962066">
          <w:marLeft w:val="0"/>
          <w:marRight w:val="0"/>
          <w:marTop w:val="0"/>
          <w:marBottom w:val="0"/>
          <w:divBdr>
            <w:top w:val="none" w:sz="0" w:space="0" w:color="auto"/>
            <w:left w:val="none" w:sz="0" w:space="0" w:color="auto"/>
            <w:bottom w:val="none" w:sz="0" w:space="0" w:color="auto"/>
            <w:right w:val="none" w:sz="0" w:space="0" w:color="auto"/>
          </w:divBdr>
        </w:div>
        <w:div w:id="662321628">
          <w:marLeft w:val="0"/>
          <w:marRight w:val="0"/>
          <w:marTop w:val="0"/>
          <w:marBottom w:val="0"/>
          <w:divBdr>
            <w:top w:val="none" w:sz="0" w:space="0" w:color="auto"/>
            <w:left w:val="none" w:sz="0" w:space="0" w:color="auto"/>
            <w:bottom w:val="none" w:sz="0" w:space="0" w:color="auto"/>
            <w:right w:val="none" w:sz="0" w:space="0" w:color="auto"/>
          </w:divBdr>
        </w:div>
      </w:divsChild>
    </w:div>
    <w:div w:id="1096559684">
      <w:bodyDiv w:val="1"/>
      <w:marLeft w:val="0"/>
      <w:marRight w:val="0"/>
      <w:marTop w:val="0"/>
      <w:marBottom w:val="0"/>
      <w:divBdr>
        <w:top w:val="none" w:sz="0" w:space="0" w:color="auto"/>
        <w:left w:val="none" w:sz="0" w:space="0" w:color="auto"/>
        <w:bottom w:val="none" w:sz="0" w:space="0" w:color="auto"/>
        <w:right w:val="none" w:sz="0" w:space="0" w:color="auto"/>
      </w:divBdr>
    </w:div>
    <w:div w:id="173258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header" Target="header2.xml"/><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header" Target="header1.xml"/><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4588</TotalTime>
  <Pages>54</Pages>
  <Words>4471</Words>
  <Characters>25487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Eru</dc:creator>
  <cp:keywords/>
  <dc:description/>
  <cp:lastModifiedBy>Christopher Vollmer</cp:lastModifiedBy>
  <cp:revision>228</cp:revision>
  <dcterms:created xsi:type="dcterms:W3CDTF">2016-02-23T02:48:00Z</dcterms:created>
  <dcterms:modified xsi:type="dcterms:W3CDTF">2016-08-11T01:46:00Z</dcterms:modified>
</cp:coreProperties>
</file>