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Master Visualizer Blueprint: Complete Data Specification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document provides the definitive data structure for visualizing youth soccer tactics across all age groups (U6-U16). It utilizes a realistic </w:t>
      </w:r>
      <w:r w:rsidDel="00000000" w:rsidR="00000000" w:rsidRPr="00000000">
        <w:rPr>
          <w:b w:val="1"/>
          <w:bCs w:val="1"/>
          <w:rtl w:val="0"/>
        </w:rPr>
        <w:t xml:space="preserve">100x80 field aspect ratio</w:t>
      </w:r>
      <w:r w:rsidDel="00000000" w:rsidR="00000000" w:rsidRPr="00000000">
        <w:rPr>
          <w:rtl w:val="0"/>
        </w:rPr>
        <w:t xml:space="preserve"> and includes comprehensive formation options and field subdivision definitions.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1. Field Definitions (100 Length x 80 Width)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Full Field (11v11)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Orientation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Horizontal (Landscape)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 runs 0-100, Y runs 0-80.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(50, 40)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 Locations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(0, 40) and (100, 40)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Goals centered on the Y-axis.</w:t>
            </w:r>
          </w:p>
        </w:tc>
      </w:tr>
    </w:tbl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Half Field (Training Grid)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Area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X: 0 to 50, Y: 0 to 80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Used for possession and transition drills.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 1 (Defensive)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(0, 40)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Full size goal.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 2 (Attacking)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(50, 40)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Usually a portable goal or cones.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C. Quarter Field (Small-Sided / Rondo)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Area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X: 0 to 50, Y: 0 to 40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Used for specific technical and small-group tactics.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 1 (Defensive)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(0, 20)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Target goals (cones).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 2 (Attacking)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(50, 20)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Target goals (cones).</w:t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Core Action Schema for Visualization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gameplay sequences must be constructed using this detailed structure for defining ball and player movements.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 Field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Action 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Example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Ball / Player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Pass, Shot, Run, Press, Dribble, Intercept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Player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Ball Interaction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initiating the action (e.g., P6 or OP5).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Ball Interaction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ID, Coordinate (X, Y), or Goal.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 Position (X, 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Ball / Player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Location when the action begins.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 Position (X, 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Movement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Target location for the player's run/cut.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Trajectory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Ball Interaction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Path of the ball from start to target.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 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SUCCESS, INTERCEPTION, GOAL, OUT OF PLAY</w:t>
            </w:r>
          </w:p>
        </w:tc>
      </w:tr>
    </w:tbl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Formation Data Tables (U6 - U8 / 4v4)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Total Players:</w:t>
      </w:r>
      <w:r w:rsidDel="00000000" w:rsidR="00000000" w:rsidRPr="00000000">
        <w:rPr>
          <w:rtl w:val="0"/>
        </w:rPr>
        <w:t xml:space="preserve"> 4 (No dedicated Goalkeeper)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IDs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Positions (X / 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1-2-1 (Diamond)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Game/Comp 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P1-P4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(25 / 40), (40 / 25), (40 / 55), (65 / 40)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2-1-1 (Pyramid)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Game/Comp 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P1-P4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(25 / 25), (25 / 55), (45 / 40), (65 / 40)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1-1-2 (Attack)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Game/Comp 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P1-P4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(25 / 40), (45 / 40), (65 / 25), (65 / 55)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3-1 (Defense)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Game/Comp 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OP1-OP4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(75/20), (75/40), (75/60), (55/40)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Formation Data Tables (U10 / 7v7)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Total Players:</w:t>
      </w:r>
      <w:r w:rsidDel="00000000" w:rsidR="00000000" w:rsidRPr="00000000">
        <w:rPr>
          <w:rtl w:val="0"/>
        </w:rPr>
        <w:t xml:space="preserve"> 7 (Includes Goalkeeper P1/OP1)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IDs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Positions (X / 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3-2-1 (Balanced)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Game/Comp 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P1-P7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(5/40), (20/20), (20/40), (20/60), (40/32), (40/48), (65/40)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2-3-1 (Midfield)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Game/Comp 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P1-P7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(5/40), (25/28), (25/52), (45/20), (45/40), (45/60), (65/40)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3-3-0 (Defensive)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P1-P7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(5/40), (20/20), (20/40), (20/60), (45/25), (45/40), (45/55)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2-3-1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 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OP1-OP7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(95/40), (80/28), (80/52), (60/20), (60/40), (60/60), (45/40)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Formation Data Tables (U12 / 9v9)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Total Players:</w:t>
      </w:r>
      <w:r w:rsidDel="00000000" w:rsidR="00000000" w:rsidRPr="00000000">
        <w:rPr>
          <w:rtl w:val="0"/>
        </w:rPr>
        <w:t xml:space="preserve"> 9 (Includes Goalkeeper P1/OP1)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IDs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Positions (X / 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3-3-2 (Classic)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Game/Comp 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P1-P9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(5/40), (25/16), (25/40), (25/64), (45/16), (45/40), (45/64), (65/32), (65/48)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4-3-1 (Diamond)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P1-P9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(5/40), (20/9), (20/28), (20/52), (20/71), (45/25), (45/40), (45/55), (65/40)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4-2-2 (Compact)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 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OP1-OP9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(95/40), (75/9), (75/32), (75/49), (75/71), (55/28), (55/52), (45/32), (45/48)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Formation Data Tables (U14 / U16 / 11v11)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Players:</w:t>
      </w:r>
      <w:r w:rsidDel="00000000" w:rsidR="00000000" w:rsidRPr="00000000">
        <w:rPr>
          <w:rtl w:val="0"/>
        </w:rPr>
        <w:t xml:space="preserve"> 11 (Full Field)</w:t>
      </w:r>
    </w:p>
    <w:p w:rsidR="00000000" w:rsidDel="00000000" w:rsidP="00000000" w:rsidRDefault="00000000" w:rsidRPr="00000000" w14:paraId="0000009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Table A: Team A 4-3-3 (Attacks L-&gt;R)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 / 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 / 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 / 40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Mid-C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55 / 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FB-L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 / 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Mid-A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40 / 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 / 28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Winger-L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75 / 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 / 52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Striker-C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80 / 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FB-R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 / 71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Winger-R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75 / 68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Mid-D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40 / 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Table B: Team A 4-4-2 (Attacks L-&gt;R)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 / 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 / 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 / 40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Mid-R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40 / 71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FB-L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 / 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CM-L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 / 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 / 28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CM-R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 / 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 / 52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F-L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75 / 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FB-R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 / 71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F-R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75 / 48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Mid-L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40 / 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Table C: Team A 4-2-3-1 (Attacks L-&gt;R)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 / 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 / 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 / 40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Mid-DM2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40 / 48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FB-L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 / 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Mid-AM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60 / 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 / 28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Wing-L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60 / 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 / 52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Striker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80 / 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FB-R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 / 71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Wing-R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60 / 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Mid-DM1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40 / 32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Table D: Team B 4-4-2 (Opponent R-&gt;L)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 / 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 / 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95 / 40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Mid-C1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60 / 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FB-L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80 / 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Mid-C2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60 / 52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80 / 28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Mid-R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60 / 71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80 / 52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F-L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40 / 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FB-R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80 / 71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F-R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40 / 48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Mid-L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60 / 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Table E: Team A 3-5-2 (Attacks L-&gt;R)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 / 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 / 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 / 40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CM-C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 / 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CB-L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 / 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RWB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 / 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CB-C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 / 40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Striker-L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75 / 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CB-R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 / 60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Striker-R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75 / 48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LWB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 / 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CM-R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 / 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CM-L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 / 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