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BB" w:rsidRDefault="001D79BB" w:rsidP="001D79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1D79BB" w:rsidRDefault="001D79BB" w:rsidP="001D79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grants a pardon to the incestuous man upon his doing penance.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But I determined this with myself, not to come to you again in sorrow.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if I make you sorrowful, who is he then that can make me glad, but the same who is made sorrowful by me?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I wrote this same to you; that I may not, when I come, have sorrow upon sorrow, from them of whom I ought to rejoice: having confidence in you all, that my joy is the joy of you all.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out of much affliction and anguish of heart, I wrote to you with many tears: not that you should be made sorrowful: but that you might know the charity I have more abundantly towards you.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if </w:t>
      </w:r>
      <w:proofErr w:type="spellStart"/>
      <w:r>
        <w:rPr>
          <w:rFonts w:ascii="Liberation Serif" w:hAnsi="Liberation Serif" w:cs="Liberation Serif"/>
          <w:sz w:val="24"/>
        </w:rPr>
        <w:t>any one</w:t>
      </w:r>
      <w:proofErr w:type="spellEnd"/>
      <w:r>
        <w:rPr>
          <w:rFonts w:ascii="Liberation Serif" w:hAnsi="Liberation Serif" w:cs="Liberation Serif"/>
          <w:sz w:val="24"/>
        </w:rPr>
        <w:t xml:space="preserve"> have caused grief, he hath not grieved me; but in part, that I may not burden you all.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To him who is such a one, this rebuke is sufficient, which is given by many: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So that on the contrary, you should rather forgive him and comfort him, lest perhaps such a one be swallowed up with overmuch sorrow.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Wherefore, I beseech you, that you would confirm your charity towards him.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to this end also did I write, that I may know the experiment of you, whether you be obedient in all things.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to whom you have pardoned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 xml:space="preserve">, I also. For, what I have pardoned, if I have pardoned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>, for your sakes have I done it in the person of Christ.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That we be not overreached by Satan. </w:t>
      </w:r>
      <w:proofErr w:type="gramStart"/>
      <w:r>
        <w:rPr>
          <w:rFonts w:ascii="Liberation Serif" w:hAnsi="Liberation Serif" w:cs="Liberation Serif"/>
          <w:sz w:val="24"/>
        </w:rPr>
        <w:t>For we are not ignorant of his devices.</w:t>
      </w:r>
      <w:proofErr w:type="gramEnd"/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when I was come to Troas for the gospel of Christ, and a door was opened unto me in the Lord,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I had no rest in my spirit, because I found not Titus my brother; but bidding them farewell, I went into Macedonia.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thanks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to God, who always </w:t>
      </w:r>
      <w:proofErr w:type="spellStart"/>
      <w:r>
        <w:rPr>
          <w:rFonts w:ascii="Liberation Serif" w:hAnsi="Liberation Serif" w:cs="Liberation Serif"/>
          <w:sz w:val="24"/>
        </w:rPr>
        <w:t>maketh</w:t>
      </w:r>
      <w:proofErr w:type="spellEnd"/>
      <w:r>
        <w:rPr>
          <w:rFonts w:ascii="Liberation Serif" w:hAnsi="Liberation Serif" w:cs="Liberation Serif"/>
          <w:sz w:val="24"/>
        </w:rPr>
        <w:t xml:space="preserve"> us to triumph in Christ Jesus, and </w:t>
      </w:r>
      <w:proofErr w:type="spellStart"/>
      <w:r>
        <w:rPr>
          <w:rFonts w:ascii="Liberation Serif" w:hAnsi="Liberation Serif" w:cs="Liberation Serif"/>
          <w:sz w:val="24"/>
        </w:rPr>
        <w:t>manifesteth</w:t>
      </w:r>
      <w:proofErr w:type="spellEnd"/>
      <w:r>
        <w:rPr>
          <w:rFonts w:ascii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hAnsi="Liberation Serif" w:cs="Liberation Serif"/>
          <w:sz w:val="24"/>
        </w:rPr>
        <w:t>odour</w:t>
      </w:r>
      <w:proofErr w:type="spellEnd"/>
      <w:r>
        <w:rPr>
          <w:rFonts w:ascii="Liberation Serif" w:hAnsi="Liberation Serif" w:cs="Liberation Serif"/>
          <w:sz w:val="24"/>
        </w:rPr>
        <w:t xml:space="preserve"> of his knowledge by us in every place.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we are the good </w:t>
      </w:r>
      <w:proofErr w:type="spellStart"/>
      <w:r>
        <w:rPr>
          <w:rFonts w:ascii="Liberation Serif" w:hAnsi="Liberation Serif" w:cs="Liberation Serif"/>
          <w:sz w:val="24"/>
        </w:rPr>
        <w:t>odour</w:t>
      </w:r>
      <w:proofErr w:type="spellEnd"/>
      <w:r>
        <w:rPr>
          <w:rFonts w:ascii="Liberation Serif" w:hAnsi="Liberation Serif" w:cs="Liberation Serif"/>
          <w:sz w:val="24"/>
        </w:rPr>
        <w:t xml:space="preserve"> of Christ unto God, in them that are saved, and in them that perish.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To the one indeed the </w:t>
      </w:r>
      <w:proofErr w:type="spellStart"/>
      <w:r>
        <w:rPr>
          <w:rFonts w:ascii="Liberation Serif" w:hAnsi="Liberation Serif" w:cs="Liberation Serif"/>
          <w:sz w:val="24"/>
        </w:rPr>
        <w:t>odour</w:t>
      </w:r>
      <w:proofErr w:type="spellEnd"/>
      <w:r>
        <w:rPr>
          <w:rFonts w:ascii="Liberation Serif" w:hAnsi="Liberation Serif" w:cs="Liberation Serif"/>
          <w:sz w:val="24"/>
        </w:rPr>
        <w:t xml:space="preserve"> of death unto death: but to the others the </w:t>
      </w:r>
      <w:proofErr w:type="spellStart"/>
      <w:r>
        <w:rPr>
          <w:rFonts w:ascii="Liberation Serif" w:hAnsi="Liberation Serif" w:cs="Liberation Serif"/>
          <w:sz w:val="24"/>
        </w:rPr>
        <w:t>odour</w:t>
      </w:r>
      <w:proofErr w:type="spellEnd"/>
      <w:r>
        <w:rPr>
          <w:rFonts w:ascii="Liberation Serif" w:hAnsi="Liberation Serif" w:cs="Liberation Serif"/>
          <w:sz w:val="24"/>
        </w:rPr>
        <w:t xml:space="preserve"> of life unto life. And for these things who is so sufficient?</w:t>
      </w:r>
    </w:p>
    <w:p w:rsidR="001D79BB" w:rsidRDefault="001D79BB" w:rsidP="001D79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we are not as many, adulterating the word of God; but with sincerity, but as from God, before God, in Christ we speak.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BB"/>
    <w:rsid w:val="001D79B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2019-03-10T03:45:00Z</dcterms:created>
  <dcterms:modified xsi:type="dcterms:W3CDTF">2019-03-10T03:45:00Z</dcterms:modified>
</cp:coreProperties>
</file>