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9" w:rsidRDefault="00D20039" w:rsidP="00D200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</w:p>
    <w:p w:rsidR="00D20039" w:rsidRDefault="00D20039" w:rsidP="00D200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>CATHOLIC EPISTLE OF ST. JAMES THE APOSTLE</w:t>
      </w:r>
    </w:p>
    <w:p w:rsidR="00D20039" w:rsidRDefault="00D20039" w:rsidP="00D200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  <w:i/>
        </w:rPr>
        <w:t>This Epistle is called</w:t>
      </w:r>
      <w:r>
        <w:rPr>
          <w:rFonts w:ascii="Liberation Serif" w:hAnsi="Liberation Serif" w:cs="Liberation Serif"/>
        </w:rPr>
        <w:t xml:space="preserve"> CATHOLIC </w:t>
      </w:r>
      <w:r>
        <w:rPr>
          <w:rFonts w:ascii="Liberation Serif" w:hAnsi="Liberation Serif" w:cs="Liberation Serif"/>
          <w:i/>
        </w:rPr>
        <w:t>or</w:t>
      </w:r>
      <w:r>
        <w:rPr>
          <w:rFonts w:ascii="Liberation Serif" w:hAnsi="Liberation Serif" w:cs="Liberation Serif"/>
        </w:rPr>
        <w:t xml:space="preserve"> UNIVERSAL, </w:t>
      </w:r>
      <w:r>
        <w:rPr>
          <w:rFonts w:ascii="Liberation Serif" w:hAnsi="Liberation Serif" w:cs="Liberation Serif"/>
          <w:i/>
        </w:rPr>
        <w:t>as formerly were also the Epistles of ST. PETER, the first of</w:t>
      </w:r>
      <w:r>
        <w:rPr>
          <w:rFonts w:ascii="Liberation Serif" w:hAnsi="Liberation Serif" w:cs="Liberation Serif"/>
        </w:rPr>
        <w:t xml:space="preserve"> ST. JOHN, </w:t>
      </w:r>
      <w:r>
        <w:rPr>
          <w:rFonts w:ascii="Liberation Serif" w:hAnsi="Liberation Serif" w:cs="Liberation Serif"/>
          <w:i/>
        </w:rPr>
        <w:t>and that of</w:t>
      </w:r>
      <w:r>
        <w:rPr>
          <w:rFonts w:ascii="Liberation Serif" w:hAnsi="Liberation Serif" w:cs="Liberation Serif"/>
        </w:rPr>
        <w:t xml:space="preserve"> ST. JUDE, </w:t>
      </w:r>
      <w:r>
        <w:rPr>
          <w:rFonts w:ascii="Liberation Serif" w:hAnsi="Liberation Serif" w:cs="Liberation Serif"/>
          <w:i/>
        </w:rPr>
        <w:t>because they were not written to any peculiar people or particular person, but to the faithful in general. It was written by the apostle</w:t>
      </w:r>
      <w:r>
        <w:rPr>
          <w:rFonts w:ascii="Liberation Serif" w:hAnsi="Liberation Serif" w:cs="Liberation Serif"/>
        </w:rPr>
        <w:t xml:space="preserve"> ST. JAMES, </w:t>
      </w:r>
      <w:r>
        <w:rPr>
          <w:rFonts w:ascii="Liberation Serif" w:hAnsi="Liberation Serif" w:cs="Liberation Serif"/>
          <w:i/>
        </w:rPr>
        <w:t>called</w:t>
      </w:r>
      <w:r>
        <w:rPr>
          <w:rFonts w:ascii="Liberation Serif" w:hAnsi="Liberation Serif" w:cs="Liberation Serif"/>
        </w:rPr>
        <w:t xml:space="preserve"> THE LESS, </w:t>
      </w:r>
      <w:r>
        <w:rPr>
          <w:rFonts w:ascii="Liberation Serif" w:hAnsi="Liberation Serif" w:cs="Liberation Serif"/>
          <w:i/>
        </w:rPr>
        <w:t>who was also called</w:t>
      </w:r>
      <w:r>
        <w:rPr>
          <w:rFonts w:ascii="Liberation Serif" w:hAnsi="Liberation Serif" w:cs="Liberation Serif"/>
        </w:rPr>
        <w:t xml:space="preserve"> THE BROTHER OF OUR LORD, </w:t>
      </w:r>
      <w:r>
        <w:rPr>
          <w:rFonts w:ascii="Liberation Serif" w:hAnsi="Liberation Serif" w:cs="Liberation Serif"/>
          <w:i/>
        </w:rPr>
        <w:t xml:space="preserve">being his kinsman (for </w:t>
      </w:r>
      <w:proofErr w:type="gramStart"/>
      <w:r>
        <w:rPr>
          <w:rFonts w:ascii="Liberation Serif" w:hAnsi="Liberation Serif" w:cs="Liberation Serif"/>
          <w:i/>
        </w:rPr>
        <w:t>cousins</w:t>
      </w:r>
      <w:proofErr w:type="gramEnd"/>
      <w:r>
        <w:rPr>
          <w:rFonts w:ascii="Liberation Serif" w:hAnsi="Liberation Serif" w:cs="Liberation Serif"/>
          <w:i/>
        </w:rPr>
        <w:t xml:space="preserve"> </w:t>
      </w:r>
      <w:proofErr w:type="spellStart"/>
      <w:r>
        <w:rPr>
          <w:rFonts w:ascii="Liberation Serif" w:hAnsi="Liberation Serif" w:cs="Liberation Serif"/>
          <w:i/>
        </w:rPr>
        <w:t>german</w:t>
      </w:r>
      <w:proofErr w:type="spellEnd"/>
      <w:r>
        <w:rPr>
          <w:rFonts w:ascii="Liberation Serif" w:hAnsi="Liberation Serif" w:cs="Liberation Serif"/>
          <w:i/>
        </w:rPr>
        <w:t xml:space="preserve"> with the Hebrews were called brothers). He was the first bishop of Jerusalem. In this Epistle are set forth many precepts appertaining to faith and morals; and particularly, that faith without good works will not save a </w:t>
      </w:r>
      <w:proofErr w:type="gramStart"/>
      <w:r>
        <w:rPr>
          <w:rFonts w:ascii="Liberation Serif" w:hAnsi="Liberation Serif" w:cs="Liberation Serif"/>
          <w:i/>
        </w:rPr>
        <w:t>man, that</w:t>
      </w:r>
      <w:proofErr w:type="gramEnd"/>
      <w:r>
        <w:rPr>
          <w:rFonts w:ascii="Liberation Serif" w:hAnsi="Liberation Serif" w:cs="Liberation Serif"/>
          <w:i/>
        </w:rPr>
        <w:t xml:space="preserve"> true wisdom is given only from above. In the fifth chapter he publishes the sacrament of anointing the sick. It was written a short time before his martyrdom, about twenty-eight years after our Lord’s Ascension.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</w:p>
    <w:p w:rsidR="00D20039" w:rsidRDefault="00D20039" w:rsidP="00D200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bookmarkStart w:id="0" w:name="_GoBack"/>
      <w:bookmarkEnd w:id="0"/>
      <w:r>
        <w:rPr>
          <w:rFonts w:ascii="Liberation Serif" w:hAnsi="Liberation Serif" w:cs="Liberation Serif"/>
          <w:b/>
          <w:sz w:val="24"/>
        </w:rPr>
        <w:t>CHAPTER 1</w:t>
      </w:r>
    </w:p>
    <w:p w:rsidR="00D20039" w:rsidRDefault="00D20039" w:rsidP="00D200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benefit of tribulations.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Prayer with faith.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God is the author of all good, but not of evil. We must be slow to anger; and not hearers only, but doers of the word. </w:t>
      </w:r>
      <w:proofErr w:type="gramStart"/>
      <w:r>
        <w:rPr>
          <w:rFonts w:ascii="Liberation Serif" w:hAnsi="Liberation Serif" w:cs="Liberation Serif"/>
          <w:i/>
          <w:sz w:val="21"/>
        </w:rPr>
        <w:t>Of bridling the tongue, and of pure religion.</w:t>
      </w:r>
      <w:proofErr w:type="gramEnd"/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James the servant of God, and of our Lord Jesus Christ, to the twelve tribes which are scattered abroad, greeting.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My brethren, count it all joy, when you shall fall into divers temptations;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Knowing that the trying of your faith </w:t>
      </w:r>
      <w:proofErr w:type="spellStart"/>
      <w:r>
        <w:rPr>
          <w:rFonts w:ascii="Liberation Serif" w:hAnsi="Liberation Serif" w:cs="Liberation Serif"/>
          <w:sz w:val="24"/>
        </w:rPr>
        <w:t>worketh</w:t>
      </w:r>
      <w:proofErr w:type="spellEnd"/>
      <w:r>
        <w:rPr>
          <w:rFonts w:ascii="Liberation Serif" w:hAnsi="Liberation Serif" w:cs="Liberation Serif"/>
          <w:sz w:val="24"/>
        </w:rPr>
        <w:t xml:space="preserve"> patience.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patience hath a perfect work; that you may be perfect and entire, failing in nothing.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if any of you want wisdom, let him ask of God, who </w:t>
      </w:r>
      <w:proofErr w:type="spellStart"/>
      <w:r>
        <w:rPr>
          <w:rFonts w:ascii="Liberation Serif" w:hAnsi="Liberation Serif" w:cs="Liberation Serif"/>
          <w:sz w:val="24"/>
        </w:rPr>
        <w:t>giveth</w:t>
      </w:r>
      <w:proofErr w:type="spellEnd"/>
      <w:r>
        <w:rPr>
          <w:rFonts w:ascii="Liberation Serif" w:hAnsi="Liberation Serif" w:cs="Liberation Serif"/>
          <w:sz w:val="24"/>
        </w:rPr>
        <w:t xml:space="preserve"> to all men abundantly, and </w:t>
      </w:r>
      <w:proofErr w:type="spellStart"/>
      <w:r>
        <w:rPr>
          <w:rFonts w:ascii="Liberation Serif" w:hAnsi="Liberation Serif" w:cs="Liberation Serif"/>
          <w:sz w:val="24"/>
        </w:rPr>
        <w:t>upbraideth</w:t>
      </w:r>
      <w:proofErr w:type="spellEnd"/>
      <w:r>
        <w:rPr>
          <w:rFonts w:ascii="Liberation Serif" w:hAnsi="Liberation Serif" w:cs="Liberation Serif"/>
          <w:sz w:val="24"/>
        </w:rPr>
        <w:t xml:space="preserve"> not; and it shall be given him.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let him ask in faith, nothing wavering. </w:t>
      </w:r>
      <w:proofErr w:type="gramStart"/>
      <w:r>
        <w:rPr>
          <w:rFonts w:ascii="Liberation Serif" w:hAnsi="Liberation Serif" w:cs="Liberation Serif"/>
          <w:sz w:val="24"/>
        </w:rPr>
        <w:t xml:space="preserve">For he that </w:t>
      </w:r>
      <w:proofErr w:type="spellStart"/>
      <w:r>
        <w:rPr>
          <w:rFonts w:ascii="Liberation Serif" w:hAnsi="Liberation Serif" w:cs="Liberation Serif"/>
          <w:sz w:val="24"/>
        </w:rPr>
        <w:t>wavereth</w:t>
      </w:r>
      <w:proofErr w:type="spellEnd"/>
      <w:r>
        <w:rPr>
          <w:rFonts w:ascii="Liberation Serif" w:hAnsi="Liberation Serif" w:cs="Liberation Serif"/>
          <w:sz w:val="24"/>
        </w:rPr>
        <w:t xml:space="preserve"> is like a wave of the sea, which is moved and carried about by the wind.</w:t>
      </w:r>
      <w:proofErr w:type="gramEnd"/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Therefore let not that man think that he shall receive any thing of the Lord.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 double minded man is inconstant in all his ways.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let the brother of low condition glory in his exaltation: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the rich, in his being low; because as the flower of the grass shall he </w:t>
      </w:r>
      <w:proofErr w:type="gramStart"/>
      <w:r>
        <w:rPr>
          <w:rFonts w:ascii="Liberation Serif" w:hAnsi="Liberation Serif" w:cs="Liberation Serif"/>
          <w:sz w:val="24"/>
        </w:rPr>
        <w:t>pass</w:t>
      </w:r>
      <w:proofErr w:type="gramEnd"/>
      <w:r>
        <w:rPr>
          <w:rFonts w:ascii="Liberation Serif" w:hAnsi="Liberation Serif" w:cs="Liberation Serif"/>
          <w:sz w:val="24"/>
        </w:rPr>
        <w:t xml:space="preserve"> away.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the sun rose with a burning heat, and parched the grass, and the flower thereof fell off, and the beauty of the shape thereof perished: so also shall the rich man fade away in his ways.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Blessed is the man that </w:t>
      </w:r>
      <w:proofErr w:type="spellStart"/>
      <w:r>
        <w:rPr>
          <w:rFonts w:ascii="Liberation Serif" w:hAnsi="Liberation Serif" w:cs="Liberation Serif"/>
          <w:sz w:val="24"/>
        </w:rPr>
        <w:t>endureth</w:t>
      </w:r>
      <w:proofErr w:type="spellEnd"/>
      <w:r>
        <w:rPr>
          <w:rFonts w:ascii="Liberation Serif" w:hAnsi="Liberation Serif" w:cs="Liberation Serif"/>
          <w:sz w:val="24"/>
        </w:rPr>
        <w:t xml:space="preserve"> temptation; for when he hath been proved, he shall receive the crown of life, which God hath promised to them that love him.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Let no man, when he is </w:t>
      </w:r>
      <w:proofErr w:type="gramStart"/>
      <w:r>
        <w:rPr>
          <w:rFonts w:ascii="Liberation Serif" w:hAnsi="Liberation Serif" w:cs="Liberation Serif"/>
          <w:sz w:val="24"/>
        </w:rPr>
        <w:t>tempted,</w:t>
      </w:r>
      <w:proofErr w:type="gramEnd"/>
      <w:r>
        <w:rPr>
          <w:rFonts w:ascii="Liberation Serif" w:hAnsi="Liberation Serif" w:cs="Liberation Serif"/>
          <w:sz w:val="24"/>
        </w:rPr>
        <w:t xml:space="preserve"> say that he is tempted by God. </w:t>
      </w:r>
      <w:proofErr w:type="gramStart"/>
      <w:r>
        <w:rPr>
          <w:rFonts w:ascii="Liberation Serif" w:hAnsi="Liberation Serif" w:cs="Liberation Serif"/>
          <w:sz w:val="24"/>
        </w:rPr>
        <w:t xml:space="preserve">For God is not a tempter of evils, and he </w:t>
      </w:r>
      <w:proofErr w:type="spellStart"/>
      <w:r>
        <w:rPr>
          <w:rFonts w:ascii="Liberation Serif" w:hAnsi="Liberation Serif" w:cs="Liberation Serif"/>
          <w:sz w:val="24"/>
        </w:rPr>
        <w:t>tempteth</w:t>
      </w:r>
      <w:proofErr w:type="spellEnd"/>
      <w:r>
        <w:rPr>
          <w:rFonts w:ascii="Liberation Serif" w:hAnsi="Liberation Serif" w:cs="Liberation Serif"/>
          <w:sz w:val="24"/>
        </w:rPr>
        <w:t xml:space="preserve"> no man.</w:t>
      </w:r>
      <w:proofErr w:type="gramEnd"/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every man is tempted by his own concupiscence, being drawn away and allured.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Then when concupiscence hath conceived, it </w:t>
      </w:r>
      <w:proofErr w:type="spellStart"/>
      <w:r>
        <w:rPr>
          <w:rFonts w:ascii="Liberation Serif" w:hAnsi="Liberation Serif" w:cs="Liberation Serif"/>
          <w:sz w:val="24"/>
        </w:rPr>
        <w:t>bringeth</w:t>
      </w:r>
      <w:proofErr w:type="spellEnd"/>
      <w:r>
        <w:rPr>
          <w:rFonts w:ascii="Liberation Serif" w:hAnsi="Liberation Serif" w:cs="Liberation Serif"/>
          <w:sz w:val="24"/>
        </w:rPr>
        <w:t xml:space="preserve"> forth sin. But sin, when it is completed, </w:t>
      </w:r>
      <w:proofErr w:type="spellStart"/>
      <w:r>
        <w:rPr>
          <w:rFonts w:ascii="Liberation Serif" w:hAnsi="Liberation Serif" w:cs="Liberation Serif"/>
          <w:sz w:val="24"/>
        </w:rPr>
        <w:t>begetteth</w:t>
      </w:r>
      <w:proofErr w:type="spellEnd"/>
      <w:r>
        <w:rPr>
          <w:rFonts w:ascii="Liberation Serif" w:hAnsi="Liberation Serif" w:cs="Liberation Serif"/>
          <w:sz w:val="24"/>
        </w:rPr>
        <w:t xml:space="preserve"> death.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Do not err, therefore, my dearest brethren.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17</w:t>
      </w:r>
      <w:r>
        <w:rPr>
          <w:rFonts w:ascii="Liberation Serif" w:hAnsi="Liberation Serif" w:cs="Liberation Serif"/>
          <w:sz w:val="24"/>
        </w:rPr>
        <w:t xml:space="preserve"> Every best gift, and every perfect gift, is from above, coming down from the Father of lights, with whom there is no change, nor shadow of alteration.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of his own will hath he begotten us by the word of </w:t>
      </w:r>
      <w:proofErr w:type="gramStart"/>
      <w:r>
        <w:rPr>
          <w:rFonts w:ascii="Liberation Serif" w:hAnsi="Liberation Serif" w:cs="Liberation Serif"/>
          <w:sz w:val="24"/>
        </w:rPr>
        <w:t>truth, that</w:t>
      </w:r>
      <w:proofErr w:type="gramEnd"/>
      <w:r>
        <w:rPr>
          <w:rFonts w:ascii="Liberation Serif" w:hAnsi="Liberation Serif" w:cs="Liberation Serif"/>
          <w:sz w:val="24"/>
        </w:rPr>
        <w:t xml:space="preserve"> we might be some beginning of his creature.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You know, my dearest brethren. And let every man be swift to hear, but slow to speak, and slow to anger.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the anger of man </w:t>
      </w:r>
      <w:proofErr w:type="spellStart"/>
      <w:r>
        <w:rPr>
          <w:rFonts w:ascii="Liberation Serif" w:hAnsi="Liberation Serif" w:cs="Liberation Serif"/>
          <w:sz w:val="24"/>
        </w:rPr>
        <w:t>worketh</w:t>
      </w:r>
      <w:proofErr w:type="spellEnd"/>
      <w:r>
        <w:rPr>
          <w:rFonts w:ascii="Liberation Serif" w:hAnsi="Liberation Serif" w:cs="Liberation Serif"/>
          <w:sz w:val="24"/>
        </w:rPr>
        <w:t xml:space="preserve"> not the justice of God.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Wherefore casting away all uncleanness and abundance of naughtiness, with meekness </w:t>
      </w:r>
      <w:proofErr w:type="gramStart"/>
      <w:r>
        <w:rPr>
          <w:rFonts w:ascii="Liberation Serif" w:hAnsi="Liberation Serif" w:cs="Liberation Serif"/>
          <w:sz w:val="24"/>
        </w:rPr>
        <w:t>receive</w:t>
      </w:r>
      <w:proofErr w:type="gramEnd"/>
      <w:r>
        <w:rPr>
          <w:rFonts w:ascii="Liberation Serif" w:hAnsi="Liberation Serif" w:cs="Liberation Serif"/>
          <w:sz w:val="24"/>
        </w:rPr>
        <w:t xml:space="preserve"> the </w:t>
      </w:r>
      <w:proofErr w:type="spellStart"/>
      <w:r>
        <w:rPr>
          <w:rFonts w:ascii="Liberation Serif" w:hAnsi="Liberation Serif" w:cs="Liberation Serif"/>
          <w:sz w:val="24"/>
        </w:rPr>
        <w:t>ingrafted</w:t>
      </w:r>
      <w:proofErr w:type="spellEnd"/>
      <w:r>
        <w:rPr>
          <w:rFonts w:ascii="Liberation Serif" w:hAnsi="Liberation Serif" w:cs="Liberation Serif"/>
          <w:sz w:val="24"/>
        </w:rPr>
        <w:t xml:space="preserve"> word, which is able to save your souls.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ye doers of the word, and not hearers only, deceiving your own selves.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For if a man be a hearer of the word, and not a doer, he shall be compared to a man beholding his own countenance in a glass.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For he beheld himself, and went his way, and presently forgot what manner of man he was.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But he that hath looked into the perfect law of liberty, and hath continued therein, not becoming a forgetful hearer, but a doer of the work; this man shall be blessed in his deed.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if any </w:t>
      </w:r>
      <w:proofErr w:type="gramStart"/>
      <w:r>
        <w:rPr>
          <w:rFonts w:ascii="Liberation Serif" w:hAnsi="Liberation Serif" w:cs="Liberation Serif"/>
          <w:sz w:val="24"/>
        </w:rPr>
        <w:t>man think</w:t>
      </w:r>
      <w:proofErr w:type="gramEnd"/>
      <w:r>
        <w:rPr>
          <w:rFonts w:ascii="Liberation Serif" w:hAnsi="Liberation Serif" w:cs="Liberation Serif"/>
          <w:sz w:val="24"/>
        </w:rPr>
        <w:t xml:space="preserve"> himself to be religious, not bridling his tongue, but deceiving his own heart, this man’s religion is vain.</w:t>
      </w:r>
    </w:p>
    <w:p w:rsidR="00D20039" w:rsidRDefault="00D20039" w:rsidP="00D200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Religion clean and undefiled before God and the </w:t>
      </w:r>
      <w:proofErr w:type="gramStart"/>
      <w:r>
        <w:rPr>
          <w:rFonts w:ascii="Liberation Serif" w:hAnsi="Liberation Serif" w:cs="Liberation Serif"/>
          <w:sz w:val="24"/>
        </w:rPr>
        <w:t>Father,</w:t>
      </w:r>
      <w:proofErr w:type="gramEnd"/>
      <w:r>
        <w:rPr>
          <w:rFonts w:ascii="Liberation Serif" w:hAnsi="Liberation Serif" w:cs="Liberation Serif"/>
          <w:sz w:val="24"/>
        </w:rPr>
        <w:t xml:space="preserve"> is this: to visit the fatherless and widows in their tribulation: and to keep one’s self unspotted from this world.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39"/>
    <w:rsid w:val="002B5895"/>
    <w:rsid w:val="00D2003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2019-03-10T04:07:00Z</dcterms:created>
  <dcterms:modified xsi:type="dcterms:W3CDTF">2019-03-10T04:08:00Z</dcterms:modified>
</cp:coreProperties>
</file>