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79" w:rsidRDefault="00455A79" w:rsidP="00455A7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4</w:t>
      </w:r>
    </w:p>
    <w:p w:rsidR="00455A79" w:rsidRDefault="00455A79" w:rsidP="00455A7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warns him against heretics, and exhorts him to the exercise of piety.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Now the Spirit manifestly saith, that in the last times some shall depart from the faith, giving heed to spirits of error, and doctrines of devils,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Speaking lies in hypocrisy, and having their conscience seared,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Forbidding to marry, to abstain from meats, which God hath created to be received with thanksgiving by the </w:t>
      </w:r>
      <w:proofErr w:type="gramStart"/>
      <w:r>
        <w:rPr>
          <w:rFonts w:ascii="Liberation Serif" w:hAnsi="Liberation Serif" w:cs="Liberation Serif"/>
          <w:sz w:val="24"/>
        </w:rPr>
        <w:t>faithful,</w:t>
      </w:r>
      <w:proofErr w:type="gramEnd"/>
      <w:r>
        <w:rPr>
          <w:rFonts w:ascii="Liberation Serif" w:hAnsi="Liberation Serif" w:cs="Liberation Serif"/>
          <w:sz w:val="24"/>
        </w:rPr>
        <w:t xml:space="preserve"> and by them that have known the truth.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For every creature of God </w:t>
      </w:r>
      <w:proofErr w:type="gramStart"/>
      <w:r>
        <w:rPr>
          <w:rFonts w:ascii="Liberation Serif" w:hAnsi="Liberation Serif" w:cs="Liberation Serif"/>
          <w:sz w:val="24"/>
        </w:rPr>
        <w:t>is</w:t>
      </w:r>
      <w:proofErr w:type="gramEnd"/>
      <w:r>
        <w:rPr>
          <w:rFonts w:ascii="Liberation Serif" w:hAnsi="Liberation Serif" w:cs="Liberation Serif"/>
          <w:sz w:val="24"/>
        </w:rPr>
        <w:t xml:space="preserve"> good, and nothing to be rejected that is received with thanksgiving: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it is sanctified by the word of God and prayer.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These things proposing to the brethren, thou shalt be a good minister of Christ Jesus, nourished up in the words of faith, and of the good doctrine which thou hast attained unto.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But avoid foolish and old wives’ fables: and exercise </w:t>
      </w:r>
      <w:proofErr w:type="gramStart"/>
      <w:r>
        <w:rPr>
          <w:rFonts w:ascii="Liberation Serif" w:hAnsi="Liberation Serif" w:cs="Liberation Serif"/>
          <w:sz w:val="24"/>
        </w:rPr>
        <w:t>thyself</w:t>
      </w:r>
      <w:proofErr w:type="gramEnd"/>
      <w:r>
        <w:rPr>
          <w:rFonts w:ascii="Liberation Serif" w:hAnsi="Liberation Serif" w:cs="Liberation Serif"/>
          <w:sz w:val="24"/>
        </w:rPr>
        <w:t xml:space="preserve"> unto godliness.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bodily exercise is profitable </w:t>
      </w:r>
      <w:proofErr w:type="gramStart"/>
      <w:r>
        <w:rPr>
          <w:rFonts w:ascii="Liberation Serif" w:hAnsi="Liberation Serif" w:cs="Liberation Serif"/>
          <w:sz w:val="24"/>
        </w:rPr>
        <w:t>to</w:t>
      </w:r>
      <w:proofErr w:type="gramEnd"/>
      <w:r>
        <w:rPr>
          <w:rFonts w:ascii="Liberation Serif" w:hAnsi="Liberation Serif" w:cs="Liberation Serif"/>
          <w:sz w:val="24"/>
        </w:rPr>
        <w:t xml:space="preserve"> little: but godliness is profitable to all things, having promise of the life that now is, and of that which is to come.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 faithful saying and worthy of all acceptation.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therefore we labour and are reviled, because we hope in the living God, who is the Saviour of all men, especially of the faithful.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These things command and teach.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Let no man despise thy youth: but be thou an example of the faithful in word, in conversation, in charity, in faith, in chastity.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Till I come, attend unto reading, to exhortation, and to doctrine.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Neglect not the grace that is in thee, which was given thee by prophecy, with imposition of the hands of the priesthood.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Meditate upon these </w:t>
      </w:r>
      <w:proofErr w:type="gramStart"/>
      <w:r>
        <w:rPr>
          <w:rFonts w:ascii="Liberation Serif" w:hAnsi="Liberation Serif" w:cs="Liberation Serif"/>
          <w:sz w:val="24"/>
        </w:rPr>
        <w:t>things,</w:t>
      </w:r>
      <w:proofErr w:type="gramEnd"/>
      <w:r>
        <w:rPr>
          <w:rFonts w:ascii="Liberation Serif" w:hAnsi="Liberation Serif" w:cs="Liberation Serif"/>
          <w:sz w:val="24"/>
        </w:rPr>
        <w:t xml:space="preserve"> be wholly in these things: that thy profiting may be manifest to all.</w:t>
      </w:r>
    </w:p>
    <w:p w:rsidR="00455A79" w:rsidRDefault="00455A79" w:rsidP="00455A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Take heed to thyself and to doctrine: be earnest in them. For in doing this thou shalt both save thyself and them that hear thee.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79"/>
    <w:rsid w:val="00455A7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A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2019-03-10T03:56:00Z</dcterms:created>
  <dcterms:modified xsi:type="dcterms:W3CDTF">2019-03-10T03:56:00Z</dcterms:modified>
</cp:coreProperties>
</file>