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01B" w:rsidRDefault="00AF101B" w:rsidP="00AF101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12</w:t>
      </w:r>
    </w:p>
    <w:p w:rsidR="00AF101B" w:rsidRDefault="00AF101B" w:rsidP="00AF101B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His raptures and revelations. His being buffered by Satan. His fear for the Corinthians.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If I must glory (it is not expedient indeed): but I will come to visions and revelations of the Lord.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I know a man in Christ above fourteen years ago (whether in the body, I know not, or out of the body, I know not; God knoweth), such a one caught up to the third heaven.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And I know such a man (whether in the body, or out of the body, I know not: God knoweth):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That he was caught up into paradise, and heard secret words, which it is not granted to man to utter.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such an one I will glory; but for myself I will glory nothing, but in my infirmities.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For though I should have a mind to glory, I shall not be foolish; for I will say the truth. But I forbear, lest any man should think of me above that which he seeth in me, or any thing he heareth from me.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And lest the greatness of the revelations should exalt me, there was given me a sting of my flesh, an angel of Satan, to buffet me.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which thing thrice I besought the Lord, that it might depart from me.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he said to me: My grace is sufficient for thee: for power is made perfect in infirmity. Gladly therefore will I glory in my infirmities, that the power of Christ may dwell in me.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For which cause I please myself in my infirmities, in reproaches, in necessities, in persecutions, in distresses, for Christ. For when I am weak, then am I powerful.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I am become foolish: you have compelled me. For I ought to have been commended by you: for I have no way come short of them that are above measure apostles, although I be nothing.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Yet the signs of my apostleship have been wrought on you, in all patience, in signs, and wonders, and mighty deeds.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For what is there that you have had less than the other churches, but that I myself was not burthensome to you? Pardon me this injury.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Behold now the third time I am ready to come to you; and I will not be burthensome unto you. For I seek not the things that are yours, but you. For neither ought the children to lay up for the parents, but the parents for the children.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But I most gladly will spend and be spent myself for your souls; although loving you more, I be loved less.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But be it so: I did not burthen you: but being crafty, I caught you by guile.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Did I overreach you by any of them whom I sent to you?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I desired Titus, and I sent with him a brother. Did Titus overreach you? Did we not walk with the same spirit? did we not in the same steps?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Of old, think you that we excuse ourselves to you? We speak before God in Christ; but all things, my dearly beloved, for your edification.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For I fear lest perhaps when I come I shall not find you such as I would, and that I shall be found by you such as you would not. Lest perhaps contentions, envyings, animosities, dissensions, detractions, whisperings, swellings, seditions, be among you.</w:t>
      </w:r>
    </w:p>
    <w:p w:rsidR="00AF101B" w:rsidRDefault="00AF101B" w:rsidP="00AF101B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21</w:t>
      </w:r>
      <w:r>
        <w:rPr>
          <w:rFonts w:ascii="Liberation Serif" w:hAnsi="Liberation Serif" w:cs="Liberation Serif"/>
          <w:sz w:val="24"/>
        </w:rPr>
        <w:t xml:space="preserve"> Lest again, when I come, God humble me among you: and I mourn many of them that sinned before, and have not done penance for the uncleanness, and fornication, and lasciviousness, that they have committed.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01B"/>
    <w:rsid w:val="00AF101B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01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10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2651</Characters>
  <Application>Microsoft Office Word</Application>
  <DocSecurity>0</DocSecurity>
  <Lines>22</Lines>
  <Paragraphs>6</Paragraphs>
  <ScaleCrop>false</ScaleCrop>
  <Company/>
  <LinksUpToDate>false</LinksUpToDate>
  <CharactersWithSpaces>3110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2019-03-10T03:46:00Z</dcterms:created>
  <dcterms:modified xsi:type="dcterms:W3CDTF">2019-03-10T03:46:00Z</dcterms:modified>
</cp:coreProperties>
</file>