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73C" w:rsidRDefault="00BF573C" w:rsidP="00BF573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4</w:t>
      </w:r>
    </w:p>
    <w:p w:rsidR="00BF573C" w:rsidRDefault="00BF573C" w:rsidP="00BF573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Christ has freed us from the servitude of the law: we are the freeborn sons of Abraham.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Now I say, as long as the heir is a child, he differeth nothing from a servant, though he be lord of all;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But is under tutors and governors until the time appointed by the father: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So we also, when we were children, were serving under the elements of the world.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But when the fulness of the time was come, God sent his Son, made of a woman, made under the law: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That he might redeem them who were under the law: that we might receive the adoption of sons.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because you are sons, God hath sent the Spirit of his Son into your hearts, crying: Abba, Father.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Therefore now he is not a servant, but a son. And if a son, an heir also through God.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But then indeed, not knowing God, you served them, who, by nature, are not gods.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But now, after that you have known God, or rather are known by God: how turn you again to the weak and needy elements, which you desire to serve again?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You observe days, and months, and times, and years.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I am afraid of you, lest perhaps I have laboured in vain among you.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Be ye as I, because I also am as you: brethren, I beseech you: you have not injured me at all.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you know, how through infirmity of the flesh, I preached the gospel to you heretofore: and your temptation in my flesh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You despised not, nor rejected: but received me as an angel of God, even as Christ Jesus.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Where is then your blessedness? For I bear you witness, that, if it could be done, you would have plucked out your own eyes, and would have given them to me.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Am I then become your enemy, because I tell you the truth?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They are zealous in your regard not well: but they would exclude you, that you might be zealous for them.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But be zealous for that which is good in a good thing always: and not only when I am present with you.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My little children, of whom I am in labour again, until Christ be formed in you.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And I would willingly be present with you now, and change my voice: because I am ashamed for you.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Tell me, you that desire to be under the law, have you not read the law?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For it is written that Abraham had two sons: the one by a bondwoman,and the other by a free woman.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But he who was of the bondwoman, was born according to the flesh: but he of the free woman, was by promise.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Which things are said by an allegory. For these are the two testaments. The one from mount Sina, engendering unto bondage; which is Agar: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For Sina is a mountain in Arabia, which hath affinity to that Jerusalem which now is, and is in bondage with her children.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26</w:t>
      </w:r>
      <w:r>
        <w:rPr>
          <w:rFonts w:ascii="Liberation Serif" w:hAnsi="Liberation Serif" w:cs="Liberation Serif"/>
          <w:sz w:val="24"/>
        </w:rPr>
        <w:t xml:space="preserve"> But that Jerusalem, which is above, is free: which is our mother.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For it is written: Rejoice, thou barren, that bearest not: break forth and cry, thou that travailest not: for many are the children of the desolate, more than of her that hath a husband.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Now we, brethren, as Isaac was, are the children of promise.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But as then he, that was born according to the flesh, persecuted him that was after the spirit; so also it is now.</w:t>
      </w:r>
    </w:p>
    <w:p w:rsidR="00BF573C" w:rsidRDefault="00BF573C" w:rsidP="00BF57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But what saith the scripture? Cast out the bondwoman and her son; for the son of the bondwoman shall not be heir with the son of the free woman.</w:t>
      </w:r>
    </w:p>
    <w:p w:rsidR="00DE07EC" w:rsidRDefault="00BF573C" w:rsidP="00BF573C"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So then, brethren, we are not the children of the bondwoman, but of the free: by the freedom wherewith Christ has made us free.</w:t>
      </w:r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73C"/>
    <w:rsid w:val="00BF573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7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7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2019-03-10T03:48:00Z</dcterms:created>
  <dcterms:modified xsi:type="dcterms:W3CDTF">2019-03-10T03:48:00Z</dcterms:modified>
</cp:coreProperties>
</file>