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79" w:rsidRDefault="005F3279" w:rsidP="005F32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12</w:t>
      </w:r>
    </w:p>
    <w:p w:rsidR="005F3279" w:rsidRDefault="005F3279" w:rsidP="005F327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anointing of Christ’s feet. His riding into Jerusalem upon an ass. A voice from heaven.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Jesus therefore, six days before the pasch, came to Bethania, where Lazarus had been dead, whom Jesus raised to life.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they made him a supper there: and Martha served: but Lazarus was one of them that were at table with him.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Mary therefore took a pound of ointment of right spikenard, of great price, and anointed the feet of Jesus, and wiped his feet with her hair; and the house was filled with the odour of the ointment.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Then one of his disciples, Judas Iscariot, he that was about to betray him, said: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Why was not this ointment sold for three hundred pence, and given to the poor?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Now he said this, not because he cared for the poor; but because he was a thief, and having the purse, carried the things that were put therein.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Jesus therefore said: </w:t>
      </w:r>
      <w:r>
        <w:rPr>
          <w:rFonts w:ascii="Liberation Serif" w:hAnsi="Liberation Serif" w:cs="Liberation Serif"/>
          <w:color w:val="FF0000"/>
          <w:sz w:val="24"/>
        </w:rPr>
        <w:t>Let her alone, that she may keep it against the day of my burial.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poor you have always with you; but me you have not always.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 great multitude therefore of the Jews knew that he was there; and they came, not for Jesus’ sake only, but that they might see Lazarus, whom he had raised from the dead.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the chief priests thought to kill Lazarus also: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Because many of the Jews, by reason of him, went away, and believed in Jesus.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on the next day, a great multitude that was come to the festival day, when they had heard that Jesus was coming to Jerusalem,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Took branches of palm trees, and went forth to meet him, and cried: Hosanna, blessed is he that cometh in the name of the Lord, the king of Israel.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Jesus found a young ass, and sat upon it, as it is written: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Fear not, daughter of Sion: behold, thy king cometh, sitting on an ass’s colt.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These things his disciples did not know at the first; but when Jesus was glorified, then they remembered that these things were written of him, and that they had done these things to him.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 multitude therefore gave testimony, which was with him, when he called Lazarus out of the grave, and raised him from the dead.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which reason also the people came to meet him, because they heard that he had done this miracle.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The Pharisees therefore said among themselves: Do you see that we prevail nothing? behold, the whole world is gone after him.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Now there were certain Gentiles among them, who came up to adore on the festival day.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These therefore came to Philip, who was of Bethsaida of Galilee, and desired him, saying: Sir, we would see Jesus.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Philip cometh, and telleth Andrew. Again Andrew and Philip told Jesus.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But Jesus answered them, saying: </w:t>
      </w:r>
      <w:r>
        <w:rPr>
          <w:rFonts w:ascii="Liberation Serif" w:hAnsi="Liberation Serif" w:cs="Liberation Serif"/>
          <w:color w:val="FF0000"/>
          <w:sz w:val="24"/>
        </w:rPr>
        <w:t>The hour is come, that the Son of man should be glorified.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to you, unless the grain of wheat falling into the ground die,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Itself remaineth alone. But if it die, it bringeth forth much fruit. He that loveth his life shall lose it; and he that hateth his life in this world, keepeth it unto life eternal.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any man minister to me, let him follow me; and where I am, there also shall my minister be. If any man minister to me, him will my Father honour.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is my soul troubled. And what shall I say? Father, save me from this hour. But for this cause I came unto this hour.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Father, glorify thy name. </w:t>
      </w:r>
      <w:r>
        <w:rPr>
          <w:rFonts w:ascii="Liberation Serif" w:hAnsi="Liberation Serif" w:cs="Liberation Serif"/>
          <w:sz w:val="24"/>
        </w:rPr>
        <w:t>A voice therefore came from heaven: I have both glorified it, and will glorify it again.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The multitude therefore that stood and heard, said that it thundered. Others said: An angel spoke to him.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Jesus answered, and said: </w:t>
      </w:r>
      <w:r>
        <w:rPr>
          <w:rFonts w:ascii="Liberation Serif" w:hAnsi="Liberation Serif" w:cs="Liberation Serif"/>
          <w:color w:val="FF0000"/>
          <w:sz w:val="24"/>
        </w:rPr>
        <w:t>This voice came not because of me, but for your sakes.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is the judgment of the world: now shall the prince of this world be cast out.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I, if I be lifted up from the earth, will draw all things to myself.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(Now this he said, signifying what death he should die.)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The multitude answered him: We have heard out of the law, that Christ abideth for ever; and how sayest thou: The Son of man must be lifted up? Who is this Son of man?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Jesus therefore said to them: </w:t>
      </w:r>
      <w:r>
        <w:rPr>
          <w:rFonts w:ascii="Liberation Serif" w:hAnsi="Liberation Serif" w:cs="Liberation Serif"/>
          <w:color w:val="FF0000"/>
          <w:sz w:val="24"/>
        </w:rPr>
        <w:t>Yet a little while, the light is among you. Walk whilst you have the light, that the darkness overtake you not. And he that walketh in darkness, knoweth not whither be goeth.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Whilst you have the light, believe in the light, that you may be the children of light. </w:t>
      </w:r>
      <w:r>
        <w:rPr>
          <w:rFonts w:ascii="Liberation Serif" w:hAnsi="Liberation Serif" w:cs="Liberation Serif"/>
          <w:sz w:val="24"/>
        </w:rPr>
        <w:t>These things Jesus spoke; and he went away, and hid himself from them.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whereas he had done so many miracles before them, they believed not in him: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That the saying of Isaias the prophet might be fulfilled, which he said: Lord, who hath believed our hearing? and to whom hath the arm of the Lord been revealed?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Therefore they could not believe, because Isaias said again: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He hath blinded their eyes, and hardened their heart, that they should not see with their eyes, nor understand with their heart, and be converted, and I should heal them.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These things said Isaias, when he saw his glory, and spoke of him.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However, many of the chief men also believed in him; but because of the Pharisees they did not confess him, that they might not be cast out of the synagogue.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For they loved the glory of men more than the glory of God.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But Jesus cried, and said: </w:t>
      </w:r>
      <w:r>
        <w:rPr>
          <w:rFonts w:ascii="Liberation Serif" w:hAnsi="Liberation Serif" w:cs="Liberation Serif"/>
          <w:color w:val="FF0000"/>
          <w:sz w:val="24"/>
        </w:rPr>
        <w:t>He that believeth in me, doth not believe in me, but in him that sent me.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seeth me, seeth him that sent me.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come a light into the world; that whosoever believeth in me, may not remain in darkness.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any man hear my words, and keep them not, I do not judge him: for I came not to judge the world, but to save the world.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despiseth me, and receiveth not my words, hath one that judgeth him; the word that I have spoken, the same shall judge him in the last day.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have not spoken of myself; but the Father who sent me, he gave me commandment what I should say, and what I should speak.</w:t>
      </w:r>
    </w:p>
    <w:p w:rsidR="005F3279" w:rsidRDefault="005F3279" w:rsidP="005F327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50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know that his commandment is life everlasting. The things therefore that I speak, even as the Father said unto me, so do I speak.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79"/>
    <w:rsid w:val="005F327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2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2019-03-09T17:07:00Z</dcterms:created>
  <dcterms:modified xsi:type="dcterms:W3CDTF">2019-03-09T17:07:00Z</dcterms:modified>
</cp:coreProperties>
</file>