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C5" w:rsidRDefault="00B278C5" w:rsidP="00B278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7</w:t>
      </w:r>
    </w:p>
    <w:p w:rsidR="00B278C5" w:rsidRDefault="00B278C5" w:rsidP="00B278C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goes up to the feast of the tabernacles: he teachers in the temple.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After these things Jesus walked in Galilee; for he would not walk in Judea, because the Jews sought to kill him.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Now the Jews’ feast of tabernacles was at hand.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his brethren said to him: Pass from hence, and go into Judea; that thy disciples also may see thy works which thou dost.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For there is no man that doth any thing in secret, and he himself seeketh to be known openly. If thou do these things, manifest thyself to the world.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neither did his brethren believe in him.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Then Jesus said to them: </w:t>
      </w:r>
      <w:r>
        <w:rPr>
          <w:rFonts w:ascii="Liberation Serif" w:hAnsi="Liberation Serif" w:cs="Liberation Serif"/>
          <w:color w:val="FF0000"/>
          <w:sz w:val="24"/>
        </w:rPr>
        <w:t>My time is not yet come; but your time is always ready.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world cannot hate you; but me it hateth: because I give testimony of it, that the works thereof are evil.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Go you up to this festival day, but I go not up to this festival day: because my time is not accomplished.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When he had said these things, he himself stayed in Galilee.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But after his brethren were gone up, then he also went up to the feast, not openly, but, as it were, in secret.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The Jews therefore sought him on the festival day, and said: Where is he?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there was much murmuring among the multitude concerning him. For some said: He is a good man. And others said: No, but he seduceth the people.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Yet no man spoke openly of him, for fear of the Jews.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Now about the midst of the feast, Jesus went up into the temple, and taught.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the Jews wondered, saying: How doth this man know letters, having never learned?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Jesus answered them, and said: </w:t>
      </w:r>
      <w:r>
        <w:rPr>
          <w:rFonts w:ascii="Liberation Serif" w:hAnsi="Liberation Serif" w:cs="Liberation Serif"/>
          <w:color w:val="FF0000"/>
          <w:sz w:val="24"/>
        </w:rPr>
        <w:t>My doctrine is not mine, but his that sent me.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any man will do the will of him; he shall know of the doctrine, whether it be of God, or whether I speak of myself.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that speaketh of himself, seeketh his own glory: but he that seeketh the glory of him that sent him, he is true, and there is no injustice in him.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Did not Moses give you the law, and yet none of you keepeth the law?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Why seek you to kill me? The multitude answered, and said: Thou hast a devil; who seeketh to kill thee?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Jesus answered, and said to them: </w:t>
      </w:r>
      <w:r>
        <w:rPr>
          <w:rFonts w:ascii="Liberation Serif" w:hAnsi="Liberation Serif" w:cs="Liberation Serif"/>
          <w:color w:val="FF0000"/>
          <w:sz w:val="24"/>
        </w:rPr>
        <w:t>One work I have done; and you all wonder: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Therefore, Moses gave you circumcision, (not because it is of Moses, but of the fathers;) and on the sabbath day you circumcise a man.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a man receive circumcision on the sabbath day, that the law of Moses may not be broken; are you angry at me because I have healed the whole man on the sabbath day?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Judge not according to the appearance, but judge just judgment.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Some therefore of Jerusalem said: Is not this he whom they seek to kill?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And behold, he speaketh openly, and they say nothing to him. Have the rulers known for a truth, that this is the Christ?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27</w:t>
      </w:r>
      <w:r>
        <w:rPr>
          <w:rFonts w:ascii="Liberation Serif" w:hAnsi="Liberation Serif" w:cs="Liberation Serif"/>
          <w:sz w:val="24"/>
        </w:rPr>
        <w:t xml:space="preserve"> But we know this man, whence he is: but when the Christ cometh, no man knoweth whence he is.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Jesus therefore cried out in the temple, teaching, and saying: </w:t>
      </w:r>
      <w:r>
        <w:rPr>
          <w:rFonts w:ascii="Liberation Serif" w:hAnsi="Liberation Serif" w:cs="Liberation Serif"/>
          <w:color w:val="FF0000"/>
          <w:sz w:val="24"/>
        </w:rPr>
        <w:t>You both know me, and you know whence I am: and I am not come of myself; but he that sent me, is true, whom you know not.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know him, because I am from him, and he hath sent me.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They sought therefore to apprehend him: and no man laid hands on him, because his hour was not yet come.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But of the people many believed in him, and said: When the Christ cometh, shall he do more miracles, than these which this man doth?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The Pharisees heard the people murmuring these things concerning him: and the rulers and Pharisees sent ministers to apprehend him.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Jesus therefore said to them: </w:t>
      </w:r>
      <w:r>
        <w:rPr>
          <w:rFonts w:ascii="Liberation Serif" w:hAnsi="Liberation Serif" w:cs="Liberation Serif"/>
          <w:color w:val="FF0000"/>
          <w:sz w:val="24"/>
        </w:rPr>
        <w:t>Yet a little while I am with you: and then I go to him that sent me.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You shall seek me, and shall not find me: and where I am, thither you cannot come.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The Jews therefore said among themselves: Whither will he go, that we shall not find him? will he go unto the dispersed among the Gentiles, and teach the Gentiles?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What is this saying that he hath said: You shall seek me, and shall not find me; and where I am, you cannot come?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on the last, and great day of the festivity, Jesus stood and cried, saying: </w:t>
      </w:r>
      <w:r>
        <w:rPr>
          <w:rFonts w:ascii="Liberation Serif" w:hAnsi="Liberation Serif" w:cs="Liberation Serif"/>
          <w:color w:val="FF0000"/>
          <w:sz w:val="24"/>
        </w:rPr>
        <w:t>If any man thirst, let him come to me, and drink.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that believeth in me, as the scripture saith, Out of his belly shall flow rivers of living water.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Now this he said of the Spirit which they should receive, who believed in him: for as yet the Spirit was not given, because Jesus was not yet glorified.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Of that multitude therefore, when they had heard these words of his, some said: This is the prophet indeed.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Others said: This is the Christ. But some said: Doth the Christ come out of Galilee?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Doth not the scripture say: That Christ cometh of the seed of David, and from Bethlehem the town where David was?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So there arose a dissension among the people because of him.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And some of them would have apprehended him: but no man laid hands upon him.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The ministers therefore came to the chief priests and the Pharisees. And they said to them: Why have you not brought him?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The ministers answered: Never did man speak like this man.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The Pharisees therefore answered them: Are you also seduced?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48</w:t>
      </w:r>
      <w:r>
        <w:rPr>
          <w:rFonts w:ascii="Liberation Serif" w:hAnsi="Liberation Serif" w:cs="Liberation Serif"/>
          <w:sz w:val="24"/>
        </w:rPr>
        <w:t xml:space="preserve"> Hath any one of the rulers believed in him, or of the Pharisees?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49</w:t>
      </w:r>
      <w:r>
        <w:rPr>
          <w:rFonts w:ascii="Liberation Serif" w:hAnsi="Liberation Serif" w:cs="Liberation Serif"/>
          <w:sz w:val="24"/>
        </w:rPr>
        <w:t xml:space="preserve"> But this multitude, that knoweth not the law, are accursed.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50</w:t>
      </w:r>
      <w:r>
        <w:rPr>
          <w:rFonts w:ascii="Liberation Serif" w:hAnsi="Liberation Serif" w:cs="Liberation Serif"/>
          <w:sz w:val="24"/>
        </w:rPr>
        <w:t xml:space="preserve"> Nicodemus said to them, (he that came to him by night, who was one of them:)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51</w:t>
      </w:r>
      <w:r>
        <w:rPr>
          <w:rFonts w:ascii="Liberation Serif" w:hAnsi="Liberation Serif" w:cs="Liberation Serif"/>
          <w:sz w:val="24"/>
        </w:rPr>
        <w:t xml:space="preserve"> Doth our law judge any man, unless it first hear him, and know what he doth?</w:t>
      </w:r>
    </w:p>
    <w:p w:rsidR="00B278C5" w:rsidRDefault="00B278C5" w:rsidP="00B278C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52</w:t>
      </w:r>
      <w:r>
        <w:rPr>
          <w:rFonts w:ascii="Liberation Serif" w:hAnsi="Liberation Serif" w:cs="Liberation Serif"/>
          <w:sz w:val="24"/>
        </w:rPr>
        <w:t xml:space="preserve"> They answered, and said to him: Art thou also a Galilean? Search the scriptures, and see, that out of Galilee a prophet riseth not.</w:t>
      </w:r>
    </w:p>
    <w:p w:rsidR="00DE07EC" w:rsidRDefault="00B278C5" w:rsidP="00393821">
      <w:pPr>
        <w:ind w:firstLine="180"/>
      </w:pPr>
      <w:bookmarkStart w:id="0" w:name="_GoBack"/>
      <w:bookmarkEnd w:id="0"/>
      <w:r>
        <w:rPr>
          <w:rFonts w:ascii="Liberation Serif" w:hAnsi="Liberation Serif" w:cs="Liberation Serif"/>
          <w:b/>
          <w:sz w:val="24"/>
        </w:rPr>
        <w:t>53</w:t>
      </w:r>
      <w:r>
        <w:rPr>
          <w:rFonts w:ascii="Liberation Serif" w:hAnsi="Liberation Serif" w:cs="Liberation Serif"/>
          <w:sz w:val="24"/>
        </w:rPr>
        <w:t xml:space="preserve"> And every man returned to his own house.</w:t>
      </w:r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8C5"/>
    <w:rsid w:val="00393821"/>
    <w:rsid w:val="00B278C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8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8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2019-03-09T17:06:00Z</dcterms:created>
  <dcterms:modified xsi:type="dcterms:W3CDTF">2019-03-09T17:06:00Z</dcterms:modified>
</cp:coreProperties>
</file>