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8D" w:rsidRDefault="0075658D" w:rsidP="007565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9</w:t>
      </w:r>
    </w:p>
    <w:p w:rsidR="0075658D" w:rsidRDefault="0075658D" w:rsidP="007565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gives sight to the man born blind.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Jesus passing by, saw a man, who was blind from his birth.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his disciples asked him: Rabbi, who hath sinned, this man, or his parents, that he should be born blind?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Jesus answered: </w:t>
      </w:r>
      <w:r>
        <w:rPr>
          <w:rFonts w:ascii="Liberation Serif" w:hAnsi="Liberation Serif" w:cs="Liberation Serif"/>
          <w:color w:val="FF0000"/>
          <w:sz w:val="24"/>
        </w:rPr>
        <w:t>Neither hath this man sinned, nor his parents; but that the works of God should be made manifest in him.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must work the works of him that sent me, whilst it is day: the night cometh, when no man can work.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As long as I am in the world, I am the light of the world.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When he had said these things, he spat on the ground, and made clay of the spittle, and spread the clay upon his eyes,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said to him: </w:t>
      </w:r>
      <w:r>
        <w:rPr>
          <w:rFonts w:ascii="Liberation Serif" w:hAnsi="Liberation Serif" w:cs="Liberation Serif"/>
          <w:color w:val="FF0000"/>
          <w:sz w:val="24"/>
        </w:rPr>
        <w:t xml:space="preserve">Go, wash in the pool of Siloe, </w:t>
      </w:r>
      <w:r>
        <w:rPr>
          <w:rFonts w:ascii="Liberation Serif" w:hAnsi="Liberation Serif" w:cs="Liberation Serif"/>
          <w:sz w:val="24"/>
        </w:rPr>
        <w:t>which is interpreted, Sent. He went therefore, and washed, and he came seeing.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The neighbours therefore, and they who had seen him before that he was a beggar, said: Is not this he that sat and begged? Some said: This is he.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others said: No, but he is like him. But he said: I am he.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They said therefore to him: How were thy eyes opened?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He answered: That man that is called Jesus made clay, and anointed my eyes, and said to me: Go to the pool of Siloe, and wash. And I went, I washed, and I see.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they said to him: Where is he? He saith: I know not.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They bring him that had been blind to the Pharisees.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it was the sabbath, when Jesus made the clay, and opened his eyes.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Again therefore the Pharisees asked him, how he had received his sight. But he said to them: He put clay upon my eyes, and I washed, and I see.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Some therefore of the Pharisees said: This man is not of God, who keepeth not the sabbath. But others said: How can a man that is a sinner do such miracles? And there was a division among them.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They say therefore to the blind man again: What sayest thou of him that hath opened thy eyes? And he said: He is a prophet.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 Jews then did not believe concerning him, that he had been blind, and had received his sight, until they called the parents of him that had received his sight,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asked them, saying: Is this your son, who you say was born blind? How then doth he now see?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His parents answered them, and said: We know that this is our son, and that he was born blind: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how he now seeth, we know not; or who hath opened his eyes, we know not: ask himself: he is of age, let him speak for himself.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These things his parents said, because they feared the Jews: for the Jews had already agreed among themselves, that if any man should confess him to be Christ, he should be put out of the synagogue.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Therefore did his parents say: He is of age, ask himself.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They therefore called the man again that had been blind, and said to him: Give glory to God. We know that this man is a sinner.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He said therefore to them: If he be a sinner, I know not: one thing I know, that whereas I was blind, now I see.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They said then to him: What did he to thee? How did he open thy eyes?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He answered them: I have told you already, and you have heard: why would you hear it again? will you also become his disciples?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They reviled him therefore, and said: Be thou his disciple; but we are the disciples of Moses.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We know that God spoke to Moses: but as to this man, we know not from whence he is.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The man answered, and said to them: Why, herein is a wonderful thing, that you know not from whence he is, and he hath opened my eyes.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Now we know that God doth not hear sinners: but if a man be a server of God, and doth his will, him he heareth.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From the beginning of the world it hath not been heard, that any man hath opened the eyes of one born blind.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Unless this man were of God, he could not do any thing.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They answered, and said to him: Thou wast wholly born in sins, and dost thou teach us? And they cast him out.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Jesus heard that they had cast him out: and when he had found him, he said to him: </w:t>
      </w:r>
      <w:r>
        <w:rPr>
          <w:rFonts w:ascii="Liberation Serif" w:hAnsi="Liberation Serif" w:cs="Liberation Serif"/>
          <w:color w:val="FF0000"/>
          <w:sz w:val="24"/>
        </w:rPr>
        <w:t>Dost thou believe in the Son of God?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He answered, and said: Who is he, Lord, that I may believe in him?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Thou hast both seen him; and it is he that talketh with thee.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said: I believe, Lord. And falling down, he adored him.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Jesus said: </w:t>
      </w:r>
      <w:r>
        <w:rPr>
          <w:rFonts w:ascii="Liberation Serif" w:hAnsi="Liberation Serif" w:cs="Liberation Serif"/>
          <w:color w:val="FF0000"/>
          <w:sz w:val="24"/>
        </w:rPr>
        <w:t>For judgment I am come into this world; that they who see not, may see; and they who see, may become blind.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some of the Pharisees, who were with him, heard: and they said unto him: Are we also blind?</w:t>
      </w:r>
    </w:p>
    <w:p w:rsidR="0075658D" w:rsidRDefault="0075658D" w:rsidP="007565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Jesus said to them: </w:t>
      </w:r>
      <w:r>
        <w:rPr>
          <w:rFonts w:ascii="Liberation Serif" w:hAnsi="Liberation Serif" w:cs="Liberation Serif"/>
          <w:color w:val="FF0000"/>
          <w:sz w:val="24"/>
        </w:rPr>
        <w:t>If you were blind, you should not have sin: but now you say: We see. Your sin remaineth.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8D"/>
    <w:rsid w:val="0075658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5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2019-03-09T17:07:00Z</dcterms:created>
  <dcterms:modified xsi:type="dcterms:W3CDTF">2019-03-09T17:07:00Z</dcterms:modified>
</cp:coreProperties>
</file>