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3C6" w:rsidRDefault="006333C6" w:rsidP="006333C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6333C6" w:rsidRDefault="006333C6" w:rsidP="006333C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dropsical man. The parable of the supper. The necessity of renouncing all to follow Christ.</w:t>
      </w:r>
    </w:p>
    <w:p w:rsidR="006333C6" w:rsidRDefault="006333C6" w:rsidP="006333C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went into the house of one of the chief of the Pharisees, on the sabbath day, to eat bread, that they watched him.</w:t>
      </w:r>
    </w:p>
    <w:p w:rsidR="006333C6" w:rsidRDefault="006333C6" w:rsidP="006333C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certain man before him that had the dropsy.</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spoke to the lawyers and Pharisees, saying: </w:t>
      </w:r>
      <w:r>
        <w:rPr>
          <w:rFonts w:ascii="Liberation Serif" w:hAnsi="Liberation Serif" w:cs="Liberation Serif"/>
          <w:color w:val="FF0000"/>
          <w:sz w:val="24"/>
        </w:rPr>
        <w:t>Is it lawful to heal on the sabbath day?</w:t>
      </w:r>
    </w:p>
    <w:p w:rsidR="006333C6" w:rsidRDefault="006333C6" w:rsidP="006333C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they held their peace. But he taking him, healed him, and sent him away.</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answering them, he said: </w:t>
      </w:r>
      <w:r>
        <w:rPr>
          <w:rFonts w:ascii="Liberation Serif" w:hAnsi="Liberation Serif" w:cs="Liberation Serif"/>
          <w:color w:val="FF0000"/>
          <w:sz w:val="24"/>
        </w:rPr>
        <w:t>Which of you shall have an ass or an ox fall into a pit, and will not immediately draw him out, on the sabbath day?</w:t>
      </w:r>
    </w:p>
    <w:p w:rsidR="006333C6" w:rsidRDefault="006333C6" w:rsidP="006333C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could not answer him to these things.</w:t>
      </w:r>
    </w:p>
    <w:p w:rsidR="006333C6" w:rsidRDefault="006333C6" w:rsidP="006333C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spoke a parable also to them that were invited, marking how they chose the first seats at the table, saying to them:</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When thou art invited to a wedding, sit not down in the first place, lest perhaps one more honourable than thou be invited by him:</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he that invited thee and him, come and say to thee, Give this man place: and then thou begin with shame to take the lowest place.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Because every one that exalteth himself, shall be humbled; and he that humbleth himself, shall be exalted.</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he said to him also that had invited him: </w:t>
      </w:r>
      <w:r>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when thou makest a feast, call the poor, the maimed, the lame, and the blind;</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33C6" w:rsidRDefault="006333C6" w:rsidP="006333C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When one of them that sat at table with him, had heard these things, he said to him: Blessed is he that shall eat bread in the kingdom of God.</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he said to him: </w:t>
      </w:r>
      <w:r>
        <w:rPr>
          <w:rFonts w:ascii="Liberation Serif" w:hAnsi="Liberation Serif" w:cs="Liberation Serif"/>
          <w:color w:val="FF0000"/>
          <w:sz w:val="24"/>
        </w:rPr>
        <w:t>A certain man made a great supper, and invited many.</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sent his servant at the hour of supper to say to them that were invited, that they should come, for now all things are ready.</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another said: I have bought five yoke of oxen, and I go to try them: I pray thee, hold me excused.</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another said: I have married a wife, and therefore I cannot come.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And the servant said: Lord, it is done as thou hast commanded, and yet there is room.</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 Lord said to the servant: Go out into the highways and hedges, and compel them to come in, that my house may be filled.</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 say unto you, that none of those men that were invited, shall taste of my supper.</w:t>
      </w:r>
    </w:p>
    <w:p w:rsidR="006333C6" w:rsidRDefault="006333C6" w:rsidP="006333C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there went great multitudes with him. And turning, he said to them:</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whosoever doth not carry his cross and come after me, cannot be my disciple.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Lest, after he hath laid the foundation, and is not able to finish it, all that see it begin to mock him,</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Saying: This man began to build, and was not able to finish.</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Or else, whilst the other is yet afar off, sending an embassy, he desireth conditions of peace.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So likewise every one of you that doth not renounce all that he possesseth, cannot be my disciple.</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Salt is good. But if the salt shall lose its savour, wherewith shall it be seasoned?</w:t>
      </w:r>
    </w:p>
    <w:p w:rsidR="006333C6" w:rsidRDefault="006333C6" w:rsidP="006333C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It is neither profitable for the land nor for the dunghill, but shall be cast out. He that hath ears to hear, let him hear.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3C6"/>
    <w:rsid w:val="006333C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33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33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2019-03-09T17:02:00Z</dcterms:created>
  <dcterms:modified xsi:type="dcterms:W3CDTF">2019-03-09T17:02:00Z</dcterms:modified>
</cp:coreProperties>
</file>