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DE" w:rsidRDefault="008236DE" w:rsidP="008236D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8236DE" w:rsidRDefault="008236DE" w:rsidP="008236D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centurion’s servant: raises the widow’s son to life: answers the messengers sent by John: and absolves the penitent sinner.</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finished all his words in the hearing of the people, he entered into Capharnaum.</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servant of a certain centurion, who was dear to him, being sick, was ready to die.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heard of Jesus, he sent unto him the ancients of the Jews, desiring him to come and heal his servant.</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came to Jesus, they besought him earnestly, saying to him: He is worthy that thou shouldest do this for him.</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loveth our nation; and he hath built us a synagogue.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which cause neither did I think myself worthy to come to thee; but say the word, and my servant shall be healed.</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Which Jesus hearing, marvelled: and turning about to the multitude that followed him, he said: </w:t>
      </w:r>
      <w:r>
        <w:rPr>
          <w:rFonts w:ascii="Liberation Serif" w:hAnsi="Liberation Serif" w:cs="Liberation Serif"/>
          <w:color w:val="FF0000"/>
          <w:sz w:val="24"/>
        </w:rPr>
        <w:t>Amen I say to you, I have not found so great faith, not even in Israel.</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who were sent, being returned to the house, found the servant whole who had been sick.</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afterwards, that he went into a city that is called Naim; and there went with him his disciples, and a great multitude.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Whom when the Lord had seen, being moved with mercy towards her, he said to her: </w:t>
      </w:r>
      <w:r>
        <w:rPr>
          <w:rFonts w:ascii="Liberation Serif" w:hAnsi="Liberation Serif" w:cs="Liberation Serif"/>
          <w:color w:val="FF0000"/>
          <w:sz w:val="24"/>
        </w:rPr>
        <w:t>Weep not.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came near and touched the bier. And they that carried it, stood still. And he said: </w:t>
      </w:r>
      <w:r>
        <w:rPr>
          <w:rFonts w:ascii="Liberation Serif" w:hAnsi="Liberation Serif" w:cs="Liberation Serif"/>
          <w:color w:val="FF0000"/>
          <w:sz w:val="24"/>
        </w:rPr>
        <w:t>Young man, I say to thee, arise.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was dead, sat up, and begun to speak. And he gave him to his mother.</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 fear on them all: and they glorified God, saying: A great prophet is risen up among us: and, God hath visited his people.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rumour of him went forth throughout all Judea, and throughout all the country round about.</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John’s disciples told him of all these things.</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John called to him two of his disciples, and sent them to Jesus, saying: Art thou he that art to come; or look we for another?</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men were come unto him, they said: John the Baptist hath sent us to thee, saying: Art thou he that art to come; or look we for another?</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in that same hour, he cured many of their diseases, and hurts, and evil spirits: and to many that were blind he gave sight.)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answering, he said to them: </w:t>
      </w:r>
      <w:r>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blessed is he whosoever shall not be scandalized in me.</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the messengers of John were departed, he began to speak to the multitudes concerning John. </w:t>
      </w:r>
      <w:r>
        <w:rPr>
          <w:rFonts w:ascii="Liberation Serif" w:hAnsi="Liberation Serif" w:cs="Liberation Serif"/>
          <w:color w:val="FF0000"/>
          <w:sz w:val="24"/>
        </w:rPr>
        <w:t>What went ye out into the desert to see? a reed shaken with the wind?</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say to you, and more than a prophet.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This is he of whom it is written: Behold I send my angel before thy face, who shall prepare thy way before thee.</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all the people hearing, and the publicans, justified God, being baptized with John’s baptism.</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the lawyers despised the counsel of God against themselves, being not baptized by him.</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Whereunto then shall I liken the men of this generation? and to what are they like?</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John the Baptist came neither eating bread nor drinking wine; and you say: He hath a devil.</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Son of man is come eating and drinking: and you say: Behold a man that is a glutton and a drinker of wine, a friend of publicans and sinners.</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wisdom is justified by all her children.</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of the Pharisees desired him to eat with him. And he went into the house of the Pharisee, and sat down to meat.</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behold a woman that was in the city, a sinner, when she knew that he sat at meat in the Pharisee’s house, brought an alabaster box of ointment;</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Simon, I have somewhat to say to thee. But he said: Master, say it.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41</w:t>
      </w:r>
      <w:r>
        <w:rPr>
          <w:rFonts w:ascii="Liberation Serif" w:hAnsi="Liberation Serif" w:cs="Liberation Serif"/>
          <w:sz w:val="24"/>
        </w:rPr>
        <w:t xml:space="preserve"> </w:t>
      </w:r>
      <w:r>
        <w:rPr>
          <w:rFonts w:ascii="Liberation Serif" w:hAnsi="Liberation Serif" w:cs="Liberation Serif"/>
          <w:color w:val="FF0000"/>
          <w:sz w:val="24"/>
        </w:rPr>
        <w:t>A certain creditor had two debtors, the one owed five hundred pence, and the other fifty.</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whereas they had not wherewith to pay, he forgave them both. Which therefore of the two loveth him most?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Simon answering, said: I suppose that he to whom he forgave most. And he said to him: </w:t>
      </w:r>
      <w:r>
        <w:rPr>
          <w:rFonts w:ascii="Liberation Serif" w:hAnsi="Liberation Serif" w:cs="Liberation Serif"/>
          <w:color w:val="FF0000"/>
          <w:sz w:val="24"/>
        </w:rPr>
        <w:t>Thou hast judged rightly.</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turning to the woman, he said unto Simon: </w:t>
      </w:r>
      <w:r>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Thou gavest me no kiss; but she, since she came in, hath not ceased to kiss my feet.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My head with oil thou didst not anoint; but she with ointment hath anointed my feet.</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Wherefore I say to thee: Many sins are forgiven her, because she hath loved much. But to whom less is forgiven, he loveth less.</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he said to her: </w:t>
      </w:r>
      <w:r>
        <w:rPr>
          <w:rFonts w:ascii="Liberation Serif" w:hAnsi="Liberation Serif" w:cs="Liberation Serif"/>
          <w:color w:val="FF0000"/>
          <w:sz w:val="24"/>
        </w:rPr>
        <w:t>Thy sins are forgiven thee.</w:t>
      </w:r>
    </w:p>
    <w:p w:rsidR="008236DE" w:rsidRDefault="008236DE" w:rsidP="008236D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sat at meat with him began to say within themselves: Who is this that forgiveth sins also?</w:t>
      </w:r>
    </w:p>
    <w:p w:rsidR="008236DE" w:rsidRDefault="008236DE" w:rsidP="008236DE">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he said to the woman: </w:t>
      </w:r>
      <w:r>
        <w:rPr>
          <w:rFonts w:ascii="Liberation Serif" w:hAnsi="Liberation Serif" w:cs="Liberation Serif"/>
          <w:color w:val="FF0000"/>
          <w:sz w:val="24"/>
        </w:rPr>
        <w:t>Thy faith hath made thee safe, go in peace.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DE"/>
    <w:rsid w:val="008236D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6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6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2019-03-09T17:00:00Z</dcterms:created>
  <dcterms:modified xsi:type="dcterms:W3CDTF">2019-03-09T17:00:00Z</dcterms:modified>
</cp:coreProperties>
</file>