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A2" w:rsidRDefault="003C32A2" w:rsidP="003C32A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15</w:t>
      </w:r>
    </w:p>
    <w:p w:rsidR="003C32A2" w:rsidRDefault="003C32A2" w:rsidP="003C32A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continuation of the history of the passion.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straightway in the morning, the chief priests holding a consultation with the ancients and the scribes and the whole council, binding Jesus, led him away, and delivered him to Pilate.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Pilate asked him: Art thou the king of the Jews? But he answering, saith to him: </w:t>
      </w:r>
      <w:r>
        <w:rPr>
          <w:rFonts w:ascii="Liberation Serif" w:hAnsi="Liberation Serif" w:cs="Liberation Serif"/>
          <w:color w:val="FF0000"/>
          <w:sz w:val="24"/>
        </w:rPr>
        <w:t>Thou sayest it.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the chief priests accused him in many things.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Pilate again asked him, saying: Answerest thou nothing? behold in how many things they accuse thee.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Jesus still answered nothing; so that Pilate wondered.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Now on the festival day he was wont to release unto them one of the prisoners, whomsoever they demanded.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there was one called Barabbas, who was put in prison with some seditious men, who in the sedition had committed murder.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when the multitude was come up, they began to desire that he would do, as he had ever done unto them.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Pilate answered them, and said: Will you that I release to you the king of the Jews?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he knew that the chief priests had delivered him up out of envy.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But the chief priests moved the people, that he should rather release Barabbas to them.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Pilate again answering, saith to them: What will you then that I do to the king of the Jews?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they again cried out: Crucify him.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Pilate saith to them: Why, what evil hath he done? But they cried out the more: Crucify him.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so Pilate being willing to satisfy the people, released to them Barabbas, and delivered up Jesus, when he had scourged him, to be crucified.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the soldiers led him away into the court of the palace, and they called together the whole band: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they clothe him with purple, and platting a crown of thorns, they put it upon him.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they began to salute him: Hail, king of the Jews.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they struck his head with a reed: and they did spit on him. And bowing their knees, they adored him.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after they had mocked him, they took off the purple from him, and put his own garments on him, and they led him out to crucify him.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they forced one Simon a Cyrenian who passed by, coming out of the country, the father of Alexander and of Rufus, to take up his cross.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they bring him into the place called Golgotha, which being interpreted is, The place of Calvary.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they gave him to drink wine mingled with myrrh; but he took it not.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crucifying him, they divided his garments, casting lots upon them, what every man should take.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And it was the third hour, and they crucified him.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the inscription of his cause was written over: THE KING OF THE JEWS.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with him they crucify two thieves; the one on his right hand, and the other on his left.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the scripture was fulfilled, which saith: And with the wicked he was reputed.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they that passed by blasphemed him, wagging their heads, and saying: Vah, thou that destroyest the temple of God, and in three days buildest it up again;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Save thyself, coming down from the cross.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In like manner also the chief priests mocking, said with the scribes one to another: He saved others; himself he cannot save.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Let Christ the king of Israel come down now from the cross, that we may see and believe. And they that were crucified with him reviled him.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when the sixth hour was come, there was darkness over the whole earth until the ninth hour.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at the ninth hour, Jesus cried out with a loud voice, saying: </w:t>
      </w:r>
      <w:r>
        <w:rPr>
          <w:rFonts w:ascii="Liberation Serif" w:hAnsi="Liberation Serif" w:cs="Liberation Serif"/>
          <w:color w:val="FF0000"/>
          <w:sz w:val="24"/>
        </w:rPr>
        <w:t xml:space="preserve">Eloi, Eloi, lamma sabacthani? </w:t>
      </w:r>
      <w:r>
        <w:rPr>
          <w:rFonts w:ascii="Liberation Serif" w:hAnsi="Liberation Serif" w:cs="Liberation Serif"/>
          <w:sz w:val="24"/>
        </w:rPr>
        <w:t xml:space="preserve">Which is, being interpreted, </w:t>
      </w:r>
      <w:r>
        <w:rPr>
          <w:rFonts w:ascii="Liberation Serif" w:hAnsi="Liberation Serif" w:cs="Liberation Serif"/>
          <w:color w:val="FF0000"/>
          <w:sz w:val="24"/>
        </w:rPr>
        <w:t>My God, my God, why hast thou forsaken me?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some of the standers by hearing, said: Behold he calleth Elias.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one running and filling a sponge with vinegar, and putting it upon a reed, gave him to drink, saying: Stay, let us see if Elias come to take him down.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Jesus having cried out with a loud voice, gave up the ghost.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the veil of the temple was rent in two, from the top to the bottom.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the centurion who stood over against him, seeing that crying out in this manner he had given up the ghost, said: Indeed this man was the son of God.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there were also women looking on afar off: among whom was Mary Magdalen, and Mary the mother of James the less and of Joseph, and Salome: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Who also when he was in Galilee followed him, and ministered to him, and many other women that came up with him to Jerusalem.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And when evening was now come, (because it was the Parasceve, that is, the day before the sabbath,)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Joseph of Arimathea, a noble counsellor, who was also himself looking for the kingdom of God, came and went in boldly to Pilate, and begged the body of Jesus.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But Pilate wondered that he should be already dead. And sending for the centurion, he asked him if he were already dead.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And when he had understood it by the centurion, he gave the body to Joseph.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And Joseph buying fine linen, and taking him down, wrapped him up in the fine linen, and laid him in a sepulchre which was hewed out of a rock. And he rolled a stone to the door of the sepulchre.</w:t>
      </w:r>
    </w:p>
    <w:p w:rsidR="003C32A2" w:rsidRDefault="003C32A2" w:rsidP="003C32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And Mary Magdalen, and Mary the mother of Joseph, beheld where he was laid.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A2"/>
    <w:rsid w:val="003C32A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2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2019-03-09T16:34:00Z</dcterms:created>
  <dcterms:modified xsi:type="dcterms:W3CDTF">2019-03-09T16:34:00Z</dcterms:modified>
</cp:coreProperties>
</file>