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BF" w:rsidRDefault="000269BF" w:rsidP="000269B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16</w:t>
      </w:r>
    </w:p>
    <w:p w:rsidR="000269BF" w:rsidRDefault="000269BF" w:rsidP="000269B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Christ’s resurrection and ascension.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when the </w:t>
      </w:r>
      <w:proofErr w:type="gramStart"/>
      <w:r>
        <w:rPr>
          <w:rFonts w:ascii="Liberation Serif" w:hAnsi="Liberation Serif" w:cs="Liberation Serif"/>
          <w:sz w:val="24"/>
        </w:rPr>
        <w:t>sabbath</w:t>
      </w:r>
      <w:proofErr w:type="gramEnd"/>
      <w:r>
        <w:rPr>
          <w:rFonts w:ascii="Liberation Serif" w:hAnsi="Liberation Serif" w:cs="Liberation Serif"/>
          <w:sz w:val="24"/>
        </w:rPr>
        <w:t xml:space="preserve"> was past, Mary Magdalen, and Mary the mother of James, and Salome, bought sweet spices, that coming, they might anoint Jesus.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very early in the morning, the first day of the week, they come to the sepulchre, the sun being now </w:t>
      </w:r>
      <w:proofErr w:type="gramStart"/>
      <w:r>
        <w:rPr>
          <w:rFonts w:ascii="Liberation Serif" w:hAnsi="Liberation Serif" w:cs="Liberation Serif"/>
          <w:sz w:val="24"/>
        </w:rPr>
        <w:t>risen</w:t>
      </w:r>
      <w:proofErr w:type="gramEnd"/>
      <w:r>
        <w:rPr>
          <w:rFonts w:ascii="Liberation Serif" w:hAnsi="Liberation Serif" w:cs="Liberation Serif"/>
          <w:sz w:val="24"/>
        </w:rPr>
        <w:t>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they said one to another: Who shall roll us back the stone from the door of the sepulchre?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looking, they saw the stone rolled back. For it was very great.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entering into the sepulchre, they saw a young man sitting on the right side, clothed with a white robe: and they were astonished.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Who saith to them: Be not affrighted; you seek Jesus of Nazareth, who was crucified: he is </w:t>
      </w:r>
      <w:proofErr w:type="gramStart"/>
      <w:r>
        <w:rPr>
          <w:rFonts w:ascii="Liberation Serif" w:hAnsi="Liberation Serif" w:cs="Liberation Serif"/>
          <w:sz w:val="24"/>
        </w:rPr>
        <w:t>risen</w:t>
      </w:r>
      <w:proofErr w:type="gramEnd"/>
      <w:r>
        <w:rPr>
          <w:rFonts w:ascii="Liberation Serif" w:hAnsi="Liberation Serif" w:cs="Liberation Serif"/>
          <w:sz w:val="24"/>
        </w:rPr>
        <w:t>, he is not here, behold the place where they laid him.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But go, tell his disciples and Peter that he goeth before you into Galilee; there you shall see him, as he told you.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they going out, fled from the sepulchre. For a trembling and fear had seized them: and they said nothing to any man; for they were afraid.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he rising early the first day of the week, appeared first to Mary Magdalen, out of whom he had cast seven devils.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She went and told them that had been with him, who were mourning and weeping.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they hearing that he was alive, and had been seen by her, did not believe.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after that he appeared in another shape to two of them walking, as they were going into the country.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they going told it to the rest: neither did they believe them.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At length he appeared to the eleven as they were at table: and he upbraided them with their incredulity and hardness of heart, because they did not believe them who had seen him after he was </w:t>
      </w:r>
      <w:proofErr w:type="gramStart"/>
      <w:r>
        <w:rPr>
          <w:rFonts w:ascii="Liberation Serif" w:hAnsi="Liberation Serif" w:cs="Liberation Serif"/>
          <w:sz w:val="24"/>
        </w:rPr>
        <w:t>risen</w:t>
      </w:r>
      <w:proofErr w:type="gramEnd"/>
      <w:r>
        <w:rPr>
          <w:rFonts w:ascii="Liberation Serif" w:hAnsi="Liberation Serif" w:cs="Liberation Serif"/>
          <w:sz w:val="24"/>
        </w:rPr>
        <w:t xml:space="preserve"> again.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Go ye into the whole world, and preach the gospel to every creature.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He that believeth and is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baptized,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shall be saved: but he that believeth not shall be condemned.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these signs shall follow them that believe: In my name they shall cast out devils: they shall speak with new tongues.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They shall take up serpents; and if they shall drink any deadly thing, it shall not hurt them: they shall lay their hands upon the sick, and they shall recover.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the Lord Jesus, after he had spoken to them, was taken up into heaven, and sitteth on the right hand of God.</w:t>
      </w:r>
    </w:p>
    <w:p w:rsidR="000269BF" w:rsidRDefault="000269BF" w:rsidP="000269B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they going forth preached every where: the Lord working withal, and confirming the word with signs that followed.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BF"/>
    <w:rsid w:val="000269B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9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2019-03-09T16:34:00Z</dcterms:created>
  <dcterms:modified xsi:type="dcterms:W3CDTF">2019-03-09T16:34:00Z</dcterms:modified>
</cp:coreProperties>
</file>