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40D" w:rsidRDefault="00BE140D" w:rsidP="00BE140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20</w:t>
      </w:r>
    </w:p>
    <w:p w:rsidR="00BE140D" w:rsidRDefault="00BE140D" w:rsidP="00BE140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parable of the labourers in the vineyard. The ambition of the two sons of Zebedee. Christ gives sight to two blind men.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 kingdom of heaven is like to an householder, who went out early in the morning to hire labourers into his vineyard.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having agreed with the labourers for a penny a day, he sent them into his vineyard.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going out about the third hour, he saw others standing in the market place idle.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 to them: Go you also into my vineyard, and I will give you what shall be just.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they went their way. And again he went out about the sixth and the ninth hour, and did in like manner.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about the eleventh hour he went out and found others standing, and he saith to them: Why stand you here all the day idle?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They say to him: Because no man hath hired us. He saith to them: Go you also into my vineyard.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evening was come, the lord of the vineyard saith to his steward: Call the labourers and pay them their hire, beginning from the last even to the first.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When therefore they were come, that came about the eleventh hour, they received every man a penny.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when the first also came, they thought that they should receive more: and they also received every man a penny.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receiving it they murmured against the master of the house,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Saying: These last have worked but one hour, and thou hast made them equal to us, that have borne the burden of the day and the heats.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answering said to one of them: Friend, I do thee no wrong: didst thou not agree with me for a penny?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Take what is thine, and go thy way: I will also give to this last even as to thee.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Or, is it not lawful for me to do what I will? is thy eye evil, because I am good?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So shall the last be first, and the first last. For many are called, but few chosen.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Jesus going up to Jerusalem, took the twelve disciples apart, and said to them: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Behold we go up to Jerusalem, and the Son of man shall be betrayed to the chief priests and the scribes, and they shall condemn him to death.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shall deliver him to the Gentiles to be mocked, and scourged, and crucified, and the third day he shall rise again.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Then came to him the mother of the sons of Zebedee with her sons, adoring and asking something of him.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Who said to her: </w:t>
      </w:r>
      <w:r>
        <w:rPr>
          <w:rFonts w:ascii="Liberation Serif" w:hAnsi="Liberation Serif" w:cs="Liberation Serif"/>
          <w:color w:val="FF0000"/>
          <w:sz w:val="24"/>
        </w:rPr>
        <w:t>What wilt thou?</w:t>
      </w:r>
      <w:r>
        <w:rPr>
          <w:rFonts w:ascii="Liberation Serif" w:hAnsi="Liberation Serif" w:cs="Liberation Serif"/>
          <w:sz w:val="24"/>
        </w:rPr>
        <w:t xml:space="preserve"> She saith to him: Say that these my two sons may sit, the one on thy right hand, and the other on thy left, in thy kingdom.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Jesus answering, said: </w:t>
      </w:r>
      <w:r>
        <w:rPr>
          <w:rFonts w:ascii="Liberation Serif" w:hAnsi="Liberation Serif" w:cs="Liberation Serif"/>
          <w:color w:val="FF0000"/>
          <w:sz w:val="24"/>
        </w:rPr>
        <w:t>You know not what you ask. Can you drink the chalice that I shall drink?</w:t>
      </w:r>
      <w:r>
        <w:rPr>
          <w:rFonts w:ascii="Liberation Serif" w:hAnsi="Liberation Serif" w:cs="Liberation Serif"/>
          <w:sz w:val="24"/>
        </w:rPr>
        <w:t xml:space="preserve"> They say to him: We can.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He saith to them: </w:t>
      </w:r>
      <w:r>
        <w:rPr>
          <w:rFonts w:ascii="Liberation Serif" w:hAnsi="Liberation Serif" w:cs="Liberation Serif"/>
          <w:color w:val="FF0000"/>
          <w:sz w:val="24"/>
        </w:rPr>
        <w:t>My chalice indeed you shall drink; but to sit on my right or left hand, is not mine to give to you, but to them for whom it is prepared by my Father.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And the ten hearing it, were moved with indignation against the two brethren.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But Jesus called them to him, and said: </w:t>
      </w:r>
      <w:r>
        <w:rPr>
          <w:rFonts w:ascii="Liberation Serif" w:hAnsi="Liberation Serif" w:cs="Liberation Serif"/>
          <w:color w:val="FF0000"/>
          <w:sz w:val="24"/>
        </w:rPr>
        <w:t>You know that the princes of the Gentiles lord it over them; and they that are the greater, exercise power upon them.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It shall not be so among you: but whosoever will be the greater among you, let him be your minister: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that will be first among you, shall be your servant.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Even as the Son of man is not come to be ministered unto, but to minister, and to give his life a redemption for many.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when they went out from Jericho, a great multitude followed him.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behold two blind men sitting by the way side, heard that Jesus passed by, and they cried out, saying: O Lord, thou son of David, have mercy on us.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the multitude rebuked them that they should hold their peace. But they cried out the more, saying: O Lord, thou son of David, have mercy on us.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Jesus stood, and called them, and said: </w:t>
      </w:r>
      <w:r>
        <w:rPr>
          <w:rFonts w:ascii="Liberation Serif" w:hAnsi="Liberation Serif" w:cs="Liberation Serif"/>
          <w:color w:val="FF0000"/>
          <w:sz w:val="24"/>
        </w:rPr>
        <w:t>What will ye that I do to you?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They say to him: Lord, that our eyes be opened.</w:t>
      </w:r>
    </w:p>
    <w:p w:rsidR="00BE140D" w:rsidRDefault="00BE140D" w:rsidP="00BE140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Jesus having compassion on them, touched their eyes. And immediately they saw, and followed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0D"/>
    <w:rsid w:val="00BE140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4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14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2019-03-09T16:26:00Z</dcterms:created>
  <dcterms:modified xsi:type="dcterms:W3CDTF">2019-03-09T16:26:00Z</dcterms:modified>
</cp:coreProperties>
</file>