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3B" w:rsidRPr="00F459C7" w:rsidRDefault="007F793B" w:rsidP="007F79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7F793B" w:rsidRPr="00F459C7" w:rsidRDefault="007F793B" w:rsidP="007F793B">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Of offerings of flour, and firstfruits.</w:t>
      </w:r>
      <w:proofErr w:type="gramEnd"/>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any one shall offer an oblation of sacrifice to the Lord, his offering shall be of fine flour, and he shall pour oil upon it, and put frankincense,</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shall bring it to the sons of Aaron the priests: and one of them shall take a handful of the flour and oil, and all the frankincense, and shall put it a memorial upon the altar for a most sweet savour to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remnant of the sacrifice shall be Aaron’s, and his sons’, holy of holies of the offerings of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when thou offerest a sacrifice baked in the oven of flour, to wit, loaves without leaven, tempered with oil, and unleavened wafers, anointed with oil:</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If thy oblation be from the fryingpan, of flour tempered with oil, and without leaven,</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divide it into little pieces, and shalt pour oil upon it.</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if the sacrifice be from the gridiron, in like manner the flour shall be tempered with oil:</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thou offerest it to the Lord, thou shalt deliver it to the hands of the priest.</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hath offered it, he shall take a memorial out of the sacrifice, and burn it upon the altar for a sweet savour to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whatsoever is </w:t>
      </w:r>
      <w:proofErr w:type="gramStart"/>
      <w:r w:rsidRPr="00F459C7">
        <w:rPr>
          <w:rFonts w:ascii="Liberation Serif" w:hAnsi="Liberation Serif" w:cs="Liberation Serif"/>
          <w:sz w:val="24"/>
          <w:szCs w:val="24"/>
          <w:lang w:val="en-GB"/>
        </w:rPr>
        <w:t>left,</w:t>
      </w:r>
      <w:proofErr w:type="gramEnd"/>
      <w:r w:rsidRPr="00F459C7">
        <w:rPr>
          <w:rFonts w:ascii="Liberation Serif" w:hAnsi="Liberation Serif" w:cs="Liberation Serif"/>
          <w:sz w:val="24"/>
          <w:szCs w:val="24"/>
          <w:lang w:val="en-GB"/>
        </w:rPr>
        <w:t xml:space="preserve"> shall be Aaron’s, and his sons’, holy of holies of the offerings of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Every oblation that is offered to the Lord shall be made without </w:t>
      </w:r>
      <w:proofErr w:type="gramStart"/>
      <w:r w:rsidRPr="00F459C7">
        <w:rPr>
          <w:rFonts w:ascii="Liberation Serif" w:hAnsi="Liberation Serif" w:cs="Liberation Serif"/>
          <w:sz w:val="24"/>
          <w:szCs w:val="24"/>
          <w:lang w:val="en-GB"/>
        </w:rPr>
        <w:t>leaven,</w:t>
      </w:r>
      <w:proofErr w:type="gramEnd"/>
      <w:r w:rsidRPr="00F459C7">
        <w:rPr>
          <w:rFonts w:ascii="Liberation Serif" w:hAnsi="Liberation Serif" w:cs="Liberation Serif"/>
          <w:sz w:val="24"/>
          <w:szCs w:val="24"/>
          <w:lang w:val="en-GB"/>
        </w:rPr>
        <w:t xml:space="preserve"> neither shall any leaven or honey be burnt in the sacrifice to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You shall offer only the firstfruits of them and gifts: but they shall not be put upon the altar, for a savour of sweetness.</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Whatsoever sacrifice thou offerest, thou shalt season it with </w:t>
      </w:r>
      <w:proofErr w:type="gramStart"/>
      <w:r w:rsidRPr="00F459C7">
        <w:rPr>
          <w:rFonts w:ascii="Liberation Serif" w:hAnsi="Liberation Serif" w:cs="Liberation Serif"/>
          <w:sz w:val="24"/>
          <w:szCs w:val="24"/>
          <w:lang w:val="en-GB"/>
        </w:rPr>
        <w:t>salt,</w:t>
      </w:r>
      <w:proofErr w:type="gramEnd"/>
      <w:r w:rsidRPr="00F459C7">
        <w:rPr>
          <w:rFonts w:ascii="Liberation Serif" w:hAnsi="Liberation Serif" w:cs="Liberation Serif"/>
          <w:sz w:val="24"/>
          <w:szCs w:val="24"/>
          <w:lang w:val="en-GB"/>
        </w:rPr>
        <w:t xml:space="preserve"> neither shalt thou take away the salt of the covenant of thy God from thy sacrifice. In all thy oblations thou shalt offer salt.</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if thou offer a gift of the firstfruits of thy corn to the Lord, of the ears yet green, thou shalt dry it at the fire, and break it small like meal, and so shalt thou offer thy firstfruits to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Pouring oil upon it and putting on frankincense, because it is the oblation of the Lord.</w:t>
      </w:r>
    </w:p>
    <w:p w:rsidR="007F793B" w:rsidRPr="00F459C7" w:rsidRDefault="007F793B" w:rsidP="007F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Whereof the priest shall burn for a memorial of the gift, part of the corn broken small and of the oil, and all the frankincense.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3B"/>
    <w:rsid w:val="007F79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9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7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2019-03-20T00:34:00Z</dcterms:created>
  <dcterms:modified xsi:type="dcterms:W3CDTF">2019-03-20T00:34:00Z</dcterms:modified>
</cp:coreProperties>
</file>