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B1" w:rsidRPr="00F459C7" w:rsidRDefault="009A20B1" w:rsidP="009A20B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9A20B1" w:rsidRPr="00F459C7" w:rsidRDefault="009A20B1" w:rsidP="009A20B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God is to be sought to, and not idols. </w:t>
      </w:r>
      <w:proofErr w:type="gramStart"/>
      <w:r w:rsidRPr="00F459C7">
        <w:rPr>
          <w:rFonts w:ascii="Liberation Serif" w:hAnsi="Liberation Serif" w:cs="Liberation Serif"/>
          <w:i/>
          <w:sz w:val="21"/>
          <w:szCs w:val="24"/>
          <w:lang w:val="en-GB"/>
        </w:rPr>
        <w:t>The victories of his church, which shall arise originally from the Jewish nation.</w:t>
      </w:r>
      <w:proofErr w:type="gramEnd"/>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Ask </w:t>
      </w:r>
      <w:proofErr w:type="gramStart"/>
      <w:r w:rsidRPr="00F459C7">
        <w:rPr>
          <w:rFonts w:ascii="Liberation Serif" w:hAnsi="Liberation Serif" w:cs="Liberation Serif"/>
          <w:sz w:val="24"/>
          <w:szCs w:val="24"/>
          <w:lang w:val="en-GB"/>
        </w:rPr>
        <w:t>ye</w:t>
      </w:r>
      <w:proofErr w:type="gramEnd"/>
      <w:r w:rsidRPr="00F459C7">
        <w:rPr>
          <w:rFonts w:ascii="Liberation Serif" w:hAnsi="Liberation Serif" w:cs="Liberation Serif"/>
          <w:sz w:val="24"/>
          <w:szCs w:val="24"/>
          <w:lang w:val="en-GB"/>
        </w:rPr>
        <w:t xml:space="preserve"> of the Lord rain in the latter season, and the Lord will make snows, and will give them showers of rain, to every one grass in the field.</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 idols have spoken what was unprofitable, and the diviners have seen a lie, and the dreamers have spoken vanity: they comforted in vain: therefore they were led away as a flock: they shall be afflicted, because they have no shepherd.</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My wrath is kindled against the shepherds, and I will visit upon the buck goats: for the Lord of hosts hath visited his flock, the house of Juda, and hath made them as the horse of his glory in the battle.</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Out of him shall come forth the corner, out of him the pin, out of him the bow of battle, out of him ever exacter together.</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shall be as mighty men</w:t>
      </w:r>
      <w:proofErr w:type="gramStart"/>
      <w:r w:rsidRPr="00F459C7">
        <w:rPr>
          <w:rFonts w:ascii="Liberation Serif" w:hAnsi="Liberation Serif" w:cs="Liberation Serif"/>
          <w:sz w:val="24"/>
          <w:szCs w:val="24"/>
          <w:lang w:val="en-GB"/>
        </w:rPr>
        <w:t>,treading</w:t>
      </w:r>
      <w:proofErr w:type="gramEnd"/>
      <w:r w:rsidRPr="00F459C7">
        <w:rPr>
          <w:rFonts w:ascii="Liberation Serif" w:hAnsi="Liberation Serif" w:cs="Liberation Serif"/>
          <w:sz w:val="24"/>
          <w:szCs w:val="24"/>
          <w:lang w:val="en-GB"/>
        </w:rPr>
        <w:t xml:space="preserve"> under foot the mire of the ways in battle: and they shall fight, because the Lord is with them, and the riders of horses shall be confounded.</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will strengthen the house of Juda, and save the house of Joseph: and I will bring them back again, because I will have mercy on them: and they shall be as they were when I had cast them off, for I am the Lord their God, and will hear them.</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shall be as the valiant men of Ephraim, and their heart shall rejoice as through wine: and their children shall see, and shall rejoice, and their heart shall be joyful in the Lord.</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will whistle for them, and I will gather them together, because I have redeemed them: and I will multiply them as they were multiplied before.</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will sow them among peoples: and from afar they shall remember me: and they shall live with their children, and shall return.</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bring them back out of the land of Egypt, and I will gather them from among the Assyrians: and will bring them to the land of Galaad, and </w:t>
      </w:r>
      <w:proofErr w:type="gramStart"/>
      <w:r w:rsidRPr="00F459C7">
        <w:rPr>
          <w:rFonts w:ascii="Liberation Serif" w:hAnsi="Liberation Serif" w:cs="Liberation Serif"/>
          <w:sz w:val="24"/>
          <w:szCs w:val="24"/>
          <w:lang w:val="en-GB"/>
        </w:rPr>
        <w:t>Libanus,</w:t>
      </w:r>
      <w:proofErr w:type="gramEnd"/>
      <w:r w:rsidRPr="00F459C7">
        <w:rPr>
          <w:rFonts w:ascii="Liberation Serif" w:hAnsi="Liberation Serif" w:cs="Liberation Serif"/>
          <w:sz w:val="24"/>
          <w:szCs w:val="24"/>
          <w:lang w:val="en-GB"/>
        </w:rPr>
        <w:t xml:space="preserve"> and place shall not be found for them.</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shall pass over the strait of the sea, and shall strike the waves in the sea, and all the depths of the river shall be confounded, and the pride of Assyria shall be humbled, and the sceptre of Egypt shall depart.</w:t>
      </w:r>
    </w:p>
    <w:p w:rsidR="009A20B1" w:rsidRPr="00F459C7" w:rsidRDefault="009A20B1" w:rsidP="009A20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will strengthen them in the Lord, and they shall walk in his name, saith theLord.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B1"/>
    <w:rsid w:val="009A20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0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0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