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A3F9C" w14:textId="6B9A73CF" w:rsidR="00D96D02" w:rsidRPr="00D96D02" w:rsidRDefault="00D96D02" w:rsidP="00D96D02">
      <w:pPr>
        <w:rPr>
          <w:b/>
          <w:bCs/>
        </w:rPr>
      </w:pPr>
      <w:r>
        <w:rPr>
          <w:b/>
          <w:bCs/>
        </w:rPr>
        <w:t xml:space="preserve">Project </w:t>
      </w:r>
      <w:r w:rsidRPr="00D96D02">
        <w:rPr>
          <w:b/>
          <w:bCs/>
        </w:rPr>
        <w:t xml:space="preserve">Meeting Minutes </w:t>
      </w:r>
    </w:p>
    <w:p w14:paraId="455732F1" w14:textId="086F14CE" w:rsidR="00D96D02" w:rsidRPr="00D96D02" w:rsidRDefault="00D96D02" w:rsidP="00D96D02">
      <w:r w:rsidRPr="00D96D02">
        <w:rPr>
          <w:b/>
          <w:bCs/>
        </w:rPr>
        <w:t>Date:</w:t>
      </w:r>
      <w:r w:rsidRPr="00D96D02">
        <w:t xml:space="preserve"> </w:t>
      </w:r>
      <w:r w:rsidR="00EB5009">
        <w:t>2026.0</w:t>
      </w:r>
      <w:r w:rsidR="00040E00">
        <w:t>2</w:t>
      </w:r>
      <w:r w:rsidR="00EB5009">
        <w:t>.</w:t>
      </w:r>
      <w:r w:rsidR="00040E00">
        <w:t>03</w:t>
      </w:r>
    </w:p>
    <w:p w14:paraId="3D4A1746" w14:textId="1DDA83C6" w:rsidR="00D96D02" w:rsidRPr="00D96D02" w:rsidRDefault="00D96D02" w:rsidP="00D96D02">
      <w:r w:rsidRPr="00D96D02">
        <w:rPr>
          <w:b/>
          <w:bCs/>
        </w:rPr>
        <w:t>Time:</w:t>
      </w:r>
      <w:r w:rsidRPr="00D96D02">
        <w:t xml:space="preserve"> </w:t>
      </w:r>
      <w:r w:rsidR="00EB5009">
        <w:t>11:00 am</w:t>
      </w:r>
      <w:r w:rsidR="00231858">
        <w:t xml:space="preserve"> – </w:t>
      </w:r>
      <w:r w:rsidR="00040E00">
        <w:t>11:45</w:t>
      </w:r>
      <w:r w:rsidR="00231858">
        <w:t xml:space="preserve"> am</w:t>
      </w:r>
    </w:p>
    <w:p w14:paraId="5E6BBC75" w14:textId="041C637E" w:rsidR="00D96D02" w:rsidRPr="00D96D02" w:rsidRDefault="00D96D02" w:rsidP="00D96D02">
      <w:r w:rsidRPr="00D96D02">
        <w:rPr>
          <w:b/>
          <w:bCs/>
        </w:rPr>
        <w:t>Location:</w:t>
      </w:r>
      <w:r w:rsidRPr="00D96D02">
        <w:t xml:space="preserve"> </w:t>
      </w:r>
      <w:r w:rsidR="00EB5009">
        <w:t>S342, Stokes Building, Glasnevin Campus, Dublin 9</w:t>
      </w:r>
    </w:p>
    <w:p w14:paraId="6629C126" w14:textId="5BF4E039" w:rsidR="00D96D02" w:rsidRDefault="00D96D02" w:rsidP="00D96D02">
      <w:r w:rsidRPr="00D96D02">
        <w:rPr>
          <w:b/>
          <w:bCs/>
        </w:rPr>
        <w:t>Attendees:</w:t>
      </w:r>
      <w:r w:rsidRPr="00D96D02">
        <w:t xml:space="preserve"> </w:t>
      </w:r>
      <w:r w:rsidR="00EB5009">
        <w:t>Dr</w:t>
      </w:r>
      <w:r w:rsidR="00EC262D">
        <w:t>.</w:t>
      </w:r>
      <w:r w:rsidRPr="00D96D02">
        <w:t xml:space="preserve"> </w:t>
      </w:r>
      <w:r w:rsidR="00EB5009">
        <w:t>Marissa Condon</w:t>
      </w:r>
      <w:r w:rsidR="00EC262D">
        <w:t xml:space="preserve">, Dr. </w:t>
      </w:r>
      <w:r w:rsidR="00EC262D" w:rsidRPr="00EC262D">
        <w:t>Ali Intizar</w:t>
      </w:r>
      <w:r w:rsidR="00EC262D">
        <w:t>, Chunyu Long</w:t>
      </w:r>
    </w:p>
    <w:p w14:paraId="528B80CC" w14:textId="77777777" w:rsidR="004C725F" w:rsidRPr="00D96D02" w:rsidRDefault="004C725F" w:rsidP="00D96D02"/>
    <w:p w14:paraId="6AE3B72D" w14:textId="455E7466" w:rsidR="00D96D02" w:rsidRPr="00D96D02" w:rsidRDefault="00D96D02" w:rsidP="00D96D02">
      <w:pPr>
        <w:rPr>
          <w:b/>
          <w:bCs/>
        </w:rPr>
      </w:pPr>
      <w:r w:rsidRPr="00D96D02">
        <w:rPr>
          <w:b/>
          <w:bCs/>
        </w:rPr>
        <w:t>1. Agenda</w:t>
      </w:r>
    </w:p>
    <w:p w14:paraId="1508528F" w14:textId="445F05AB" w:rsidR="002C442A" w:rsidRDefault="002C442A" w:rsidP="002C442A">
      <w:pPr>
        <w:numPr>
          <w:ilvl w:val="0"/>
          <w:numId w:val="1"/>
        </w:numPr>
      </w:pPr>
      <w:r>
        <w:t>Align project work with Dr. Ali’s research;</w:t>
      </w:r>
    </w:p>
    <w:p w14:paraId="46A1AB5E" w14:textId="103E5DA1" w:rsidR="002C442A" w:rsidRDefault="00374694" w:rsidP="00D96D02">
      <w:pPr>
        <w:numPr>
          <w:ilvl w:val="0"/>
          <w:numId w:val="1"/>
        </w:numPr>
      </w:pPr>
      <w:r>
        <w:t xml:space="preserve">Retrospective </w:t>
      </w:r>
      <w:r w:rsidR="002C442A">
        <w:t>on</w:t>
      </w:r>
      <w:r>
        <w:t xml:space="preserve"> progress of</w:t>
      </w:r>
      <w:r w:rsidR="002C442A">
        <w:t xml:space="preserve"> the paper review and research;</w:t>
      </w:r>
    </w:p>
    <w:p w14:paraId="6E437CAD" w14:textId="4844A01A" w:rsidR="002C442A" w:rsidRDefault="002C442A" w:rsidP="00D96D02">
      <w:pPr>
        <w:numPr>
          <w:ilvl w:val="0"/>
          <w:numId w:val="1"/>
        </w:numPr>
      </w:pPr>
      <w:r>
        <w:t>Narrow down project topic to a smaller and more pragmatic research</w:t>
      </w:r>
      <w:r w:rsidR="00374694">
        <w:t xml:space="preserve"> area</w:t>
      </w:r>
      <w:r>
        <w:t>;</w:t>
      </w:r>
    </w:p>
    <w:p w14:paraId="0B6D962A" w14:textId="78A77773" w:rsidR="002C442A" w:rsidRDefault="00374694" w:rsidP="00D96D02">
      <w:pPr>
        <w:numPr>
          <w:ilvl w:val="0"/>
          <w:numId w:val="1"/>
        </w:numPr>
      </w:pPr>
      <w:r>
        <w:t>Further research guidance.</w:t>
      </w:r>
    </w:p>
    <w:p w14:paraId="37BB6824" w14:textId="77777777" w:rsidR="004C725F" w:rsidRPr="00D96D02" w:rsidRDefault="004C725F" w:rsidP="004C725F">
      <w:pPr>
        <w:ind w:left="720"/>
      </w:pPr>
    </w:p>
    <w:p w14:paraId="620E9623" w14:textId="77777777" w:rsidR="00D96D02" w:rsidRPr="00D96D02" w:rsidRDefault="00D96D02" w:rsidP="00D96D02">
      <w:pPr>
        <w:rPr>
          <w:b/>
          <w:bCs/>
        </w:rPr>
      </w:pPr>
      <w:r w:rsidRPr="00D96D02">
        <w:rPr>
          <w:b/>
          <w:bCs/>
        </w:rPr>
        <w:t>2. Key Discussion Points</w:t>
      </w:r>
    </w:p>
    <w:p w14:paraId="69F78080" w14:textId="6D9AD38E" w:rsidR="00F64D56" w:rsidRDefault="00D96D02" w:rsidP="00F64D56">
      <w:pPr>
        <w:numPr>
          <w:ilvl w:val="0"/>
          <w:numId w:val="2"/>
        </w:numPr>
      </w:pPr>
      <w:r w:rsidRPr="00D96D02">
        <w:rPr>
          <w:b/>
          <w:bCs/>
        </w:rPr>
        <w:t>Topic A:</w:t>
      </w:r>
      <w:r w:rsidRPr="00D96D02">
        <w:t xml:space="preserve"> </w:t>
      </w:r>
      <w:r w:rsidR="00374694">
        <w:t>To make sure the project align</w:t>
      </w:r>
      <w:r w:rsidR="007C083E">
        <w:t>s</w:t>
      </w:r>
      <w:r w:rsidR="00374694">
        <w:t xml:space="preserve"> with Dr. Ali’s research on machine learning;</w:t>
      </w:r>
    </w:p>
    <w:p w14:paraId="5114021B" w14:textId="036CBBAE" w:rsidR="00D96D02" w:rsidRDefault="00D96D02" w:rsidP="00F64D56">
      <w:pPr>
        <w:numPr>
          <w:ilvl w:val="0"/>
          <w:numId w:val="2"/>
        </w:numPr>
      </w:pPr>
      <w:r w:rsidRPr="00D96D02">
        <w:rPr>
          <w:b/>
          <w:bCs/>
        </w:rPr>
        <w:t>Topic B:</w:t>
      </w:r>
      <w:r w:rsidRPr="00D96D02">
        <w:t xml:space="preserve"> </w:t>
      </w:r>
      <w:r w:rsidR="00374694">
        <w:t xml:space="preserve">Analysis on the difficulties encountered </w:t>
      </w:r>
      <w:r w:rsidR="00A948E1">
        <w:t>in the review and research;</w:t>
      </w:r>
    </w:p>
    <w:p w14:paraId="56CCC0B9" w14:textId="1D225A32" w:rsidR="00D96D02" w:rsidRPr="00063B1B" w:rsidRDefault="00D96D02" w:rsidP="00CA0AA0">
      <w:pPr>
        <w:numPr>
          <w:ilvl w:val="0"/>
          <w:numId w:val="8"/>
        </w:numPr>
        <w:rPr>
          <w:b/>
          <w:bCs/>
        </w:rPr>
      </w:pPr>
      <w:r w:rsidRPr="00D96D02">
        <w:rPr>
          <w:b/>
          <w:bCs/>
        </w:rPr>
        <w:t>Topic C:</w:t>
      </w:r>
      <w:r w:rsidRPr="00D96D02">
        <w:t xml:space="preserve"> </w:t>
      </w:r>
      <w:r w:rsidR="00A948E1">
        <w:t>To refine the research target(project title)</w:t>
      </w:r>
      <w:r w:rsidR="00063B1B">
        <w:t>;</w:t>
      </w:r>
    </w:p>
    <w:p w14:paraId="5442AFB4" w14:textId="67FD1E0A" w:rsidR="00063B1B" w:rsidRDefault="00063B1B" w:rsidP="00CA0AA0">
      <w:pPr>
        <w:numPr>
          <w:ilvl w:val="0"/>
          <w:numId w:val="8"/>
        </w:numPr>
        <w:rPr>
          <w:b/>
          <w:bCs/>
        </w:rPr>
      </w:pPr>
      <w:r>
        <w:rPr>
          <w:b/>
          <w:bCs/>
        </w:rPr>
        <w:t xml:space="preserve">Topic D: </w:t>
      </w:r>
      <w:r>
        <w:t>Further reading paper.</w:t>
      </w:r>
    </w:p>
    <w:p w14:paraId="336860DD" w14:textId="77777777" w:rsidR="00D96D02" w:rsidRDefault="00D96D02" w:rsidP="00D96D02">
      <w:pPr>
        <w:rPr>
          <w:b/>
          <w:bCs/>
        </w:rPr>
      </w:pPr>
    </w:p>
    <w:p w14:paraId="3B54CF90" w14:textId="39FBF45C" w:rsidR="00F64D56" w:rsidRPr="00D96D02" w:rsidRDefault="00D96D02" w:rsidP="00F64D56">
      <w:pPr>
        <w:rPr>
          <w:b/>
          <w:bCs/>
        </w:rPr>
      </w:pPr>
      <w:r>
        <w:rPr>
          <w:b/>
          <w:bCs/>
        </w:rPr>
        <w:t xml:space="preserve">3.  </w:t>
      </w:r>
      <w:r w:rsidRPr="00D96D02">
        <w:rPr>
          <w:b/>
          <w:bCs/>
        </w:rPr>
        <w:t>Decisions Made</w:t>
      </w:r>
    </w:p>
    <w:p w14:paraId="3FABA25A" w14:textId="4B3DEB97" w:rsidR="00F64D56" w:rsidRDefault="00F64D56" w:rsidP="00F64D56">
      <w:pPr>
        <w:numPr>
          <w:ilvl w:val="0"/>
          <w:numId w:val="2"/>
        </w:numPr>
      </w:pPr>
      <w:r w:rsidRPr="00D96D02">
        <w:rPr>
          <w:b/>
          <w:bCs/>
        </w:rPr>
        <w:t>A:</w:t>
      </w:r>
      <w:r w:rsidRPr="00D96D02">
        <w:t xml:space="preserve"> </w:t>
      </w:r>
      <w:r w:rsidR="00A948E1">
        <w:t>About research alignment</w:t>
      </w:r>
    </w:p>
    <w:p w14:paraId="58CEA795" w14:textId="39E96E6C" w:rsidR="002610FD" w:rsidRPr="00D96D02" w:rsidRDefault="00A948E1" w:rsidP="00A948E1">
      <w:pPr>
        <w:pStyle w:val="ListParagraph"/>
        <w:numPr>
          <w:ilvl w:val="1"/>
          <w:numId w:val="8"/>
        </w:numPr>
      </w:pPr>
      <w:r>
        <w:t>Dr. Ali recognized that the project is aligning well with machine learning</w:t>
      </w:r>
      <w:r w:rsidR="00A344AE">
        <w:t>.</w:t>
      </w:r>
    </w:p>
    <w:p w14:paraId="0657DC9C" w14:textId="2183EF33" w:rsidR="00F64D56" w:rsidRDefault="00F64D56" w:rsidP="00F64D56">
      <w:pPr>
        <w:numPr>
          <w:ilvl w:val="0"/>
          <w:numId w:val="8"/>
        </w:numPr>
      </w:pPr>
      <w:r w:rsidRPr="00D96D02">
        <w:rPr>
          <w:b/>
          <w:bCs/>
        </w:rPr>
        <w:t>B:</w:t>
      </w:r>
      <w:r w:rsidRPr="00D96D02">
        <w:t xml:space="preserve"> </w:t>
      </w:r>
      <w:r w:rsidR="00A948E1">
        <w:t>To research and understand the problem first</w:t>
      </w:r>
    </w:p>
    <w:p w14:paraId="73B70670" w14:textId="61CD99A4" w:rsidR="00F64D56" w:rsidRDefault="00A948E1" w:rsidP="00F64D56">
      <w:pPr>
        <w:numPr>
          <w:ilvl w:val="1"/>
          <w:numId w:val="8"/>
        </w:numPr>
      </w:pPr>
      <w:r>
        <w:t>Dr. Marissa and Ali recognized that I rushed t</w:t>
      </w:r>
      <w:r w:rsidR="004651AC">
        <w:t>o</w:t>
      </w:r>
      <w:r>
        <w:t>o fast into the ML model research</w:t>
      </w:r>
      <w:r w:rsidR="00C019C3">
        <w:t xml:space="preserve">. </w:t>
      </w:r>
      <w:r w:rsidR="00C019C3">
        <w:rPr>
          <w:lang w:val="en-US" w:eastAsia="zh-CN"/>
        </w:rPr>
        <w:t>Research the problem and understand the input/output dataset first.</w:t>
      </w:r>
    </w:p>
    <w:p w14:paraId="0A3710D1" w14:textId="77777777" w:rsidR="00A344AE" w:rsidRPr="001C0A0E" w:rsidRDefault="00A948E1" w:rsidP="00F64D56">
      <w:pPr>
        <w:numPr>
          <w:ilvl w:val="1"/>
          <w:numId w:val="8"/>
        </w:numPr>
      </w:pPr>
      <w:r>
        <w:rPr>
          <w:lang w:val="en-US" w:eastAsia="zh-CN"/>
        </w:rPr>
        <w:t>To understand the problem first, beginning with</w:t>
      </w:r>
    </w:p>
    <w:p w14:paraId="434D2449" w14:textId="0E975CBD" w:rsidR="00A344AE" w:rsidRPr="00A344AE" w:rsidRDefault="00A344AE" w:rsidP="001C0A0E">
      <w:pPr>
        <w:numPr>
          <w:ilvl w:val="2"/>
          <w:numId w:val="8"/>
        </w:numPr>
        <w:rPr>
          <w:lang w:eastAsia="zh-CN"/>
        </w:rPr>
      </w:pPr>
      <w:r>
        <w:rPr>
          <w:lang w:val="en-US" w:eastAsia="zh-CN"/>
        </w:rPr>
        <w:t>D</w:t>
      </w:r>
      <w:r w:rsidR="00A948E1">
        <w:rPr>
          <w:lang w:val="en-US" w:eastAsia="zh-CN"/>
        </w:rPr>
        <w:t>efin</w:t>
      </w:r>
      <w:r w:rsidR="00C019C3">
        <w:rPr>
          <w:lang w:val="en-US" w:eastAsia="zh-CN"/>
        </w:rPr>
        <w:t>ing</w:t>
      </w:r>
      <w:r w:rsidR="00A948E1">
        <w:rPr>
          <w:lang w:val="en-US" w:eastAsia="zh-CN"/>
        </w:rPr>
        <w:t xml:space="preserve"> the </w:t>
      </w:r>
      <w:r>
        <w:rPr>
          <w:lang w:val="en-US" w:eastAsia="zh-CN"/>
        </w:rPr>
        <w:t>problem.</w:t>
      </w:r>
    </w:p>
    <w:p w14:paraId="7670DEA0" w14:textId="470CB454" w:rsidR="00A344AE" w:rsidRPr="00A344AE" w:rsidRDefault="00A344AE" w:rsidP="00A344AE">
      <w:pPr>
        <w:numPr>
          <w:ilvl w:val="2"/>
          <w:numId w:val="8"/>
        </w:numPr>
        <w:rPr>
          <w:lang w:eastAsia="zh-CN"/>
        </w:rPr>
      </w:pPr>
      <w:r>
        <w:rPr>
          <w:lang w:eastAsia="zh-CN"/>
        </w:rPr>
        <w:t>Get</w:t>
      </w:r>
      <w:r w:rsidR="00C019C3">
        <w:rPr>
          <w:lang w:eastAsia="zh-CN"/>
        </w:rPr>
        <w:t>ting</w:t>
      </w:r>
      <w:r>
        <w:rPr>
          <w:lang w:eastAsia="zh-CN"/>
        </w:rPr>
        <w:t xml:space="preserve"> the dataset. Apply for the agreement of using the dataset</w:t>
      </w:r>
      <w:r w:rsidR="001C0A0E">
        <w:rPr>
          <w:lang w:eastAsia="zh-CN"/>
        </w:rPr>
        <w:t xml:space="preserve"> </w:t>
      </w:r>
      <w:r>
        <w:rPr>
          <w:lang w:eastAsia="zh-CN"/>
        </w:rPr>
        <w:t>(</w:t>
      </w:r>
      <w:r w:rsidR="001C0A0E">
        <w:rPr>
          <w:lang w:eastAsia="zh-CN"/>
        </w:rPr>
        <w:t>email to get the dataset and permit</w:t>
      </w:r>
      <w:r>
        <w:rPr>
          <w:lang w:eastAsia="zh-CN"/>
        </w:rPr>
        <w:t>)</w:t>
      </w:r>
      <w:r w:rsidR="001C0A0E">
        <w:rPr>
          <w:lang w:eastAsia="zh-CN"/>
        </w:rPr>
        <w:t>.</w:t>
      </w:r>
    </w:p>
    <w:p w14:paraId="33530B3B" w14:textId="44A0863E" w:rsidR="00A344AE" w:rsidRPr="00D96D02" w:rsidRDefault="00A344AE" w:rsidP="001C0A0E">
      <w:pPr>
        <w:numPr>
          <w:ilvl w:val="2"/>
          <w:numId w:val="8"/>
        </w:numPr>
        <w:rPr>
          <w:lang w:eastAsia="zh-CN"/>
        </w:rPr>
      </w:pPr>
      <w:r w:rsidRPr="00A344AE">
        <w:rPr>
          <w:lang w:eastAsia="zh-CN"/>
        </w:rPr>
        <w:t>Organiz</w:t>
      </w:r>
      <w:r w:rsidR="00C019C3">
        <w:rPr>
          <w:lang w:eastAsia="zh-CN"/>
        </w:rPr>
        <w:t>ing</w:t>
      </w:r>
      <w:r w:rsidRPr="00A344AE">
        <w:rPr>
          <w:lang w:eastAsia="zh-CN"/>
        </w:rPr>
        <w:t xml:space="preserve"> and list</w:t>
      </w:r>
      <w:r w:rsidR="00C019C3">
        <w:rPr>
          <w:lang w:eastAsia="zh-CN"/>
        </w:rPr>
        <w:t>ing</w:t>
      </w:r>
      <w:r w:rsidRPr="00A344AE">
        <w:rPr>
          <w:lang w:eastAsia="zh-CN"/>
        </w:rPr>
        <w:t xml:space="preserve"> what data inputs and data outputs the model has, and which ML models are used (do not rush to study the model principles at this stage). Make full use of Data Analysis and Visualization techniques to understand the data.</w:t>
      </w:r>
    </w:p>
    <w:p w14:paraId="54CA002C" w14:textId="445B9D6B" w:rsidR="00D96D02" w:rsidRPr="00EB73B3" w:rsidRDefault="00F64D56" w:rsidP="00F64D56">
      <w:pPr>
        <w:numPr>
          <w:ilvl w:val="0"/>
          <w:numId w:val="8"/>
        </w:numPr>
        <w:rPr>
          <w:b/>
          <w:bCs/>
        </w:rPr>
      </w:pPr>
      <w:r w:rsidRPr="00D96D02">
        <w:rPr>
          <w:b/>
          <w:bCs/>
        </w:rPr>
        <w:t>C:</w:t>
      </w:r>
      <w:r w:rsidRPr="00D96D02">
        <w:t xml:space="preserve"> </w:t>
      </w:r>
      <w:r w:rsidR="001C0A0E">
        <w:t>Update the project title</w:t>
      </w:r>
    </w:p>
    <w:p w14:paraId="3598750B" w14:textId="6FECAC81" w:rsidR="00EB73B3" w:rsidRPr="001C0A0E" w:rsidRDefault="001C0A0E" w:rsidP="001C0A0E">
      <w:pPr>
        <w:pStyle w:val="ListParagraph"/>
        <w:numPr>
          <w:ilvl w:val="1"/>
          <w:numId w:val="8"/>
        </w:numPr>
      </w:pPr>
      <w:r>
        <w:lastRenderedPageBreak/>
        <w:t>Refine the title from “</w:t>
      </w:r>
      <w:r w:rsidRPr="001C0A0E">
        <w:t>Use of Machine Learning to predicting circuit and system behaviour in the presence of manufacturing variability</w:t>
      </w:r>
      <w:r>
        <w:t>” to “</w:t>
      </w:r>
      <w:r w:rsidRPr="001C0A0E">
        <w:t>Use of Machine Learning to predict</w:t>
      </w:r>
      <w:r>
        <w:t xml:space="preserve"> scattering parameters for signal integrity purposes”.</w:t>
      </w:r>
    </w:p>
    <w:p w14:paraId="0EDFCFF5" w14:textId="07F25B34" w:rsidR="00EB73B3" w:rsidRPr="001C0A0E" w:rsidRDefault="001C0A0E" w:rsidP="001C0A0E">
      <w:pPr>
        <w:numPr>
          <w:ilvl w:val="0"/>
          <w:numId w:val="8"/>
        </w:numPr>
        <w:rPr>
          <w:b/>
          <w:bCs/>
        </w:rPr>
      </w:pPr>
      <w:r>
        <w:t>D: Further research papers</w:t>
      </w:r>
      <w:r w:rsidR="00EB73B3">
        <w:t>:</w:t>
      </w:r>
    </w:p>
    <w:p w14:paraId="44317358" w14:textId="18FF5C46" w:rsidR="001C0A0E" w:rsidRPr="001C0A0E" w:rsidRDefault="001C0A0E" w:rsidP="001C0A0E">
      <w:pPr>
        <w:numPr>
          <w:ilvl w:val="1"/>
          <w:numId w:val="8"/>
        </w:numPr>
      </w:pPr>
      <w:bookmarkStart w:id="0" w:name="OLE_LINK4"/>
      <w:r>
        <w:t xml:space="preserve">Continue on the </w:t>
      </w:r>
      <w:bookmarkEnd w:id="0"/>
      <w:r>
        <w:t>previous paper “</w:t>
      </w:r>
      <w:bookmarkStart w:id="1" w:name="OLE_LINK1"/>
      <w:r w:rsidRPr="001C0A0E">
        <w:rPr>
          <w:i/>
          <w:iCs/>
        </w:rPr>
        <w:t>SI/PI-Database of PCB-Based Interconnects for Machine Learning Applications</w:t>
      </w:r>
      <w:bookmarkEnd w:id="1"/>
      <w:r w:rsidRPr="001C0A0E">
        <w:rPr>
          <w:i/>
          <w:iCs/>
        </w:rPr>
        <w:t>. IEEE Access</w:t>
      </w:r>
      <w:r>
        <w:t>”, and narrow down to focus on “</w:t>
      </w:r>
      <w:r w:rsidRPr="001C0A0E">
        <w:t>C:PREDICTION OF S-PARAMETERS FOR A 5 *5 VIA-ARRAY</w:t>
      </w:r>
      <w:r>
        <w:t xml:space="preserve">” and “LECTRICALLY LONG LINKS BETWEEN VIA-ARRAYS” examples </w:t>
      </w:r>
      <w:r w:rsidR="00C019C3">
        <w:t>especially</w:t>
      </w:r>
      <w:r>
        <w:t>.</w:t>
      </w:r>
    </w:p>
    <w:p w14:paraId="75962D73" w14:textId="77777777" w:rsidR="00EB73B3" w:rsidRDefault="00EB73B3" w:rsidP="00EB73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2160"/>
      </w:pPr>
      <w:r w:rsidRPr="00EB73B3">
        <w:t>Schierholz, M., Sanchez-</w:t>
      </w:r>
      <w:proofErr w:type="spellStart"/>
      <w:r w:rsidRPr="00EB73B3">
        <w:t>Masis</w:t>
      </w:r>
      <w:proofErr w:type="spellEnd"/>
      <w:r w:rsidRPr="00EB73B3">
        <w:t xml:space="preserve">, A., Carmona-Cruz, A., Duan, X., Roy, K., Yang, C., Rimolo-Donadio, R., &amp; Schuster, C. (2021). </w:t>
      </w:r>
      <w:bookmarkStart w:id="2" w:name="OLE_LINK3"/>
      <w:r w:rsidRPr="00EB73B3">
        <w:t>SI/PI-Database of PCB-Based Interconnects for Machine Learning Applications. IEEE Access</w:t>
      </w:r>
      <w:bookmarkEnd w:id="2"/>
      <w:r w:rsidRPr="00EB73B3">
        <w:t>, 9, 34423-34432.</w:t>
      </w:r>
    </w:p>
    <w:p w14:paraId="17010B55" w14:textId="274DB393" w:rsidR="00F64D56" w:rsidRDefault="00EB73B3" w:rsidP="00EB73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2160"/>
      </w:pPr>
      <w:hyperlink r:id="rId5" w:history="1">
        <w:r w:rsidRPr="003A2C63">
          <w:rPr>
            <w:rStyle w:val="Hyperlink"/>
          </w:rPr>
          <w:t>https://doi.org/10.1109/ACCESS.2021.3061788</w:t>
        </w:r>
      </w:hyperlink>
    </w:p>
    <w:p w14:paraId="552BFB24" w14:textId="77F1905F" w:rsidR="00C019C3" w:rsidRDefault="00C019C3" w:rsidP="00C019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
        <w:tab/>
      </w:r>
      <w:r>
        <w:tab/>
      </w:r>
    </w:p>
    <w:p w14:paraId="098C0F29" w14:textId="67926D79" w:rsidR="00D96D02" w:rsidRDefault="00C019C3" w:rsidP="00C019C3">
      <w:pPr>
        <w:numPr>
          <w:ilvl w:val="1"/>
          <w:numId w:val="8"/>
        </w:numPr>
      </w:pPr>
      <w:r>
        <w:t>Further</w:t>
      </w:r>
      <w:r w:rsidRPr="00C019C3">
        <w:t xml:space="preserve"> paper</w:t>
      </w:r>
      <w:r>
        <w:t>s</w:t>
      </w:r>
      <w:r w:rsidRPr="00C019C3">
        <w:t xml:space="preserve"> for research</w:t>
      </w:r>
      <w:r>
        <w:t>:</w:t>
      </w:r>
    </w:p>
    <w:p w14:paraId="643D7D82" w14:textId="4AFE9907" w:rsidR="00C019C3" w:rsidRDefault="00C019C3" w:rsidP="00C019C3">
      <w:pPr>
        <w:numPr>
          <w:ilvl w:val="2"/>
          <w:numId w:val="8"/>
        </w:numPr>
      </w:pPr>
      <w:r>
        <w:t xml:space="preserve">Chen, L., &amp; Tan, L. (2021). Physics-Enforced </w:t>
      </w:r>
      <w:proofErr w:type="spellStart"/>
      <w:r>
        <w:t>Modeling</w:t>
      </w:r>
      <w:proofErr w:type="spellEnd"/>
      <w:r>
        <w:t xml:space="preserve"> for Insertion Loss of Transmission Lines by Deep Neural Networks. 2021 IEEE Asia-Pacific Microwave Conference (APMC), 276-278. </w:t>
      </w:r>
      <w:hyperlink r:id="rId6" w:history="1">
        <w:r w:rsidRPr="002D3D17">
          <w:rPr>
            <w:rStyle w:val="Hyperlink"/>
          </w:rPr>
          <w:t>https://doi.org/10.1109/APMC52720.2021.9661782</w:t>
        </w:r>
      </w:hyperlink>
    </w:p>
    <w:p w14:paraId="12E36A60" w14:textId="2A770154" w:rsidR="00C019C3" w:rsidRDefault="00C019C3" w:rsidP="00C019C3">
      <w:pPr>
        <w:numPr>
          <w:ilvl w:val="2"/>
          <w:numId w:val="8"/>
        </w:numPr>
      </w:pPr>
      <w:r w:rsidRPr="00C019C3">
        <w:t xml:space="preserve">Demystifying Machine Learning for Signal and Power Integrity Problems in Packaging. IEEE Transactions on Components, Packaging, and Manufacturing Technology (2011), 10(8), 1-1. </w:t>
      </w:r>
      <w:hyperlink r:id="rId7" w:history="1">
        <w:r w:rsidRPr="002D3D17">
          <w:rPr>
            <w:rStyle w:val="Hyperlink"/>
          </w:rPr>
          <w:t>https://doi.org/10.1109/TCPMT.2020.3011910</w:t>
        </w:r>
      </w:hyperlink>
    </w:p>
    <w:p w14:paraId="66C2E5DC" w14:textId="4C5F50CB" w:rsidR="00C019C3" w:rsidRDefault="00524185" w:rsidP="00524185">
      <w:pPr>
        <w:numPr>
          <w:ilvl w:val="2"/>
          <w:numId w:val="8"/>
        </w:numPr>
      </w:pPr>
      <w:r>
        <w:t>Schierholz, M., Sanchez-</w:t>
      </w:r>
      <w:proofErr w:type="spellStart"/>
      <w:r>
        <w:t>Masis</w:t>
      </w:r>
      <w:proofErr w:type="spellEnd"/>
      <w:r>
        <w:t xml:space="preserve">, A., Carmona-Cruz, A., Duan, X., Roy, K., Yang, C., Rimolo-Donadio, R., &amp; Schuster, C. (2021). SI/PI-Database of PCB-Based Interconnects for Machine Learning Applications. IEEE Access, 9, 34423-34432. </w:t>
      </w:r>
      <w:hyperlink r:id="rId8" w:history="1">
        <w:r w:rsidRPr="002D3D17">
          <w:rPr>
            <w:rStyle w:val="Hyperlink"/>
          </w:rPr>
          <w:t>https://doi.org/10.1109/ACCESS.2021.3061788</w:t>
        </w:r>
      </w:hyperlink>
    </w:p>
    <w:p w14:paraId="5386A8C6" w14:textId="7D2FB840" w:rsidR="00524185" w:rsidRDefault="00524185" w:rsidP="00524185">
      <w:pPr>
        <w:numPr>
          <w:ilvl w:val="2"/>
          <w:numId w:val="8"/>
        </w:numPr>
      </w:pPr>
      <w:r>
        <w:t>Suggested reading: Hong, C., Li, Z., Guan, W. et al. Signal integrity research of high-speed interconnection systems based on scattering parameters. Sci Rep 15, 23096(2025).</w:t>
      </w:r>
    </w:p>
    <w:p w14:paraId="1A294599" w14:textId="77777777" w:rsidR="00524185" w:rsidRDefault="00524185" w:rsidP="00524185"/>
    <w:p w14:paraId="5D87DFB6" w14:textId="13FA6F49" w:rsidR="00D96D02" w:rsidRPr="00D96D02" w:rsidRDefault="00D96D02" w:rsidP="00D96D02">
      <w:pPr>
        <w:rPr>
          <w:b/>
          <w:bCs/>
        </w:rPr>
      </w:pPr>
      <w:r>
        <w:rPr>
          <w:b/>
          <w:bCs/>
        </w:rPr>
        <w:t xml:space="preserve">4. </w:t>
      </w:r>
      <w:r w:rsidRPr="00D96D02">
        <w:rPr>
          <w:b/>
          <w:bCs/>
        </w:rPr>
        <w:t xml:space="preserve"> Action Items (To be completed by next meeting)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9"/>
        <w:gridCol w:w="1134"/>
        <w:gridCol w:w="1276"/>
      </w:tblGrid>
      <w:tr w:rsidR="00D96D02" w:rsidRPr="00D96D02" w14:paraId="4EE6F873" w14:textId="77777777" w:rsidTr="00D96D02">
        <w:trPr>
          <w:tblHeader/>
          <w:tblCellSpacing w:w="15" w:type="dxa"/>
        </w:trPr>
        <w:tc>
          <w:tcPr>
            <w:tcW w:w="6184" w:type="dxa"/>
            <w:tcBorders>
              <w:top w:val="single" w:sz="6" w:space="0" w:color="auto"/>
              <w:left w:val="single" w:sz="6" w:space="0" w:color="auto"/>
              <w:bottom w:val="single" w:sz="6" w:space="0" w:color="auto"/>
              <w:right w:val="single" w:sz="6" w:space="0" w:color="auto"/>
            </w:tcBorders>
            <w:vAlign w:val="center"/>
            <w:hideMark/>
          </w:tcPr>
          <w:p w14:paraId="409E1F49" w14:textId="77777777" w:rsidR="00D96D02" w:rsidRPr="00D96D02" w:rsidRDefault="00D96D02" w:rsidP="00D96D02">
            <w:r w:rsidRPr="00D96D02">
              <w:rPr>
                <w:b/>
                <w:bCs/>
              </w:rPr>
              <w:t>Task</w:t>
            </w:r>
          </w:p>
        </w:tc>
        <w:tc>
          <w:tcPr>
            <w:tcW w:w="1104" w:type="dxa"/>
            <w:tcBorders>
              <w:top w:val="single" w:sz="6" w:space="0" w:color="auto"/>
              <w:left w:val="single" w:sz="6" w:space="0" w:color="auto"/>
              <w:bottom w:val="single" w:sz="6" w:space="0" w:color="auto"/>
              <w:right w:val="single" w:sz="6" w:space="0" w:color="auto"/>
            </w:tcBorders>
            <w:vAlign w:val="center"/>
            <w:hideMark/>
          </w:tcPr>
          <w:p w14:paraId="0D230904" w14:textId="77777777" w:rsidR="00D96D02" w:rsidRPr="00D96D02" w:rsidRDefault="00D96D02" w:rsidP="00D96D02">
            <w:r w:rsidRPr="00D96D02">
              <w:rPr>
                <w:b/>
                <w:bCs/>
              </w:rPr>
              <w:t>Deadline</w:t>
            </w:r>
          </w:p>
        </w:tc>
        <w:tc>
          <w:tcPr>
            <w:tcW w:w="1231" w:type="dxa"/>
            <w:tcBorders>
              <w:top w:val="single" w:sz="6" w:space="0" w:color="auto"/>
              <w:left w:val="single" w:sz="6" w:space="0" w:color="auto"/>
              <w:bottom w:val="single" w:sz="6" w:space="0" w:color="auto"/>
              <w:right w:val="single" w:sz="6" w:space="0" w:color="auto"/>
            </w:tcBorders>
            <w:vAlign w:val="center"/>
            <w:hideMark/>
          </w:tcPr>
          <w:p w14:paraId="141D9B99" w14:textId="77777777" w:rsidR="00D96D02" w:rsidRPr="00D96D02" w:rsidRDefault="00D96D02" w:rsidP="00D96D02">
            <w:r w:rsidRPr="00D96D02">
              <w:rPr>
                <w:b/>
                <w:bCs/>
              </w:rPr>
              <w:t>Status</w:t>
            </w:r>
          </w:p>
        </w:tc>
      </w:tr>
      <w:tr w:rsidR="00D96D02" w:rsidRPr="00D96D02" w14:paraId="4D328D45" w14:textId="77777777" w:rsidTr="00D96D02">
        <w:trPr>
          <w:tblCellSpacing w:w="15" w:type="dxa"/>
        </w:trPr>
        <w:tc>
          <w:tcPr>
            <w:tcW w:w="6184" w:type="dxa"/>
            <w:tcBorders>
              <w:top w:val="single" w:sz="6" w:space="0" w:color="auto"/>
              <w:left w:val="single" w:sz="6" w:space="0" w:color="auto"/>
              <w:bottom w:val="single" w:sz="6" w:space="0" w:color="auto"/>
              <w:right w:val="single" w:sz="6" w:space="0" w:color="auto"/>
            </w:tcBorders>
            <w:vAlign w:val="center"/>
          </w:tcPr>
          <w:p w14:paraId="0DD632A4" w14:textId="2882FBB8" w:rsidR="00D96D02" w:rsidRPr="00D96D02" w:rsidRDefault="00524185" w:rsidP="00D96D02">
            <w:pPr>
              <w:pStyle w:val="ListParagraph"/>
              <w:numPr>
                <w:ilvl w:val="0"/>
                <w:numId w:val="5"/>
              </w:numPr>
            </w:pPr>
            <w:r>
              <w:t>Apply for and download dataset.</w:t>
            </w:r>
          </w:p>
        </w:tc>
        <w:tc>
          <w:tcPr>
            <w:tcW w:w="1104" w:type="dxa"/>
            <w:tcBorders>
              <w:top w:val="single" w:sz="6" w:space="0" w:color="auto"/>
              <w:left w:val="single" w:sz="6" w:space="0" w:color="auto"/>
              <w:bottom w:val="single" w:sz="6" w:space="0" w:color="auto"/>
              <w:right w:val="single" w:sz="6" w:space="0" w:color="auto"/>
            </w:tcBorders>
            <w:vAlign w:val="center"/>
          </w:tcPr>
          <w:p w14:paraId="6D616F67" w14:textId="03B7429C" w:rsidR="00D96D02" w:rsidRPr="00D96D02" w:rsidRDefault="00524185" w:rsidP="00D96D02">
            <w:bookmarkStart w:id="3" w:name="OLE_LINK5"/>
            <w:r>
              <w:t>6</w:t>
            </w:r>
            <w:r w:rsidRPr="00524185">
              <w:rPr>
                <w:vertAlign w:val="superscript"/>
              </w:rPr>
              <w:t>th</w:t>
            </w:r>
            <w:r>
              <w:t xml:space="preserve"> </w:t>
            </w:r>
            <w:r w:rsidR="0073265C">
              <w:t>Feb</w:t>
            </w:r>
            <w:bookmarkEnd w:id="3"/>
          </w:p>
        </w:tc>
        <w:tc>
          <w:tcPr>
            <w:tcW w:w="1231" w:type="dxa"/>
            <w:tcBorders>
              <w:top w:val="single" w:sz="6" w:space="0" w:color="auto"/>
              <w:left w:val="single" w:sz="6" w:space="0" w:color="auto"/>
              <w:bottom w:val="single" w:sz="6" w:space="0" w:color="auto"/>
              <w:right w:val="single" w:sz="6" w:space="0" w:color="auto"/>
            </w:tcBorders>
            <w:vAlign w:val="center"/>
            <w:hideMark/>
          </w:tcPr>
          <w:p w14:paraId="4DFBBA9A" w14:textId="77777777" w:rsidR="00D96D02" w:rsidRPr="00D96D02" w:rsidRDefault="00D96D02" w:rsidP="00D96D02">
            <w:r w:rsidRPr="00D96D02">
              <w:t>In Progress</w:t>
            </w:r>
          </w:p>
        </w:tc>
      </w:tr>
      <w:tr w:rsidR="00524185" w:rsidRPr="00D96D02" w14:paraId="642AA48B" w14:textId="77777777" w:rsidTr="00D96D02">
        <w:trPr>
          <w:tblCellSpacing w:w="15" w:type="dxa"/>
        </w:trPr>
        <w:tc>
          <w:tcPr>
            <w:tcW w:w="6184" w:type="dxa"/>
            <w:tcBorders>
              <w:top w:val="single" w:sz="6" w:space="0" w:color="auto"/>
              <w:left w:val="single" w:sz="6" w:space="0" w:color="auto"/>
              <w:bottom w:val="single" w:sz="6" w:space="0" w:color="auto"/>
              <w:right w:val="single" w:sz="6" w:space="0" w:color="auto"/>
            </w:tcBorders>
            <w:vAlign w:val="center"/>
          </w:tcPr>
          <w:p w14:paraId="46CD86B5" w14:textId="0F63FB61" w:rsidR="00524185" w:rsidRDefault="00524185" w:rsidP="00D96D02">
            <w:pPr>
              <w:pStyle w:val="ListParagraph"/>
              <w:numPr>
                <w:ilvl w:val="0"/>
                <w:numId w:val="5"/>
              </w:numPr>
            </w:pPr>
            <w:r>
              <w:t>Review on paper “</w:t>
            </w:r>
            <w:r w:rsidRPr="00524185">
              <w:rPr>
                <w:i/>
                <w:iCs/>
              </w:rPr>
              <w:t>SI/PI-Database of PCB-Based Interconnects for Machine Learning Applications</w:t>
            </w:r>
            <w:r>
              <w:t>” and “</w:t>
            </w:r>
            <w:r w:rsidRPr="00524185">
              <w:rPr>
                <w:i/>
                <w:iCs/>
              </w:rPr>
              <w:t xml:space="preserve">Physics-Enforced </w:t>
            </w:r>
            <w:proofErr w:type="spellStart"/>
            <w:r w:rsidRPr="00524185">
              <w:rPr>
                <w:i/>
                <w:iCs/>
              </w:rPr>
              <w:t>Modeling</w:t>
            </w:r>
            <w:proofErr w:type="spellEnd"/>
            <w:r w:rsidRPr="00524185">
              <w:rPr>
                <w:i/>
                <w:iCs/>
              </w:rPr>
              <w:t xml:space="preserve"> for Insertion Loss of Transmission Lines by Deep Neural Networks</w:t>
            </w:r>
            <w:r>
              <w:t>”</w:t>
            </w:r>
          </w:p>
        </w:tc>
        <w:tc>
          <w:tcPr>
            <w:tcW w:w="1104" w:type="dxa"/>
            <w:tcBorders>
              <w:top w:val="single" w:sz="6" w:space="0" w:color="auto"/>
              <w:left w:val="single" w:sz="6" w:space="0" w:color="auto"/>
              <w:bottom w:val="single" w:sz="6" w:space="0" w:color="auto"/>
              <w:right w:val="single" w:sz="6" w:space="0" w:color="auto"/>
            </w:tcBorders>
            <w:vAlign w:val="center"/>
          </w:tcPr>
          <w:p w14:paraId="55B5A292" w14:textId="4A9E4D8B" w:rsidR="00524185" w:rsidRDefault="00524185" w:rsidP="00D96D02">
            <w:r>
              <w:t>16</w:t>
            </w:r>
            <w:r w:rsidRPr="00524185">
              <w:rPr>
                <w:vertAlign w:val="superscript"/>
              </w:rPr>
              <w:t>th</w:t>
            </w:r>
            <w:r>
              <w:t xml:space="preserve"> Feb</w:t>
            </w:r>
          </w:p>
        </w:tc>
        <w:tc>
          <w:tcPr>
            <w:tcW w:w="1231" w:type="dxa"/>
            <w:tcBorders>
              <w:top w:val="single" w:sz="6" w:space="0" w:color="auto"/>
              <w:left w:val="single" w:sz="6" w:space="0" w:color="auto"/>
              <w:bottom w:val="single" w:sz="6" w:space="0" w:color="auto"/>
              <w:right w:val="single" w:sz="6" w:space="0" w:color="auto"/>
            </w:tcBorders>
            <w:vAlign w:val="center"/>
          </w:tcPr>
          <w:p w14:paraId="342AAC8E" w14:textId="324633BE" w:rsidR="00524185" w:rsidRPr="00D96D02" w:rsidRDefault="00524185" w:rsidP="00D96D02">
            <w:r>
              <w:t>In Progress</w:t>
            </w:r>
          </w:p>
        </w:tc>
      </w:tr>
      <w:tr w:rsidR="00D96D02" w:rsidRPr="00D96D02" w14:paraId="56AFEF37" w14:textId="77777777" w:rsidTr="00D96D02">
        <w:trPr>
          <w:tblCellSpacing w:w="15" w:type="dxa"/>
        </w:trPr>
        <w:tc>
          <w:tcPr>
            <w:tcW w:w="6184" w:type="dxa"/>
            <w:tcBorders>
              <w:top w:val="single" w:sz="6" w:space="0" w:color="auto"/>
              <w:left w:val="single" w:sz="6" w:space="0" w:color="auto"/>
              <w:bottom w:val="single" w:sz="6" w:space="0" w:color="auto"/>
              <w:right w:val="single" w:sz="6" w:space="0" w:color="auto"/>
            </w:tcBorders>
            <w:vAlign w:val="center"/>
          </w:tcPr>
          <w:p w14:paraId="09C9A625" w14:textId="77777777" w:rsidR="00D96D02" w:rsidRDefault="007C083E" w:rsidP="00117E5B">
            <w:pPr>
              <w:pStyle w:val="ListParagraph"/>
              <w:numPr>
                <w:ilvl w:val="0"/>
                <w:numId w:val="5"/>
              </w:numPr>
            </w:pPr>
            <w:r w:rsidRPr="007C083E">
              <w:lastRenderedPageBreak/>
              <w:t>List the input/output data and modules used in the papers, and understand them using data analysis and visualization skills.</w:t>
            </w:r>
            <w:r>
              <w:t xml:space="preserve"> Papers:</w:t>
            </w:r>
          </w:p>
          <w:p w14:paraId="1CB56B1F" w14:textId="77777777" w:rsidR="007C083E" w:rsidRPr="007C083E" w:rsidRDefault="007C083E" w:rsidP="007C083E">
            <w:pPr>
              <w:pStyle w:val="ListParagraph"/>
              <w:numPr>
                <w:ilvl w:val="2"/>
                <w:numId w:val="8"/>
              </w:numPr>
            </w:pPr>
            <w:r w:rsidRPr="001C0A0E">
              <w:rPr>
                <w:i/>
                <w:iCs/>
              </w:rPr>
              <w:t>SI/PI-Database of PCB-Based Interconnects for Machine Learning Applications</w:t>
            </w:r>
          </w:p>
          <w:p w14:paraId="27627C6A" w14:textId="2F3ED3C6" w:rsidR="007C083E" w:rsidRPr="00D96D02" w:rsidRDefault="007C083E" w:rsidP="007C083E">
            <w:pPr>
              <w:pStyle w:val="ListParagraph"/>
              <w:numPr>
                <w:ilvl w:val="2"/>
                <w:numId w:val="8"/>
              </w:numPr>
            </w:pPr>
            <w:r>
              <w:t xml:space="preserve">Physics-Enforced </w:t>
            </w:r>
            <w:proofErr w:type="spellStart"/>
            <w:r>
              <w:t>Modeling</w:t>
            </w:r>
            <w:proofErr w:type="spellEnd"/>
            <w:r>
              <w:t xml:space="preserve"> for Insertion Loss of Transmission Lines by Deep Neural Networks</w:t>
            </w:r>
          </w:p>
        </w:tc>
        <w:tc>
          <w:tcPr>
            <w:tcW w:w="1104" w:type="dxa"/>
            <w:tcBorders>
              <w:top w:val="single" w:sz="6" w:space="0" w:color="auto"/>
              <w:left w:val="single" w:sz="6" w:space="0" w:color="auto"/>
              <w:bottom w:val="single" w:sz="6" w:space="0" w:color="auto"/>
              <w:right w:val="single" w:sz="6" w:space="0" w:color="auto"/>
            </w:tcBorders>
            <w:vAlign w:val="center"/>
          </w:tcPr>
          <w:p w14:paraId="084BBB03" w14:textId="3E062DA1" w:rsidR="00D96D02" w:rsidRPr="00D96D02" w:rsidRDefault="00524185" w:rsidP="00D96D02">
            <w:r>
              <w:t>16</w:t>
            </w:r>
            <w:r w:rsidRPr="00524185">
              <w:rPr>
                <w:vertAlign w:val="superscript"/>
              </w:rPr>
              <w:t>th</w:t>
            </w:r>
            <w:r>
              <w:t xml:space="preserve"> Feb</w:t>
            </w:r>
          </w:p>
        </w:tc>
        <w:tc>
          <w:tcPr>
            <w:tcW w:w="1231" w:type="dxa"/>
            <w:tcBorders>
              <w:top w:val="single" w:sz="6" w:space="0" w:color="auto"/>
              <w:left w:val="single" w:sz="6" w:space="0" w:color="auto"/>
              <w:bottom w:val="single" w:sz="6" w:space="0" w:color="auto"/>
              <w:right w:val="single" w:sz="6" w:space="0" w:color="auto"/>
            </w:tcBorders>
            <w:vAlign w:val="center"/>
            <w:hideMark/>
          </w:tcPr>
          <w:p w14:paraId="5C522706" w14:textId="77777777" w:rsidR="00D96D02" w:rsidRPr="00D96D02" w:rsidRDefault="00D96D02" w:rsidP="00D96D02">
            <w:r w:rsidRPr="00D96D02">
              <w:t>To Do</w:t>
            </w:r>
          </w:p>
        </w:tc>
      </w:tr>
      <w:tr w:rsidR="00524185" w:rsidRPr="00D96D02" w14:paraId="7EC975F5" w14:textId="77777777" w:rsidTr="00D96D02">
        <w:trPr>
          <w:tblCellSpacing w:w="15" w:type="dxa"/>
        </w:trPr>
        <w:tc>
          <w:tcPr>
            <w:tcW w:w="6184" w:type="dxa"/>
            <w:tcBorders>
              <w:top w:val="single" w:sz="6" w:space="0" w:color="auto"/>
              <w:left w:val="single" w:sz="6" w:space="0" w:color="auto"/>
              <w:bottom w:val="single" w:sz="6" w:space="0" w:color="auto"/>
              <w:right w:val="single" w:sz="6" w:space="0" w:color="auto"/>
            </w:tcBorders>
            <w:vAlign w:val="center"/>
          </w:tcPr>
          <w:p w14:paraId="49D8D6C5" w14:textId="18C18BDF" w:rsidR="00524185" w:rsidRDefault="00524185" w:rsidP="00117E5B">
            <w:pPr>
              <w:pStyle w:val="ListParagraph"/>
              <w:numPr>
                <w:ilvl w:val="0"/>
                <w:numId w:val="5"/>
              </w:numPr>
            </w:pPr>
            <w:r>
              <w:t xml:space="preserve">Further reading on proposed paper </w:t>
            </w:r>
          </w:p>
        </w:tc>
        <w:tc>
          <w:tcPr>
            <w:tcW w:w="1104" w:type="dxa"/>
            <w:tcBorders>
              <w:top w:val="single" w:sz="6" w:space="0" w:color="auto"/>
              <w:left w:val="single" w:sz="6" w:space="0" w:color="auto"/>
              <w:bottom w:val="single" w:sz="6" w:space="0" w:color="auto"/>
              <w:right w:val="single" w:sz="6" w:space="0" w:color="auto"/>
            </w:tcBorders>
            <w:vAlign w:val="center"/>
          </w:tcPr>
          <w:p w14:paraId="1EB42AD2" w14:textId="541FB564" w:rsidR="00524185" w:rsidRDefault="00524185" w:rsidP="00D96D02">
            <w:r>
              <w:t>-</w:t>
            </w:r>
          </w:p>
        </w:tc>
        <w:tc>
          <w:tcPr>
            <w:tcW w:w="1231" w:type="dxa"/>
            <w:tcBorders>
              <w:top w:val="single" w:sz="6" w:space="0" w:color="auto"/>
              <w:left w:val="single" w:sz="6" w:space="0" w:color="auto"/>
              <w:bottom w:val="single" w:sz="6" w:space="0" w:color="auto"/>
              <w:right w:val="single" w:sz="6" w:space="0" w:color="auto"/>
            </w:tcBorders>
            <w:vAlign w:val="center"/>
          </w:tcPr>
          <w:p w14:paraId="00DB794F" w14:textId="4E2D0613" w:rsidR="00524185" w:rsidRPr="00D96D02" w:rsidRDefault="00524185" w:rsidP="00D96D02">
            <w:r>
              <w:t>To Do</w:t>
            </w:r>
          </w:p>
        </w:tc>
      </w:tr>
    </w:tbl>
    <w:p w14:paraId="22202B56" w14:textId="77777777" w:rsidR="00D96D02" w:rsidRPr="00D96D02" w:rsidRDefault="00D96D02" w:rsidP="00D96D02">
      <w:pPr>
        <w:rPr>
          <w:b/>
          <w:bCs/>
        </w:rPr>
      </w:pPr>
    </w:p>
    <w:p w14:paraId="397645EB" w14:textId="77777777" w:rsidR="00D96D02" w:rsidRPr="00EB73B3" w:rsidRDefault="00D96D02" w:rsidP="00EB73B3">
      <w:pPr>
        <w:rPr>
          <w:b/>
          <w:bCs/>
        </w:rPr>
      </w:pPr>
    </w:p>
    <w:p w14:paraId="6195E307" w14:textId="05898E72" w:rsidR="00D96D02" w:rsidRPr="00EB73B3" w:rsidRDefault="00EB73B3" w:rsidP="00EB73B3">
      <w:pPr>
        <w:rPr>
          <w:b/>
          <w:bCs/>
        </w:rPr>
      </w:pPr>
      <w:r w:rsidRPr="00EB73B3">
        <w:rPr>
          <w:b/>
          <w:bCs/>
        </w:rPr>
        <w:t>5.</w:t>
      </w:r>
      <w:r>
        <w:rPr>
          <w:b/>
          <w:bCs/>
        </w:rPr>
        <w:t xml:space="preserve"> </w:t>
      </w:r>
      <w:r w:rsidR="00D96D02" w:rsidRPr="00EB73B3">
        <w:rPr>
          <w:b/>
          <w:bCs/>
        </w:rPr>
        <w:t xml:space="preserve"> Next Meeting</w:t>
      </w:r>
    </w:p>
    <w:p w14:paraId="4E336938" w14:textId="7EFDC2D0" w:rsidR="00D96D02" w:rsidRPr="00D96D02" w:rsidRDefault="00D96D02" w:rsidP="00D96D02">
      <w:pPr>
        <w:numPr>
          <w:ilvl w:val="0"/>
          <w:numId w:val="4"/>
        </w:numPr>
      </w:pPr>
      <w:r w:rsidRPr="00D96D02">
        <w:rPr>
          <w:b/>
          <w:bCs/>
        </w:rPr>
        <w:t>Date:</w:t>
      </w:r>
      <w:r w:rsidRPr="00D96D02">
        <w:t xml:space="preserve"> </w:t>
      </w:r>
      <w:r w:rsidR="00EB73B3">
        <w:t>11:00am</w:t>
      </w:r>
      <w:r w:rsidR="004B0FB0">
        <w:t xml:space="preserve"> Monday</w:t>
      </w:r>
      <w:r w:rsidR="002610FD">
        <w:t>,</w:t>
      </w:r>
      <w:r w:rsidR="00EB73B3">
        <w:t xml:space="preserve"> </w:t>
      </w:r>
      <w:r w:rsidR="0029146D">
        <w:t>16</w:t>
      </w:r>
      <w:r w:rsidR="00EB73B3">
        <w:t xml:space="preserve"> </w:t>
      </w:r>
      <w:r w:rsidR="002610FD">
        <w:rPr>
          <w:rFonts w:ascii="Arial" w:hAnsi="Arial" w:cs="Arial"/>
          <w:color w:val="222222"/>
          <w:shd w:val="clear" w:color="auto" w:fill="FFFFFF"/>
        </w:rPr>
        <w:t>Feb 2026</w:t>
      </w:r>
      <w:r w:rsidR="00231858">
        <w:t>.</w:t>
      </w:r>
    </w:p>
    <w:p w14:paraId="76E4AE03" w14:textId="77777777" w:rsidR="000E1E97" w:rsidRDefault="000E1E97"/>
    <w:sectPr w:rsidR="000E1E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004D"/>
    <w:multiLevelType w:val="multilevel"/>
    <w:tmpl w:val="6CE2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D23D2"/>
    <w:multiLevelType w:val="multilevel"/>
    <w:tmpl w:val="D616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9700B"/>
    <w:multiLevelType w:val="multilevel"/>
    <w:tmpl w:val="714023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2"/>
      <w:numFmt w:val="bullet"/>
      <w:lvlText w:val="-"/>
      <w:lvlJc w:val="left"/>
      <w:pPr>
        <w:ind w:left="2160" w:hanging="360"/>
      </w:pPr>
      <w:rPr>
        <w:rFonts w:ascii="Aptos" w:eastAsia="SimSun"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6454A"/>
    <w:multiLevelType w:val="hybridMultilevel"/>
    <w:tmpl w:val="A522B348"/>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3B3D4873"/>
    <w:multiLevelType w:val="hybridMultilevel"/>
    <w:tmpl w:val="64B60F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15C0624"/>
    <w:multiLevelType w:val="multilevel"/>
    <w:tmpl w:val="9564CC9A"/>
    <w:lvl w:ilvl="0">
      <w:start w:val="1"/>
      <w:numFmt w:val="decimal"/>
      <w:lvlText w:val="%1."/>
      <w:lvlJc w:val="left"/>
      <w:pPr>
        <w:tabs>
          <w:tab w:val="num" w:pos="720"/>
        </w:tabs>
        <w:ind w:left="720" w:hanging="360"/>
      </w:pPr>
      <w:rPr>
        <w:rFonts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4F269C"/>
    <w:multiLevelType w:val="multilevel"/>
    <w:tmpl w:val="BAC4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E252FC"/>
    <w:multiLevelType w:val="hybridMultilevel"/>
    <w:tmpl w:val="64B60F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6411DD7"/>
    <w:multiLevelType w:val="multilevel"/>
    <w:tmpl w:val="CCD0DE4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2"/>
      <w:numFmt w:val="bullet"/>
      <w:lvlText w:val="-"/>
      <w:lvlJc w:val="left"/>
      <w:pPr>
        <w:ind w:left="2160" w:hanging="360"/>
      </w:pPr>
      <w:rPr>
        <w:rFonts w:ascii="Aptos" w:eastAsia="SimSun"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772671">
    <w:abstractNumId w:val="1"/>
  </w:num>
  <w:num w:numId="2" w16cid:durableId="1277978932">
    <w:abstractNumId w:val="8"/>
  </w:num>
  <w:num w:numId="3" w16cid:durableId="1492869476">
    <w:abstractNumId w:val="6"/>
  </w:num>
  <w:num w:numId="4" w16cid:durableId="1594702973">
    <w:abstractNumId w:val="0"/>
  </w:num>
  <w:num w:numId="5" w16cid:durableId="26486600">
    <w:abstractNumId w:val="3"/>
  </w:num>
  <w:num w:numId="6" w16cid:durableId="716248229">
    <w:abstractNumId w:val="4"/>
  </w:num>
  <w:num w:numId="7" w16cid:durableId="1388796078">
    <w:abstractNumId w:val="5"/>
  </w:num>
  <w:num w:numId="8" w16cid:durableId="539636491">
    <w:abstractNumId w:val="2"/>
  </w:num>
  <w:num w:numId="9" w16cid:durableId="13014245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D02"/>
    <w:rsid w:val="00007597"/>
    <w:rsid w:val="00020F24"/>
    <w:rsid w:val="00040E00"/>
    <w:rsid w:val="00063B1B"/>
    <w:rsid w:val="000E1E97"/>
    <w:rsid w:val="00117E5B"/>
    <w:rsid w:val="001C0A0E"/>
    <w:rsid w:val="00231858"/>
    <w:rsid w:val="002610FD"/>
    <w:rsid w:val="0029146D"/>
    <w:rsid w:val="002C442A"/>
    <w:rsid w:val="00374694"/>
    <w:rsid w:val="004651AC"/>
    <w:rsid w:val="004768A9"/>
    <w:rsid w:val="004B0FB0"/>
    <w:rsid w:val="004C725F"/>
    <w:rsid w:val="00524185"/>
    <w:rsid w:val="00591287"/>
    <w:rsid w:val="0073265C"/>
    <w:rsid w:val="007535F8"/>
    <w:rsid w:val="007667C8"/>
    <w:rsid w:val="007C083E"/>
    <w:rsid w:val="00930C2A"/>
    <w:rsid w:val="00A344AE"/>
    <w:rsid w:val="00A70A3E"/>
    <w:rsid w:val="00A948E1"/>
    <w:rsid w:val="00B2606F"/>
    <w:rsid w:val="00BC3DC3"/>
    <w:rsid w:val="00C019C3"/>
    <w:rsid w:val="00C70E57"/>
    <w:rsid w:val="00CA0AA0"/>
    <w:rsid w:val="00D41CCA"/>
    <w:rsid w:val="00D96D02"/>
    <w:rsid w:val="00EB5009"/>
    <w:rsid w:val="00EB73B3"/>
    <w:rsid w:val="00EB7BF2"/>
    <w:rsid w:val="00EC262D"/>
    <w:rsid w:val="00F11D12"/>
    <w:rsid w:val="00F64D56"/>
    <w:rsid w:val="00FF55CD"/>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91D77"/>
  <w15:chartTrackingRefBased/>
  <w15:docId w15:val="{392D1E37-2802-4568-9666-98C7278B1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D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D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D02"/>
    <w:rPr>
      <w:rFonts w:eastAsiaTheme="majorEastAsia" w:cstheme="majorBidi"/>
      <w:color w:val="272727" w:themeColor="text1" w:themeTint="D8"/>
    </w:rPr>
  </w:style>
  <w:style w:type="paragraph" w:styleId="Title">
    <w:name w:val="Title"/>
    <w:basedOn w:val="Normal"/>
    <w:next w:val="Normal"/>
    <w:link w:val="TitleChar"/>
    <w:uiPriority w:val="10"/>
    <w:qFormat/>
    <w:rsid w:val="00D96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D02"/>
    <w:pPr>
      <w:spacing w:before="160"/>
      <w:jc w:val="center"/>
    </w:pPr>
    <w:rPr>
      <w:i/>
      <w:iCs/>
      <w:color w:val="404040" w:themeColor="text1" w:themeTint="BF"/>
    </w:rPr>
  </w:style>
  <w:style w:type="character" w:customStyle="1" w:styleId="QuoteChar">
    <w:name w:val="Quote Char"/>
    <w:basedOn w:val="DefaultParagraphFont"/>
    <w:link w:val="Quote"/>
    <w:uiPriority w:val="29"/>
    <w:rsid w:val="00D96D02"/>
    <w:rPr>
      <w:i/>
      <w:iCs/>
      <w:color w:val="404040" w:themeColor="text1" w:themeTint="BF"/>
    </w:rPr>
  </w:style>
  <w:style w:type="paragraph" w:styleId="ListParagraph">
    <w:name w:val="List Paragraph"/>
    <w:basedOn w:val="Normal"/>
    <w:uiPriority w:val="34"/>
    <w:qFormat/>
    <w:rsid w:val="00D96D02"/>
    <w:pPr>
      <w:ind w:left="720"/>
      <w:contextualSpacing/>
    </w:pPr>
  </w:style>
  <w:style w:type="character" w:styleId="IntenseEmphasis">
    <w:name w:val="Intense Emphasis"/>
    <w:basedOn w:val="DefaultParagraphFont"/>
    <w:uiPriority w:val="21"/>
    <w:qFormat/>
    <w:rsid w:val="00D96D02"/>
    <w:rPr>
      <w:i/>
      <w:iCs/>
      <w:color w:val="0F4761" w:themeColor="accent1" w:themeShade="BF"/>
    </w:rPr>
  </w:style>
  <w:style w:type="paragraph" w:styleId="IntenseQuote">
    <w:name w:val="Intense Quote"/>
    <w:basedOn w:val="Normal"/>
    <w:next w:val="Normal"/>
    <w:link w:val="IntenseQuoteChar"/>
    <w:uiPriority w:val="30"/>
    <w:qFormat/>
    <w:rsid w:val="00D96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D02"/>
    <w:rPr>
      <w:i/>
      <w:iCs/>
      <w:color w:val="0F4761" w:themeColor="accent1" w:themeShade="BF"/>
    </w:rPr>
  </w:style>
  <w:style w:type="character" w:styleId="IntenseReference">
    <w:name w:val="Intense Reference"/>
    <w:basedOn w:val="DefaultParagraphFont"/>
    <w:uiPriority w:val="32"/>
    <w:qFormat/>
    <w:rsid w:val="00D96D02"/>
    <w:rPr>
      <w:b/>
      <w:bCs/>
      <w:smallCaps/>
      <w:color w:val="0F4761" w:themeColor="accent1" w:themeShade="BF"/>
      <w:spacing w:val="5"/>
    </w:rPr>
  </w:style>
  <w:style w:type="character" w:styleId="Hyperlink">
    <w:name w:val="Hyperlink"/>
    <w:basedOn w:val="DefaultParagraphFont"/>
    <w:uiPriority w:val="99"/>
    <w:unhideWhenUsed/>
    <w:rsid w:val="00EB73B3"/>
    <w:rPr>
      <w:color w:val="467886" w:themeColor="hyperlink"/>
      <w:u w:val="single"/>
    </w:rPr>
  </w:style>
  <w:style w:type="character" w:styleId="UnresolvedMention">
    <w:name w:val="Unresolved Mention"/>
    <w:basedOn w:val="DefaultParagraphFont"/>
    <w:uiPriority w:val="99"/>
    <w:semiHidden/>
    <w:unhideWhenUsed/>
    <w:rsid w:val="00EB73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ACCESS.2021.3061788" TargetMode="External"/><Relationship Id="rId3" Type="http://schemas.openxmlformats.org/officeDocument/2006/relationships/settings" Target="settings.xml"/><Relationship Id="rId7" Type="http://schemas.openxmlformats.org/officeDocument/2006/relationships/hyperlink" Target="https://doi.org/10.1109/TCPMT.2020.301191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09/APMC52720.2021.9661782" TargetMode="External"/><Relationship Id="rId5" Type="http://schemas.openxmlformats.org/officeDocument/2006/relationships/hyperlink" Target="https://doi.org/10.1109/ACCESS.2021.306178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3</Pages>
  <Words>623</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Dublin City University</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Shirley Coyle</dc:creator>
  <cp:keywords/>
  <dc:description/>
  <cp:lastModifiedBy>Chunyu Long</cp:lastModifiedBy>
  <cp:revision>20</cp:revision>
  <dcterms:created xsi:type="dcterms:W3CDTF">2026-01-06T12:24:00Z</dcterms:created>
  <dcterms:modified xsi:type="dcterms:W3CDTF">2026-02-09T08:29:00Z</dcterms:modified>
</cp:coreProperties>
</file>