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DB61C" w14:textId="12A99B5E" w:rsidR="00DD1350" w:rsidRDefault="00DD1350">
      <w:r>
        <w:t>Dear Kuangchi,</w:t>
      </w:r>
    </w:p>
    <w:p w14:paraId="5224B985" w14:textId="59762C05" w:rsidR="00410564" w:rsidRDefault="00DD1350">
      <w:r>
        <w:t>As promised in the workplan, we have completed a new round of model update which now features a fully functional graphic user interface GUI with all core functions of the model ported.</w:t>
      </w:r>
      <w:r w:rsidR="00192B32">
        <w:t xml:space="preserve"> Along with the code, </w:t>
      </w:r>
      <w:r w:rsidR="00606707">
        <w:t xml:space="preserve">in </w:t>
      </w:r>
      <w:r w:rsidR="00AC40F6">
        <w:t xml:space="preserve">the </w:t>
      </w:r>
      <w:bookmarkStart w:id="0" w:name="_GoBack"/>
      <w:bookmarkEnd w:id="0"/>
      <w:r w:rsidR="00606707">
        <w:rPr>
          <w:i/>
          <w:iCs/>
        </w:rPr>
        <w:t xml:space="preserve">docs </w:t>
      </w:r>
      <w:r w:rsidR="00606707">
        <w:t xml:space="preserve">folder </w:t>
      </w:r>
      <w:r w:rsidR="00192B32" w:rsidRPr="00606707">
        <w:t>we</w:t>
      </w:r>
      <w:r w:rsidR="00192B32">
        <w:t xml:space="preserve"> have </w:t>
      </w:r>
      <w:r w:rsidR="00C951F2">
        <w:t>prepared</w:t>
      </w:r>
      <w:r w:rsidR="00192B32">
        <w:t xml:space="preserve"> a</w:t>
      </w:r>
      <w:r w:rsidR="00C951F2">
        <w:t xml:space="preserve"> draft</w:t>
      </w:r>
      <w:r w:rsidR="00192B32">
        <w:t xml:space="preserve"> user manual and a data dictionary for easy use of the model.</w:t>
      </w:r>
      <w:r w:rsidR="00D80CA8">
        <w:t xml:space="preserve"> </w:t>
      </w:r>
      <w:r w:rsidR="00410564">
        <w:t xml:space="preserve">The user manual provides a step-by-step detailed guide on model running, and also a full summary of updates implemented, which have incorporated </w:t>
      </w:r>
      <w:r w:rsidR="00164EA6">
        <w:t xml:space="preserve">the helpful </w:t>
      </w:r>
      <w:r w:rsidR="00410564">
        <w:t xml:space="preserve">feedback we received </w:t>
      </w:r>
      <w:r w:rsidR="0091095B">
        <w:t>on</w:t>
      </w:r>
      <w:r w:rsidR="00410564">
        <w:t xml:space="preserve"> the model testing memo and during the demonstration in June</w:t>
      </w:r>
      <w:r w:rsidR="00CE59C8">
        <w:t>.</w:t>
      </w:r>
    </w:p>
    <w:p w14:paraId="0F707D70" w14:textId="27269A83" w:rsidR="00192B32" w:rsidRDefault="00D80CA8">
      <w:r>
        <w:t>All code, data, and documentation can be downloaded via [</w:t>
      </w:r>
      <w:r w:rsidRPr="00192B32">
        <w:rPr>
          <w:highlight w:val="yellow"/>
        </w:rPr>
        <w:t>SFTP XXX</w:t>
      </w:r>
      <w:r>
        <w:t>].</w:t>
      </w:r>
      <w:r w:rsidR="005C1DCA">
        <w:t xml:space="preserve"> Due to file </w:t>
      </w:r>
      <w:r w:rsidR="00F778F9">
        <w:t xml:space="preserve">SFTP </w:t>
      </w:r>
      <w:r w:rsidR="005C1DCA">
        <w:t>transfer constraints, we have included limited number of ACS state PUMS data files in this submission. We recommend directly downloading the needed ACS PUMS data from Census.</w:t>
      </w:r>
    </w:p>
    <w:p w14:paraId="2B557BC9" w14:textId="18099F1F" w:rsidR="00A50EC1" w:rsidRDefault="00A50EC1">
      <w:r>
        <w:t xml:space="preserve">The updates were </w:t>
      </w:r>
      <w:r w:rsidR="003F5619">
        <w:t>also</w:t>
      </w:r>
      <w:r>
        <w:t xml:space="preserve"> </w:t>
      </w:r>
      <w:r w:rsidR="003F5619">
        <w:t>implemented for</w:t>
      </w:r>
      <w:r>
        <w:t xml:space="preserve"> the R model, and </w:t>
      </w:r>
      <w:r w:rsidR="003F5619">
        <w:t>we are actively working on porting the R model to the GUI</w:t>
      </w:r>
      <w:r w:rsidR="00192B32">
        <w:t>, and validating all code sections of the two models</w:t>
      </w:r>
      <w:r w:rsidR="004805B1">
        <w:t xml:space="preserve"> to ensure full consistency</w:t>
      </w:r>
      <w:r w:rsidR="00192B32">
        <w:t>.</w:t>
      </w:r>
      <w:r w:rsidR="00997ED3">
        <w:t xml:space="preserve"> We expect the final model to have a common GUI through which users can choose the preferred backend cod</w:t>
      </w:r>
      <w:r w:rsidR="000229E3">
        <w:t>ing (Python/R)</w:t>
      </w:r>
      <w:r w:rsidR="00997ED3">
        <w:t xml:space="preserve"> to execute the simulation</w:t>
      </w:r>
      <w:r w:rsidR="001A22E1">
        <w:t xml:space="preserve">, </w:t>
      </w:r>
      <w:r w:rsidR="00CA2B22">
        <w:t>while</w:t>
      </w:r>
      <w:r w:rsidR="001A22E1">
        <w:t xml:space="preserve"> the two versions </w:t>
      </w:r>
      <w:r w:rsidR="00F94714">
        <w:t>will be validated to</w:t>
      </w:r>
      <w:r w:rsidR="001A22E1">
        <w:t xml:space="preserve"> produce the same results.</w:t>
      </w:r>
    </w:p>
    <w:p w14:paraId="277904F8" w14:textId="31DEE7DD" w:rsidR="007A4A6B" w:rsidRDefault="006E7315">
      <w:r>
        <w:t>Please let us know anytime if you or other DOL staff have questions about the model, including how to properly set up the environment, execute the simulation</w:t>
      </w:r>
      <w:r w:rsidR="00852F55">
        <w:t>, and interpret the results</w:t>
      </w:r>
      <w:r>
        <w:t>. We are happy to help to ensure that the users can fully explore all features the model can now offer.</w:t>
      </w:r>
    </w:p>
    <w:p w14:paraId="60DDADFE" w14:textId="4F528209" w:rsidR="006E7315" w:rsidRDefault="006E7315">
      <w:r>
        <w:t>Best regards,</w:t>
      </w:r>
    </w:p>
    <w:sectPr w:rsidR="006E7315" w:rsidSect="00D8541F">
      <w:pgSz w:w="12240" w:h="15840" w:code="1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0D"/>
    <w:rsid w:val="000060C7"/>
    <w:rsid w:val="000229E3"/>
    <w:rsid w:val="00105F30"/>
    <w:rsid w:val="00164EA6"/>
    <w:rsid w:val="00192B32"/>
    <w:rsid w:val="001A22E1"/>
    <w:rsid w:val="002D2F0F"/>
    <w:rsid w:val="003F5619"/>
    <w:rsid w:val="00410564"/>
    <w:rsid w:val="004805B1"/>
    <w:rsid w:val="00574F68"/>
    <w:rsid w:val="005C1DCA"/>
    <w:rsid w:val="00606707"/>
    <w:rsid w:val="006A4907"/>
    <w:rsid w:val="006E7315"/>
    <w:rsid w:val="007A4A6B"/>
    <w:rsid w:val="00852F55"/>
    <w:rsid w:val="00871296"/>
    <w:rsid w:val="00892550"/>
    <w:rsid w:val="0091095B"/>
    <w:rsid w:val="00997ED3"/>
    <w:rsid w:val="00A44369"/>
    <w:rsid w:val="00A50EC1"/>
    <w:rsid w:val="00A64DC1"/>
    <w:rsid w:val="00AC40F6"/>
    <w:rsid w:val="00B07D0D"/>
    <w:rsid w:val="00B91376"/>
    <w:rsid w:val="00BC3B42"/>
    <w:rsid w:val="00C951F2"/>
    <w:rsid w:val="00CA2B22"/>
    <w:rsid w:val="00CE59C8"/>
    <w:rsid w:val="00D80CA8"/>
    <w:rsid w:val="00D8541F"/>
    <w:rsid w:val="00DD1350"/>
    <w:rsid w:val="00E60719"/>
    <w:rsid w:val="00F778F9"/>
    <w:rsid w:val="00F9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A5F79"/>
  <w15:chartTrackingRefBased/>
  <w15:docId w15:val="{56D0E440-7E0B-47F7-ABEA-286736F2C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Zhang</dc:creator>
  <cp:keywords/>
  <dc:description/>
  <cp:lastModifiedBy>Chris Zhang</cp:lastModifiedBy>
  <cp:revision>55</cp:revision>
  <dcterms:created xsi:type="dcterms:W3CDTF">2019-10-31T07:41:00Z</dcterms:created>
  <dcterms:modified xsi:type="dcterms:W3CDTF">2019-10-31T08:55:00Z</dcterms:modified>
</cp:coreProperties>
</file>