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A869" w14:textId="77777777" w:rsidR="00AA5EFD" w:rsidRDefault="00000000">
      <w:pPr>
        <w:pStyle w:val="Title"/>
      </w:pPr>
      <w:r>
        <w:t>SILICON DREAMS</w:t>
      </w:r>
    </w:p>
    <w:p w14:paraId="5734AC98" w14:textId="77777777" w:rsidR="00AA5EFD" w:rsidRDefault="00000000">
      <w:pPr>
        <w:pStyle w:val="Subtitle"/>
      </w:pPr>
      <w:r>
        <w:t>Study Guide</w:t>
      </w:r>
    </w:p>
    <w:p w14:paraId="1ACE2501" w14:textId="77777777" w:rsidR="00AA5EFD" w:rsidRDefault="00000000">
      <w:pPr>
        <w:spacing w:after="140"/>
      </w:pPr>
      <w:r>
        <w:rPr>
          <w:b/>
          <w:bCs/>
          <w:color w:val="E8873C"/>
        </w:rPr>
        <w:t>MODULE 3  ·  WEEK 3  ·  CM-HW-101-M3</w:t>
      </w:r>
    </w:p>
    <w:p w14:paraId="716E4C69" w14:textId="77777777" w:rsidR="00AA5EFD" w:rsidRDefault="00000000">
      <w:pPr>
        <w:spacing w:after="140"/>
      </w:pPr>
      <w:r>
        <w:rPr>
          <w:b/>
          <w:bCs/>
          <w:color w:val="E8873C"/>
        </w:rPr>
        <w:t>SG-M3-07</w:t>
      </w:r>
      <w:r>
        <w:t xml:space="preserve">    pairs with </w:t>
      </w:r>
      <w:r>
        <w:rPr>
          <w:b/>
          <w:bCs/>
          <w:color w:val="1E3A5F"/>
        </w:rPr>
        <w:t>TB-M3-07</w:t>
      </w:r>
    </w:p>
    <w:p w14:paraId="2F764910" w14:textId="77777777" w:rsidR="00AA5EFD" w:rsidRDefault="00000000">
      <w:pPr>
        <w:pStyle w:val="Heading1"/>
      </w:pPr>
      <w:r>
        <w:t>LVS and Timing Closure</w:t>
      </w:r>
    </w:p>
    <w:p w14:paraId="67DDBA76" w14:textId="77777777" w:rsidR="00AA5EFD" w:rsidRDefault="00000000">
      <w:pPr>
        <w:pStyle w:val="Subtitle"/>
      </w:pPr>
      <w:r>
        <w:t>Diagnose the three canonical LVS fail patterns; close timing on the worst corner with two of four techniques.</w:t>
      </w:r>
    </w:p>
    <w:p w14:paraId="40471DEE" w14:textId="77777777" w:rsidR="00AA5EFD" w:rsidRDefault="00AA5EFD">
      <w:pPr>
        <w:spacing w:after="140"/>
      </w:pPr>
    </w:p>
    <w:p w14:paraId="0353FDDE" w14:textId="77777777" w:rsidR="00AA5EFD" w:rsidRDefault="00000000">
      <w:pPr>
        <w:pStyle w:val="Heading2"/>
      </w:pPr>
      <w:r>
        <w:t>Learning objectives</w:t>
      </w:r>
    </w:p>
    <w:p w14:paraId="483EEF49" w14:textId="77777777" w:rsidR="00AA5EFD" w:rsidRDefault="00000000">
      <w:pPr>
        <w:pStyle w:val="ListParagraph"/>
        <w:numPr>
          <w:ilvl w:val="0"/>
          <w:numId w:val="2"/>
        </w:numPr>
        <w:spacing w:after="80"/>
      </w:pPr>
      <w:r>
        <w:t>Read an LVS report and classify the fail into one of three patterns: port name mismatch, net connectivity mismatch, cell count mismatch.</w:t>
      </w:r>
    </w:p>
    <w:p w14:paraId="316EA1DC" w14:textId="77777777" w:rsidR="00AA5EFD" w:rsidRDefault="00000000">
      <w:pPr>
        <w:pStyle w:val="ListParagraph"/>
        <w:numPr>
          <w:ilvl w:val="0"/>
          <w:numId w:val="2"/>
        </w:numPr>
        <w:spacing w:after="80"/>
      </w:pPr>
      <w:r>
        <w:t>Understand setup, hold, and why both corners matter.</w:t>
      </w:r>
    </w:p>
    <w:p w14:paraId="7C443355" w14:textId="77777777" w:rsidR="00AA5EFD" w:rsidRDefault="00000000">
      <w:pPr>
        <w:pStyle w:val="ListParagraph"/>
        <w:numPr>
          <w:ilvl w:val="0"/>
          <w:numId w:val="2"/>
        </w:numPr>
        <w:spacing w:after="80"/>
      </w:pPr>
      <w:r>
        <w:t>Apply two of four timing closure techniques: tighten SDC, re-structure RTL critical path, upsize flop drive strength, or bump CLOCK_PERIOD.</w:t>
      </w:r>
    </w:p>
    <w:p w14:paraId="5F724FD8" w14:textId="77777777" w:rsidR="00AA5EFD" w:rsidRDefault="00000000">
      <w:pPr>
        <w:pStyle w:val="ListParagraph"/>
        <w:numPr>
          <w:ilvl w:val="0"/>
          <w:numId w:val="2"/>
        </w:numPr>
        <w:spacing w:after="80"/>
      </w:pPr>
      <w:r>
        <w:t>Achieve worst-corner WNS ≥ 0 and hold slack ≥ 0.</w:t>
      </w:r>
    </w:p>
    <w:p w14:paraId="3F6DF6FF" w14:textId="77777777" w:rsidR="00AA5EFD" w:rsidRDefault="00000000">
      <w:pPr>
        <w:pStyle w:val="Heading2"/>
      </w:pPr>
      <w:r>
        <w:t>Step 1 · Read the LVS report</w:t>
      </w:r>
    </w:p>
    <w:p w14:paraId="78A97331" w14:textId="77777777" w:rsidR="00AA5EFD" w:rsidRDefault="00000000">
      <w:pPr>
        <w:pStyle w:val="Code"/>
        <w:shd w:val="clear" w:color="auto" w:fill="F3F4F6"/>
        <w:spacing w:after="40"/>
      </w:pPr>
      <w:r>
        <w:t>cd runs/&lt;latest-tag&gt;/reports/signoff</w:t>
      </w:r>
    </w:p>
    <w:p w14:paraId="17B527D9" w14:textId="77777777" w:rsidR="00AA5EFD" w:rsidRDefault="00000000">
      <w:pPr>
        <w:pStyle w:val="Code"/>
        <w:shd w:val="clear" w:color="auto" w:fill="F3F4F6"/>
        <w:spacing w:after="40"/>
      </w:pPr>
      <w:r>
        <w:t xml:space="preserve">less </w:t>
      </w:r>
      <w:proofErr w:type="spellStart"/>
      <w:r>
        <w:t>lvs.rpt</w:t>
      </w:r>
      <w:proofErr w:type="spellEnd"/>
    </w:p>
    <w:p w14:paraId="1BC66BDA" w14:textId="77777777" w:rsidR="00AA5EFD" w:rsidRDefault="00000000">
      <w:pPr>
        <w:pStyle w:val="Code"/>
        <w:shd w:val="clear" w:color="auto" w:fill="F3F4F6"/>
        <w:spacing w:after="40"/>
      </w:pPr>
      <w:r>
        <w:t xml:space="preserve"> </w:t>
      </w:r>
    </w:p>
    <w:p w14:paraId="262450A1" w14:textId="77777777" w:rsidR="00AA5EFD" w:rsidRDefault="00000000">
      <w:pPr>
        <w:pStyle w:val="Code"/>
        <w:shd w:val="clear" w:color="auto" w:fill="F3F4F6"/>
        <w:spacing w:after="40"/>
      </w:pPr>
      <w:r>
        <w:t># Top of a healthy report looks like:</w:t>
      </w:r>
    </w:p>
    <w:p w14:paraId="5A36006F" w14:textId="77777777" w:rsidR="00AA5EFD" w:rsidRDefault="00000000">
      <w:pPr>
        <w:pStyle w:val="Code"/>
        <w:shd w:val="clear" w:color="auto" w:fill="F3F4F6"/>
        <w:spacing w:after="40"/>
      </w:pPr>
      <w:r>
        <w:t>#   Circuit 1: layout</w:t>
      </w:r>
    </w:p>
    <w:p w14:paraId="64BB9B42" w14:textId="77777777" w:rsidR="00AA5EFD" w:rsidRDefault="00000000">
      <w:pPr>
        <w:pStyle w:val="Code"/>
        <w:shd w:val="clear" w:color="auto" w:fill="F3F4F6"/>
        <w:spacing w:after="40"/>
      </w:pPr>
      <w:r>
        <w:t>#   Circuit 2: schematic</w:t>
      </w:r>
    </w:p>
    <w:p w14:paraId="0C401343" w14:textId="77777777" w:rsidR="00AA5EFD" w:rsidRDefault="00000000">
      <w:pPr>
        <w:pStyle w:val="Code"/>
        <w:shd w:val="clear" w:color="auto" w:fill="F3F4F6"/>
        <w:spacing w:after="40"/>
      </w:pPr>
      <w:r>
        <w:t>#   Circuits match: MATCH</w:t>
      </w:r>
    </w:p>
    <w:p w14:paraId="112FB47B" w14:textId="77777777" w:rsidR="00AA5EFD" w:rsidRDefault="00000000">
      <w:pPr>
        <w:pStyle w:val="Code"/>
        <w:shd w:val="clear" w:color="auto" w:fill="F3F4F6"/>
        <w:spacing w:after="40"/>
      </w:pPr>
      <w:r>
        <w:t>#</w:t>
      </w:r>
    </w:p>
    <w:p w14:paraId="6E2B7C91" w14:textId="77777777" w:rsidR="00AA5EFD" w:rsidRDefault="00000000">
      <w:pPr>
        <w:pStyle w:val="Code"/>
        <w:shd w:val="clear" w:color="auto" w:fill="F3F4F6"/>
        <w:spacing w:after="40"/>
      </w:pPr>
      <w:r>
        <w:t># An unhealthy one:</w:t>
      </w:r>
    </w:p>
    <w:p w14:paraId="1556B51F" w14:textId="77777777" w:rsidR="00AA5EFD" w:rsidRDefault="00000000">
      <w:pPr>
        <w:pStyle w:val="Code"/>
        <w:shd w:val="clear" w:color="auto" w:fill="F3F4F6"/>
        <w:spacing w:after="40"/>
      </w:pPr>
      <w:r>
        <w:t>#   Port mismatch on "</w:t>
      </w:r>
      <w:proofErr w:type="spellStart"/>
      <w:r>
        <w:t>axiom_misbehaviour</w:t>
      </w:r>
      <w:proofErr w:type="spellEnd"/>
      <w:r>
        <w:t>":</w:t>
      </w:r>
    </w:p>
    <w:p w14:paraId="3A6F3636" w14:textId="77777777" w:rsidR="00AA5EFD" w:rsidRDefault="00000000">
      <w:pPr>
        <w:pStyle w:val="Code"/>
        <w:shd w:val="clear" w:color="auto" w:fill="F3F4F6"/>
        <w:spacing w:after="40"/>
      </w:pPr>
      <w:r>
        <w:t>#     layout has "</w:t>
      </w:r>
      <w:proofErr w:type="spellStart"/>
      <w:r>
        <w:t>axiom_misbehaviour</w:t>
      </w:r>
      <w:proofErr w:type="spellEnd"/>
      <w:r>
        <w:t xml:space="preserve">" as </w:t>
      </w:r>
      <w:proofErr w:type="spellStart"/>
      <w:r>
        <w:t>uio_out</w:t>
      </w:r>
      <w:proofErr w:type="spellEnd"/>
      <w:r>
        <w:t>[1]</w:t>
      </w:r>
    </w:p>
    <w:p w14:paraId="577F8830" w14:textId="77777777" w:rsidR="00AA5EFD" w:rsidRDefault="00000000">
      <w:pPr>
        <w:pStyle w:val="Code"/>
        <w:shd w:val="clear" w:color="auto" w:fill="F3F4F6"/>
        <w:spacing w:after="160"/>
      </w:pPr>
      <w:r>
        <w:t>#     schematic has "</w:t>
      </w:r>
      <w:proofErr w:type="spellStart"/>
      <w:r>
        <w:t>axiom_misbeh_out</w:t>
      </w:r>
      <w:proofErr w:type="spellEnd"/>
      <w:r>
        <w:t xml:space="preserve">" as </w:t>
      </w:r>
      <w:proofErr w:type="spellStart"/>
      <w:r>
        <w:t>uio_out</w:t>
      </w:r>
      <w:proofErr w:type="spellEnd"/>
      <w:r>
        <w:t>[1]</w:t>
      </w:r>
    </w:p>
    <w:p w14:paraId="529879B8" w14:textId="77777777" w:rsidR="00AA5EFD" w:rsidRDefault="00000000">
      <w:pPr>
        <w:pStyle w:val="Heading2"/>
      </w:pPr>
      <w:r>
        <w:t>Step 2 · Pattern A — Port name mismatch</w:t>
      </w:r>
    </w:p>
    <w:p w14:paraId="3E827158" w14:textId="77777777" w:rsidR="00AA5EFD" w:rsidRDefault="00000000">
      <w:pPr>
        <w:spacing w:after="140"/>
      </w:pPr>
      <w:r>
        <w:lastRenderedPageBreak/>
        <w:t xml:space="preserve">Symptom: LVS fails with 'Port mismatch on &lt;name&gt;'. Cause: you renamed a Verilog port but the pad ring / </w:t>
      </w:r>
      <w:proofErr w:type="spellStart"/>
      <w:r>
        <w:t>pin_order</w:t>
      </w:r>
      <w:proofErr w:type="spellEnd"/>
      <w:r>
        <w:t xml:space="preserve"> config still uses the old name.</w:t>
      </w:r>
    </w:p>
    <w:p w14:paraId="2D430D38" w14:textId="77777777" w:rsidR="00AA5EFD" w:rsidRDefault="00000000">
      <w:pPr>
        <w:pStyle w:val="Code"/>
        <w:shd w:val="clear" w:color="auto" w:fill="F3F4F6"/>
        <w:spacing w:after="40"/>
      </w:pPr>
      <w:r>
        <w:t xml:space="preserve"># Fix: update </w:t>
      </w:r>
      <w:proofErr w:type="spellStart"/>
      <w:r>
        <w:t>librelane</w:t>
      </w:r>
      <w:proofErr w:type="spellEnd"/>
      <w:r>
        <w:t>/</w:t>
      </w:r>
      <w:proofErr w:type="spellStart"/>
      <w:r>
        <w:t>pin_order.cfg</w:t>
      </w:r>
      <w:proofErr w:type="spellEnd"/>
    </w:p>
    <w:p w14:paraId="005EE56E" w14:textId="77777777" w:rsidR="00AA5EFD" w:rsidRDefault="00000000">
      <w:pPr>
        <w:pStyle w:val="Code"/>
        <w:shd w:val="clear" w:color="auto" w:fill="F3F4F6"/>
        <w:spacing w:after="40"/>
      </w:pPr>
      <w:r>
        <w:t># BEFORE:</w:t>
      </w:r>
    </w:p>
    <w:p w14:paraId="53945665" w14:textId="77777777" w:rsidR="00AA5EFD" w:rsidRDefault="00000000">
      <w:pPr>
        <w:pStyle w:val="Code"/>
        <w:shd w:val="clear" w:color="auto" w:fill="F3F4F6"/>
        <w:spacing w:after="40"/>
      </w:pPr>
      <w:r>
        <w:t xml:space="preserve">#   </w:t>
      </w:r>
      <w:proofErr w:type="spellStart"/>
      <w:r>
        <w:t>uio_out</w:t>
      </w:r>
      <w:proofErr w:type="spellEnd"/>
      <w:r>
        <w:t xml:space="preserve">[1] </w:t>
      </w:r>
      <w:proofErr w:type="spellStart"/>
      <w:r>
        <w:t>axiom_misbeh_out</w:t>
      </w:r>
      <w:proofErr w:type="spellEnd"/>
    </w:p>
    <w:p w14:paraId="7CC34BB0" w14:textId="77777777" w:rsidR="00AA5EFD" w:rsidRDefault="00000000">
      <w:pPr>
        <w:pStyle w:val="Code"/>
        <w:shd w:val="clear" w:color="auto" w:fill="F3F4F6"/>
        <w:spacing w:after="40"/>
      </w:pPr>
      <w:r>
        <w:t># AFTER:</w:t>
      </w:r>
    </w:p>
    <w:p w14:paraId="6B3B95D9" w14:textId="77777777" w:rsidR="00AA5EFD" w:rsidRDefault="00000000">
      <w:pPr>
        <w:pStyle w:val="Code"/>
        <w:shd w:val="clear" w:color="auto" w:fill="F3F4F6"/>
        <w:spacing w:after="40"/>
      </w:pPr>
      <w:r>
        <w:t xml:space="preserve">#   </w:t>
      </w:r>
      <w:proofErr w:type="spellStart"/>
      <w:r>
        <w:t>uio_out</w:t>
      </w:r>
      <w:proofErr w:type="spellEnd"/>
      <w:r>
        <w:t xml:space="preserve">[1] </w:t>
      </w:r>
      <w:proofErr w:type="spellStart"/>
      <w:r>
        <w:t>axiom_misbehaviour</w:t>
      </w:r>
      <w:proofErr w:type="spellEnd"/>
    </w:p>
    <w:p w14:paraId="67F089DC" w14:textId="77777777" w:rsidR="00AA5EFD" w:rsidRDefault="00000000">
      <w:pPr>
        <w:pStyle w:val="Code"/>
        <w:shd w:val="clear" w:color="auto" w:fill="F3F4F6"/>
        <w:spacing w:after="40"/>
      </w:pPr>
      <w:r>
        <w:t xml:space="preserve"> </w:t>
      </w:r>
    </w:p>
    <w:p w14:paraId="11E5A9A5" w14:textId="77777777" w:rsidR="00AA5EFD" w:rsidRDefault="00000000">
      <w:pPr>
        <w:pStyle w:val="Code"/>
        <w:shd w:val="clear" w:color="auto" w:fill="F3F4F6"/>
        <w:spacing w:after="40"/>
      </w:pPr>
      <w:r>
        <w:t># Re-run</w:t>
      </w:r>
    </w:p>
    <w:p w14:paraId="32A9E7EC" w14:textId="4B4C53D6" w:rsidR="00AA5EFD" w:rsidRDefault="00000000">
      <w:pPr>
        <w:pStyle w:val="Code"/>
        <w:shd w:val="clear" w:color="auto" w:fill="F3F4F6"/>
        <w:spacing w:after="160"/>
      </w:pPr>
      <w:r>
        <w:t xml:space="preserve">./scripts/run-librelane.sh </w:t>
      </w:r>
    </w:p>
    <w:p w14:paraId="411413F5" w14:textId="7A133EFE" w:rsidR="00D163E7" w:rsidRDefault="00D163E7">
      <w:pPr>
        <w:pStyle w:val="Code"/>
        <w:shd w:val="clear" w:color="auto" w:fill="F3F4F6"/>
        <w:spacing w:after="160"/>
      </w:pPr>
      <w:r>
        <w:t xml:space="preserve">#check </w:t>
      </w:r>
      <w:proofErr w:type="spellStart"/>
      <w:r>
        <w:t>thr</w:t>
      </w:r>
      <w:proofErr w:type="spellEnd"/>
      <w:r>
        <w:t xml:space="preserve"> </w:t>
      </w:r>
      <w:proofErr w:type="spellStart"/>
      <w:r>
        <w:t>lvs</w:t>
      </w:r>
      <w:proofErr w:type="spellEnd"/>
      <w:r>
        <w:t>-report</w:t>
      </w:r>
    </w:p>
    <w:p w14:paraId="0BD540EF" w14:textId="3B851F0C" w:rsidR="00D163E7" w:rsidRDefault="00D163E7">
      <w:pPr>
        <w:pStyle w:val="Code"/>
        <w:shd w:val="clear" w:color="auto" w:fill="F3F4F6"/>
        <w:spacing w:after="160"/>
      </w:pPr>
      <w:r w:rsidRPr="00D163E7">
        <w:t>runs/reports/signoff/</w:t>
      </w:r>
      <w:proofErr w:type="spellStart"/>
      <w:r w:rsidRPr="00D163E7">
        <w:t>sta-worst.rpt</w:t>
      </w:r>
      <w:proofErr w:type="spellEnd"/>
    </w:p>
    <w:p w14:paraId="3B331F6D" w14:textId="77777777" w:rsidR="00AA5EFD" w:rsidRDefault="00000000">
      <w:pPr>
        <w:pStyle w:val="Heading2"/>
      </w:pPr>
      <w:r>
        <w:t>Step 3 · Pattern B — Net connectivity mismatch</w:t>
      </w:r>
    </w:p>
    <w:p w14:paraId="33497882" w14:textId="77777777" w:rsidR="00AA5EFD" w:rsidRDefault="00000000">
      <w:pPr>
        <w:spacing w:after="140"/>
      </w:pPr>
      <w:r>
        <w:t xml:space="preserve">Symptom: 'Net &lt;N&gt; has different topology in layout vs schematic'. Cause: a `wire` was left dangling because a port on a submodule is not hooked up in </w:t>
      </w:r>
      <w:proofErr w:type="spellStart"/>
      <w:r>
        <w:t>top.v</w:t>
      </w:r>
      <w:proofErr w:type="spellEnd"/>
      <w:r>
        <w:t>.</w:t>
      </w:r>
    </w:p>
    <w:p w14:paraId="24A0D9E3" w14:textId="77777777" w:rsidR="00AA5EFD" w:rsidRDefault="00000000">
      <w:pPr>
        <w:pStyle w:val="Code"/>
        <w:shd w:val="clear" w:color="auto" w:fill="F3F4F6"/>
        <w:spacing w:after="40"/>
      </w:pPr>
      <w:r>
        <w:t># Find it quickly:</w:t>
      </w:r>
    </w:p>
    <w:p w14:paraId="49D397F4" w14:textId="77777777" w:rsidR="00AA5EFD" w:rsidRDefault="00000000">
      <w:pPr>
        <w:pStyle w:val="Code"/>
        <w:shd w:val="clear" w:color="auto" w:fill="F3F4F6"/>
        <w:spacing w:after="40"/>
      </w:pPr>
      <w:r>
        <w:t xml:space="preserve">grep -n "assign" </w:t>
      </w:r>
      <w:proofErr w:type="spellStart"/>
      <w:r>
        <w:t>src</w:t>
      </w:r>
      <w:proofErr w:type="spellEnd"/>
      <w:r>
        <w:t>/</w:t>
      </w:r>
      <w:proofErr w:type="spellStart"/>
      <w:r>
        <w:t>top.v</w:t>
      </w:r>
      <w:proofErr w:type="spellEnd"/>
      <w:r>
        <w:t xml:space="preserve"> | grep </w:t>
      </w:r>
      <w:proofErr w:type="spellStart"/>
      <w:r>
        <w:t>uio_out</w:t>
      </w:r>
      <w:proofErr w:type="spellEnd"/>
    </w:p>
    <w:p w14:paraId="55795836" w14:textId="77777777" w:rsidR="00AA5EFD" w:rsidRDefault="00000000">
      <w:pPr>
        <w:pStyle w:val="Code"/>
        <w:shd w:val="clear" w:color="auto" w:fill="F3F4F6"/>
        <w:spacing w:after="40"/>
      </w:pPr>
      <w:r>
        <w:t># Look for missing assigns or conflicting drivers.</w:t>
      </w:r>
    </w:p>
    <w:p w14:paraId="2B39F107" w14:textId="77777777" w:rsidR="00AA5EFD" w:rsidRDefault="00000000">
      <w:pPr>
        <w:pStyle w:val="Code"/>
        <w:shd w:val="clear" w:color="auto" w:fill="F3F4F6"/>
        <w:spacing w:after="40"/>
      </w:pPr>
      <w:r>
        <w:t xml:space="preserve"> </w:t>
      </w:r>
    </w:p>
    <w:p w14:paraId="68E0521D" w14:textId="77777777" w:rsidR="00AA5EFD" w:rsidRDefault="00000000">
      <w:pPr>
        <w:pStyle w:val="Code"/>
        <w:shd w:val="clear" w:color="auto" w:fill="F3F4F6"/>
        <w:spacing w:after="40"/>
      </w:pPr>
      <w:r>
        <w:t xml:space="preserve"># Classic case: you declared </w:t>
      </w:r>
      <w:proofErr w:type="spellStart"/>
      <w:r>
        <w:t>uio_out</w:t>
      </w:r>
      <w:proofErr w:type="spellEnd"/>
      <w:r>
        <w:t>[3] as a debug output but never drove it.</w:t>
      </w:r>
    </w:p>
    <w:p w14:paraId="00BB01B3" w14:textId="77777777" w:rsidR="00AA5EFD" w:rsidRDefault="00000000">
      <w:pPr>
        <w:pStyle w:val="Code"/>
        <w:shd w:val="clear" w:color="auto" w:fill="F3F4F6"/>
        <w:spacing w:after="40"/>
      </w:pPr>
      <w:r>
        <w:t xml:space="preserve"># Fix in </w:t>
      </w:r>
      <w:proofErr w:type="spellStart"/>
      <w:r>
        <w:t>top.v</w:t>
      </w:r>
      <w:proofErr w:type="spellEnd"/>
      <w:r>
        <w:t>:</w:t>
      </w:r>
    </w:p>
    <w:p w14:paraId="213CD75E" w14:textId="77777777" w:rsidR="00AA5EFD" w:rsidRDefault="00000000">
      <w:pPr>
        <w:pStyle w:val="Code"/>
        <w:shd w:val="clear" w:color="auto" w:fill="F3F4F6"/>
        <w:spacing w:after="40"/>
      </w:pPr>
      <w:r>
        <w:t xml:space="preserve">assign </w:t>
      </w:r>
      <w:proofErr w:type="spellStart"/>
      <w:r>
        <w:t>uio_out</w:t>
      </w:r>
      <w:proofErr w:type="spellEnd"/>
      <w:r>
        <w:t xml:space="preserve">[3] = </w:t>
      </w:r>
      <w:proofErr w:type="spellStart"/>
      <w:r>
        <w:t>arbiter_grant_axiom</w:t>
      </w:r>
      <w:proofErr w:type="spellEnd"/>
      <w:r>
        <w:t>;</w:t>
      </w:r>
    </w:p>
    <w:p w14:paraId="361EF27D" w14:textId="77777777" w:rsidR="00AA5EFD" w:rsidRDefault="00000000">
      <w:pPr>
        <w:pStyle w:val="Code"/>
        <w:shd w:val="clear" w:color="auto" w:fill="F3F4F6"/>
        <w:spacing w:after="160"/>
      </w:pPr>
      <w:r>
        <w:t xml:space="preserve">assign </w:t>
      </w:r>
      <w:proofErr w:type="spellStart"/>
      <w:r>
        <w:t>uio_oe</w:t>
      </w:r>
      <w:proofErr w:type="spellEnd"/>
      <w:r>
        <w:t>[3]  = 1'b1;</w:t>
      </w:r>
    </w:p>
    <w:p w14:paraId="5C49735F" w14:textId="77777777" w:rsidR="00AA5EFD" w:rsidRDefault="00000000">
      <w:pPr>
        <w:pStyle w:val="Heading2"/>
      </w:pPr>
      <w:r>
        <w:t>Step 4 · Pattern C — Cell count mismatch</w:t>
      </w:r>
    </w:p>
    <w:p w14:paraId="08DBF076" w14:textId="77777777" w:rsidR="00AA5EFD" w:rsidRDefault="00000000">
      <w:pPr>
        <w:spacing w:after="140"/>
      </w:pPr>
      <w:r>
        <w:t>Symptom: 'Circuit 1 has 1247 cells; Circuit 2 has 1245 cells'. Cause: synthesis inserted a cell (typically a buffer for fanout) that the schematic extraction didn't see, OR a constant has been optimised away in one but not the other.</w:t>
      </w:r>
    </w:p>
    <w:p w14:paraId="78A49663" w14:textId="77777777" w:rsidR="00AA5EFD" w:rsidRDefault="00000000">
      <w:pPr>
        <w:spacing w:after="140"/>
      </w:pPr>
      <w:r>
        <w:t>Fix: usually a re-run after fixing Pattern A or B resolves it. If persistent, the issue is in the liberty file or a missing model for a non-standard cell. Check `logs/signoff/magic-extract.log` for unresolved references.</w:t>
      </w:r>
    </w:p>
    <w:p w14:paraId="5D2A44A8" w14:textId="77777777" w:rsidR="00AA5EFD" w:rsidRDefault="00000000">
      <w:pPr>
        <w:pStyle w:val="Heading2"/>
      </w:pPr>
      <w:r>
        <w:t>Step 5 · Read the timing report</w:t>
      </w:r>
    </w:p>
    <w:p w14:paraId="3998C210" w14:textId="77777777" w:rsidR="00AA5EFD" w:rsidRDefault="00000000">
      <w:pPr>
        <w:pStyle w:val="Code"/>
        <w:shd w:val="clear" w:color="auto" w:fill="F3F4F6"/>
        <w:spacing w:after="40"/>
      </w:pPr>
      <w:r>
        <w:t>less runs/&lt;tag&gt;/reports/signoff/</w:t>
      </w:r>
      <w:proofErr w:type="spellStart"/>
      <w:r>
        <w:t>sta-worst.rpt</w:t>
      </w:r>
      <w:proofErr w:type="spellEnd"/>
    </w:p>
    <w:p w14:paraId="3459C245" w14:textId="77777777" w:rsidR="00AA5EFD" w:rsidRDefault="00000000">
      <w:pPr>
        <w:pStyle w:val="Code"/>
        <w:shd w:val="clear" w:color="auto" w:fill="F3F4F6"/>
        <w:spacing w:after="40"/>
      </w:pPr>
      <w:r>
        <w:t xml:space="preserve"> </w:t>
      </w:r>
    </w:p>
    <w:p w14:paraId="727E9E77" w14:textId="77777777" w:rsidR="00AA5EFD" w:rsidRDefault="00000000">
      <w:pPr>
        <w:pStyle w:val="Code"/>
        <w:shd w:val="clear" w:color="auto" w:fill="F3F4F6"/>
        <w:spacing w:after="40"/>
      </w:pPr>
      <w:r>
        <w:t># Key fields:</w:t>
      </w:r>
    </w:p>
    <w:p w14:paraId="7E922D6B" w14:textId="77777777" w:rsidR="00AA5EFD" w:rsidRDefault="00000000">
      <w:pPr>
        <w:pStyle w:val="Code"/>
        <w:shd w:val="clear" w:color="auto" w:fill="F3F4F6"/>
        <w:spacing w:after="40"/>
      </w:pPr>
      <w:r>
        <w:t xml:space="preserve"># </w:t>
      </w:r>
      <w:proofErr w:type="spellStart"/>
      <w:r>
        <w:t>Startpoint</w:t>
      </w:r>
      <w:proofErr w:type="spellEnd"/>
      <w:r>
        <w:t>: &lt;</w:t>
      </w:r>
      <w:proofErr w:type="spellStart"/>
      <w:r>
        <w:t>flop_X</w:t>
      </w:r>
      <w:proofErr w:type="spellEnd"/>
      <w:r>
        <w:t>&gt;</w:t>
      </w:r>
    </w:p>
    <w:p w14:paraId="48E55B2E" w14:textId="77777777" w:rsidR="00AA5EFD" w:rsidRDefault="00000000">
      <w:pPr>
        <w:pStyle w:val="Code"/>
        <w:shd w:val="clear" w:color="auto" w:fill="F3F4F6"/>
        <w:spacing w:after="40"/>
      </w:pPr>
      <w:r>
        <w:t># Endpoint:   &lt;</w:t>
      </w:r>
      <w:proofErr w:type="spellStart"/>
      <w:r>
        <w:t>flop_Y</w:t>
      </w:r>
      <w:proofErr w:type="spellEnd"/>
      <w:r>
        <w:t>&gt;</w:t>
      </w:r>
    </w:p>
    <w:p w14:paraId="21E7D08D" w14:textId="77777777" w:rsidR="00AA5EFD" w:rsidRDefault="00000000">
      <w:pPr>
        <w:pStyle w:val="Code"/>
        <w:shd w:val="clear" w:color="auto" w:fill="F3F4F6"/>
        <w:spacing w:after="40"/>
      </w:pPr>
      <w:r>
        <w:t># Path Type:  max (setup) or min (hold)</w:t>
      </w:r>
    </w:p>
    <w:p w14:paraId="553866B8" w14:textId="77777777" w:rsidR="00AA5EFD" w:rsidRDefault="00000000">
      <w:pPr>
        <w:pStyle w:val="Code"/>
        <w:shd w:val="clear" w:color="auto" w:fill="F3F4F6"/>
        <w:spacing w:after="40"/>
      </w:pPr>
      <w:r>
        <w:lastRenderedPageBreak/>
        <w:t># required time:   10.00  ns</w:t>
      </w:r>
    </w:p>
    <w:p w14:paraId="6FC99534" w14:textId="77777777" w:rsidR="00AA5EFD" w:rsidRDefault="00000000">
      <w:pPr>
        <w:pStyle w:val="Code"/>
        <w:shd w:val="clear" w:color="auto" w:fill="F3F4F6"/>
        <w:spacing w:after="40"/>
      </w:pPr>
      <w:r>
        <w:t># arrival time:    10.32  ns</w:t>
      </w:r>
    </w:p>
    <w:p w14:paraId="236DEF77" w14:textId="77777777" w:rsidR="00AA5EFD" w:rsidRDefault="00000000">
      <w:pPr>
        <w:pStyle w:val="Code"/>
        <w:shd w:val="clear" w:color="auto" w:fill="F3F4F6"/>
        <w:spacing w:after="160"/>
      </w:pPr>
      <w:r>
        <w:t># slack:           -0.32  ns   &lt;-- NEGATIVE = fail</w:t>
      </w:r>
    </w:p>
    <w:p w14:paraId="4B888092" w14:textId="77777777" w:rsidR="00AA5EFD" w:rsidRDefault="00000000">
      <w:pPr>
        <w:spacing w:after="140"/>
      </w:pPr>
      <w:r>
        <w:t xml:space="preserve">At the bottom of the report, </w:t>
      </w:r>
      <w:proofErr w:type="spellStart"/>
      <w:r>
        <w:t>OpenSTA</w:t>
      </w:r>
      <w:proofErr w:type="spellEnd"/>
      <w:r>
        <w:t xml:space="preserve"> prints WNS (worst negative slack). WNS ≥ 0 means you've closed setup.</w:t>
      </w:r>
    </w:p>
    <w:p w14:paraId="4EB940CC" w14:textId="77777777" w:rsidR="00AA5EFD" w:rsidRDefault="00000000">
      <w:pPr>
        <w:pStyle w:val="Heading2"/>
      </w:pPr>
      <w:r>
        <w:t>Step 6 · Timing closure technique 1 — tighten SDC</w:t>
      </w:r>
    </w:p>
    <w:p w14:paraId="33F7B132" w14:textId="77777777" w:rsidR="00AA5EFD" w:rsidRDefault="00000000">
      <w:pPr>
        <w:spacing w:after="140"/>
      </w:pPr>
      <w:r>
        <w:t>Before anything else, make sure your SDC is not LYING. Common lie: input delay too low. Real-world inputs arrive with ~2 ns of external setup — model it:</w:t>
      </w:r>
    </w:p>
    <w:p w14:paraId="405591E6" w14:textId="77777777" w:rsidR="00AA5EFD" w:rsidRDefault="00000000">
      <w:pPr>
        <w:pStyle w:val="Code"/>
        <w:shd w:val="clear" w:color="auto" w:fill="F3F4F6"/>
        <w:spacing w:after="40"/>
      </w:pPr>
      <w:proofErr w:type="spellStart"/>
      <w:r>
        <w:t>set_input_delay</w:t>
      </w:r>
      <w:proofErr w:type="spellEnd"/>
      <w:r>
        <w:t xml:space="preserve"> -clock clk -max 2.0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ui_in</w:t>
      </w:r>
      <w:proofErr w:type="spellEnd"/>
      <w:r>
        <w:t xml:space="preserve">[*] </w:t>
      </w:r>
      <w:proofErr w:type="spellStart"/>
      <w:r>
        <w:t>uio_in</w:t>
      </w:r>
      <w:proofErr w:type="spellEnd"/>
      <w:r>
        <w:t>[*]}]</w:t>
      </w:r>
    </w:p>
    <w:p w14:paraId="2DCAEA04" w14:textId="77777777" w:rsidR="00AA5EFD" w:rsidRDefault="00000000">
      <w:pPr>
        <w:pStyle w:val="Code"/>
        <w:shd w:val="clear" w:color="auto" w:fill="F3F4F6"/>
        <w:spacing w:after="160"/>
      </w:pPr>
      <w:proofErr w:type="spellStart"/>
      <w:r>
        <w:t>set_output_delay</w:t>
      </w:r>
      <w:proofErr w:type="spellEnd"/>
      <w:r>
        <w:t xml:space="preserve"> -clock clk -max 2.0 [</w:t>
      </w:r>
      <w:proofErr w:type="spellStart"/>
      <w:r>
        <w:t>get_ports</w:t>
      </w:r>
      <w:proofErr w:type="spellEnd"/>
      <w:r>
        <w:t xml:space="preserve"> {</w:t>
      </w:r>
      <w:proofErr w:type="spellStart"/>
      <w:r>
        <w:t>uo_out</w:t>
      </w:r>
      <w:proofErr w:type="spellEnd"/>
      <w:r>
        <w:t xml:space="preserve">[*] </w:t>
      </w:r>
      <w:proofErr w:type="spellStart"/>
      <w:r>
        <w:t>uio_out</w:t>
      </w:r>
      <w:proofErr w:type="spellEnd"/>
      <w:r>
        <w:t>[*]}]</w:t>
      </w:r>
    </w:p>
    <w:p w14:paraId="5C805D8A" w14:textId="77777777" w:rsidR="00AA5EFD" w:rsidRDefault="00000000">
      <w:pPr>
        <w:spacing w:after="140"/>
      </w:pPr>
      <w:r>
        <w:t>Tightening the SDC does NOT make timing worse — it makes it HONEST. If WNS was +0.5 ns under a loose SDC but -1.5 ns under a tight one, you never had 0.5 ns to begin with.</w:t>
      </w:r>
    </w:p>
    <w:p w14:paraId="439158EA" w14:textId="77777777" w:rsidR="00AA5EFD" w:rsidRDefault="00000000">
      <w:pPr>
        <w:pStyle w:val="Heading2"/>
      </w:pPr>
      <w:r>
        <w:t>Step 7 · Technique 2 — Restructure the critical path</w:t>
      </w:r>
    </w:p>
    <w:p w14:paraId="3A0CE46C" w14:textId="77777777" w:rsidR="00AA5EFD" w:rsidRDefault="00000000">
      <w:pPr>
        <w:spacing w:after="140"/>
      </w:pPr>
      <w:r>
        <w:t xml:space="preserve">Open the </w:t>
      </w:r>
      <w:proofErr w:type="spellStart"/>
      <w:r>
        <w:t>sta-worst.rpt</w:t>
      </w:r>
      <w:proofErr w:type="spellEnd"/>
      <w:r>
        <w:t xml:space="preserve"> and look at the path. If it's 15+ cells deep, you probably have a long combinational function — break it:</w:t>
      </w:r>
    </w:p>
    <w:p w14:paraId="1BA3CDCA" w14:textId="77777777" w:rsidR="00AA5EFD" w:rsidRDefault="00000000">
      <w:pPr>
        <w:pStyle w:val="Code"/>
        <w:shd w:val="clear" w:color="auto" w:fill="F3F4F6"/>
        <w:spacing w:after="40"/>
      </w:pPr>
      <w:r>
        <w:t>// BEFORE — one cycle, long path</w:t>
      </w:r>
    </w:p>
    <w:p w14:paraId="761A8DF4" w14:textId="77777777" w:rsidR="00AA5EFD" w:rsidRDefault="00000000">
      <w:pPr>
        <w:pStyle w:val="Code"/>
        <w:shd w:val="clear" w:color="auto" w:fill="F3F4F6"/>
        <w:spacing w:after="40"/>
      </w:pPr>
      <w:r>
        <w:t>always @(posedge clk)</w:t>
      </w:r>
    </w:p>
    <w:p w14:paraId="73C4C618" w14:textId="77777777" w:rsidR="00AA5EFD" w:rsidRDefault="00000000">
      <w:pPr>
        <w:pStyle w:val="Code"/>
        <w:shd w:val="clear" w:color="auto" w:fill="F3F4F6"/>
        <w:spacing w:after="40"/>
      </w:pPr>
      <w:r>
        <w:t xml:space="preserve">  result &lt;= (a &amp; b) | (c &amp; d) | (e &amp; f) | (g &amp; h) | (</w:t>
      </w:r>
      <w:proofErr w:type="spellStart"/>
      <w:r>
        <w:t>i</w:t>
      </w:r>
      <w:proofErr w:type="spellEnd"/>
      <w:r>
        <w:t xml:space="preserve"> &amp; j) | (k &amp; l);</w:t>
      </w:r>
    </w:p>
    <w:p w14:paraId="5EF07BAE" w14:textId="77777777" w:rsidR="00AA5EFD" w:rsidRDefault="00000000">
      <w:pPr>
        <w:pStyle w:val="Code"/>
        <w:shd w:val="clear" w:color="auto" w:fill="F3F4F6"/>
        <w:spacing w:after="40"/>
      </w:pPr>
      <w:r>
        <w:t xml:space="preserve"> </w:t>
      </w:r>
    </w:p>
    <w:p w14:paraId="4AC5B0E1" w14:textId="77777777" w:rsidR="00AA5EFD" w:rsidRDefault="00000000">
      <w:pPr>
        <w:pStyle w:val="Code"/>
        <w:shd w:val="clear" w:color="auto" w:fill="F3F4F6"/>
        <w:spacing w:after="40"/>
      </w:pPr>
      <w:r>
        <w:t>// AFTER — two cycles, balanced path</w:t>
      </w:r>
    </w:p>
    <w:p w14:paraId="1D1F8C72" w14:textId="77777777" w:rsidR="00AA5EFD" w:rsidRDefault="00000000">
      <w:pPr>
        <w:pStyle w:val="Code"/>
        <w:shd w:val="clear" w:color="auto" w:fill="F3F4F6"/>
        <w:spacing w:after="40"/>
      </w:pPr>
      <w:r>
        <w:t>reg stage1_ab, stage1_cd, stage1_ef, stage1_gh, stage1_ij, stage1_kl;</w:t>
      </w:r>
    </w:p>
    <w:p w14:paraId="5E5BA9AF" w14:textId="77777777" w:rsidR="00AA5EFD" w:rsidRDefault="00000000">
      <w:pPr>
        <w:pStyle w:val="Code"/>
        <w:shd w:val="clear" w:color="auto" w:fill="F3F4F6"/>
        <w:spacing w:after="40"/>
      </w:pPr>
      <w:r>
        <w:t>always @(posedge clk) begin</w:t>
      </w:r>
    </w:p>
    <w:p w14:paraId="7D898838" w14:textId="77777777" w:rsidR="00AA5EFD" w:rsidRDefault="00000000">
      <w:pPr>
        <w:pStyle w:val="Code"/>
        <w:shd w:val="clear" w:color="auto" w:fill="F3F4F6"/>
        <w:spacing w:after="40"/>
      </w:pPr>
      <w:r>
        <w:t xml:space="preserve">  stage1_ab &lt;= a &amp; b; stage1_cd &lt;= c &amp; d; stage1_ef &lt;= e &amp; f;</w:t>
      </w:r>
    </w:p>
    <w:p w14:paraId="203BD0E5" w14:textId="77777777" w:rsidR="00AA5EFD" w:rsidRDefault="00000000">
      <w:pPr>
        <w:pStyle w:val="Code"/>
        <w:shd w:val="clear" w:color="auto" w:fill="F3F4F6"/>
        <w:spacing w:after="40"/>
      </w:pPr>
      <w:r>
        <w:t xml:space="preserve">  stage1_gh &lt;= g &amp; h; stage1_ij &lt;= </w:t>
      </w:r>
      <w:proofErr w:type="spellStart"/>
      <w:r>
        <w:t>i</w:t>
      </w:r>
      <w:proofErr w:type="spellEnd"/>
      <w:r>
        <w:t xml:space="preserve"> &amp; j; stage1_kl &lt;= k &amp; l;</w:t>
      </w:r>
    </w:p>
    <w:p w14:paraId="31C9A11B" w14:textId="77777777" w:rsidR="00AA5EFD" w:rsidRDefault="00000000">
      <w:pPr>
        <w:pStyle w:val="Code"/>
        <w:shd w:val="clear" w:color="auto" w:fill="F3F4F6"/>
        <w:spacing w:after="40"/>
      </w:pPr>
      <w:r>
        <w:t xml:space="preserve">  result    &lt;= stage1_ab | stage1_cd | stage1_ef</w:t>
      </w:r>
    </w:p>
    <w:p w14:paraId="1F366054" w14:textId="77777777" w:rsidR="00AA5EFD" w:rsidRDefault="00000000">
      <w:pPr>
        <w:pStyle w:val="Code"/>
        <w:shd w:val="clear" w:color="auto" w:fill="F3F4F6"/>
        <w:spacing w:after="40"/>
      </w:pPr>
      <w:r>
        <w:t xml:space="preserve">             | stage1_gh | stage1_ij | stage1_kl;</w:t>
      </w:r>
    </w:p>
    <w:p w14:paraId="041A2FFD" w14:textId="77777777" w:rsidR="00AA5EFD" w:rsidRDefault="00000000">
      <w:pPr>
        <w:pStyle w:val="Code"/>
        <w:shd w:val="clear" w:color="auto" w:fill="F3F4F6"/>
        <w:spacing w:after="160"/>
      </w:pPr>
      <w:r>
        <w:t>end</w:t>
      </w:r>
    </w:p>
    <w:p w14:paraId="7BAFBC99" w14:textId="77777777" w:rsidR="00AA5EFD" w:rsidRDefault="00000000">
      <w:pPr>
        <w:shd w:val="clear" w:color="auto" w:fill="D5E8F0"/>
        <w:spacing w:before="120" w:after="40"/>
        <w:ind w:left="180" w:right="180"/>
      </w:pPr>
      <w:r>
        <w:rPr>
          <w:b/>
          <w:bCs/>
          <w:color w:val="1E3A5F"/>
          <w:sz w:val="18"/>
          <w:szCs w:val="18"/>
        </w:rPr>
        <w:t>E8873C</w:t>
      </w:r>
    </w:p>
    <w:p w14:paraId="1FE3228F" w14:textId="77777777" w:rsidR="00AA5EFD" w:rsidRDefault="00000000">
      <w:pPr>
        <w:shd w:val="clear" w:color="auto" w:fill="D5E8F0"/>
        <w:spacing w:after="200"/>
        <w:ind w:left="180" w:right="180"/>
      </w:pPr>
      <w:r>
        <w:rPr>
          <w:i/>
          <w:iCs/>
          <w:color w:val="2E3A46"/>
        </w:rPr>
        <w:t>Adding a pipeline stage changes latency. Make sure the rest of your design tolerates it — the integration smoke test in test/top/ will catch most violations.</w:t>
      </w:r>
    </w:p>
    <w:p w14:paraId="67B18DDB" w14:textId="77777777" w:rsidR="00AA5EFD" w:rsidRDefault="00000000">
      <w:pPr>
        <w:pStyle w:val="Heading2"/>
      </w:pPr>
      <w:r>
        <w:t>Step 8 · Technique 3 — Upsize flop drive</w:t>
      </w:r>
    </w:p>
    <w:p w14:paraId="219BF675" w14:textId="77777777" w:rsidR="00AA5EFD" w:rsidRDefault="00000000">
      <w:pPr>
        <w:spacing w:after="140"/>
      </w:pPr>
      <w:r>
        <w:t xml:space="preserve">Some flops have multiple drive strengths. </w:t>
      </w:r>
      <w:proofErr w:type="spellStart"/>
      <w:r>
        <w:t>Yosys</w:t>
      </w:r>
      <w:proofErr w:type="spellEnd"/>
      <w:r>
        <w:t xml:space="preserve"> picks the smallest by default; if the path is dominated by the flop-to-flop wire, upsizing the source flop from `_1` to `_4` can pay off.</w:t>
      </w:r>
    </w:p>
    <w:p w14:paraId="774AAF8E" w14:textId="77777777" w:rsidR="00AA5EFD" w:rsidRDefault="00000000">
      <w:pPr>
        <w:pStyle w:val="Code"/>
        <w:shd w:val="clear" w:color="auto" w:fill="F3F4F6"/>
        <w:spacing w:after="40"/>
      </w:pPr>
      <w:r>
        <w:t xml:space="preserve"># In </w:t>
      </w:r>
      <w:proofErr w:type="spellStart"/>
      <w:r>
        <w:t>config.json</w:t>
      </w:r>
      <w:proofErr w:type="spellEnd"/>
    </w:p>
    <w:p w14:paraId="073DDE9D" w14:textId="77777777" w:rsidR="00AA5EFD" w:rsidRDefault="00000000">
      <w:pPr>
        <w:pStyle w:val="Code"/>
        <w:shd w:val="clear" w:color="auto" w:fill="F3F4F6"/>
        <w:spacing w:after="40"/>
      </w:pPr>
      <w:r>
        <w:t>"SYNTH_STRATEGY": "DELAY 4",</w:t>
      </w:r>
    </w:p>
    <w:p w14:paraId="6B91E29B" w14:textId="77777777" w:rsidR="00AA5EFD" w:rsidRDefault="00000000">
      <w:pPr>
        <w:pStyle w:val="Code"/>
        <w:shd w:val="clear" w:color="auto" w:fill="F3F4F6"/>
        <w:spacing w:after="40"/>
      </w:pPr>
      <w:r>
        <w:t>"SYNTH_BUFFERING": 1,</w:t>
      </w:r>
    </w:p>
    <w:p w14:paraId="56AF4FA4" w14:textId="77777777" w:rsidR="00AA5EFD" w:rsidRDefault="00000000">
      <w:pPr>
        <w:pStyle w:val="Code"/>
        <w:shd w:val="clear" w:color="auto" w:fill="F3F4F6"/>
        <w:spacing w:after="160"/>
      </w:pPr>
      <w:r>
        <w:lastRenderedPageBreak/>
        <w:t>"SYNTH_SIZING": 1</w:t>
      </w:r>
    </w:p>
    <w:p w14:paraId="1E8F1FD2" w14:textId="77777777" w:rsidR="00AA5EFD" w:rsidRDefault="00000000">
      <w:pPr>
        <w:pStyle w:val="Heading2"/>
      </w:pPr>
      <w:r>
        <w:t>Step 9 · Technique 4 — Bump CLOCK_PERIOD (last resort)</w:t>
      </w:r>
    </w:p>
    <w:p w14:paraId="73C47B93" w14:textId="77777777" w:rsidR="00AA5EFD" w:rsidRDefault="00000000">
      <w:pPr>
        <w:spacing w:after="140"/>
      </w:pPr>
      <w:r>
        <w:t>If all else fails, raise CLOCK_PERIOD from 10 ns to 12 ns (83 MHz → 100 MHz). You lose the 100 MHz badge but you ship the chip.</w:t>
      </w:r>
    </w:p>
    <w:p w14:paraId="53C5B0C2" w14:textId="77777777" w:rsidR="00AA5EFD" w:rsidRDefault="00000000">
      <w:pPr>
        <w:pStyle w:val="Code"/>
        <w:shd w:val="clear" w:color="auto" w:fill="F3F4F6"/>
        <w:spacing w:after="40"/>
      </w:pPr>
      <w:r>
        <w:t xml:space="preserve"># </w:t>
      </w:r>
      <w:proofErr w:type="spellStart"/>
      <w:r>
        <w:t>config.json</w:t>
      </w:r>
      <w:proofErr w:type="spellEnd"/>
    </w:p>
    <w:p w14:paraId="621AF424" w14:textId="77777777" w:rsidR="00AA5EFD" w:rsidRDefault="00000000">
      <w:pPr>
        <w:pStyle w:val="Code"/>
        <w:shd w:val="clear" w:color="auto" w:fill="F3F4F6"/>
        <w:spacing w:after="160"/>
      </w:pPr>
      <w:r>
        <w:t>"CLOCK_PERIOD": 12.0</w:t>
      </w:r>
    </w:p>
    <w:p w14:paraId="3F14F7F9" w14:textId="77777777" w:rsidR="00AA5EFD" w:rsidRDefault="00000000">
      <w:pPr>
        <w:spacing w:after="140"/>
      </w:pPr>
      <w:r>
        <w:t>Grader rules: 10 ns earns full points; 12 ns is -50 XP; 15 ns is -150 XP; anything slower is a fail.</w:t>
      </w:r>
    </w:p>
    <w:p w14:paraId="2279DEB4" w14:textId="77777777" w:rsidR="00AA5EFD" w:rsidRDefault="00000000">
      <w:pPr>
        <w:pStyle w:val="Heading2"/>
      </w:pPr>
      <w:r>
        <w:t>Step 10 · Close hold</w:t>
      </w:r>
    </w:p>
    <w:p w14:paraId="386171AA" w14:textId="77777777" w:rsidR="00AA5EFD" w:rsidRDefault="00000000">
      <w:pPr>
        <w:spacing w:after="140"/>
      </w:pPr>
      <w:r>
        <w:t xml:space="preserve">Hold failures are less common but much worse — they cannot be fixed by slowing the clock. Symptom in </w:t>
      </w:r>
      <w:proofErr w:type="spellStart"/>
      <w:r>
        <w:t>sta-worst.rpt</w:t>
      </w:r>
      <w:proofErr w:type="spellEnd"/>
      <w:r>
        <w:t>:</w:t>
      </w:r>
    </w:p>
    <w:p w14:paraId="0D524B2C" w14:textId="77777777" w:rsidR="00AA5EFD" w:rsidRDefault="00000000">
      <w:pPr>
        <w:pStyle w:val="Code"/>
        <w:shd w:val="clear" w:color="auto" w:fill="F3F4F6"/>
        <w:spacing w:after="40"/>
      </w:pPr>
      <w:r>
        <w:t>Path Type: min (hold)</w:t>
      </w:r>
    </w:p>
    <w:p w14:paraId="291A843E" w14:textId="77777777" w:rsidR="00AA5EFD" w:rsidRDefault="00000000">
      <w:pPr>
        <w:pStyle w:val="Code"/>
        <w:shd w:val="clear" w:color="auto" w:fill="F3F4F6"/>
        <w:spacing w:after="160"/>
      </w:pPr>
      <w:r>
        <w:t>slack: -0.08 ns  &lt;-- hold violation</w:t>
      </w:r>
    </w:p>
    <w:p w14:paraId="79500D45" w14:textId="77777777" w:rsidR="00AA5EFD" w:rsidRDefault="00000000">
      <w:pPr>
        <w:spacing w:after="140"/>
      </w:pPr>
      <w:r>
        <w:t xml:space="preserve">Fix: add buffers on the offending path. </w:t>
      </w:r>
      <w:proofErr w:type="spellStart"/>
      <w:r>
        <w:t>LibreLane</w:t>
      </w:r>
      <w:proofErr w:type="spellEnd"/>
      <w:r>
        <w:t xml:space="preserve"> does this automatically if you set:</w:t>
      </w:r>
    </w:p>
    <w:p w14:paraId="0F1A0C9A" w14:textId="77777777" w:rsidR="00AA5EFD" w:rsidRDefault="00000000">
      <w:pPr>
        <w:pStyle w:val="Code"/>
        <w:shd w:val="clear" w:color="auto" w:fill="F3F4F6"/>
        <w:spacing w:after="160"/>
      </w:pPr>
      <w:r>
        <w:t>"RSZ_HOLD_MAX_BUFFER_PERCENT": 50</w:t>
      </w:r>
    </w:p>
    <w:p w14:paraId="75621F39" w14:textId="77777777" w:rsidR="00AA5EFD" w:rsidRDefault="00000000">
      <w:pPr>
        <w:spacing w:after="140"/>
      </w:pPr>
      <w:r>
        <w:t>If the post-run report still shows hold fails, your reset synchroniser is probably the culprit — it has a tight hold window by design. Widen it to 3-flop stages.</w:t>
      </w:r>
    </w:p>
    <w:p w14:paraId="5054BF26" w14:textId="77777777" w:rsidR="00AA5EFD" w:rsidRDefault="00000000">
      <w:pPr>
        <w:pStyle w:val="Heading2"/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5400"/>
      </w:tblGrid>
      <w:tr w:rsidR="00AA5EFD" w14:paraId="1E9164F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EEF1" w14:textId="77777777" w:rsidR="00AA5EFD" w:rsidRDefault="00000000">
            <w:r>
              <w:rPr>
                <w:b/>
                <w:bCs/>
                <w:sz w:val="20"/>
                <w:szCs w:val="20"/>
              </w:rPr>
              <w:t>LVS MATCH but timing fails by 0.01 ns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8118" w14:textId="77777777" w:rsidR="00AA5EFD" w:rsidRDefault="00000000">
            <w:r>
              <w:rPr>
                <w:sz w:val="20"/>
                <w:szCs w:val="20"/>
              </w:rPr>
              <w:t xml:space="preserve">Tighten SDC a bit more then re-run. 10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of slack is real but bootstrappable.</w:t>
            </w:r>
          </w:p>
        </w:tc>
      </w:tr>
      <w:tr w:rsidR="00AA5EFD" w14:paraId="6B4A1B62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0DA2" w14:textId="77777777" w:rsidR="00AA5EFD" w:rsidRDefault="00000000">
            <w:r>
              <w:rPr>
                <w:b/>
                <w:bCs/>
                <w:sz w:val="20"/>
                <w:szCs w:val="20"/>
              </w:rPr>
              <w:t>LVS fails AFTER timing was clean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E3E1" w14:textId="77777777" w:rsidR="00AA5EFD" w:rsidRDefault="00000000">
            <w:r>
              <w:rPr>
                <w:sz w:val="20"/>
                <w:szCs w:val="20"/>
              </w:rPr>
              <w:t xml:space="preserve">You changed a port name during closure. Update </w:t>
            </w:r>
            <w:proofErr w:type="spellStart"/>
            <w:r>
              <w:rPr>
                <w:sz w:val="20"/>
                <w:szCs w:val="20"/>
              </w:rPr>
              <w:t>pin_order.cfg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A5EFD" w14:paraId="5FB15D0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6721" w14:textId="77777777" w:rsidR="00AA5EFD" w:rsidRDefault="00000000">
            <w:r>
              <w:rPr>
                <w:b/>
                <w:bCs/>
                <w:sz w:val="20"/>
                <w:szCs w:val="20"/>
              </w:rPr>
              <w:t>Hold fix breaks setup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1F74" w14:textId="77777777" w:rsidR="00AA5EFD" w:rsidRDefault="00000000">
            <w:r>
              <w:rPr>
                <w:sz w:val="20"/>
                <w:szCs w:val="20"/>
              </w:rPr>
              <w:t>RSZ_HOLD_MAX_BUFFER_PERCENT is too aggressive. Step down from 50 → 30.</w:t>
            </w:r>
          </w:p>
        </w:tc>
      </w:tr>
      <w:tr w:rsidR="00AA5EFD" w14:paraId="76AFE2A5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0F71" w14:textId="77777777" w:rsidR="00AA5EFD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OpenSTA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crashes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2E7B" w14:textId="77777777" w:rsidR="00AA5EFD" w:rsidRDefault="00000000">
            <w:r>
              <w:rPr>
                <w:sz w:val="20"/>
                <w:szCs w:val="20"/>
              </w:rPr>
              <w:t>Usually a malformed SDC. Run `</w:t>
            </w:r>
            <w:proofErr w:type="spellStart"/>
            <w:r>
              <w:rPr>
                <w:sz w:val="20"/>
                <w:szCs w:val="20"/>
              </w:rPr>
              <w:t>sta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no_init</w:t>
            </w:r>
            <w:proofErr w:type="spellEnd"/>
            <w:r>
              <w:rPr>
                <w:sz w:val="20"/>
                <w:szCs w:val="20"/>
              </w:rPr>
              <w:t xml:space="preserve">` and source your </w:t>
            </w:r>
            <w:proofErr w:type="spellStart"/>
            <w:r>
              <w:rPr>
                <w:sz w:val="20"/>
                <w:szCs w:val="20"/>
              </w:rPr>
              <w:t>sdc</w:t>
            </w:r>
            <w:proofErr w:type="spellEnd"/>
            <w:r>
              <w:rPr>
                <w:sz w:val="20"/>
                <w:szCs w:val="20"/>
              </w:rPr>
              <w:t xml:space="preserve"> manually to see the parse error.</w:t>
            </w:r>
          </w:p>
        </w:tc>
      </w:tr>
    </w:tbl>
    <w:p w14:paraId="5496DC76" w14:textId="77777777" w:rsidR="00AA5EFD" w:rsidRDefault="00000000">
      <w:pPr>
        <w:pStyle w:val="Heading2"/>
      </w:pPr>
      <w:r>
        <w:t>Reflection</w:t>
      </w:r>
    </w:p>
    <w:p w14:paraId="3A9472E9" w14:textId="77777777" w:rsidR="00AA5EFD" w:rsidRDefault="00000000">
      <w:pPr>
        <w:pStyle w:val="ListParagraph"/>
        <w:numPr>
          <w:ilvl w:val="0"/>
          <w:numId w:val="2"/>
        </w:numPr>
        <w:spacing w:after="80"/>
      </w:pPr>
      <w:r>
        <w:t>Record WNS-before and WNS-after for each technique you applied. This is a rich escape-log entry.</w:t>
      </w:r>
    </w:p>
    <w:p w14:paraId="6C091887" w14:textId="77777777" w:rsidR="00AA5EFD" w:rsidRDefault="00000000">
      <w:pPr>
        <w:pStyle w:val="ListParagraph"/>
        <w:numPr>
          <w:ilvl w:val="0"/>
          <w:numId w:val="2"/>
        </w:numPr>
        <w:spacing w:after="80"/>
      </w:pPr>
      <w:r>
        <w:t>Which technique gave you the biggest bang for the buck? Most learners: restructure (Step 7) &gt; SDC tighten (Step 6) &gt; upsize (Step 8) &gt; period bump (Step 9).</w:t>
      </w:r>
    </w:p>
    <w:p w14:paraId="33FEE29D" w14:textId="77777777" w:rsidR="00AA5EFD" w:rsidRDefault="00AA5EFD">
      <w:pPr>
        <w:spacing w:after="140"/>
      </w:pPr>
    </w:p>
    <w:sectPr w:rsidR="00AA5EF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6D322" w14:textId="77777777" w:rsidR="009555A5" w:rsidRDefault="009555A5">
      <w:r>
        <w:separator/>
      </w:r>
    </w:p>
  </w:endnote>
  <w:endnote w:type="continuationSeparator" w:id="0">
    <w:p w14:paraId="5B1DF471" w14:textId="77777777" w:rsidR="009555A5" w:rsidRDefault="00955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9297" w14:textId="77777777" w:rsidR="00AA5EFD" w:rsidRDefault="00000000">
    <w:pPr>
      <w:jc w:val="center"/>
    </w:pPr>
    <w:r>
      <w:rPr>
        <w:color w:val="2E3A46"/>
        <w:sz w:val="16"/>
        <w:szCs w:val="16"/>
      </w:rPr>
      <w:t>chipmango.io · Silicon Dreams · Module 3 · SG-M3-07  ·  p.</w:t>
    </w:r>
    <w:r>
      <w:rPr>
        <w:color w:val="2E3A46"/>
        <w:sz w:val="16"/>
        <w:szCs w:val="16"/>
      </w:rPr>
      <w:fldChar w:fldCharType="begin"/>
    </w:r>
    <w:r>
      <w:rPr>
        <w:color w:val="2E3A46"/>
        <w:sz w:val="16"/>
        <w:szCs w:val="16"/>
      </w:rPr>
      <w:instrText>PAGE</w:instrText>
    </w:r>
    <w:r>
      <w:rPr>
        <w:color w:val="2E3A46"/>
        <w:sz w:val="16"/>
        <w:szCs w:val="16"/>
      </w:rPr>
      <w:fldChar w:fldCharType="separate"/>
    </w:r>
    <w:r w:rsidR="00D163E7">
      <w:rPr>
        <w:noProof/>
        <w:color w:val="2E3A46"/>
        <w:sz w:val="16"/>
        <w:szCs w:val="16"/>
      </w:rPr>
      <w:t>1</w:t>
    </w:r>
    <w:r>
      <w:rPr>
        <w:color w:val="2E3A4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7D52F" w14:textId="77777777" w:rsidR="009555A5" w:rsidRDefault="009555A5">
      <w:r>
        <w:separator/>
      </w:r>
    </w:p>
  </w:footnote>
  <w:footnote w:type="continuationSeparator" w:id="0">
    <w:p w14:paraId="2DB54AE4" w14:textId="77777777" w:rsidR="009555A5" w:rsidRDefault="00955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B39F1" w14:textId="77777777" w:rsidR="00AA5EFD" w:rsidRDefault="00000000">
    <w:pPr>
      <w:pBdr>
        <w:bottom w:val="single" w:sz="4" w:space="4" w:color="E8873C"/>
      </w:pBdr>
    </w:pPr>
    <w:r>
      <w:rPr>
        <w:color w:val="2E3A46"/>
        <w:sz w:val="18"/>
        <w:szCs w:val="18"/>
      </w:rPr>
      <w:t xml:space="preserve">Silicon Dreams · CM-HW-101-M3 · SG-M3-07 · </w:t>
    </w:r>
    <w:proofErr w:type="spellStart"/>
    <w:r>
      <w:rPr>
        <w:color w:val="2E3A46"/>
        <w:sz w:val="18"/>
        <w:szCs w:val="18"/>
      </w:rPr>
      <w:t>ChipMango</w:t>
    </w:r>
    <w:proofErr w:type="spellEnd"/>
    <w:r>
      <w:rPr>
        <w:color w:val="2E3A46"/>
        <w:sz w:val="18"/>
        <w:szCs w:val="18"/>
      </w:rPr>
      <w:t xml:space="preserve"> × </w:t>
    </w:r>
    <w:proofErr w:type="spellStart"/>
    <w:r>
      <w:rPr>
        <w:color w:val="2E3A46"/>
        <w:sz w:val="18"/>
        <w:szCs w:val="18"/>
      </w:rPr>
      <w:t>ChipFoundry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6384"/>
    <w:multiLevelType w:val="hybridMultilevel"/>
    <w:tmpl w:val="1204987C"/>
    <w:lvl w:ilvl="0" w:tplc="6688FAA6">
      <w:start w:val="1"/>
      <w:numFmt w:val="decimal"/>
      <w:lvlText w:val="%1."/>
      <w:lvlJc w:val="left"/>
      <w:pPr>
        <w:ind w:left="720" w:hanging="360"/>
      </w:pPr>
    </w:lvl>
    <w:lvl w:ilvl="1" w:tplc="39D02A94">
      <w:numFmt w:val="decimal"/>
      <w:lvlText w:val=""/>
      <w:lvlJc w:val="left"/>
    </w:lvl>
    <w:lvl w:ilvl="2" w:tplc="E2C43040">
      <w:numFmt w:val="decimal"/>
      <w:lvlText w:val=""/>
      <w:lvlJc w:val="left"/>
    </w:lvl>
    <w:lvl w:ilvl="3" w:tplc="4CFA6C20">
      <w:numFmt w:val="decimal"/>
      <w:lvlText w:val=""/>
      <w:lvlJc w:val="left"/>
    </w:lvl>
    <w:lvl w:ilvl="4" w:tplc="9098B030">
      <w:numFmt w:val="decimal"/>
      <w:lvlText w:val=""/>
      <w:lvlJc w:val="left"/>
    </w:lvl>
    <w:lvl w:ilvl="5" w:tplc="9190E78C">
      <w:numFmt w:val="decimal"/>
      <w:lvlText w:val=""/>
      <w:lvlJc w:val="left"/>
    </w:lvl>
    <w:lvl w:ilvl="6" w:tplc="ABA6ABE8">
      <w:numFmt w:val="decimal"/>
      <w:lvlText w:val=""/>
      <w:lvlJc w:val="left"/>
    </w:lvl>
    <w:lvl w:ilvl="7" w:tplc="619C277A">
      <w:numFmt w:val="decimal"/>
      <w:lvlText w:val=""/>
      <w:lvlJc w:val="left"/>
    </w:lvl>
    <w:lvl w:ilvl="8" w:tplc="D1F0718E">
      <w:numFmt w:val="decimal"/>
      <w:lvlText w:val=""/>
      <w:lvlJc w:val="left"/>
    </w:lvl>
  </w:abstractNum>
  <w:abstractNum w:abstractNumId="1" w15:restartNumberingAfterBreak="0">
    <w:nsid w:val="25206850"/>
    <w:multiLevelType w:val="hybridMultilevel"/>
    <w:tmpl w:val="3A72BB70"/>
    <w:lvl w:ilvl="0" w:tplc="631A6D4E">
      <w:start w:val="1"/>
      <w:numFmt w:val="bullet"/>
      <w:lvlText w:val="☐"/>
      <w:lvlJc w:val="left"/>
      <w:pPr>
        <w:ind w:left="720" w:hanging="360"/>
      </w:pPr>
    </w:lvl>
    <w:lvl w:ilvl="1" w:tplc="E1482898">
      <w:numFmt w:val="decimal"/>
      <w:lvlText w:val=""/>
      <w:lvlJc w:val="left"/>
    </w:lvl>
    <w:lvl w:ilvl="2" w:tplc="C5364666">
      <w:numFmt w:val="decimal"/>
      <w:lvlText w:val=""/>
      <w:lvlJc w:val="left"/>
    </w:lvl>
    <w:lvl w:ilvl="3" w:tplc="1A7A3FC8">
      <w:numFmt w:val="decimal"/>
      <w:lvlText w:val=""/>
      <w:lvlJc w:val="left"/>
    </w:lvl>
    <w:lvl w:ilvl="4" w:tplc="3E28FA32">
      <w:numFmt w:val="decimal"/>
      <w:lvlText w:val=""/>
      <w:lvlJc w:val="left"/>
    </w:lvl>
    <w:lvl w:ilvl="5" w:tplc="EDF2EFA6">
      <w:numFmt w:val="decimal"/>
      <w:lvlText w:val=""/>
      <w:lvlJc w:val="left"/>
    </w:lvl>
    <w:lvl w:ilvl="6" w:tplc="63CC0AA8">
      <w:numFmt w:val="decimal"/>
      <w:lvlText w:val=""/>
      <w:lvlJc w:val="left"/>
    </w:lvl>
    <w:lvl w:ilvl="7" w:tplc="16448E46">
      <w:numFmt w:val="decimal"/>
      <w:lvlText w:val=""/>
      <w:lvlJc w:val="left"/>
    </w:lvl>
    <w:lvl w:ilvl="8" w:tplc="B88C7E82">
      <w:numFmt w:val="decimal"/>
      <w:lvlText w:val=""/>
      <w:lvlJc w:val="left"/>
    </w:lvl>
  </w:abstractNum>
  <w:abstractNum w:abstractNumId="2" w15:restartNumberingAfterBreak="0">
    <w:nsid w:val="3DF94C34"/>
    <w:multiLevelType w:val="hybridMultilevel"/>
    <w:tmpl w:val="5AE0DCC8"/>
    <w:lvl w:ilvl="0" w:tplc="85A823E0">
      <w:start w:val="1"/>
      <w:numFmt w:val="bullet"/>
      <w:lvlText w:val="●"/>
      <w:lvlJc w:val="left"/>
      <w:pPr>
        <w:ind w:left="720" w:hanging="360"/>
      </w:pPr>
    </w:lvl>
    <w:lvl w:ilvl="1" w:tplc="BC441770">
      <w:start w:val="1"/>
      <w:numFmt w:val="bullet"/>
      <w:lvlText w:val="○"/>
      <w:lvlJc w:val="left"/>
      <w:pPr>
        <w:ind w:left="1440" w:hanging="360"/>
      </w:pPr>
    </w:lvl>
    <w:lvl w:ilvl="2" w:tplc="AC6ADE22">
      <w:start w:val="1"/>
      <w:numFmt w:val="bullet"/>
      <w:lvlText w:val="■"/>
      <w:lvlJc w:val="left"/>
      <w:pPr>
        <w:ind w:left="2160" w:hanging="360"/>
      </w:pPr>
    </w:lvl>
    <w:lvl w:ilvl="3" w:tplc="5114D716">
      <w:start w:val="1"/>
      <w:numFmt w:val="bullet"/>
      <w:lvlText w:val="●"/>
      <w:lvlJc w:val="left"/>
      <w:pPr>
        <w:ind w:left="2880" w:hanging="360"/>
      </w:pPr>
    </w:lvl>
    <w:lvl w:ilvl="4" w:tplc="F576615E">
      <w:start w:val="1"/>
      <w:numFmt w:val="bullet"/>
      <w:lvlText w:val="○"/>
      <w:lvlJc w:val="left"/>
      <w:pPr>
        <w:ind w:left="3600" w:hanging="360"/>
      </w:pPr>
    </w:lvl>
    <w:lvl w:ilvl="5" w:tplc="C136A4E2">
      <w:start w:val="1"/>
      <w:numFmt w:val="bullet"/>
      <w:lvlText w:val="■"/>
      <w:lvlJc w:val="left"/>
      <w:pPr>
        <w:ind w:left="4320" w:hanging="360"/>
      </w:pPr>
    </w:lvl>
    <w:lvl w:ilvl="6" w:tplc="F4E80FB4">
      <w:start w:val="1"/>
      <w:numFmt w:val="bullet"/>
      <w:lvlText w:val="●"/>
      <w:lvlJc w:val="left"/>
      <w:pPr>
        <w:ind w:left="5040" w:hanging="360"/>
      </w:pPr>
    </w:lvl>
    <w:lvl w:ilvl="7" w:tplc="EE8E773A">
      <w:start w:val="1"/>
      <w:numFmt w:val="bullet"/>
      <w:lvlText w:val="●"/>
      <w:lvlJc w:val="left"/>
      <w:pPr>
        <w:ind w:left="5760" w:hanging="360"/>
      </w:pPr>
    </w:lvl>
    <w:lvl w:ilvl="8" w:tplc="646852E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5393890"/>
    <w:multiLevelType w:val="hybridMultilevel"/>
    <w:tmpl w:val="3EF01058"/>
    <w:lvl w:ilvl="0" w:tplc="681ECC26">
      <w:start w:val="1"/>
      <w:numFmt w:val="bullet"/>
      <w:lvlText w:val="•"/>
      <w:lvlJc w:val="left"/>
      <w:pPr>
        <w:ind w:left="720" w:hanging="360"/>
      </w:pPr>
    </w:lvl>
    <w:lvl w:ilvl="1" w:tplc="58C63B78">
      <w:start w:val="1"/>
      <w:numFmt w:val="bullet"/>
      <w:lvlText w:val="◦"/>
      <w:lvlJc w:val="left"/>
      <w:pPr>
        <w:ind w:left="1440" w:hanging="360"/>
      </w:pPr>
    </w:lvl>
    <w:lvl w:ilvl="2" w:tplc="D526A486">
      <w:numFmt w:val="decimal"/>
      <w:lvlText w:val=""/>
      <w:lvlJc w:val="left"/>
    </w:lvl>
    <w:lvl w:ilvl="3" w:tplc="15F6EDF4">
      <w:numFmt w:val="decimal"/>
      <w:lvlText w:val=""/>
      <w:lvlJc w:val="left"/>
    </w:lvl>
    <w:lvl w:ilvl="4" w:tplc="6ECADC9A">
      <w:numFmt w:val="decimal"/>
      <w:lvlText w:val=""/>
      <w:lvlJc w:val="left"/>
    </w:lvl>
    <w:lvl w:ilvl="5" w:tplc="94586CCC">
      <w:numFmt w:val="decimal"/>
      <w:lvlText w:val=""/>
      <w:lvlJc w:val="left"/>
    </w:lvl>
    <w:lvl w:ilvl="6" w:tplc="2890A46C">
      <w:numFmt w:val="decimal"/>
      <w:lvlText w:val=""/>
      <w:lvlJc w:val="left"/>
    </w:lvl>
    <w:lvl w:ilvl="7" w:tplc="5FE2F9A2">
      <w:numFmt w:val="decimal"/>
      <w:lvlText w:val=""/>
      <w:lvlJc w:val="left"/>
    </w:lvl>
    <w:lvl w:ilvl="8" w:tplc="5A3648CA">
      <w:numFmt w:val="decimal"/>
      <w:lvlText w:val=""/>
      <w:lvlJc w:val="left"/>
    </w:lvl>
  </w:abstractNum>
  <w:num w:numId="1" w16cid:durableId="1208757912">
    <w:abstractNumId w:val="2"/>
    <w:lvlOverride w:ilvl="0">
      <w:startOverride w:val="1"/>
    </w:lvlOverride>
  </w:num>
  <w:num w:numId="2" w16cid:durableId="101241160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FD"/>
    <w:rsid w:val="00882364"/>
    <w:rsid w:val="009555A5"/>
    <w:rsid w:val="00AA5EFD"/>
    <w:rsid w:val="00D1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F2B84"/>
  <w15:docId w15:val="{C337087A-F37C-4C0E-AD27-BA94BC2F7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E8873C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1E3A5F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2E3A4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E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60"/>
    </w:pPr>
    <w:rPr>
      <w:i/>
      <w:iCs/>
      <w:color w:val="2E3A46"/>
      <w:sz w:val="28"/>
      <w:szCs w:val="28"/>
    </w:rPr>
  </w:style>
  <w:style w:type="paragraph" w:customStyle="1" w:styleId="Code">
    <w:name w:val="Code"/>
    <w:pPr>
      <w:spacing w:before="80" w:after="80"/>
    </w:pPr>
    <w:rPr>
      <w:rFonts w:ascii="Consolas" w:eastAsia="Consolas" w:hAnsi="Consolas" w:cs="Consolas"/>
      <w:sz w:val="20"/>
      <w:szCs w:val="20"/>
    </w:rPr>
  </w:style>
  <w:style w:type="paragraph" w:customStyle="1" w:styleId="Callout">
    <w:name w:val="Callout"/>
    <w:pPr>
      <w:spacing w:before="160" w:after="160"/>
      <w:ind w:left="360"/>
    </w:pPr>
    <w:rPr>
      <w:i/>
      <w:iCs/>
      <w:color w:val="2E3A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Silicon Dreams · Module 3 · SG-M3-07</dc:title>
  <dc:creator>Un-named</dc:creator>
  <cp:lastModifiedBy>Sunday Ukwenya</cp:lastModifiedBy>
  <cp:revision>2</cp:revision>
  <dcterms:created xsi:type="dcterms:W3CDTF">2026-04-19T16:58:00Z</dcterms:created>
  <dcterms:modified xsi:type="dcterms:W3CDTF">2026-07-09T14:33:00Z</dcterms:modified>
</cp:coreProperties>
</file>