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4308" w14:textId="780C179B" w:rsidR="00DD3D8D" w:rsidRPr="002C61E1" w:rsidRDefault="00DD3D8D" w:rsidP="00DD3D8D">
      <w:pPr>
        <w:spacing w:before="400" w:line="240" w:lineRule="exact"/>
        <w:jc w:val="center"/>
        <w:rPr>
          <w:rFonts w:cs="Arial"/>
          <w:b/>
          <w:bCs/>
          <w:sz w:val="40"/>
          <w:szCs w:val="26"/>
        </w:rPr>
      </w:pPr>
    </w:p>
    <w:p w14:paraId="4B586FCF" w14:textId="77777777" w:rsidR="00DD3D8D" w:rsidRPr="002C61E1" w:rsidRDefault="00DD3D8D" w:rsidP="00DD3D8D">
      <w:pPr>
        <w:spacing w:before="400" w:line="240" w:lineRule="exact"/>
        <w:jc w:val="center"/>
        <w:rPr>
          <w:rFonts w:cs="Arial"/>
          <w:b/>
          <w:bCs/>
          <w:sz w:val="40"/>
          <w:szCs w:val="26"/>
        </w:rPr>
      </w:pPr>
    </w:p>
    <w:p w14:paraId="1AC6333D" w14:textId="77777777" w:rsidR="00DD3D8D" w:rsidRPr="002C61E1" w:rsidRDefault="00DD3D8D" w:rsidP="00DD3D8D">
      <w:pPr>
        <w:spacing w:before="400" w:line="240" w:lineRule="exact"/>
        <w:jc w:val="center"/>
        <w:rPr>
          <w:rFonts w:cs="Arial"/>
          <w:b/>
          <w:bCs/>
          <w:sz w:val="40"/>
          <w:szCs w:val="26"/>
        </w:rPr>
      </w:pPr>
    </w:p>
    <w:p w14:paraId="40A8793C" w14:textId="77777777" w:rsidR="00DD3D8D" w:rsidRPr="002C61E1" w:rsidRDefault="00DD3D8D" w:rsidP="00DD3D8D">
      <w:pPr>
        <w:spacing w:before="400" w:line="240" w:lineRule="exact"/>
        <w:jc w:val="center"/>
        <w:rPr>
          <w:rFonts w:cs="Arial"/>
          <w:b/>
          <w:bCs/>
          <w:sz w:val="40"/>
          <w:szCs w:val="26"/>
          <w:lang w:val="en-US"/>
        </w:rPr>
      </w:pPr>
    </w:p>
    <w:p w14:paraId="1A3FD6FB" w14:textId="77777777" w:rsidR="00DD3D8D" w:rsidRPr="002C61E1" w:rsidRDefault="00DD3D8D" w:rsidP="00DD3D8D">
      <w:pPr>
        <w:spacing w:before="400" w:line="240" w:lineRule="exact"/>
        <w:jc w:val="center"/>
        <w:rPr>
          <w:rFonts w:cs="Arial"/>
          <w:b/>
          <w:bCs/>
          <w:sz w:val="40"/>
          <w:szCs w:val="26"/>
        </w:rPr>
      </w:pPr>
    </w:p>
    <w:p w14:paraId="1E27090B" w14:textId="77777777" w:rsidR="00DD3D8D" w:rsidRPr="002C61E1" w:rsidRDefault="00DD3D8D" w:rsidP="00DD3D8D">
      <w:pPr>
        <w:spacing w:before="400" w:line="240" w:lineRule="exact"/>
        <w:jc w:val="center"/>
        <w:rPr>
          <w:rFonts w:cs="Arial"/>
          <w:b/>
          <w:bCs/>
          <w:sz w:val="40"/>
          <w:szCs w:val="26"/>
        </w:rPr>
      </w:pPr>
    </w:p>
    <w:p w14:paraId="5A92A4C4" w14:textId="29B91DE9" w:rsidR="00DD3D8D" w:rsidRPr="002C61E1" w:rsidRDefault="00DD3D8D" w:rsidP="00DD3D8D">
      <w:pPr>
        <w:spacing w:before="400" w:line="240" w:lineRule="exact"/>
        <w:jc w:val="center"/>
        <w:rPr>
          <w:rFonts w:cs="Arial"/>
          <w:b/>
          <w:bCs/>
          <w:sz w:val="40"/>
          <w:szCs w:val="26"/>
        </w:rPr>
      </w:pPr>
    </w:p>
    <w:p w14:paraId="3DBD3163" w14:textId="77777777" w:rsidR="00EE61DD" w:rsidRPr="002C61E1" w:rsidRDefault="00EE61DD" w:rsidP="00DD3D8D">
      <w:pPr>
        <w:spacing w:before="400" w:line="240" w:lineRule="exact"/>
        <w:jc w:val="center"/>
        <w:rPr>
          <w:rFonts w:cs="Arial"/>
          <w:b/>
          <w:bCs/>
          <w:sz w:val="40"/>
          <w:szCs w:val="26"/>
        </w:rPr>
      </w:pPr>
    </w:p>
    <w:p w14:paraId="46C7CEC4" w14:textId="22474EAA" w:rsidR="00DD3D8D" w:rsidRPr="002C61E1" w:rsidRDefault="00DD3D8D" w:rsidP="00DD3D8D">
      <w:pPr>
        <w:spacing w:before="400" w:line="240" w:lineRule="exact"/>
        <w:ind w:right="226"/>
        <w:jc w:val="center"/>
        <w:rPr>
          <w:rFonts w:cs="Arial"/>
          <w:b/>
          <w:bCs/>
          <w:sz w:val="40"/>
          <w:szCs w:val="26"/>
        </w:rPr>
      </w:pPr>
      <w:r w:rsidRPr="002C61E1">
        <w:rPr>
          <w:rFonts w:cs="Arial"/>
          <w:b/>
          <w:bCs/>
          <w:sz w:val="40"/>
          <w:szCs w:val="26"/>
        </w:rPr>
        <w:t>VOLUME</w:t>
      </w:r>
      <w:r w:rsidR="00E20D01" w:rsidRPr="002C61E1">
        <w:rPr>
          <w:rFonts w:eastAsia="Times New Roman" w:cs="Arial"/>
          <w:b/>
          <w:color w:val="000000"/>
          <w:sz w:val="40"/>
          <w:szCs w:val="40"/>
          <w:lang w:val="en-US"/>
        </w:rPr>
        <w:t xml:space="preserve"> – </w:t>
      </w:r>
      <w:r w:rsidRPr="002C61E1">
        <w:rPr>
          <w:rFonts w:cs="Arial"/>
          <w:b/>
          <w:bCs/>
          <w:sz w:val="40"/>
          <w:szCs w:val="26"/>
        </w:rPr>
        <w:t>I</w:t>
      </w:r>
      <w:r w:rsidR="007A4F2F">
        <w:rPr>
          <w:rFonts w:cs="Arial"/>
          <w:b/>
          <w:bCs/>
          <w:sz w:val="40"/>
          <w:szCs w:val="26"/>
        </w:rPr>
        <w:t>II</w:t>
      </w:r>
    </w:p>
    <w:p w14:paraId="3D489F46" w14:textId="5E3139F2" w:rsidR="00B94A67" w:rsidRPr="002C61E1" w:rsidRDefault="00DD3D8D" w:rsidP="00614E40">
      <w:pPr>
        <w:spacing w:before="100" w:line="276" w:lineRule="auto"/>
        <w:jc w:val="center"/>
        <w:rPr>
          <w:rFonts w:cs="Arial"/>
          <w:sz w:val="20"/>
          <w:szCs w:val="20"/>
          <w:lang w:val="en-US"/>
        </w:rPr>
      </w:pPr>
      <w:r w:rsidRPr="002C61E1">
        <w:rPr>
          <w:rFonts w:eastAsia="Times New Roman" w:cs="Arial"/>
          <w:b/>
          <w:color w:val="000000"/>
          <w:sz w:val="40"/>
          <w:szCs w:val="40"/>
          <w:lang w:val="en-US"/>
        </w:rPr>
        <w:t xml:space="preserve">SECTION – </w:t>
      </w:r>
      <w:r w:rsidR="007A4F2F">
        <w:rPr>
          <w:rFonts w:eastAsia="Times New Roman" w:cs="Arial"/>
          <w:b/>
          <w:color w:val="000000"/>
          <w:sz w:val="40"/>
          <w:szCs w:val="40"/>
          <w:lang w:val="en-US"/>
        </w:rPr>
        <w:t>9</w:t>
      </w:r>
      <w:r w:rsidRPr="002C61E1">
        <w:rPr>
          <w:rFonts w:eastAsia="Times New Roman" w:cs="Arial"/>
          <w:b/>
          <w:color w:val="000000"/>
          <w:sz w:val="40"/>
          <w:szCs w:val="40"/>
          <w:lang w:val="en-US"/>
        </w:rPr>
        <w:br/>
      </w:r>
      <w:r w:rsidR="005F13C6" w:rsidRPr="005F13C6">
        <w:rPr>
          <w:rFonts w:eastAsia="Times New Roman" w:cs="Arial"/>
          <w:b/>
          <w:color w:val="000000"/>
          <w:sz w:val="40"/>
          <w:szCs w:val="40"/>
          <w:lang w:val="en-US"/>
        </w:rPr>
        <w:t>SPECIAL CONDITIONS OF CONTRACT</w:t>
      </w:r>
    </w:p>
    <w:p w14:paraId="14457B2B" w14:textId="77777777" w:rsidR="00DD3D8D" w:rsidRPr="002C61E1" w:rsidRDefault="00DD3D8D">
      <w:pPr>
        <w:spacing w:after="0" w:line="240" w:lineRule="auto"/>
        <w:rPr>
          <w:rFonts w:cs="Arial"/>
          <w:b/>
          <w:bCs/>
          <w:sz w:val="20"/>
          <w:szCs w:val="20"/>
          <w:lang w:val="en-US"/>
        </w:rPr>
      </w:pPr>
      <w:r w:rsidRPr="002C61E1">
        <w:rPr>
          <w:rFonts w:cs="Arial"/>
          <w:b/>
          <w:bCs/>
          <w:sz w:val="20"/>
          <w:szCs w:val="20"/>
          <w:lang w:val="en-US"/>
        </w:rPr>
        <w:br w:type="page"/>
      </w:r>
    </w:p>
    <w:p w14:paraId="40340F43" w14:textId="3217ADE8" w:rsidR="00332F44" w:rsidRDefault="00332F44" w:rsidP="00332F44">
      <w:pPr>
        <w:jc w:val="center"/>
        <w:rPr>
          <w:b/>
          <w:color w:val="9C0880"/>
          <w:sz w:val="32"/>
          <w:lang w:val="en-US"/>
        </w:rPr>
      </w:pPr>
      <w:r w:rsidRPr="00663F2D">
        <w:rPr>
          <w:b/>
          <w:color w:val="9C0880"/>
          <w:sz w:val="32"/>
          <w:lang w:val="en-US"/>
        </w:rPr>
        <w:lastRenderedPageBreak/>
        <w:t>TABLE OF CONTENTS</w:t>
      </w:r>
    </w:p>
    <w:p w14:paraId="283A5455" w14:textId="77777777" w:rsidR="00332F44" w:rsidRPr="0000416B" w:rsidRDefault="00332F44" w:rsidP="00332F44">
      <w:pPr>
        <w:pStyle w:val="NoSpacing"/>
        <w:jc w:val="cente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7371"/>
        <w:gridCol w:w="845"/>
      </w:tblGrid>
      <w:tr w:rsidR="00332F44" w:rsidRPr="00584EAD" w14:paraId="2BA6658B" w14:textId="77777777" w:rsidTr="003E3A31">
        <w:trPr>
          <w:trHeight w:val="501"/>
          <w:jc w:val="center"/>
        </w:trPr>
        <w:tc>
          <w:tcPr>
            <w:tcW w:w="9345" w:type="dxa"/>
            <w:gridSpan w:val="3"/>
            <w:vAlign w:val="center"/>
          </w:tcPr>
          <w:p w14:paraId="0C1563E8" w14:textId="6853EE14" w:rsidR="00332F44" w:rsidRPr="00584EAD" w:rsidRDefault="0000416B" w:rsidP="0063575F">
            <w:pPr>
              <w:spacing w:after="0" w:line="240" w:lineRule="auto"/>
              <w:rPr>
                <w:rFonts w:eastAsia="Times New Roman" w:cs="Arial"/>
                <w:b/>
                <w:color w:val="000000"/>
                <w:sz w:val="24"/>
                <w:szCs w:val="24"/>
                <w:lang w:eastAsia="en-IN"/>
              </w:rPr>
            </w:pPr>
            <w:r>
              <w:rPr>
                <w:b/>
                <w:sz w:val="24"/>
                <w:szCs w:val="24"/>
              </w:rPr>
              <w:t>SPECIAL CONDITIONS OF CONTRACT</w:t>
            </w:r>
          </w:p>
        </w:tc>
      </w:tr>
      <w:tr w:rsidR="008D3245" w:rsidRPr="00584EAD" w14:paraId="11451CBD" w14:textId="77777777" w:rsidTr="0063575F">
        <w:trPr>
          <w:trHeight w:val="454"/>
          <w:jc w:val="center"/>
        </w:trPr>
        <w:tc>
          <w:tcPr>
            <w:tcW w:w="1129" w:type="dxa"/>
            <w:vAlign w:val="center"/>
          </w:tcPr>
          <w:p w14:paraId="35314410" w14:textId="13047871" w:rsidR="008D3245" w:rsidRPr="00332F44" w:rsidRDefault="008D3245" w:rsidP="0063575F">
            <w:pPr>
              <w:spacing w:after="0" w:line="240" w:lineRule="auto"/>
              <w:jc w:val="center"/>
              <w:rPr>
                <w:rFonts w:cs="Arial"/>
                <w:sz w:val="20"/>
                <w:szCs w:val="20"/>
              </w:rPr>
            </w:pPr>
            <w:r>
              <w:rPr>
                <w:rFonts w:cs="Arial"/>
                <w:sz w:val="20"/>
                <w:szCs w:val="20"/>
              </w:rPr>
              <w:t>59</w:t>
            </w:r>
          </w:p>
        </w:tc>
        <w:tc>
          <w:tcPr>
            <w:tcW w:w="7371" w:type="dxa"/>
            <w:vAlign w:val="center"/>
          </w:tcPr>
          <w:p w14:paraId="3E0CE411" w14:textId="2D8D33C9" w:rsidR="008D3245" w:rsidRPr="00332F44" w:rsidRDefault="008D3245" w:rsidP="0063575F">
            <w:pPr>
              <w:spacing w:after="0" w:line="240" w:lineRule="auto"/>
              <w:rPr>
                <w:rFonts w:cs="Arial"/>
                <w:sz w:val="20"/>
                <w:szCs w:val="20"/>
              </w:rPr>
            </w:pPr>
            <w:r>
              <w:rPr>
                <w:rFonts w:cs="Arial"/>
                <w:sz w:val="20"/>
                <w:szCs w:val="20"/>
              </w:rPr>
              <w:t>WATER SUPPLY</w:t>
            </w:r>
          </w:p>
        </w:tc>
        <w:tc>
          <w:tcPr>
            <w:tcW w:w="845" w:type="dxa"/>
            <w:vAlign w:val="center"/>
          </w:tcPr>
          <w:p w14:paraId="0F963A3E" w14:textId="2A6DCA75" w:rsidR="008D3245" w:rsidRPr="00332F44" w:rsidRDefault="008D3245" w:rsidP="0063575F">
            <w:pPr>
              <w:spacing w:after="0" w:line="240" w:lineRule="auto"/>
              <w:jc w:val="center"/>
              <w:rPr>
                <w:rFonts w:cs="Arial"/>
                <w:sz w:val="20"/>
                <w:szCs w:val="20"/>
              </w:rPr>
            </w:pPr>
            <w:r>
              <w:rPr>
                <w:rFonts w:cs="Arial"/>
                <w:sz w:val="20"/>
                <w:szCs w:val="20"/>
              </w:rPr>
              <w:t>5</w:t>
            </w:r>
          </w:p>
        </w:tc>
      </w:tr>
      <w:tr w:rsidR="008D3245" w:rsidRPr="00584EAD" w14:paraId="677C9E6B" w14:textId="77777777" w:rsidTr="0063575F">
        <w:trPr>
          <w:trHeight w:val="454"/>
          <w:jc w:val="center"/>
        </w:trPr>
        <w:tc>
          <w:tcPr>
            <w:tcW w:w="1129" w:type="dxa"/>
            <w:vAlign w:val="center"/>
          </w:tcPr>
          <w:p w14:paraId="3E3A4EE9" w14:textId="1D086A5B" w:rsidR="008D3245" w:rsidRPr="00061D98" w:rsidRDefault="008D3245" w:rsidP="0063575F">
            <w:pPr>
              <w:spacing w:after="0" w:line="240" w:lineRule="auto"/>
              <w:jc w:val="center"/>
              <w:rPr>
                <w:rFonts w:cs="Arial"/>
                <w:sz w:val="20"/>
                <w:szCs w:val="20"/>
              </w:rPr>
            </w:pPr>
            <w:r>
              <w:rPr>
                <w:rFonts w:cs="Arial"/>
                <w:sz w:val="20"/>
                <w:szCs w:val="20"/>
              </w:rPr>
              <w:t>60</w:t>
            </w:r>
          </w:p>
        </w:tc>
        <w:tc>
          <w:tcPr>
            <w:tcW w:w="7371" w:type="dxa"/>
            <w:vAlign w:val="center"/>
          </w:tcPr>
          <w:p w14:paraId="5DF218FC" w14:textId="66E4F1B5" w:rsidR="008D3245" w:rsidRPr="00EC1614" w:rsidRDefault="008D3245" w:rsidP="0063575F">
            <w:pPr>
              <w:spacing w:after="0" w:line="240" w:lineRule="auto"/>
              <w:rPr>
                <w:sz w:val="20"/>
                <w:szCs w:val="20"/>
              </w:rPr>
            </w:pPr>
            <w:r>
              <w:rPr>
                <w:rFonts w:cs="Arial"/>
                <w:sz w:val="20"/>
                <w:szCs w:val="20"/>
              </w:rPr>
              <w:t>ELECTRICAL POWER</w:t>
            </w:r>
          </w:p>
        </w:tc>
        <w:tc>
          <w:tcPr>
            <w:tcW w:w="845" w:type="dxa"/>
            <w:vAlign w:val="center"/>
          </w:tcPr>
          <w:p w14:paraId="2BB55B4F" w14:textId="6371BAC8" w:rsidR="008D3245" w:rsidRPr="00332F44" w:rsidRDefault="008D3245" w:rsidP="0063575F">
            <w:pPr>
              <w:spacing w:after="0" w:line="240" w:lineRule="auto"/>
              <w:jc w:val="center"/>
              <w:rPr>
                <w:rFonts w:cs="Arial"/>
                <w:sz w:val="20"/>
                <w:szCs w:val="20"/>
              </w:rPr>
            </w:pPr>
            <w:r>
              <w:rPr>
                <w:rFonts w:cs="Arial"/>
                <w:sz w:val="20"/>
                <w:szCs w:val="20"/>
              </w:rPr>
              <w:t>5</w:t>
            </w:r>
          </w:p>
        </w:tc>
      </w:tr>
      <w:tr w:rsidR="008D3245" w:rsidRPr="00584EAD" w14:paraId="51BC6C5A" w14:textId="77777777" w:rsidTr="0063575F">
        <w:trPr>
          <w:trHeight w:val="454"/>
          <w:jc w:val="center"/>
        </w:trPr>
        <w:tc>
          <w:tcPr>
            <w:tcW w:w="1129" w:type="dxa"/>
            <w:vAlign w:val="center"/>
          </w:tcPr>
          <w:p w14:paraId="2CEFB68C" w14:textId="7819A5FC" w:rsidR="008D3245" w:rsidRPr="00061D98" w:rsidRDefault="008D3245" w:rsidP="0063575F">
            <w:pPr>
              <w:spacing w:after="0" w:line="240" w:lineRule="auto"/>
              <w:jc w:val="center"/>
              <w:rPr>
                <w:rFonts w:cs="Arial"/>
                <w:sz w:val="20"/>
                <w:szCs w:val="20"/>
              </w:rPr>
            </w:pPr>
            <w:r>
              <w:rPr>
                <w:rFonts w:cs="Arial"/>
                <w:sz w:val="20"/>
                <w:szCs w:val="20"/>
              </w:rPr>
              <w:t>61</w:t>
            </w:r>
          </w:p>
        </w:tc>
        <w:tc>
          <w:tcPr>
            <w:tcW w:w="7371" w:type="dxa"/>
            <w:vAlign w:val="center"/>
          </w:tcPr>
          <w:p w14:paraId="033AE66A" w14:textId="0B01B0B5" w:rsidR="008D3245" w:rsidRPr="00EC1614" w:rsidRDefault="008D3245" w:rsidP="0063575F">
            <w:pPr>
              <w:spacing w:after="0" w:line="240" w:lineRule="auto"/>
              <w:rPr>
                <w:sz w:val="20"/>
                <w:szCs w:val="20"/>
              </w:rPr>
            </w:pPr>
            <w:r>
              <w:rPr>
                <w:rFonts w:cs="Arial"/>
                <w:sz w:val="20"/>
                <w:szCs w:val="20"/>
              </w:rPr>
              <w:t>LAND</w:t>
            </w:r>
          </w:p>
        </w:tc>
        <w:tc>
          <w:tcPr>
            <w:tcW w:w="845" w:type="dxa"/>
            <w:vAlign w:val="center"/>
          </w:tcPr>
          <w:p w14:paraId="05A623EA" w14:textId="1D178790" w:rsidR="008D3245" w:rsidRPr="00332F44" w:rsidRDefault="008D3245" w:rsidP="0063575F">
            <w:pPr>
              <w:spacing w:after="0" w:line="240" w:lineRule="auto"/>
              <w:jc w:val="center"/>
              <w:rPr>
                <w:rFonts w:cs="Arial"/>
                <w:sz w:val="20"/>
                <w:szCs w:val="20"/>
              </w:rPr>
            </w:pPr>
            <w:r>
              <w:rPr>
                <w:rFonts w:cs="Arial"/>
                <w:sz w:val="20"/>
                <w:szCs w:val="20"/>
              </w:rPr>
              <w:t>5</w:t>
            </w:r>
          </w:p>
        </w:tc>
      </w:tr>
      <w:tr w:rsidR="008D3245" w:rsidRPr="00584EAD" w14:paraId="245368F0" w14:textId="77777777" w:rsidTr="0063575F">
        <w:trPr>
          <w:trHeight w:val="454"/>
          <w:jc w:val="center"/>
        </w:trPr>
        <w:tc>
          <w:tcPr>
            <w:tcW w:w="1129" w:type="dxa"/>
            <w:vAlign w:val="center"/>
          </w:tcPr>
          <w:p w14:paraId="1E8DBF07" w14:textId="5AE4C27B" w:rsidR="008D3245" w:rsidRPr="00061D98" w:rsidRDefault="008D3245" w:rsidP="0063575F">
            <w:pPr>
              <w:spacing w:after="0" w:line="240" w:lineRule="auto"/>
              <w:jc w:val="center"/>
              <w:rPr>
                <w:rFonts w:cs="Arial"/>
                <w:sz w:val="20"/>
                <w:szCs w:val="20"/>
              </w:rPr>
            </w:pPr>
            <w:r>
              <w:rPr>
                <w:rFonts w:cs="Arial"/>
                <w:sz w:val="20"/>
                <w:szCs w:val="20"/>
              </w:rPr>
              <w:t>62</w:t>
            </w:r>
          </w:p>
        </w:tc>
        <w:tc>
          <w:tcPr>
            <w:tcW w:w="7371" w:type="dxa"/>
            <w:vAlign w:val="center"/>
          </w:tcPr>
          <w:p w14:paraId="3EE63B98" w14:textId="1505C167" w:rsidR="008D3245" w:rsidRPr="00EC1614" w:rsidRDefault="008D3245" w:rsidP="0063575F">
            <w:pPr>
              <w:spacing w:after="0" w:line="240" w:lineRule="auto"/>
              <w:rPr>
                <w:sz w:val="20"/>
                <w:szCs w:val="20"/>
              </w:rPr>
            </w:pPr>
            <w:r>
              <w:rPr>
                <w:rFonts w:cs="Arial"/>
                <w:sz w:val="20"/>
                <w:szCs w:val="20"/>
              </w:rPr>
              <w:t>ROADS</w:t>
            </w:r>
          </w:p>
        </w:tc>
        <w:tc>
          <w:tcPr>
            <w:tcW w:w="845" w:type="dxa"/>
            <w:vAlign w:val="center"/>
          </w:tcPr>
          <w:p w14:paraId="21891E12" w14:textId="4836759C" w:rsidR="008D3245" w:rsidRPr="00332F44" w:rsidRDefault="008D3245" w:rsidP="0063575F">
            <w:pPr>
              <w:spacing w:after="0" w:line="240" w:lineRule="auto"/>
              <w:jc w:val="center"/>
              <w:rPr>
                <w:rFonts w:cs="Arial"/>
                <w:sz w:val="20"/>
                <w:szCs w:val="20"/>
              </w:rPr>
            </w:pPr>
            <w:r>
              <w:rPr>
                <w:rFonts w:cs="Arial"/>
                <w:sz w:val="20"/>
                <w:szCs w:val="20"/>
              </w:rPr>
              <w:t>6</w:t>
            </w:r>
          </w:p>
        </w:tc>
      </w:tr>
      <w:tr w:rsidR="008D3245" w:rsidRPr="00584EAD" w14:paraId="670595BC" w14:textId="77777777" w:rsidTr="0063575F">
        <w:trPr>
          <w:trHeight w:val="454"/>
          <w:jc w:val="center"/>
        </w:trPr>
        <w:tc>
          <w:tcPr>
            <w:tcW w:w="1129" w:type="dxa"/>
            <w:vAlign w:val="center"/>
          </w:tcPr>
          <w:p w14:paraId="7EEB97E4" w14:textId="18D9424B" w:rsidR="008D3245" w:rsidRPr="00061D98" w:rsidRDefault="008D3245" w:rsidP="0063575F">
            <w:pPr>
              <w:spacing w:after="0" w:line="240" w:lineRule="auto"/>
              <w:jc w:val="center"/>
              <w:rPr>
                <w:rFonts w:cs="Arial"/>
                <w:sz w:val="20"/>
                <w:szCs w:val="20"/>
              </w:rPr>
            </w:pPr>
            <w:r>
              <w:rPr>
                <w:rFonts w:cs="Arial"/>
                <w:sz w:val="20"/>
                <w:szCs w:val="20"/>
              </w:rPr>
              <w:t>63</w:t>
            </w:r>
          </w:p>
        </w:tc>
        <w:tc>
          <w:tcPr>
            <w:tcW w:w="7371" w:type="dxa"/>
            <w:vAlign w:val="center"/>
          </w:tcPr>
          <w:p w14:paraId="2F2EF519" w14:textId="61D101B9" w:rsidR="008D3245" w:rsidRPr="00EC1614" w:rsidRDefault="008D3245" w:rsidP="0063575F">
            <w:pPr>
              <w:spacing w:after="0" w:line="240" w:lineRule="auto"/>
              <w:rPr>
                <w:sz w:val="20"/>
                <w:szCs w:val="20"/>
              </w:rPr>
            </w:pPr>
            <w:r w:rsidRPr="00B03598">
              <w:rPr>
                <w:rFonts w:cs="Arial"/>
                <w:sz w:val="20"/>
                <w:szCs w:val="20"/>
              </w:rPr>
              <w:t>PAYMENT FOR CAMP CONSTRUCTION</w:t>
            </w:r>
          </w:p>
        </w:tc>
        <w:tc>
          <w:tcPr>
            <w:tcW w:w="845" w:type="dxa"/>
            <w:vAlign w:val="center"/>
          </w:tcPr>
          <w:p w14:paraId="377D8FE2" w14:textId="6C4AB271" w:rsidR="008D3245" w:rsidRPr="00332F44" w:rsidRDefault="008D3245" w:rsidP="0063575F">
            <w:pPr>
              <w:spacing w:after="0" w:line="240" w:lineRule="auto"/>
              <w:jc w:val="center"/>
              <w:rPr>
                <w:rFonts w:cs="Arial"/>
                <w:sz w:val="20"/>
                <w:szCs w:val="20"/>
              </w:rPr>
            </w:pPr>
            <w:r>
              <w:rPr>
                <w:rFonts w:cs="Arial"/>
                <w:sz w:val="20"/>
                <w:szCs w:val="20"/>
              </w:rPr>
              <w:t>7</w:t>
            </w:r>
          </w:p>
        </w:tc>
      </w:tr>
      <w:tr w:rsidR="008D3245" w:rsidRPr="00584EAD" w14:paraId="261F1092" w14:textId="77777777" w:rsidTr="0063575F">
        <w:trPr>
          <w:trHeight w:val="454"/>
          <w:jc w:val="center"/>
        </w:trPr>
        <w:tc>
          <w:tcPr>
            <w:tcW w:w="1129" w:type="dxa"/>
            <w:vAlign w:val="center"/>
          </w:tcPr>
          <w:p w14:paraId="7C4FB08C" w14:textId="2A3C052D" w:rsidR="008D3245" w:rsidRPr="00061D98" w:rsidRDefault="008D3245" w:rsidP="0063575F">
            <w:pPr>
              <w:spacing w:after="0" w:line="240" w:lineRule="auto"/>
              <w:jc w:val="center"/>
              <w:rPr>
                <w:rFonts w:cs="Arial"/>
                <w:sz w:val="20"/>
                <w:szCs w:val="20"/>
              </w:rPr>
            </w:pPr>
            <w:r>
              <w:rPr>
                <w:rFonts w:cs="Arial"/>
                <w:sz w:val="20"/>
                <w:szCs w:val="20"/>
              </w:rPr>
              <w:t>64</w:t>
            </w:r>
          </w:p>
        </w:tc>
        <w:tc>
          <w:tcPr>
            <w:tcW w:w="7371" w:type="dxa"/>
            <w:vAlign w:val="center"/>
          </w:tcPr>
          <w:p w14:paraId="1834D928" w14:textId="5B9F698F" w:rsidR="008D3245" w:rsidRPr="00EC1614" w:rsidRDefault="008D3245" w:rsidP="0063575F">
            <w:pPr>
              <w:spacing w:after="0" w:line="240" w:lineRule="auto"/>
              <w:rPr>
                <w:sz w:val="20"/>
                <w:szCs w:val="20"/>
              </w:rPr>
            </w:pPr>
            <w:r w:rsidRPr="00B03598">
              <w:rPr>
                <w:rFonts w:cs="Arial"/>
                <w:sz w:val="20"/>
                <w:szCs w:val="20"/>
              </w:rPr>
              <w:t>EXPLOSIVE AND FUEL STORAGE TANKS</w:t>
            </w:r>
          </w:p>
        </w:tc>
        <w:tc>
          <w:tcPr>
            <w:tcW w:w="845" w:type="dxa"/>
            <w:vAlign w:val="center"/>
          </w:tcPr>
          <w:p w14:paraId="3E7B9565" w14:textId="08AC91EA" w:rsidR="008D3245" w:rsidRPr="00332F44" w:rsidRDefault="008D3245" w:rsidP="0063575F">
            <w:pPr>
              <w:spacing w:after="0" w:line="240" w:lineRule="auto"/>
              <w:jc w:val="center"/>
              <w:rPr>
                <w:rFonts w:cs="Arial"/>
                <w:sz w:val="20"/>
                <w:szCs w:val="20"/>
              </w:rPr>
            </w:pPr>
            <w:r>
              <w:rPr>
                <w:rFonts w:cs="Arial"/>
                <w:sz w:val="20"/>
                <w:szCs w:val="20"/>
              </w:rPr>
              <w:t>7</w:t>
            </w:r>
          </w:p>
        </w:tc>
      </w:tr>
      <w:tr w:rsidR="008D3245" w:rsidRPr="00584EAD" w14:paraId="7B32794B" w14:textId="77777777" w:rsidTr="0063575F">
        <w:trPr>
          <w:trHeight w:val="454"/>
          <w:jc w:val="center"/>
        </w:trPr>
        <w:tc>
          <w:tcPr>
            <w:tcW w:w="1129" w:type="dxa"/>
            <w:vAlign w:val="center"/>
          </w:tcPr>
          <w:p w14:paraId="2B949CCE" w14:textId="0DA18777" w:rsidR="008D3245" w:rsidRPr="00061D98" w:rsidRDefault="008D3245" w:rsidP="0063575F">
            <w:pPr>
              <w:spacing w:after="0" w:line="240" w:lineRule="auto"/>
              <w:jc w:val="center"/>
              <w:rPr>
                <w:rFonts w:cs="Arial"/>
                <w:sz w:val="20"/>
                <w:szCs w:val="20"/>
              </w:rPr>
            </w:pPr>
            <w:r w:rsidRPr="006917B2">
              <w:rPr>
                <w:rFonts w:cs="Arial"/>
                <w:sz w:val="20"/>
                <w:szCs w:val="20"/>
              </w:rPr>
              <w:t>6</w:t>
            </w:r>
            <w:r>
              <w:rPr>
                <w:rFonts w:cs="Arial"/>
                <w:sz w:val="20"/>
                <w:szCs w:val="20"/>
              </w:rPr>
              <w:t>5</w:t>
            </w:r>
          </w:p>
        </w:tc>
        <w:tc>
          <w:tcPr>
            <w:tcW w:w="7371" w:type="dxa"/>
            <w:vAlign w:val="center"/>
          </w:tcPr>
          <w:p w14:paraId="7F505CBB" w14:textId="5DD844CD" w:rsidR="008D3245" w:rsidRPr="00EC1614" w:rsidRDefault="008D3245" w:rsidP="0063575F">
            <w:pPr>
              <w:spacing w:after="0" w:line="240" w:lineRule="auto"/>
              <w:rPr>
                <w:sz w:val="20"/>
                <w:szCs w:val="20"/>
              </w:rPr>
            </w:pPr>
            <w:r w:rsidRPr="00B03598">
              <w:rPr>
                <w:rFonts w:cs="Arial"/>
                <w:sz w:val="20"/>
                <w:szCs w:val="20"/>
              </w:rPr>
              <w:t>LABOUR</w:t>
            </w:r>
          </w:p>
        </w:tc>
        <w:tc>
          <w:tcPr>
            <w:tcW w:w="845" w:type="dxa"/>
            <w:vAlign w:val="center"/>
          </w:tcPr>
          <w:p w14:paraId="4902603A" w14:textId="5F667108" w:rsidR="008D3245" w:rsidRPr="00332F44" w:rsidRDefault="008D3245" w:rsidP="0063575F">
            <w:pPr>
              <w:spacing w:after="0" w:line="240" w:lineRule="auto"/>
              <w:jc w:val="center"/>
              <w:rPr>
                <w:rFonts w:cs="Arial"/>
                <w:sz w:val="20"/>
                <w:szCs w:val="20"/>
              </w:rPr>
            </w:pPr>
            <w:r>
              <w:rPr>
                <w:rFonts w:cs="Arial"/>
                <w:sz w:val="20"/>
                <w:szCs w:val="20"/>
              </w:rPr>
              <w:t>7</w:t>
            </w:r>
          </w:p>
        </w:tc>
      </w:tr>
      <w:tr w:rsidR="008D3245" w:rsidRPr="00584EAD" w14:paraId="50376645" w14:textId="77777777" w:rsidTr="0063575F">
        <w:trPr>
          <w:trHeight w:val="454"/>
          <w:jc w:val="center"/>
        </w:trPr>
        <w:tc>
          <w:tcPr>
            <w:tcW w:w="1129" w:type="dxa"/>
            <w:vAlign w:val="center"/>
          </w:tcPr>
          <w:p w14:paraId="39B2E6FF" w14:textId="2D855A8E" w:rsidR="008D3245" w:rsidRPr="00061D98" w:rsidRDefault="008D3245" w:rsidP="0063575F">
            <w:pPr>
              <w:spacing w:after="0" w:line="240" w:lineRule="auto"/>
              <w:jc w:val="center"/>
              <w:rPr>
                <w:rFonts w:cs="Arial"/>
                <w:sz w:val="20"/>
                <w:szCs w:val="20"/>
              </w:rPr>
            </w:pPr>
            <w:r w:rsidRPr="006917B2">
              <w:rPr>
                <w:rFonts w:cs="Arial"/>
                <w:sz w:val="20"/>
                <w:szCs w:val="20"/>
              </w:rPr>
              <w:t>6</w:t>
            </w:r>
            <w:r>
              <w:rPr>
                <w:rFonts w:cs="Arial"/>
                <w:sz w:val="20"/>
                <w:szCs w:val="20"/>
              </w:rPr>
              <w:t>6</w:t>
            </w:r>
          </w:p>
        </w:tc>
        <w:tc>
          <w:tcPr>
            <w:tcW w:w="7371" w:type="dxa"/>
            <w:vAlign w:val="center"/>
          </w:tcPr>
          <w:p w14:paraId="1F549C01" w14:textId="4CD461A9" w:rsidR="008D3245" w:rsidRPr="00EC1614" w:rsidRDefault="008D3245" w:rsidP="0063575F">
            <w:pPr>
              <w:spacing w:after="0" w:line="240" w:lineRule="auto"/>
              <w:rPr>
                <w:sz w:val="20"/>
                <w:szCs w:val="20"/>
              </w:rPr>
            </w:pPr>
            <w:r w:rsidRPr="00B03598">
              <w:rPr>
                <w:rFonts w:cs="Arial"/>
                <w:sz w:val="20"/>
                <w:szCs w:val="20"/>
              </w:rPr>
              <w:t>SAFETY MEASURES</w:t>
            </w:r>
          </w:p>
        </w:tc>
        <w:tc>
          <w:tcPr>
            <w:tcW w:w="845" w:type="dxa"/>
            <w:vAlign w:val="center"/>
          </w:tcPr>
          <w:p w14:paraId="0BF1A443" w14:textId="780B347E" w:rsidR="008D3245" w:rsidRPr="00332F44" w:rsidRDefault="008D3245" w:rsidP="0063575F">
            <w:pPr>
              <w:spacing w:after="0" w:line="240" w:lineRule="auto"/>
              <w:jc w:val="center"/>
              <w:rPr>
                <w:rFonts w:cs="Arial"/>
                <w:sz w:val="20"/>
                <w:szCs w:val="20"/>
              </w:rPr>
            </w:pPr>
            <w:r>
              <w:rPr>
                <w:rFonts w:cs="Arial"/>
                <w:sz w:val="20"/>
                <w:szCs w:val="20"/>
              </w:rPr>
              <w:t>8</w:t>
            </w:r>
          </w:p>
        </w:tc>
      </w:tr>
      <w:tr w:rsidR="008D3245" w:rsidRPr="00584EAD" w14:paraId="4A7C2EA6" w14:textId="77777777" w:rsidTr="0063575F">
        <w:trPr>
          <w:trHeight w:val="454"/>
          <w:jc w:val="center"/>
        </w:trPr>
        <w:tc>
          <w:tcPr>
            <w:tcW w:w="1129" w:type="dxa"/>
            <w:vAlign w:val="center"/>
          </w:tcPr>
          <w:p w14:paraId="3449EE1A" w14:textId="59CEE4F9" w:rsidR="008D3245" w:rsidRPr="00061D98" w:rsidRDefault="008D3245" w:rsidP="0063575F">
            <w:pPr>
              <w:spacing w:after="0" w:line="240" w:lineRule="auto"/>
              <w:jc w:val="center"/>
              <w:rPr>
                <w:rFonts w:cs="Arial"/>
                <w:sz w:val="20"/>
                <w:szCs w:val="20"/>
              </w:rPr>
            </w:pPr>
            <w:r w:rsidRPr="006917B2">
              <w:rPr>
                <w:rFonts w:cs="Arial"/>
                <w:sz w:val="20"/>
                <w:szCs w:val="20"/>
              </w:rPr>
              <w:t>6</w:t>
            </w:r>
            <w:r>
              <w:rPr>
                <w:rFonts w:cs="Arial"/>
                <w:sz w:val="20"/>
                <w:szCs w:val="20"/>
              </w:rPr>
              <w:t>7</w:t>
            </w:r>
          </w:p>
        </w:tc>
        <w:tc>
          <w:tcPr>
            <w:tcW w:w="7371" w:type="dxa"/>
            <w:vAlign w:val="center"/>
          </w:tcPr>
          <w:p w14:paraId="13402328" w14:textId="71330EC7" w:rsidR="008D3245" w:rsidRPr="00EC1614" w:rsidRDefault="008D3245" w:rsidP="0063575F">
            <w:pPr>
              <w:spacing w:after="0" w:line="240" w:lineRule="auto"/>
              <w:rPr>
                <w:sz w:val="20"/>
                <w:szCs w:val="20"/>
              </w:rPr>
            </w:pPr>
            <w:r w:rsidRPr="00B03598">
              <w:rPr>
                <w:rFonts w:cs="Arial"/>
                <w:sz w:val="20"/>
                <w:szCs w:val="20"/>
              </w:rPr>
              <w:t>FAIR WAGE CLAUSE</w:t>
            </w:r>
          </w:p>
        </w:tc>
        <w:tc>
          <w:tcPr>
            <w:tcW w:w="845" w:type="dxa"/>
            <w:vAlign w:val="center"/>
          </w:tcPr>
          <w:p w14:paraId="1E91627E" w14:textId="60E9B7E3" w:rsidR="008D3245" w:rsidRPr="00332F44" w:rsidRDefault="008D3245" w:rsidP="0063575F">
            <w:pPr>
              <w:spacing w:after="0" w:line="240" w:lineRule="auto"/>
              <w:jc w:val="center"/>
              <w:rPr>
                <w:rFonts w:cs="Arial"/>
                <w:sz w:val="20"/>
                <w:szCs w:val="20"/>
              </w:rPr>
            </w:pPr>
            <w:r>
              <w:rPr>
                <w:rFonts w:cs="Arial"/>
                <w:sz w:val="20"/>
                <w:szCs w:val="20"/>
              </w:rPr>
              <w:t>8</w:t>
            </w:r>
          </w:p>
        </w:tc>
      </w:tr>
      <w:tr w:rsidR="008D3245" w:rsidRPr="00584EAD" w14:paraId="0DA7ADB7" w14:textId="77777777" w:rsidTr="0063575F">
        <w:trPr>
          <w:trHeight w:val="454"/>
          <w:jc w:val="center"/>
        </w:trPr>
        <w:tc>
          <w:tcPr>
            <w:tcW w:w="1129" w:type="dxa"/>
            <w:vAlign w:val="center"/>
          </w:tcPr>
          <w:p w14:paraId="391C246B" w14:textId="4ECADED4" w:rsidR="008D3245" w:rsidRPr="00061D98" w:rsidRDefault="008D3245" w:rsidP="0063575F">
            <w:pPr>
              <w:spacing w:after="0" w:line="240" w:lineRule="auto"/>
              <w:jc w:val="center"/>
              <w:rPr>
                <w:rFonts w:cs="Arial"/>
                <w:sz w:val="20"/>
                <w:szCs w:val="20"/>
              </w:rPr>
            </w:pPr>
            <w:r w:rsidRPr="006917B2">
              <w:rPr>
                <w:rFonts w:cs="Arial"/>
                <w:sz w:val="20"/>
                <w:szCs w:val="20"/>
              </w:rPr>
              <w:t>6</w:t>
            </w:r>
            <w:r>
              <w:rPr>
                <w:rFonts w:cs="Arial"/>
                <w:sz w:val="20"/>
                <w:szCs w:val="20"/>
              </w:rPr>
              <w:t>8</w:t>
            </w:r>
          </w:p>
        </w:tc>
        <w:tc>
          <w:tcPr>
            <w:tcW w:w="7371" w:type="dxa"/>
            <w:vAlign w:val="center"/>
          </w:tcPr>
          <w:p w14:paraId="07ADFD9B" w14:textId="0AB36D89" w:rsidR="008D3245" w:rsidRPr="00EC1614" w:rsidRDefault="008D3245" w:rsidP="0063575F">
            <w:pPr>
              <w:spacing w:after="0" w:line="240" w:lineRule="auto"/>
              <w:rPr>
                <w:sz w:val="20"/>
                <w:szCs w:val="20"/>
              </w:rPr>
            </w:pPr>
            <w:r w:rsidRPr="00B03598">
              <w:rPr>
                <w:rFonts w:cs="Arial"/>
                <w:sz w:val="20"/>
                <w:szCs w:val="20"/>
              </w:rPr>
              <w:t>INDEMNITY BOND</w:t>
            </w:r>
          </w:p>
        </w:tc>
        <w:tc>
          <w:tcPr>
            <w:tcW w:w="845" w:type="dxa"/>
            <w:vAlign w:val="center"/>
          </w:tcPr>
          <w:p w14:paraId="38E6E9E4" w14:textId="014071E2" w:rsidR="008D3245" w:rsidRPr="00332F44" w:rsidRDefault="008D3245" w:rsidP="0063575F">
            <w:pPr>
              <w:spacing w:after="0" w:line="240" w:lineRule="auto"/>
              <w:jc w:val="center"/>
              <w:rPr>
                <w:rFonts w:cs="Arial"/>
                <w:sz w:val="20"/>
                <w:szCs w:val="20"/>
              </w:rPr>
            </w:pPr>
            <w:r>
              <w:rPr>
                <w:rFonts w:cs="Arial"/>
                <w:sz w:val="20"/>
                <w:szCs w:val="20"/>
              </w:rPr>
              <w:t>9</w:t>
            </w:r>
          </w:p>
        </w:tc>
      </w:tr>
      <w:tr w:rsidR="008D3245" w:rsidRPr="00584EAD" w14:paraId="19136BA5" w14:textId="77777777" w:rsidTr="0063575F">
        <w:trPr>
          <w:trHeight w:val="454"/>
          <w:jc w:val="center"/>
        </w:trPr>
        <w:tc>
          <w:tcPr>
            <w:tcW w:w="1129" w:type="dxa"/>
            <w:vAlign w:val="center"/>
          </w:tcPr>
          <w:p w14:paraId="480AAF18" w14:textId="61163F6F" w:rsidR="008D3245" w:rsidRPr="00061D98" w:rsidRDefault="008D3245" w:rsidP="0063575F">
            <w:pPr>
              <w:spacing w:after="0" w:line="240" w:lineRule="auto"/>
              <w:jc w:val="center"/>
              <w:rPr>
                <w:rFonts w:cs="Arial"/>
                <w:sz w:val="20"/>
                <w:szCs w:val="20"/>
              </w:rPr>
            </w:pPr>
            <w:r w:rsidRPr="006917B2">
              <w:rPr>
                <w:rFonts w:cs="Arial"/>
                <w:sz w:val="20"/>
                <w:szCs w:val="20"/>
              </w:rPr>
              <w:t>6</w:t>
            </w:r>
            <w:r>
              <w:rPr>
                <w:rFonts w:cs="Arial"/>
                <w:sz w:val="20"/>
                <w:szCs w:val="20"/>
              </w:rPr>
              <w:t>9</w:t>
            </w:r>
          </w:p>
        </w:tc>
        <w:tc>
          <w:tcPr>
            <w:tcW w:w="7371" w:type="dxa"/>
            <w:vAlign w:val="center"/>
          </w:tcPr>
          <w:p w14:paraId="5CEC15AA" w14:textId="207DCBC8" w:rsidR="008D3245" w:rsidRPr="00EC1614" w:rsidRDefault="008D3245" w:rsidP="0063575F">
            <w:pPr>
              <w:spacing w:after="0" w:line="240" w:lineRule="auto"/>
              <w:rPr>
                <w:sz w:val="20"/>
                <w:szCs w:val="20"/>
              </w:rPr>
            </w:pPr>
            <w:r w:rsidRPr="00B03598">
              <w:rPr>
                <w:rFonts w:cs="Arial"/>
                <w:sz w:val="20"/>
                <w:szCs w:val="20"/>
              </w:rPr>
              <w:t>COMPLIANCE WITH LABOUR REGULATIONS</w:t>
            </w:r>
          </w:p>
        </w:tc>
        <w:tc>
          <w:tcPr>
            <w:tcW w:w="845" w:type="dxa"/>
            <w:vAlign w:val="center"/>
          </w:tcPr>
          <w:p w14:paraId="680814D0" w14:textId="205DAC97" w:rsidR="008D3245" w:rsidRPr="00332F44" w:rsidRDefault="008D3245" w:rsidP="0063575F">
            <w:pPr>
              <w:spacing w:after="0" w:line="240" w:lineRule="auto"/>
              <w:jc w:val="center"/>
              <w:rPr>
                <w:rFonts w:cs="Arial"/>
                <w:sz w:val="20"/>
                <w:szCs w:val="20"/>
              </w:rPr>
            </w:pPr>
            <w:r>
              <w:rPr>
                <w:rFonts w:cs="Arial"/>
                <w:sz w:val="20"/>
                <w:szCs w:val="20"/>
              </w:rPr>
              <w:t>9</w:t>
            </w:r>
          </w:p>
        </w:tc>
      </w:tr>
      <w:tr w:rsidR="008D3245" w:rsidRPr="00584EAD" w14:paraId="5D61FFC3" w14:textId="77777777" w:rsidTr="0063575F">
        <w:trPr>
          <w:trHeight w:val="454"/>
          <w:jc w:val="center"/>
        </w:trPr>
        <w:tc>
          <w:tcPr>
            <w:tcW w:w="1129" w:type="dxa"/>
            <w:vAlign w:val="center"/>
          </w:tcPr>
          <w:p w14:paraId="68481E0C" w14:textId="7E73512F" w:rsidR="008D3245" w:rsidRPr="00061D98" w:rsidRDefault="008D3245" w:rsidP="0063575F">
            <w:pPr>
              <w:spacing w:after="0" w:line="240" w:lineRule="auto"/>
              <w:jc w:val="center"/>
              <w:rPr>
                <w:rFonts w:cs="Arial"/>
                <w:sz w:val="20"/>
                <w:szCs w:val="20"/>
              </w:rPr>
            </w:pPr>
            <w:r>
              <w:rPr>
                <w:rFonts w:cs="Arial"/>
                <w:sz w:val="20"/>
                <w:szCs w:val="20"/>
              </w:rPr>
              <w:t>70</w:t>
            </w:r>
          </w:p>
        </w:tc>
        <w:tc>
          <w:tcPr>
            <w:tcW w:w="7371" w:type="dxa"/>
            <w:vAlign w:val="center"/>
          </w:tcPr>
          <w:p w14:paraId="31B58F0C" w14:textId="28FE6E63" w:rsidR="008D3245" w:rsidRPr="00EC1614" w:rsidRDefault="008D3245" w:rsidP="0063575F">
            <w:pPr>
              <w:spacing w:after="0" w:line="240" w:lineRule="auto"/>
              <w:rPr>
                <w:sz w:val="20"/>
                <w:szCs w:val="20"/>
              </w:rPr>
            </w:pPr>
            <w:r w:rsidRPr="00B03598">
              <w:rPr>
                <w:rFonts w:cs="Arial"/>
                <w:sz w:val="20"/>
                <w:szCs w:val="20"/>
              </w:rPr>
              <w:t>SALIENT FEATURES OF SOME MAJOR LABOUR</w:t>
            </w:r>
          </w:p>
        </w:tc>
        <w:tc>
          <w:tcPr>
            <w:tcW w:w="845" w:type="dxa"/>
            <w:vAlign w:val="center"/>
          </w:tcPr>
          <w:p w14:paraId="1D3D8D4A" w14:textId="1F44B823" w:rsidR="008D3245" w:rsidRPr="00332F44" w:rsidRDefault="008D3245" w:rsidP="0063575F">
            <w:pPr>
              <w:spacing w:after="0" w:line="240" w:lineRule="auto"/>
              <w:jc w:val="center"/>
              <w:rPr>
                <w:rFonts w:cs="Arial"/>
                <w:sz w:val="20"/>
                <w:szCs w:val="20"/>
              </w:rPr>
            </w:pPr>
            <w:r>
              <w:rPr>
                <w:rFonts w:cs="Arial"/>
                <w:sz w:val="20"/>
                <w:szCs w:val="20"/>
              </w:rPr>
              <w:t>10</w:t>
            </w:r>
          </w:p>
        </w:tc>
      </w:tr>
      <w:tr w:rsidR="008D3245" w:rsidRPr="00584EAD" w14:paraId="047AAFFA" w14:textId="77777777" w:rsidTr="0063575F">
        <w:trPr>
          <w:trHeight w:val="454"/>
          <w:jc w:val="center"/>
        </w:trPr>
        <w:tc>
          <w:tcPr>
            <w:tcW w:w="1129" w:type="dxa"/>
            <w:vAlign w:val="center"/>
          </w:tcPr>
          <w:p w14:paraId="66885916" w14:textId="43DD9E9C" w:rsidR="008D3245" w:rsidRPr="00061D98" w:rsidRDefault="008D3245" w:rsidP="0063575F">
            <w:pPr>
              <w:spacing w:after="0" w:line="240" w:lineRule="auto"/>
              <w:jc w:val="center"/>
              <w:rPr>
                <w:rFonts w:cs="Arial"/>
                <w:sz w:val="20"/>
                <w:szCs w:val="20"/>
              </w:rPr>
            </w:pPr>
            <w:r w:rsidRPr="00061D98">
              <w:rPr>
                <w:rFonts w:cs="Arial"/>
                <w:sz w:val="20"/>
                <w:szCs w:val="20"/>
              </w:rPr>
              <w:t>7</w:t>
            </w:r>
            <w:r>
              <w:rPr>
                <w:rFonts w:cs="Arial"/>
                <w:sz w:val="20"/>
                <w:szCs w:val="20"/>
              </w:rPr>
              <w:t>1</w:t>
            </w:r>
          </w:p>
        </w:tc>
        <w:tc>
          <w:tcPr>
            <w:tcW w:w="7371" w:type="dxa"/>
            <w:vAlign w:val="center"/>
          </w:tcPr>
          <w:p w14:paraId="17CE7E5B" w14:textId="281AADED" w:rsidR="008D3245" w:rsidRPr="00EC1614" w:rsidRDefault="008D3245" w:rsidP="0063575F">
            <w:pPr>
              <w:spacing w:after="0" w:line="240" w:lineRule="auto"/>
              <w:rPr>
                <w:sz w:val="20"/>
                <w:szCs w:val="20"/>
              </w:rPr>
            </w:pPr>
            <w:r w:rsidRPr="00EC1614">
              <w:rPr>
                <w:sz w:val="20"/>
                <w:szCs w:val="20"/>
              </w:rPr>
              <w:t>LIABILITIES OF THE CONTRACTOR</w:t>
            </w:r>
          </w:p>
        </w:tc>
        <w:tc>
          <w:tcPr>
            <w:tcW w:w="845" w:type="dxa"/>
            <w:vAlign w:val="center"/>
          </w:tcPr>
          <w:p w14:paraId="67D228F8" w14:textId="2AC4B1D0" w:rsidR="008D3245" w:rsidRPr="00332F44" w:rsidRDefault="008D3245" w:rsidP="0063575F">
            <w:pPr>
              <w:spacing w:after="0" w:line="240" w:lineRule="auto"/>
              <w:jc w:val="center"/>
              <w:rPr>
                <w:rFonts w:cs="Arial"/>
                <w:sz w:val="20"/>
                <w:szCs w:val="20"/>
              </w:rPr>
            </w:pPr>
            <w:r>
              <w:rPr>
                <w:rFonts w:cs="Arial"/>
                <w:sz w:val="20"/>
                <w:szCs w:val="20"/>
              </w:rPr>
              <w:t>12</w:t>
            </w:r>
          </w:p>
        </w:tc>
      </w:tr>
      <w:tr w:rsidR="008D3245" w:rsidRPr="00584EAD" w14:paraId="6578BDA7" w14:textId="77777777" w:rsidTr="0063575F">
        <w:trPr>
          <w:trHeight w:val="454"/>
          <w:jc w:val="center"/>
        </w:trPr>
        <w:tc>
          <w:tcPr>
            <w:tcW w:w="1129" w:type="dxa"/>
            <w:vAlign w:val="center"/>
          </w:tcPr>
          <w:p w14:paraId="13F21EDB" w14:textId="756E66EC" w:rsidR="008D3245" w:rsidRPr="00332F44" w:rsidRDefault="008D3245" w:rsidP="0063575F">
            <w:pPr>
              <w:spacing w:after="0" w:line="240" w:lineRule="auto"/>
              <w:jc w:val="center"/>
              <w:rPr>
                <w:rFonts w:cs="Arial"/>
                <w:sz w:val="20"/>
                <w:szCs w:val="20"/>
              </w:rPr>
            </w:pPr>
            <w:r w:rsidRPr="00061D98">
              <w:rPr>
                <w:rFonts w:cs="Arial"/>
                <w:sz w:val="20"/>
                <w:szCs w:val="20"/>
              </w:rPr>
              <w:t>7</w:t>
            </w:r>
            <w:r>
              <w:rPr>
                <w:rFonts w:cs="Arial"/>
                <w:sz w:val="20"/>
                <w:szCs w:val="20"/>
              </w:rPr>
              <w:t>2</w:t>
            </w:r>
          </w:p>
        </w:tc>
        <w:tc>
          <w:tcPr>
            <w:tcW w:w="7371" w:type="dxa"/>
            <w:vAlign w:val="center"/>
          </w:tcPr>
          <w:p w14:paraId="4A968080" w14:textId="62C7F1F7" w:rsidR="008D3245" w:rsidRPr="00332F44" w:rsidRDefault="008D3245" w:rsidP="0063575F">
            <w:pPr>
              <w:spacing w:after="0" w:line="240" w:lineRule="auto"/>
              <w:rPr>
                <w:rFonts w:cs="Arial"/>
                <w:sz w:val="20"/>
                <w:szCs w:val="20"/>
              </w:rPr>
            </w:pPr>
            <w:r w:rsidRPr="00EC1614">
              <w:rPr>
                <w:sz w:val="20"/>
                <w:szCs w:val="20"/>
              </w:rPr>
              <w:t>DELETED</w:t>
            </w:r>
          </w:p>
        </w:tc>
        <w:tc>
          <w:tcPr>
            <w:tcW w:w="845" w:type="dxa"/>
            <w:vAlign w:val="center"/>
          </w:tcPr>
          <w:p w14:paraId="0ACC94E5" w14:textId="2F46BCF5" w:rsidR="008D3245" w:rsidRPr="00332F44" w:rsidRDefault="008D3245" w:rsidP="0063575F">
            <w:pPr>
              <w:spacing w:after="0" w:line="240" w:lineRule="auto"/>
              <w:jc w:val="center"/>
              <w:rPr>
                <w:rFonts w:cs="Arial"/>
                <w:sz w:val="20"/>
                <w:szCs w:val="20"/>
              </w:rPr>
            </w:pPr>
            <w:r>
              <w:rPr>
                <w:rFonts w:cs="Arial"/>
                <w:sz w:val="20"/>
                <w:szCs w:val="20"/>
              </w:rPr>
              <w:t>1</w:t>
            </w:r>
            <w:r w:rsidR="002668C6">
              <w:rPr>
                <w:rFonts w:cs="Arial"/>
                <w:sz w:val="20"/>
                <w:szCs w:val="20"/>
              </w:rPr>
              <w:t>3</w:t>
            </w:r>
          </w:p>
        </w:tc>
      </w:tr>
      <w:tr w:rsidR="008D3245" w:rsidRPr="00584EAD" w14:paraId="288F0531" w14:textId="77777777" w:rsidTr="0063575F">
        <w:trPr>
          <w:trHeight w:val="454"/>
          <w:jc w:val="center"/>
        </w:trPr>
        <w:tc>
          <w:tcPr>
            <w:tcW w:w="1129" w:type="dxa"/>
            <w:vAlign w:val="center"/>
          </w:tcPr>
          <w:p w14:paraId="69D00DBE" w14:textId="7605E51B" w:rsidR="008D3245" w:rsidRPr="00332F44" w:rsidRDefault="008D3245" w:rsidP="0063575F">
            <w:pPr>
              <w:spacing w:after="0" w:line="240" w:lineRule="auto"/>
              <w:jc w:val="center"/>
              <w:rPr>
                <w:rFonts w:cs="Arial"/>
                <w:sz w:val="20"/>
                <w:szCs w:val="20"/>
              </w:rPr>
            </w:pPr>
            <w:r w:rsidRPr="00061D98">
              <w:rPr>
                <w:rFonts w:cs="Arial"/>
                <w:sz w:val="20"/>
                <w:szCs w:val="20"/>
              </w:rPr>
              <w:t>7</w:t>
            </w:r>
            <w:r>
              <w:rPr>
                <w:rFonts w:cs="Arial"/>
                <w:sz w:val="20"/>
                <w:szCs w:val="20"/>
              </w:rPr>
              <w:t>3</w:t>
            </w:r>
          </w:p>
        </w:tc>
        <w:tc>
          <w:tcPr>
            <w:tcW w:w="7371" w:type="dxa"/>
            <w:vAlign w:val="center"/>
          </w:tcPr>
          <w:p w14:paraId="6DAC2F00" w14:textId="2B9A76EF" w:rsidR="008D3245" w:rsidRPr="00332F44" w:rsidRDefault="008D3245" w:rsidP="0063575F">
            <w:pPr>
              <w:spacing w:after="0" w:line="240" w:lineRule="auto"/>
              <w:rPr>
                <w:rFonts w:cs="Arial"/>
                <w:sz w:val="20"/>
                <w:szCs w:val="20"/>
              </w:rPr>
            </w:pPr>
            <w:r w:rsidRPr="00EC1614">
              <w:rPr>
                <w:sz w:val="20"/>
                <w:szCs w:val="20"/>
              </w:rPr>
              <w:t>DELETED</w:t>
            </w:r>
          </w:p>
        </w:tc>
        <w:tc>
          <w:tcPr>
            <w:tcW w:w="845" w:type="dxa"/>
            <w:vAlign w:val="center"/>
          </w:tcPr>
          <w:p w14:paraId="0194124F" w14:textId="73BE924F" w:rsidR="008D3245" w:rsidRPr="00332F44" w:rsidRDefault="008D3245" w:rsidP="0063575F">
            <w:pPr>
              <w:spacing w:after="0" w:line="240" w:lineRule="auto"/>
              <w:jc w:val="center"/>
              <w:rPr>
                <w:rFonts w:cs="Arial"/>
                <w:sz w:val="20"/>
                <w:szCs w:val="20"/>
              </w:rPr>
            </w:pPr>
            <w:r>
              <w:rPr>
                <w:rFonts w:cs="Arial"/>
                <w:sz w:val="20"/>
                <w:szCs w:val="20"/>
              </w:rPr>
              <w:t>1</w:t>
            </w:r>
            <w:r w:rsidR="002668C6">
              <w:rPr>
                <w:rFonts w:cs="Arial"/>
                <w:sz w:val="20"/>
                <w:szCs w:val="20"/>
              </w:rPr>
              <w:t>3</w:t>
            </w:r>
          </w:p>
        </w:tc>
      </w:tr>
      <w:tr w:rsidR="008D3245" w:rsidRPr="00584EAD" w14:paraId="308E48D1" w14:textId="77777777" w:rsidTr="0063575F">
        <w:trPr>
          <w:trHeight w:val="454"/>
          <w:jc w:val="center"/>
        </w:trPr>
        <w:tc>
          <w:tcPr>
            <w:tcW w:w="1129" w:type="dxa"/>
            <w:vAlign w:val="center"/>
          </w:tcPr>
          <w:p w14:paraId="5BF1DD30" w14:textId="54F82D98" w:rsidR="008D3245" w:rsidRPr="00332F44" w:rsidRDefault="008D3245" w:rsidP="0063575F">
            <w:pPr>
              <w:spacing w:after="0" w:line="240" w:lineRule="auto"/>
              <w:jc w:val="center"/>
              <w:rPr>
                <w:rFonts w:cs="Arial"/>
                <w:sz w:val="20"/>
                <w:szCs w:val="20"/>
              </w:rPr>
            </w:pPr>
            <w:r w:rsidRPr="00061D98">
              <w:rPr>
                <w:rFonts w:cs="Arial"/>
                <w:sz w:val="20"/>
                <w:szCs w:val="20"/>
              </w:rPr>
              <w:t>7</w:t>
            </w:r>
            <w:r>
              <w:rPr>
                <w:rFonts w:cs="Arial"/>
                <w:sz w:val="20"/>
                <w:szCs w:val="20"/>
              </w:rPr>
              <w:t>4</w:t>
            </w:r>
          </w:p>
        </w:tc>
        <w:tc>
          <w:tcPr>
            <w:tcW w:w="7371" w:type="dxa"/>
            <w:vAlign w:val="center"/>
          </w:tcPr>
          <w:p w14:paraId="68BF6129" w14:textId="14FF752D" w:rsidR="008D3245" w:rsidRPr="00332F44" w:rsidRDefault="008D3245" w:rsidP="0063575F">
            <w:pPr>
              <w:spacing w:after="0" w:line="240" w:lineRule="auto"/>
              <w:rPr>
                <w:rFonts w:cs="Arial"/>
                <w:sz w:val="20"/>
                <w:szCs w:val="20"/>
              </w:rPr>
            </w:pPr>
            <w:r w:rsidRPr="00EC1614">
              <w:rPr>
                <w:sz w:val="20"/>
                <w:szCs w:val="20"/>
              </w:rPr>
              <w:t>RELATIONSHIP</w:t>
            </w:r>
          </w:p>
        </w:tc>
        <w:tc>
          <w:tcPr>
            <w:tcW w:w="845" w:type="dxa"/>
            <w:vAlign w:val="center"/>
          </w:tcPr>
          <w:p w14:paraId="10FF6339" w14:textId="4D1DC931" w:rsidR="008D3245" w:rsidRPr="00332F44" w:rsidRDefault="008D3245" w:rsidP="0063575F">
            <w:pPr>
              <w:spacing w:after="0" w:line="240" w:lineRule="auto"/>
              <w:jc w:val="center"/>
              <w:rPr>
                <w:rFonts w:cs="Arial"/>
                <w:sz w:val="20"/>
                <w:szCs w:val="20"/>
              </w:rPr>
            </w:pPr>
            <w:r>
              <w:rPr>
                <w:rFonts w:cs="Arial"/>
                <w:sz w:val="20"/>
                <w:szCs w:val="20"/>
              </w:rPr>
              <w:t>13</w:t>
            </w:r>
          </w:p>
        </w:tc>
      </w:tr>
      <w:tr w:rsidR="008D3245" w:rsidRPr="00584EAD" w14:paraId="61E89FB8" w14:textId="77777777" w:rsidTr="0063575F">
        <w:trPr>
          <w:trHeight w:val="454"/>
          <w:jc w:val="center"/>
        </w:trPr>
        <w:tc>
          <w:tcPr>
            <w:tcW w:w="1129" w:type="dxa"/>
            <w:vAlign w:val="center"/>
          </w:tcPr>
          <w:p w14:paraId="76D980CA" w14:textId="47D4D6C3" w:rsidR="008D3245" w:rsidRPr="00332F44" w:rsidRDefault="008D3245" w:rsidP="0063575F">
            <w:pPr>
              <w:spacing w:after="0" w:line="240" w:lineRule="auto"/>
              <w:jc w:val="center"/>
              <w:rPr>
                <w:rFonts w:cs="Arial"/>
                <w:sz w:val="20"/>
                <w:szCs w:val="20"/>
              </w:rPr>
            </w:pPr>
            <w:r w:rsidRPr="00061D98">
              <w:rPr>
                <w:rFonts w:cs="Arial"/>
                <w:sz w:val="20"/>
                <w:szCs w:val="20"/>
              </w:rPr>
              <w:t>7</w:t>
            </w:r>
            <w:r>
              <w:rPr>
                <w:rFonts w:cs="Arial"/>
                <w:sz w:val="20"/>
                <w:szCs w:val="20"/>
              </w:rPr>
              <w:t>5</w:t>
            </w:r>
          </w:p>
        </w:tc>
        <w:tc>
          <w:tcPr>
            <w:tcW w:w="7371" w:type="dxa"/>
            <w:vAlign w:val="center"/>
          </w:tcPr>
          <w:p w14:paraId="112EBA93" w14:textId="273EF7B2" w:rsidR="008D3245" w:rsidRPr="00332F44" w:rsidRDefault="008D3245" w:rsidP="0063575F">
            <w:pPr>
              <w:spacing w:after="0" w:line="240" w:lineRule="auto"/>
              <w:rPr>
                <w:rFonts w:cs="Arial"/>
                <w:sz w:val="20"/>
                <w:szCs w:val="20"/>
              </w:rPr>
            </w:pPr>
            <w:r w:rsidRPr="00EC1614">
              <w:rPr>
                <w:sz w:val="20"/>
                <w:szCs w:val="20"/>
              </w:rPr>
              <w:t>PROTECTION OF ADJOINING PREMISES</w:t>
            </w:r>
          </w:p>
        </w:tc>
        <w:tc>
          <w:tcPr>
            <w:tcW w:w="845" w:type="dxa"/>
            <w:vAlign w:val="center"/>
          </w:tcPr>
          <w:p w14:paraId="48B8502D" w14:textId="7451E32D" w:rsidR="008D3245" w:rsidRPr="00332F44" w:rsidRDefault="008D3245" w:rsidP="0063575F">
            <w:pPr>
              <w:spacing w:after="0" w:line="240" w:lineRule="auto"/>
              <w:jc w:val="center"/>
              <w:rPr>
                <w:rFonts w:cs="Arial"/>
                <w:sz w:val="20"/>
                <w:szCs w:val="20"/>
              </w:rPr>
            </w:pPr>
            <w:r>
              <w:rPr>
                <w:rFonts w:cs="Arial"/>
                <w:sz w:val="20"/>
                <w:szCs w:val="20"/>
              </w:rPr>
              <w:t>13</w:t>
            </w:r>
          </w:p>
        </w:tc>
      </w:tr>
      <w:tr w:rsidR="008D3245" w:rsidRPr="00584EAD" w14:paraId="7DB36D9E" w14:textId="77777777" w:rsidTr="0063575F">
        <w:trPr>
          <w:trHeight w:val="454"/>
          <w:jc w:val="center"/>
        </w:trPr>
        <w:tc>
          <w:tcPr>
            <w:tcW w:w="1129" w:type="dxa"/>
            <w:vAlign w:val="center"/>
          </w:tcPr>
          <w:p w14:paraId="417F2360" w14:textId="6B074B71" w:rsidR="008D3245" w:rsidRPr="00332F44" w:rsidRDefault="008D3245" w:rsidP="0063575F">
            <w:pPr>
              <w:spacing w:after="0" w:line="240" w:lineRule="auto"/>
              <w:jc w:val="center"/>
              <w:rPr>
                <w:rFonts w:cs="Arial"/>
                <w:sz w:val="20"/>
                <w:szCs w:val="20"/>
              </w:rPr>
            </w:pPr>
            <w:r w:rsidRPr="00061D98">
              <w:rPr>
                <w:rFonts w:cs="Arial"/>
                <w:sz w:val="20"/>
                <w:szCs w:val="20"/>
              </w:rPr>
              <w:t>7</w:t>
            </w:r>
            <w:r>
              <w:rPr>
                <w:rFonts w:cs="Arial"/>
                <w:sz w:val="20"/>
                <w:szCs w:val="20"/>
              </w:rPr>
              <w:t>6</w:t>
            </w:r>
          </w:p>
        </w:tc>
        <w:tc>
          <w:tcPr>
            <w:tcW w:w="7371" w:type="dxa"/>
            <w:vAlign w:val="center"/>
          </w:tcPr>
          <w:p w14:paraId="457CF19E" w14:textId="35B131EB" w:rsidR="008D3245" w:rsidRPr="00332F44" w:rsidRDefault="008D3245" w:rsidP="0063575F">
            <w:pPr>
              <w:spacing w:after="0" w:line="240" w:lineRule="auto"/>
              <w:rPr>
                <w:rFonts w:cs="Arial"/>
                <w:sz w:val="20"/>
                <w:szCs w:val="20"/>
              </w:rPr>
            </w:pPr>
            <w:r w:rsidRPr="00EC1614">
              <w:rPr>
                <w:sz w:val="20"/>
                <w:szCs w:val="20"/>
              </w:rPr>
              <w:t>WORK DURING NIGHT OR ON SUNDAYS AND HOLIDAYS</w:t>
            </w:r>
          </w:p>
        </w:tc>
        <w:tc>
          <w:tcPr>
            <w:tcW w:w="845" w:type="dxa"/>
            <w:vAlign w:val="center"/>
          </w:tcPr>
          <w:p w14:paraId="654E08C5" w14:textId="01A41F2B" w:rsidR="008D3245" w:rsidRPr="00332F44" w:rsidRDefault="008D3245" w:rsidP="0063575F">
            <w:pPr>
              <w:spacing w:after="0" w:line="240" w:lineRule="auto"/>
              <w:jc w:val="center"/>
              <w:rPr>
                <w:rFonts w:cs="Arial"/>
                <w:sz w:val="20"/>
                <w:szCs w:val="20"/>
              </w:rPr>
            </w:pPr>
            <w:r>
              <w:rPr>
                <w:rFonts w:cs="Arial"/>
                <w:sz w:val="20"/>
                <w:szCs w:val="20"/>
              </w:rPr>
              <w:t>13</w:t>
            </w:r>
          </w:p>
        </w:tc>
      </w:tr>
      <w:tr w:rsidR="008D3245" w:rsidRPr="00584EAD" w14:paraId="2FD374DA" w14:textId="77777777" w:rsidTr="0063575F">
        <w:trPr>
          <w:trHeight w:val="454"/>
          <w:jc w:val="center"/>
        </w:trPr>
        <w:tc>
          <w:tcPr>
            <w:tcW w:w="1129" w:type="dxa"/>
            <w:vAlign w:val="center"/>
          </w:tcPr>
          <w:p w14:paraId="3E305E47" w14:textId="41A11DF3" w:rsidR="008D3245" w:rsidRPr="00332F44" w:rsidRDefault="008D3245" w:rsidP="0063575F">
            <w:pPr>
              <w:spacing w:after="0" w:line="240" w:lineRule="auto"/>
              <w:jc w:val="center"/>
              <w:rPr>
                <w:rFonts w:cs="Arial"/>
                <w:sz w:val="20"/>
                <w:szCs w:val="20"/>
              </w:rPr>
            </w:pPr>
            <w:r w:rsidRPr="00061D98">
              <w:rPr>
                <w:rFonts w:cs="Arial"/>
                <w:sz w:val="20"/>
                <w:szCs w:val="20"/>
              </w:rPr>
              <w:t>7</w:t>
            </w:r>
            <w:r>
              <w:rPr>
                <w:rFonts w:cs="Arial"/>
                <w:sz w:val="20"/>
                <w:szCs w:val="20"/>
              </w:rPr>
              <w:t>7</w:t>
            </w:r>
          </w:p>
        </w:tc>
        <w:tc>
          <w:tcPr>
            <w:tcW w:w="7371" w:type="dxa"/>
            <w:vAlign w:val="center"/>
          </w:tcPr>
          <w:p w14:paraId="609DA3C8" w14:textId="5FD17F5F" w:rsidR="008D3245" w:rsidRPr="00332F44" w:rsidRDefault="008D3245" w:rsidP="0063575F">
            <w:pPr>
              <w:spacing w:after="0" w:line="240" w:lineRule="auto"/>
              <w:rPr>
                <w:rFonts w:cs="Arial"/>
                <w:sz w:val="20"/>
                <w:szCs w:val="20"/>
              </w:rPr>
            </w:pPr>
            <w:r w:rsidRPr="00EC1614">
              <w:rPr>
                <w:sz w:val="20"/>
                <w:szCs w:val="20"/>
              </w:rPr>
              <w:t>DELETED</w:t>
            </w:r>
          </w:p>
        </w:tc>
        <w:tc>
          <w:tcPr>
            <w:tcW w:w="845" w:type="dxa"/>
            <w:vAlign w:val="center"/>
          </w:tcPr>
          <w:p w14:paraId="1AA10F44" w14:textId="22611B4E" w:rsidR="008D3245" w:rsidRPr="00332F44" w:rsidRDefault="008D3245" w:rsidP="0063575F">
            <w:pPr>
              <w:spacing w:after="0" w:line="240" w:lineRule="auto"/>
              <w:jc w:val="center"/>
              <w:rPr>
                <w:rFonts w:cs="Arial"/>
                <w:sz w:val="20"/>
                <w:szCs w:val="20"/>
              </w:rPr>
            </w:pPr>
            <w:r>
              <w:rPr>
                <w:rFonts w:cs="Arial"/>
                <w:sz w:val="20"/>
                <w:szCs w:val="20"/>
              </w:rPr>
              <w:t>1</w:t>
            </w:r>
            <w:r w:rsidR="002668C6">
              <w:rPr>
                <w:rFonts w:cs="Arial"/>
                <w:sz w:val="20"/>
                <w:szCs w:val="20"/>
              </w:rPr>
              <w:t>4</w:t>
            </w:r>
          </w:p>
        </w:tc>
      </w:tr>
      <w:tr w:rsidR="008D3245" w:rsidRPr="00584EAD" w14:paraId="4443F805" w14:textId="77777777" w:rsidTr="0063575F">
        <w:trPr>
          <w:trHeight w:val="454"/>
          <w:jc w:val="center"/>
        </w:trPr>
        <w:tc>
          <w:tcPr>
            <w:tcW w:w="1129" w:type="dxa"/>
            <w:vAlign w:val="center"/>
          </w:tcPr>
          <w:p w14:paraId="0E647C12" w14:textId="6AA9D60A" w:rsidR="008D3245" w:rsidRPr="00332F44" w:rsidRDefault="008D3245" w:rsidP="0063575F">
            <w:pPr>
              <w:spacing w:after="0" w:line="240" w:lineRule="auto"/>
              <w:jc w:val="center"/>
              <w:rPr>
                <w:rFonts w:cs="Arial"/>
                <w:sz w:val="20"/>
                <w:szCs w:val="20"/>
              </w:rPr>
            </w:pPr>
            <w:r w:rsidRPr="00061D98">
              <w:rPr>
                <w:rFonts w:cs="Arial"/>
                <w:sz w:val="20"/>
                <w:szCs w:val="20"/>
              </w:rPr>
              <w:t>7</w:t>
            </w:r>
            <w:r>
              <w:rPr>
                <w:rFonts w:cs="Arial"/>
                <w:sz w:val="20"/>
                <w:szCs w:val="20"/>
              </w:rPr>
              <w:t>8</w:t>
            </w:r>
          </w:p>
        </w:tc>
        <w:tc>
          <w:tcPr>
            <w:tcW w:w="7371" w:type="dxa"/>
            <w:vAlign w:val="center"/>
          </w:tcPr>
          <w:p w14:paraId="3FF87B9B" w14:textId="03104378" w:rsidR="008D3245" w:rsidRPr="00332F44" w:rsidRDefault="008D3245" w:rsidP="0063575F">
            <w:pPr>
              <w:spacing w:after="0" w:line="240" w:lineRule="auto"/>
              <w:rPr>
                <w:rFonts w:cs="Arial"/>
                <w:sz w:val="20"/>
                <w:szCs w:val="20"/>
              </w:rPr>
            </w:pPr>
            <w:r w:rsidRPr="00EC1614">
              <w:rPr>
                <w:sz w:val="20"/>
                <w:szCs w:val="20"/>
              </w:rPr>
              <w:t>DELETED</w:t>
            </w:r>
          </w:p>
        </w:tc>
        <w:tc>
          <w:tcPr>
            <w:tcW w:w="845" w:type="dxa"/>
            <w:vAlign w:val="center"/>
          </w:tcPr>
          <w:p w14:paraId="3AAAC492" w14:textId="6ABB2F9F" w:rsidR="008D3245" w:rsidRPr="00332F44" w:rsidRDefault="008D3245" w:rsidP="0063575F">
            <w:pPr>
              <w:spacing w:after="0" w:line="240" w:lineRule="auto"/>
              <w:jc w:val="center"/>
              <w:rPr>
                <w:rFonts w:cs="Arial"/>
                <w:sz w:val="20"/>
                <w:szCs w:val="20"/>
              </w:rPr>
            </w:pPr>
            <w:r>
              <w:rPr>
                <w:rFonts w:cs="Arial"/>
                <w:sz w:val="20"/>
                <w:szCs w:val="20"/>
              </w:rPr>
              <w:t>1</w:t>
            </w:r>
            <w:r w:rsidR="002668C6">
              <w:rPr>
                <w:rFonts w:cs="Arial"/>
                <w:sz w:val="20"/>
                <w:szCs w:val="20"/>
              </w:rPr>
              <w:t>4</w:t>
            </w:r>
          </w:p>
        </w:tc>
      </w:tr>
      <w:tr w:rsidR="008D3245" w:rsidRPr="00584EAD" w14:paraId="3EABF420" w14:textId="77777777" w:rsidTr="0063575F">
        <w:trPr>
          <w:trHeight w:val="454"/>
          <w:jc w:val="center"/>
        </w:trPr>
        <w:tc>
          <w:tcPr>
            <w:tcW w:w="1129" w:type="dxa"/>
            <w:vAlign w:val="center"/>
          </w:tcPr>
          <w:p w14:paraId="33222D76" w14:textId="614BFBCD" w:rsidR="008D3245" w:rsidRPr="00332F44" w:rsidRDefault="008D3245" w:rsidP="0063575F">
            <w:pPr>
              <w:spacing w:after="0" w:line="240" w:lineRule="auto"/>
              <w:jc w:val="center"/>
              <w:rPr>
                <w:rFonts w:cs="Arial"/>
                <w:sz w:val="20"/>
                <w:szCs w:val="20"/>
              </w:rPr>
            </w:pPr>
            <w:r w:rsidRPr="00061D98">
              <w:rPr>
                <w:rFonts w:cs="Arial"/>
                <w:sz w:val="20"/>
                <w:szCs w:val="20"/>
              </w:rPr>
              <w:t>7</w:t>
            </w:r>
            <w:r>
              <w:rPr>
                <w:rFonts w:cs="Arial"/>
                <w:sz w:val="20"/>
                <w:szCs w:val="20"/>
              </w:rPr>
              <w:t>9</w:t>
            </w:r>
          </w:p>
        </w:tc>
        <w:tc>
          <w:tcPr>
            <w:tcW w:w="7371" w:type="dxa"/>
            <w:vAlign w:val="center"/>
          </w:tcPr>
          <w:p w14:paraId="4136DE2F" w14:textId="7AC32F23" w:rsidR="008D3245" w:rsidRPr="00332F44" w:rsidRDefault="008D3245" w:rsidP="0063575F">
            <w:pPr>
              <w:spacing w:after="0" w:line="240" w:lineRule="auto"/>
              <w:rPr>
                <w:rFonts w:cs="Arial"/>
                <w:sz w:val="20"/>
                <w:szCs w:val="20"/>
              </w:rPr>
            </w:pPr>
            <w:r w:rsidRPr="00EC1614">
              <w:rPr>
                <w:sz w:val="20"/>
                <w:szCs w:val="20"/>
              </w:rPr>
              <w:t>PLANT AND EQUIPMENT</w:t>
            </w:r>
          </w:p>
        </w:tc>
        <w:tc>
          <w:tcPr>
            <w:tcW w:w="845" w:type="dxa"/>
            <w:vAlign w:val="center"/>
          </w:tcPr>
          <w:p w14:paraId="70F69480" w14:textId="3FA41AFD" w:rsidR="008D3245" w:rsidRPr="00332F44" w:rsidRDefault="008D3245" w:rsidP="0063575F">
            <w:pPr>
              <w:spacing w:after="0" w:line="240" w:lineRule="auto"/>
              <w:jc w:val="center"/>
              <w:rPr>
                <w:rFonts w:cs="Arial"/>
                <w:sz w:val="20"/>
                <w:szCs w:val="20"/>
              </w:rPr>
            </w:pPr>
            <w:r>
              <w:rPr>
                <w:rFonts w:cs="Arial"/>
                <w:sz w:val="20"/>
                <w:szCs w:val="20"/>
              </w:rPr>
              <w:t>14</w:t>
            </w:r>
          </w:p>
        </w:tc>
      </w:tr>
      <w:tr w:rsidR="008D3245" w:rsidRPr="00584EAD" w14:paraId="19723B36" w14:textId="77777777" w:rsidTr="0063575F">
        <w:trPr>
          <w:trHeight w:val="454"/>
          <w:jc w:val="center"/>
        </w:trPr>
        <w:tc>
          <w:tcPr>
            <w:tcW w:w="1129" w:type="dxa"/>
            <w:vAlign w:val="center"/>
          </w:tcPr>
          <w:p w14:paraId="4D641EBB" w14:textId="59F8C77F" w:rsidR="008D3245" w:rsidRPr="00332F44" w:rsidRDefault="008D3245" w:rsidP="0063575F">
            <w:pPr>
              <w:spacing w:after="0" w:line="240" w:lineRule="auto"/>
              <w:jc w:val="center"/>
              <w:rPr>
                <w:rFonts w:cs="Arial"/>
                <w:sz w:val="20"/>
                <w:szCs w:val="20"/>
              </w:rPr>
            </w:pPr>
            <w:r>
              <w:rPr>
                <w:rFonts w:cs="Arial"/>
                <w:sz w:val="20"/>
                <w:szCs w:val="20"/>
              </w:rPr>
              <w:t>80</w:t>
            </w:r>
          </w:p>
        </w:tc>
        <w:tc>
          <w:tcPr>
            <w:tcW w:w="7371" w:type="dxa"/>
            <w:vAlign w:val="center"/>
          </w:tcPr>
          <w:p w14:paraId="14FBC061" w14:textId="21F911E9" w:rsidR="008D3245" w:rsidRPr="00332F44" w:rsidRDefault="008D3245" w:rsidP="0063575F">
            <w:pPr>
              <w:spacing w:after="0" w:line="240" w:lineRule="auto"/>
              <w:rPr>
                <w:rFonts w:cs="Arial"/>
                <w:sz w:val="20"/>
                <w:szCs w:val="20"/>
              </w:rPr>
            </w:pPr>
            <w:r w:rsidRPr="00EC1614">
              <w:rPr>
                <w:sz w:val="20"/>
                <w:szCs w:val="20"/>
              </w:rPr>
              <w:t>DELETED</w:t>
            </w:r>
          </w:p>
        </w:tc>
        <w:tc>
          <w:tcPr>
            <w:tcW w:w="845" w:type="dxa"/>
            <w:vAlign w:val="center"/>
          </w:tcPr>
          <w:p w14:paraId="191017EA" w14:textId="0C5D03FE" w:rsidR="008D3245" w:rsidRPr="00332F44" w:rsidRDefault="008D3245" w:rsidP="0063575F">
            <w:pPr>
              <w:spacing w:after="0" w:line="240" w:lineRule="auto"/>
              <w:jc w:val="center"/>
              <w:rPr>
                <w:rFonts w:cs="Arial"/>
                <w:sz w:val="20"/>
                <w:szCs w:val="20"/>
              </w:rPr>
            </w:pPr>
            <w:r>
              <w:rPr>
                <w:rFonts w:cs="Arial"/>
                <w:sz w:val="20"/>
                <w:szCs w:val="20"/>
              </w:rPr>
              <w:t>14</w:t>
            </w:r>
          </w:p>
        </w:tc>
      </w:tr>
      <w:tr w:rsidR="008D3245" w:rsidRPr="00584EAD" w14:paraId="154DD186" w14:textId="77777777" w:rsidTr="0063575F">
        <w:trPr>
          <w:trHeight w:val="454"/>
          <w:jc w:val="center"/>
        </w:trPr>
        <w:tc>
          <w:tcPr>
            <w:tcW w:w="1129" w:type="dxa"/>
            <w:vAlign w:val="center"/>
          </w:tcPr>
          <w:p w14:paraId="14377EB5" w14:textId="5F6D6977" w:rsidR="008D3245" w:rsidRPr="00332F44" w:rsidRDefault="008D3245" w:rsidP="0063575F">
            <w:pPr>
              <w:spacing w:after="0" w:line="240" w:lineRule="auto"/>
              <w:jc w:val="center"/>
              <w:rPr>
                <w:rFonts w:cs="Arial"/>
                <w:sz w:val="20"/>
                <w:szCs w:val="20"/>
              </w:rPr>
            </w:pPr>
            <w:r>
              <w:rPr>
                <w:sz w:val="20"/>
                <w:szCs w:val="20"/>
              </w:rPr>
              <w:t>81</w:t>
            </w:r>
          </w:p>
        </w:tc>
        <w:tc>
          <w:tcPr>
            <w:tcW w:w="7371" w:type="dxa"/>
            <w:vAlign w:val="center"/>
          </w:tcPr>
          <w:p w14:paraId="3004B04F" w14:textId="6B30DDC7" w:rsidR="008D3245" w:rsidRPr="00332F44" w:rsidRDefault="008D3245" w:rsidP="0063575F">
            <w:pPr>
              <w:spacing w:after="0" w:line="240" w:lineRule="auto"/>
              <w:rPr>
                <w:rFonts w:cs="Arial"/>
                <w:sz w:val="20"/>
                <w:szCs w:val="20"/>
              </w:rPr>
            </w:pPr>
            <w:r w:rsidRPr="00EC1614">
              <w:rPr>
                <w:sz w:val="20"/>
                <w:szCs w:val="20"/>
              </w:rPr>
              <w:t>DELETED</w:t>
            </w:r>
          </w:p>
        </w:tc>
        <w:tc>
          <w:tcPr>
            <w:tcW w:w="845" w:type="dxa"/>
            <w:vAlign w:val="center"/>
          </w:tcPr>
          <w:p w14:paraId="3EEC9646" w14:textId="22E1C864" w:rsidR="008D3245" w:rsidRPr="00332F44" w:rsidRDefault="008D3245" w:rsidP="0063575F">
            <w:pPr>
              <w:spacing w:after="0" w:line="240" w:lineRule="auto"/>
              <w:jc w:val="center"/>
              <w:rPr>
                <w:rFonts w:cs="Arial"/>
                <w:sz w:val="20"/>
                <w:szCs w:val="20"/>
              </w:rPr>
            </w:pPr>
            <w:r>
              <w:rPr>
                <w:rFonts w:cs="Arial"/>
                <w:sz w:val="20"/>
                <w:szCs w:val="20"/>
              </w:rPr>
              <w:t>14</w:t>
            </w:r>
          </w:p>
        </w:tc>
      </w:tr>
      <w:tr w:rsidR="008D3245" w:rsidRPr="00584EAD" w14:paraId="152932DF" w14:textId="77777777" w:rsidTr="0063575F">
        <w:trPr>
          <w:trHeight w:val="454"/>
          <w:jc w:val="center"/>
        </w:trPr>
        <w:tc>
          <w:tcPr>
            <w:tcW w:w="1129" w:type="dxa"/>
            <w:vAlign w:val="center"/>
          </w:tcPr>
          <w:p w14:paraId="1B780BF8" w14:textId="5D07225A" w:rsidR="008D3245" w:rsidRPr="00332F44" w:rsidRDefault="008D3245" w:rsidP="0063575F">
            <w:pPr>
              <w:spacing w:after="0" w:line="240" w:lineRule="auto"/>
              <w:jc w:val="center"/>
              <w:rPr>
                <w:rFonts w:cs="Arial"/>
                <w:sz w:val="20"/>
                <w:szCs w:val="20"/>
              </w:rPr>
            </w:pPr>
            <w:r w:rsidRPr="0016467A">
              <w:rPr>
                <w:sz w:val="20"/>
                <w:szCs w:val="20"/>
              </w:rPr>
              <w:t>82</w:t>
            </w:r>
          </w:p>
        </w:tc>
        <w:tc>
          <w:tcPr>
            <w:tcW w:w="7371" w:type="dxa"/>
            <w:vAlign w:val="center"/>
          </w:tcPr>
          <w:p w14:paraId="676FE27D" w14:textId="5EED0CC1" w:rsidR="008D3245" w:rsidRPr="00332F44" w:rsidRDefault="008D3245" w:rsidP="0063575F">
            <w:pPr>
              <w:spacing w:after="0" w:line="240" w:lineRule="auto"/>
              <w:rPr>
                <w:rFonts w:cs="Arial"/>
                <w:sz w:val="20"/>
                <w:szCs w:val="20"/>
              </w:rPr>
            </w:pPr>
            <w:r>
              <w:rPr>
                <w:sz w:val="20"/>
                <w:szCs w:val="20"/>
              </w:rPr>
              <w:t>C</w:t>
            </w:r>
            <w:r w:rsidRPr="00EC1614">
              <w:rPr>
                <w:sz w:val="20"/>
                <w:szCs w:val="20"/>
              </w:rPr>
              <w:t>ONFLICT OF INTEREST</w:t>
            </w:r>
          </w:p>
        </w:tc>
        <w:tc>
          <w:tcPr>
            <w:tcW w:w="845" w:type="dxa"/>
            <w:vAlign w:val="center"/>
          </w:tcPr>
          <w:p w14:paraId="4A50B47E" w14:textId="5CE002F9" w:rsidR="008D3245" w:rsidRPr="00332F44" w:rsidRDefault="008D3245" w:rsidP="0063575F">
            <w:pPr>
              <w:spacing w:after="0" w:line="240" w:lineRule="auto"/>
              <w:jc w:val="center"/>
              <w:rPr>
                <w:rFonts w:cs="Arial"/>
                <w:sz w:val="20"/>
                <w:szCs w:val="20"/>
              </w:rPr>
            </w:pPr>
            <w:r>
              <w:rPr>
                <w:rFonts w:cs="Arial"/>
                <w:sz w:val="20"/>
                <w:szCs w:val="20"/>
              </w:rPr>
              <w:t>14</w:t>
            </w:r>
          </w:p>
        </w:tc>
      </w:tr>
      <w:tr w:rsidR="008D3245" w:rsidRPr="00584EAD" w14:paraId="452F321C" w14:textId="77777777" w:rsidTr="0063575F">
        <w:trPr>
          <w:trHeight w:val="454"/>
          <w:jc w:val="center"/>
        </w:trPr>
        <w:tc>
          <w:tcPr>
            <w:tcW w:w="1129" w:type="dxa"/>
            <w:vAlign w:val="center"/>
          </w:tcPr>
          <w:p w14:paraId="242EA673" w14:textId="36B9926F" w:rsidR="008D3245" w:rsidRPr="00332F44" w:rsidRDefault="008D3245" w:rsidP="0063575F">
            <w:pPr>
              <w:spacing w:after="0" w:line="240" w:lineRule="auto"/>
              <w:jc w:val="center"/>
              <w:rPr>
                <w:rFonts w:cs="Arial"/>
                <w:sz w:val="20"/>
                <w:szCs w:val="20"/>
              </w:rPr>
            </w:pPr>
            <w:r w:rsidRPr="0016467A">
              <w:rPr>
                <w:sz w:val="20"/>
                <w:szCs w:val="20"/>
              </w:rPr>
              <w:t>8</w:t>
            </w:r>
            <w:r>
              <w:rPr>
                <w:sz w:val="20"/>
                <w:szCs w:val="20"/>
              </w:rPr>
              <w:t>3</w:t>
            </w:r>
          </w:p>
        </w:tc>
        <w:tc>
          <w:tcPr>
            <w:tcW w:w="7371" w:type="dxa"/>
            <w:vAlign w:val="center"/>
          </w:tcPr>
          <w:p w14:paraId="2CB45887" w14:textId="69D4DE6F" w:rsidR="008D3245" w:rsidRPr="00332F44" w:rsidRDefault="008D3245" w:rsidP="0063575F">
            <w:pPr>
              <w:spacing w:after="0" w:line="240" w:lineRule="auto"/>
              <w:rPr>
                <w:rFonts w:cs="Arial"/>
                <w:sz w:val="20"/>
                <w:szCs w:val="20"/>
              </w:rPr>
            </w:pPr>
            <w:r w:rsidRPr="00A849A7">
              <w:rPr>
                <w:sz w:val="20"/>
                <w:szCs w:val="20"/>
              </w:rPr>
              <w:t>CONTRACT DOCUMENTS AND MATERIALS TO BE TREATED AS CONFIDENTIAL</w:t>
            </w:r>
          </w:p>
        </w:tc>
        <w:tc>
          <w:tcPr>
            <w:tcW w:w="845" w:type="dxa"/>
            <w:vAlign w:val="center"/>
          </w:tcPr>
          <w:p w14:paraId="1DB50937" w14:textId="39539002" w:rsidR="008D3245" w:rsidRPr="00332F44" w:rsidRDefault="008D3245" w:rsidP="0063575F">
            <w:pPr>
              <w:spacing w:after="0" w:line="240" w:lineRule="auto"/>
              <w:jc w:val="center"/>
              <w:rPr>
                <w:rFonts w:cs="Arial"/>
                <w:sz w:val="20"/>
                <w:szCs w:val="20"/>
              </w:rPr>
            </w:pPr>
            <w:r>
              <w:rPr>
                <w:rFonts w:cs="Arial"/>
                <w:sz w:val="20"/>
                <w:szCs w:val="20"/>
              </w:rPr>
              <w:t>15</w:t>
            </w:r>
          </w:p>
        </w:tc>
      </w:tr>
      <w:tr w:rsidR="008D3245" w:rsidRPr="00584EAD" w14:paraId="4861491E" w14:textId="77777777" w:rsidTr="0063575F">
        <w:trPr>
          <w:trHeight w:val="454"/>
          <w:jc w:val="center"/>
        </w:trPr>
        <w:tc>
          <w:tcPr>
            <w:tcW w:w="1129" w:type="dxa"/>
            <w:vAlign w:val="center"/>
          </w:tcPr>
          <w:p w14:paraId="5D90BB23" w14:textId="3C8F00D8" w:rsidR="008D3245" w:rsidRPr="00332F44" w:rsidRDefault="008D3245" w:rsidP="0063575F">
            <w:pPr>
              <w:spacing w:after="0" w:line="240" w:lineRule="auto"/>
              <w:jc w:val="center"/>
              <w:rPr>
                <w:rFonts w:cs="Arial"/>
                <w:sz w:val="20"/>
                <w:szCs w:val="20"/>
              </w:rPr>
            </w:pPr>
            <w:r w:rsidRPr="0016467A">
              <w:rPr>
                <w:sz w:val="20"/>
                <w:szCs w:val="20"/>
              </w:rPr>
              <w:t>8</w:t>
            </w:r>
            <w:r>
              <w:rPr>
                <w:sz w:val="20"/>
                <w:szCs w:val="20"/>
              </w:rPr>
              <w:t>4</w:t>
            </w:r>
          </w:p>
        </w:tc>
        <w:tc>
          <w:tcPr>
            <w:tcW w:w="7371" w:type="dxa"/>
            <w:vAlign w:val="center"/>
          </w:tcPr>
          <w:p w14:paraId="14682740" w14:textId="26662EE7" w:rsidR="008D3245" w:rsidRPr="00332F44" w:rsidRDefault="008D3245" w:rsidP="0063575F">
            <w:pPr>
              <w:spacing w:after="0" w:line="240" w:lineRule="auto"/>
              <w:rPr>
                <w:rFonts w:cs="Arial"/>
                <w:sz w:val="20"/>
                <w:szCs w:val="20"/>
              </w:rPr>
            </w:pPr>
            <w:r w:rsidRPr="00A849A7">
              <w:rPr>
                <w:sz w:val="20"/>
                <w:szCs w:val="20"/>
              </w:rPr>
              <w:t>GENERAL OBLIGATIONS OF CONTRACTOR</w:t>
            </w:r>
          </w:p>
        </w:tc>
        <w:tc>
          <w:tcPr>
            <w:tcW w:w="845" w:type="dxa"/>
            <w:vAlign w:val="center"/>
          </w:tcPr>
          <w:p w14:paraId="7AB68D8D" w14:textId="0406C68B" w:rsidR="008D3245" w:rsidRPr="00332F44" w:rsidRDefault="008D3245" w:rsidP="0063575F">
            <w:pPr>
              <w:spacing w:after="0" w:line="240" w:lineRule="auto"/>
              <w:jc w:val="center"/>
              <w:rPr>
                <w:rFonts w:cs="Arial"/>
                <w:sz w:val="20"/>
                <w:szCs w:val="20"/>
              </w:rPr>
            </w:pPr>
            <w:r>
              <w:rPr>
                <w:rFonts w:cs="Arial"/>
                <w:sz w:val="20"/>
                <w:szCs w:val="20"/>
              </w:rPr>
              <w:t>15</w:t>
            </w:r>
          </w:p>
        </w:tc>
      </w:tr>
      <w:tr w:rsidR="008D3245" w:rsidRPr="00584EAD" w14:paraId="3D6421DA" w14:textId="77777777" w:rsidTr="0063575F">
        <w:trPr>
          <w:trHeight w:val="454"/>
          <w:jc w:val="center"/>
        </w:trPr>
        <w:tc>
          <w:tcPr>
            <w:tcW w:w="1129" w:type="dxa"/>
            <w:vAlign w:val="center"/>
          </w:tcPr>
          <w:p w14:paraId="3B47DC04" w14:textId="4DDE1A3C" w:rsidR="008D3245" w:rsidRPr="00332F44" w:rsidRDefault="008D3245" w:rsidP="0063575F">
            <w:pPr>
              <w:spacing w:after="0" w:line="240" w:lineRule="auto"/>
              <w:jc w:val="center"/>
              <w:rPr>
                <w:rFonts w:cs="Arial"/>
                <w:sz w:val="20"/>
                <w:szCs w:val="20"/>
              </w:rPr>
            </w:pPr>
            <w:r w:rsidRPr="0016467A">
              <w:rPr>
                <w:sz w:val="20"/>
                <w:szCs w:val="20"/>
              </w:rPr>
              <w:lastRenderedPageBreak/>
              <w:t>8</w:t>
            </w:r>
            <w:r>
              <w:rPr>
                <w:sz w:val="20"/>
                <w:szCs w:val="20"/>
              </w:rPr>
              <w:t>5</w:t>
            </w:r>
          </w:p>
        </w:tc>
        <w:tc>
          <w:tcPr>
            <w:tcW w:w="7371" w:type="dxa"/>
            <w:vAlign w:val="center"/>
          </w:tcPr>
          <w:p w14:paraId="4ED059BF" w14:textId="392220F2" w:rsidR="008D3245" w:rsidRPr="00332F44" w:rsidRDefault="008D3245" w:rsidP="0063575F">
            <w:pPr>
              <w:spacing w:after="0" w:line="240" w:lineRule="auto"/>
              <w:rPr>
                <w:rFonts w:cs="Arial"/>
                <w:sz w:val="20"/>
                <w:szCs w:val="20"/>
              </w:rPr>
            </w:pPr>
            <w:r w:rsidRPr="00A849A7">
              <w:rPr>
                <w:sz w:val="20"/>
                <w:szCs w:val="20"/>
              </w:rPr>
              <w:t>SECURITY MEASURES</w:t>
            </w:r>
          </w:p>
        </w:tc>
        <w:tc>
          <w:tcPr>
            <w:tcW w:w="845" w:type="dxa"/>
            <w:vAlign w:val="center"/>
          </w:tcPr>
          <w:p w14:paraId="2A0FDB7D" w14:textId="563F883A" w:rsidR="008D3245" w:rsidRPr="00332F44" w:rsidRDefault="008D3245" w:rsidP="0063575F">
            <w:pPr>
              <w:spacing w:after="0" w:line="240" w:lineRule="auto"/>
              <w:jc w:val="center"/>
              <w:rPr>
                <w:rFonts w:cs="Arial"/>
                <w:sz w:val="20"/>
                <w:szCs w:val="20"/>
              </w:rPr>
            </w:pPr>
            <w:r>
              <w:rPr>
                <w:rFonts w:cs="Arial"/>
                <w:sz w:val="20"/>
                <w:szCs w:val="20"/>
              </w:rPr>
              <w:t>15</w:t>
            </w:r>
          </w:p>
        </w:tc>
      </w:tr>
      <w:tr w:rsidR="008D3245" w:rsidRPr="00584EAD" w14:paraId="4BEDF471" w14:textId="77777777" w:rsidTr="0063575F">
        <w:trPr>
          <w:trHeight w:val="454"/>
          <w:jc w:val="center"/>
        </w:trPr>
        <w:tc>
          <w:tcPr>
            <w:tcW w:w="1129" w:type="dxa"/>
            <w:vAlign w:val="center"/>
          </w:tcPr>
          <w:p w14:paraId="66479830" w14:textId="1A57D4DB" w:rsidR="008D3245" w:rsidRPr="00332F44" w:rsidRDefault="008D3245" w:rsidP="0063575F">
            <w:pPr>
              <w:spacing w:after="0" w:line="240" w:lineRule="auto"/>
              <w:jc w:val="center"/>
              <w:rPr>
                <w:rFonts w:cs="Arial"/>
                <w:sz w:val="20"/>
                <w:szCs w:val="20"/>
              </w:rPr>
            </w:pPr>
            <w:r w:rsidRPr="0016467A">
              <w:rPr>
                <w:sz w:val="20"/>
                <w:szCs w:val="20"/>
              </w:rPr>
              <w:t>8</w:t>
            </w:r>
            <w:r>
              <w:rPr>
                <w:sz w:val="20"/>
                <w:szCs w:val="20"/>
              </w:rPr>
              <w:t>6</w:t>
            </w:r>
          </w:p>
        </w:tc>
        <w:tc>
          <w:tcPr>
            <w:tcW w:w="7371" w:type="dxa"/>
            <w:vAlign w:val="center"/>
          </w:tcPr>
          <w:p w14:paraId="63A657F4" w14:textId="4CB90CBC" w:rsidR="008D3245" w:rsidRPr="00332F44" w:rsidRDefault="008D3245" w:rsidP="0063575F">
            <w:pPr>
              <w:spacing w:after="0" w:line="240" w:lineRule="auto"/>
              <w:rPr>
                <w:rFonts w:cs="Arial"/>
                <w:sz w:val="20"/>
                <w:szCs w:val="20"/>
              </w:rPr>
            </w:pPr>
            <w:r w:rsidRPr="00A849A7">
              <w:rPr>
                <w:rFonts w:cs="Arial"/>
                <w:sz w:val="20"/>
                <w:szCs w:val="20"/>
              </w:rPr>
              <w:t>DELETED</w:t>
            </w:r>
          </w:p>
        </w:tc>
        <w:tc>
          <w:tcPr>
            <w:tcW w:w="845" w:type="dxa"/>
            <w:vAlign w:val="center"/>
          </w:tcPr>
          <w:p w14:paraId="7F8928C4" w14:textId="3F7D3BA4" w:rsidR="008D3245" w:rsidRPr="00332F44" w:rsidRDefault="008D3245" w:rsidP="0063575F">
            <w:pPr>
              <w:spacing w:after="0" w:line="240" w:lineRule="auto"/>
              <w:jc w:val="center"/>
              <w:rPr>
                <w:rFonts w:cs="Arial"/>
                <w:sz w:val="20"/>
                <w:szCs w:val="20"/>
              </w:rPr>
            </w:pPr>
            <w:r>
              <w:rPr>
                <w:rFonts w:cs="Arial"/>
                <w:sz w:val="20"/>
                <w:szCs w:val="20"/>
              </w:rPr>
              <w:t>16</w:t>
            </w:r>
          </w:p>
        </w:tc>
      </w:tr>
      <w:tr w:rsidR="008D3245" w:rsidRPr="00584EAD" w14:paraId="19A92AF9" w14:textId="77777777" w:rsidTr="0063575F">
        <w:trPr>
          <w:trHeight w:val="454"/>
          <w:jc w:val="center"/>
        </w:trPr>
        <w:tc>
          <w:tcPr>
            <w:tcW w:w="1129" w:type="dxa"/>
            <w:vAlign w:val="center"/>
          </w:tcPr>
          <w:p w14:paraId="324AF762" w14:textId="71362B44" w:rsidR="008D3245" w:rsidRPr="00332F44" w:rsidRDefault="008D3245" w:rsidP="0063575F">
            <w:pPr>
              <w:spacing w:after="0" w:line="240" w:lineRule="auto"/>
              <w:jc w:val="center"/>
              <w:rPr>
                <w:rFonts w:cs="Arial"/>
                <w:sz w:val="20"/>
                <w:szCs w:val="20"/>
              </w:rPr>
            </w:pPr>
            <w:r w:rsidRPr="0016467A">
              <w:rPr>
                <w:sz w:val="20"/>
                <w:szCs w:val="20"/>
              </w:rPr>
              <w:t>8</w:t>
            </w:r>
            <w:r>
              <w:rPr>
                <w:sz w:val="20"/>
                <w:szCs w:val="20"/>
              </w:rPr>
              <w:t>7</w:t>
            </w:r>
          </w:p>
        </w:tc>
        <w:tc>
          <w:tcPr>
            <w:tcW w:w="7371" w:type="dxa"/>
            <w:vAlign w:val="center"/>
          </w:tcPr>
          <w:p w14:paraId="01014173" w14:textId="6D56B343" w:rsidR="008D3245" w:rsidRPr="00332F44" w:rsidRDefault="008D3245" w:rsidP="0063575F">
            <w:pPr>
              <w:spacing w:after="0" w:line="240" w:lineRule="auto"/>
              <w:rPr>
                <w:rFonts w:cs="Arial"/>
                <w:sz w:val="20"/>
                <w:szCs w:val="20"/>
              </w:rPr>
            </w:pPr>
            <w:r w:rsidRPr="00A849A7">
              <w:rPr>
                <w:rFonts w:cs="Arial"/>
                <w:sz w:val="20"/>
                <w:szCs w:val="20"/>
              </w:rPr>
              <w:t>SANITATION</w:t>
            </w:r>
          </w:p>
        </w:tc>
        <w:tc>
          <w:tcPr>
            <w:tcW w:w="845" w:type="dxa"/>
            <w:vAlign w:val="center"/>
          </w:tcPr>
          <w:p w14:paraId="283879E6" w14:textId="561F6510" w:rsidR="008D3245" w:rsidRPr="00332F44" w:rsidRDefault="008D3245" w:rsidP="0063575F">
            <w:pPr>
              <w:spacing w:after="0" w:line="240" w:lineRule="auto"/>
              <w:jc w:val="center"/>
              <w:rPr>
                <w:rFonts w:cs="Arial"/>
                <w:sz w:val="20"/>
                <w:szCs w:val="20"/>
              </w:rPr>
            </w:pPr>
            <w:r>
              <w:rPr>
                <w:rFonts w:cs="Arial"/>
                <w:sz w:val="20"/>
                <w:szCs w:val="20"/>
              </w:rPr>
              <w:t>16</w:t>
            </w:r>
          </w:p>
        </w:tc>
      </w:tr>
      <w:tr w:rsidR="008D3245" w:rsidRPr="00584EAD" w14:paraId="24FEB48E" w14:textId="77777777" w:rsidTr="0063575F">
        <w:trPr>
          <w:trHeight w:val="454"/>
          <w:jc w:val="center"/>
        </w:trPr>
        <w:tc>
          <w:tcPr>
            <w:tcW w:w="1129" w:type="dxa"/>
            <w:vAlign w:val="center"/>
          </w:tcPr>
          <w:p w14:paraId="4F45EB10" w14:textId="58A6F8C0" w:rsidR="008D3245" w:rsidRPr="00332F44" w:rsidRDefault="008D3245" w:rsidP="0063575F">
            <w:pPr>
              <w:spacing w:after="0" w:line="240" w:lineRule="auto"/>
              <w:jc w:val="center"/>
              <w:rPr>
                <w:rFonts w:cs="Arial"/>
                <w:sz w:val="20"/>
                <w:szCs w:val="20"/>
              </w:rPr>
            </w:pPr>
            <w:r w:rsidRPr="0016467A">
              <w:rPr>
                <w:sz w:val="20"/>
                <w:szCs w:val="20"/>
              </w:rPr>
              <w:t>8</w:t>
            </w:r>
            <w:r>
              <w:rPr>
                <w:sz w:val="20"/>
                <w:szCs w:val="20"/>
              </w:rPr>
              <w:t>8</w:t>
            </w:r>
          </w:p>
        </w:tc>
        <w:tc>
          <w:tcPr>
            <w:tcW w:w="7371" w:type="dxa"/>
            <w:vAlign w:val="center"/>
          </w:tcPr>
          <w:p w14:paraId="4857B641" w14:textId="3227F8E4" w:rsidR="008D3245" w:rsidRPr="00A849A7" w:rsidRDefault="008D3245" w:rsidP="0063575F">
            <w:pPr>
              <w:spacing w:after="0" w:line="240" w:lineRule="auto"/>
              <w:rPr>
                <w:rFonts w:cs="Arial"/>
                <w:sz w:val="20"/>
                <w:szCs w:val="20"/>
              </w:rPr>
            </w:pPr>
            <w:r w:rsidRPr="00A849A7">
              <w:rPr>
                <w:rFonts w:cs="Arial"/>
                <w:sz w:val="20"/>
                <w:szCs w:val="20"/>
              </w:rPr>
              <w:t>TRAINING OF PERSONNEL</w:t>
            </w:r>
          </w:p>
        </w:tc>
        <w:tc>
          <w:tcPr>
            <w:tcW w:w="845" w:type="dxa"/>
            <w:vAlign w:val="center"/>
          </w:tcPr>
          <w:p w14:paraId="67F7B59A" w14:textId="5C3531D6" w:rsidR="008D3245" w:rsidRPr="00332F44" w:rsidRDefault="008D3245" w:rsidP="0063575F">
            <w:pPr>
              <w:spacing w:after="0" w:line="240" w:lineRule="auto"/>
              <w:jc w:val="center"/>
              <w:rPr>
                <w:rFonts w:cs="Arial"/>
                <w:sz w:val="20"/>
                <w:szCs w:val="20"/>
              </w:rPr>
            </w:pPr>
            <w:r>
              <w:rPr>
                <w:rFonts w:cs="Arial"/>
                <w:sz w:val="20"/>
                <w:szCs w:val="20"/>
              </w:rPr>
              <w:t>16</w:t>
            </w:r>
          </w:p>
        </w:tc>
      </w:tr>
      <w:tr w:rsidR="008D3245" w:rsidRPr="00584EAD" w14:paraId="0DDE7735" w14:textId="77777777" w:rsidTr="0063575F">
        <w:trPr>
          <w:trHeight w:val="454"/>
          <w:jc w:val="center"/>
        </w:trPr>
        <w:tc>
          <w:tcPr>
            <w:tcW w:w="1129" w:type="dxa"/>
            <w:vAlign w:val="center"/>
          </w:tcPr>
          <w:p w14:paraId="4304747A" w14:textId="110F7662" w:rsidR="008D3245" w:rsidRPr="00332F44" w:rsidRDefault="008D3245" w:rsidP="0063575F">
            <w:pPr>
              <w:spacing w:after="0" w:line="240" w:lineRule="auto"/>
              <w:jc w:val="center"/>
              <w:rPr>
                <w:rFonts w:cs="Arial"/>
                <w:sz w:val="20"/>
                <w:szCs w:val="20"/>
              </w:rPr>
            </w:pPr>
            <w:r w:rsidRPr="0016467A">
              <w:rPr>
                <w:sz w:val="20"/>
                <w:szCs w:val="20"/>
              </w:rPr>
              <w:t>8</w:t>
            </w:r>
            <w:r>
              <w:rPr>
                <w:sz w:val="20"/>
                <w:szCs w:val="20"/>
              </w:rPr>
              <w:t>9</w:t>
            </w:r>
          </w:p>
        </w:tc>
        <w:tc>
          <w:tcPr>
            <w:tcW w:w="7371" w:type="dxa"/>
            <w:vAlign w:val="center"/>
          </w:tcPr>
          <w:p w14:paraId="1CF542A4" w14:textId="3660413C" w:rsidR="008D3245" w:rsidRPr="00A849A7" w:rsidRDefault="008D3245" w:rsidP="0063575F">
            <w:pPr>
              <w:spacing w:after="0" w:line="240" w:lineRule="auto"/>
              <w:rPr>
                <w:rFonts w:cs="Arial"/>
                <w:sz w:val="20"/>
                <w:szCs w:val="20"/>
              </w:rPr>
            </w:pPr>
            <w:r w:rsidRPr="00A849A7">
              <w:rPr>
                <w:rFonts w:cs="Arial"/>
                <w:sz w:val="20"/>
                <w:szCs w:val="20"/>
              </w:rPr>
              <w:t>ECOLOGICAL BALANCE</w:t>
            </w:r>
          </w:p>
        </w:tc>
        <w:tc>
          <w:tcPr>
            <w:tcW w:w="845" w:type="dxa"/>
            <w:vAlign w:val="center"/>
          </w:tcPr>
          <w:p w14:paraId="080A4AA6" w14:textId="60FBEA24" w:rsidR="008D3245" w:rsidRPr="00332F44" w:rsidRDefault="008D3245" w:rsidP="0063575F">
            <w:pPr>
              <w:spacing w:after="0" w:line="240" w:lineRule="auto"/>
              <w:jc w:val="center"/>
              <w:rPr>
                <w:rFonts w:cs="Arial"/>
                <w:sz w:val="20"/>
                <w:szCs w:val="20"/>
              </w:rPr>
            </w:pPr>
            <w:r>
              <w:rPr>
                <w:rFonts w:cs="Arial"/>
                <w:sz w:val="20"/>
                <w:szCs w:val="20"/>
              </w:rPr>
              <w:t>16</w:t>
            </w:r>
          </w:p>
        </w:tc>
      </w:tr>
      <w:tr w:rsidR="008D3245" w:rsidRPr="00584EAD" w14:paraId="721C2609" w14:textId="77777777" w:rsidTr="0063575F">
        <w:trPr>
          <w:trHeight w:val="454"/>
          <w:jc w:val="center"/>
        </w:trPr>
        <w:tc>
          <w:tcPr>
            <w:tcW w:w="1129" w:type="dxa"/>
            <w:vAlign w:val="center"/>
          </w:tcPr>
          <w:p w14:paraId="3070C169" w14:textId="560F8906" w:rsidR="008D3245" w:rsidRPr="00332F44" w:rsidRDefault="008D3245" w:rsidP="0063575F">
            <w:pPr>
              <w:spacing w:after="0" w:line="240" w:lineRule="auto"/>
              <w:jc w:val="center"/>
              <w:rPr>
                <w:rFonts w:cs="Arial"/>
                <w:sz w:val="20"/>
                <w:szCs w:val="20"/>
              </w:rPr>
            </w:pPr>
            <w:r>
              <w:rPr>
                <w:sz w:val="20"/>
                <w:szCs w:val="20"/>
              </w:rPr>
              <w:t>90</w:t>
            </w:r>
          </w:p>
        </w:tc>
        <w:tc>
          <w:tcPr>
            <w:tcW w:w="7371" w:type="dxa"/>
            <w:vAlign w:val="center"/>
          </w:tcPr>
          <w:p w14:paraId="70B8A934" w14:textId="42841DDE" w:rsidR="008D3245" w:rsidRPr="00A849A7" w:rsidRDefault="008D3245" w:rsidP="0063575F">
            <w:pPr>
              <w:spacing w:after="0" w:line="240" w:lineRule="auto"/>
              <w:rPr>
                <w:rFonts w:cs="Arial"/>
                <w:sz w:val="20"/>
                <w:szCs w:val="20"/>
              </w:rPr>
            </w:pPr>
            <w:r w:rsidRPr="00A849A7">
              <w:rPr>
                <w:rFonts w:cs="Arial"/>
                <w:sz w:val="20"/>
                <w:szCs w:val="20"/>
              </w:rPr>
              <w:t>PRESERVATION OF EXISTING VEGETATION</w:t>
            </w:r>
          </w:p>
        </w:tc>
        <w:tc>
          <w:tcPr>
            <w:tcW w:w="845" w:type="dxa"/>
            <w:vAlign w:val="center"/>
          </w:tcPr>
          <w:p w14:paraId="77402018" w14:textId="61629D12" w:rsidR="008D3245" w:rsidRPr="00332F44" w:rsidRDefault="008D3245" w:rsidP="0063575F">
            <w:pPr>
              <w:spacing w:after="0" w:line="240" w:lineRule="auto"/>
              <w:jc w:val="center"/>
              <w:rPr>
                <w:rFonts w:cs="Arial"/>
                <w:sz w:val="20"/>
                <w:szCs w:val="20"/>
              </w:rPr>
            </w:pPr>
            <w:r>
              <w:rPr>
                <w:rFonts w:cs="Arial"/>
                <w:sz w:val="20"/>
                <w:szCs w:val="20"/>
              </w:rPr>
              <w:t>17</w:t>
            </w:r>
          </w:p>
        </w:tc>
      </w:tr>
      <w:tr w:rsidR="008D3245" w:rsidRPr="00584EAD" w14:paraId="4C8765F1" w14:textId="77777777" w:rsidTr="0063575F">
        <w:trPr>
          <w:trHeight w:val="454"/>
          <w:jc w:val="center"/>
        </w:trPr>
        <w:tc>
          <w:tcPr>
            <w:tcW w:w="1129" w:type="dxa"/>
            <w:vAlign w:val="center"/>
          </w:tcPr>
          <w:p w14:paraId="227F39B9" w14:textId="718B21F2" w:rsidR="008D3245" w:rsidRPr="00332F44" w:rsidRDefault="008D3245" w:rsidP="0063575F">
            <w:pPr>
              <w:spacing w:after="0" w:line="240" w:lineRule="auto"/>
              <w:jc w:val="center"/>
              <w:rPr>
                <w:rFonts w:cs="Arial"/>
                <w:sz w:val="20"/>
                <w:szCs w:val="20"/>
              </w:rPr>
            </w:pPr>
            <w:r w:rsidRPr="00725848">
              <w:rPr>
                <w:sz w:val="20"/>
                <w:szCs w:val="20"/>
              </w:rPr>
              <w:t>91</w:t>
            </w:r>
          </w:p>
        </w:tc>
        <w:tc>
          <w:tcPr>
            <w:tcW w:w="7371" w:type="dxa"/>
            <w:vAlign w:val="center"/>
          </w:tcPr>
          <w:p w14:paraId="05D644DE" w14:textId="617A9BB9" w:rsidR="008D3245" w:rsidRPr="00A849A7" w:rsidRDefault="008D3245" w:rsidP="0063575F">
            <w:pPr>
              <w:spacing w:after="0" w:line="240" w:lineRule="auto"/>
              <w:rPr>
                <w:rFonts w:cs="Arial"/>
                <w:sz w:val="20"/>
                <w:szCs w:val="20"/>
              </w:rPr>
            </w:pPr>
            <w:r w:rsidRPr="00A849A7">
              <w:rPr>
                <w:rFonts w:cs="Arial"/>
                <w:sz w:val="20"/>
                <w:szCs w:val="20"/>
              </w:rPr>
              <w:t>POSSESSION PRIOR TO COMPLETION</w:t>
            </w:r>
          </w:p>
        </w:tc>
        <w:tc>
          <w:tcPr>
            <w:tcW w:w="845" w:type="dxa"/>
            <w:vAlign w:val="center"/>
          </w:tcPr>
          <w:p w14:paraId="081C9B88" w14:textId="288B9D22" w:rsidR="008D3245" w:rsidRPr="00332F44" w:rsidRDefault="008D3245" w:rsidP="0063575F">
            <w:pPr>
              <w:spacing w:after="0" w:line="240" w:lineRule="auto"/>
              <w:jc w:val="center"/>
              <w:rPr>
                <w:rFonts w:cs="Arial"/>
                <w:sz w:val="20"/>
                <w:szCs w:val="20"/>
              </w:rPr>
            </w:pPr>
            <w:r>
              <w:rPr>
                <w:rFonts w:cs="Arial"/>
                <w:sz w:val="20"/>
                <w:szCs w:val="20"/>
              </w:rPr>
              <w:t>18</w:t>
            </w:r>
          </w:p>
        </w:tc>
      </w:tr>
      <w:tr w:rsidR="008D3245" w:rsidRPr="00584EAD" w14:paraId="28E556BF" w14:textId="77777777" w:rsidTr="0063575F">
        <w:trPr>
          <w:trHeight w:val="454"/>
          <w:jc w:val="center"/>
        </w:trPr>
        <w:tc>
          <w:tcPr>
            <w:tcW w:w="1129" w:type="dxa"/>
            <w:vAlign w:val="center"/>
          </w:tcPr>
          <w:p w14:paraId="7A61A26F" w14:textId="07850182" w:rsidR="008D3245" w:rsidRPr="00332F44" w:rsidRDefault="008D3245" w:rsidP="0063575F">
            <w:pPr>
              <w:spacing w:after="0" w:line="240" w:lineRule="auto"/>
              <w:jc w:val="center"/>
              <w:rPr>
                <w:rFonts w:cs="Arial"/>
                <w:sz w:val="20"/>
                <w:szCs w:val="20"/>
              </w:rPr>
            </w:pPr>
            <w:r w:rsidRPr="00725848">
              <w:rPr>
                <w:sz w:val="20"/>
                <w:szCs w:val="20"/>
              </w:rPr>
              <w:t>9</w:t>
            </w:r>
            <w:r>
              <w:rPr>
                <w:sz w:val="20"/>
                <w:szCs w:val="20"/>
              </w:rPr>
              <w:t>2</w:t>
            </w:r>
          </w:p>
        </w:tc>
        <w:tc>
          <w:tcPr>
            <w:tcW w:w="7371" w:type="dxa"/>
            <w:vAlign w:val="center"/>
          </w:tcPr>
          <w:p w14:paraId="0EA18153" w14:textId="37B4EC63" w:rsidR="008D3245" w:rsidRPr="00A849A7" w:rsidRDefault="008D3245" w:rsidP="0063575F">
            <w:pPr>
              <w:spacing w:after="0" w:line="240" w:lineRule="auto"/>
              <w:rPr>
                <w:rFonts w:cs="Arial"/>
                <w:sz w:val="20"/>
                <w:szCs w:val="20"/>
              </w:rPr>
            </w:pPr>
            <w:r w:rsidRPr="00A849A7">
              <w:rPr>
                <w:rFonts w:cs="Arial"/>
                <w:sz w:val="20"/>
                <w:szCs w:val="20"/>
              </w:rPr>
              <w:t>PAYMENT UPON TERMINATION</w:t>
            </w:r>
          </w:p>
        </w:tc>
        <w:tc>
          <w:tcPr>
            <w:tcW w:w="845" w:type="dxa"/>
            <w:vAlign w:val="center"/>
          </w:tcPr>
          <w:p w14:paraId="64EB1083" w14:textId="22B97EC1" w:rsidR="008D3245" w:rsidRPr="00332F44" w:rsidRDefault="008D3245" w:rsidP="0063575F">
            <w:pPr>
              <w:spacing w:after="0" w:line="240" w:lineRule="auto"/>
              <w:jc w:val="center"/>
              <w:rPr>
                <w:rFonts w:cs="Arial"/>
                <w:sz w:val="20"/>
                <w:szCs w:val="20"/>
              </w:rPr>
            </w:pPr>
            <w:r>
              <w:rPr>
                <w:rFonts w:cs="Arial"/>
                <w:sz w:val="20"/>
                <w:szCs w:val="20"/>
              </w:rPr>
              <w:t>18</w:t>
            </w:r>
          </w:p>
        </w:tc>
      </w:tr>
      <w:tr w:rsidR="008D3245" w:rsidRPr="00584EAD" w14:paraId="79B372C3" w14:textId="77777777" w:rsidTr="0063575F">
        <w:trPr>
          <w:trHeight w:val="454"/>
          <w:jc w:val="center"/>
        </w:trPr>
        <w:tc>
          <w:tcPr>
            <w:tcW w:w="1129" w:type="dxa"/>
            <w:vAlign w:val="center"/>
          </w:tcPr>
          <w:p w14:paraId="30BE0EAD" w14:textId="12D1E158" w:rsidR="008D3245" w:rsidRPr="00332F44" w:rsidRDefault="008D3245" w:rsidP="0063575F">
            <w:pPr>
              <w:spacing w:after="0" w:line="240" w:lineRule="auto"/>
              <w:jc w:val="center"/>
              <w:rPr>
                <w:rFonts w:cs="Arial"/>
                <w:sz w:val="20"/>
                <w:szCs w:val="20"/>
              </w:rPr>
            </w:pPr>
            <w:r w:rsidRPr="00725848">
              <w:rPr>
                <w:sz w:val="20"/>
                <w:szCs w:val="20"/>
              </w:rPr>
              <w:t>9</w:t>
            </w:r>
            <w:r>
              <w:rPr>
                <w:sz w:val="20"/>
                <w:szCs w:val="20"/>
              </w:rPr>
              <w:t>3</w:t>
            </w:r>
          </w:p>
        </w:tc>
        <w:tc>
          <w:tcPr>
            <w:tcW w:w="7371" w:type="dxa"/>
            <w:vAlign w:val="center"/>
          </w:tcPr>
          <w:p w14:paraId="0645DE44" w14:textId="32DD662F" w:rsidR="008D3245" w:rsidRPr="00A849A7" w:rsidRDefault="008D3245" w:rsidP="0063575F">
            <w:pPr>
              <w:spacing w:after="0" w:line="240" w:lineRule="auto"/>
              <w:rPr>
                <w:rFonts w:cs="Arial"/>
                <w:sz w:val="20"/>
                <w:szCs w:val="20"/>
              </w:rPr>
            </w:pPr>
            <w:r w:rsidRPr="00A849A7">
              <w:rPr>
                <w:rFonts w:cs="Arial"/>
                <w:sz w:val="20"/>
                <w:szCs w:val="20"/>
              </w:rPr>
              <w:t>ACCESS TO THE CONTRACTOR’S BOOKS</w:t>
            </w:r>
          </w:p>
        </w:tc>
        <w:tc>
          <w:tcPr>
            <w:tcW w:w="845" w:type="dxa"/>
            <w:vAlign w:val="center"/>
          </w:tcPr>
          <w:p w14:paraId="416C7AE5" w14:textId="6309AF89" w:rsidR="008D3245" w:rsidRPr="00332F44" w:rsidRDefault="008D3245" w:rsidP="0063575F">
            <w:pPr>
              <w:spacing w:after="0" w:line="240" w:lineRule="auto"/>
              <w:jc w:val="center"/>
              <w:rPr>
                <w:rFonts w:cs="Arial"/>
                <w:sz w:val="20"/>
                <w:szCs w:val="20"/>
              </w:rPr>
            </w:pPr>
            <w:r>
              <w:rPr>
                <w:rFonts w:cs="Arial"/>
                <w:sz w:val="20"/>
                <w:szCs w:val="20"/>
              </w:rPr>
              <w:t>18</w:t>
            </w:r>
          </w:p>
        </w:tc>
      </w:tr>
      <w:tr w:rsidR="008D3245" w:rsidRPr="00584EAD" w14:paraId="23522E85" w14:textId="77777777" w:rsidTr="0063575F">
        <w:trPr>
          <w:trHeight w:val="454"/>
          <w:jc w:val="center"/>
        </w:trPr>
        <w:tc>
          <w:tcPr>
            <w:tcW w:w="1129" w:type="dxa"/>
            <w:vAlign w:val="center"/>
          </w:tcPr>
          <w:p w14:paraId="3CEAD6EE" w14:textId="65FB319E" w:rsidR="008D3245" w:rsidRPr="00332F44" w:rsidRDefault="008D3245" w:rsidP="0063575F">
            <w:pPr>
              <w:spacing w:after="0" w:line="240" w:lineRule="auto"/>
              <w:jc w:val="center"/>
              <w:rPr>
                <w:rFonts w:cs="Arial"/>
                <w:sz w:val="20"/>
                <w:szCs w:val="20"/>
              </w:rPr>
            </w:pPr>
            <w:r w:rsidRPr="00725848">
              <w:rPr>
                <w:sz w:val="20"/>
                <w:szCs w:val="20"/>
              </w:rPr>
              <w:t>9</w:t>
            </w:r>
            <w:r>
              <w:rPr>
                <w:sz w:val="20"/>
                <w:szCs w:val="20"/>
              </w:rPr>
              <w:t>4</w:t>
            </w:r>
          </w:p>
        </w:tc>
        <w:tc>
          <w:tcPr>
            <w:tcW w:w="7371" w:type="dxa"/>
            <w:vAlign w:val="center"/>
          </w:tcPr>
          <w:p w14:paraId="184440CE" w14:textId="6B330D93" w:rsidR="008D3245" w:rsidRPr="00A849A7" w:rsidRDefault="00C76F99" w:rsidP="0063575F">
            <w:pPr>
              <w:spacing w:after="0" w:line="240" w:lineRule="auto"/>
              <w:rPr>
                <w:rFonts w:cs="Arial"/>
                <w:sz w:val="20"/>
                <w:szCs w:val="20"/>
              </w:rPr>
            </w:pPr>
            <w:r w:rsidRPr="00C76F99">
              <w:rPr>
                <w:rFonts w:cs="Arial"/>
                <w:sz w:val="20"/>
                <w:szCs w:val="20"/>
              </w:rPr>
              <w:t>FORCE MAJEURE</w:t>
            </w:r>
          </w:p>
        </w:tc>
        <w:tc>
          <w:tcPr>
            <w:tcW w:w="845" w:type="dxa"/>
            <w:vAlign w:val="center"/>
          </w:tcPr>
          <w:p w14:paraId="0D76D83C" w14:textId="6918210F" w:rsidR="008D3245" w:rsidRPr="00332F44" w:rsidRDefault="008D3245" w:rsidP="0063575F">
            <w:pPr>
              <w:spacing w:after="0" w:line="240" w:lineRule="auto"/>
              <w:jc w:val="center"/>
              <w:rPr>
                <w:rFonts w:cs="Arial"/>
                <w:sz w:val="20"/>
                <w:szCs w:val="20"/>
              </w:rPr>
            </w:pPr>
            <w:r>
              <w:rPr>
                <w:rFonts w:cs="Arial"/>
                <w:sz w:val="20"/>
                <w:szCs w:val="20"/>
              </w:rPr>
              <w:t>18</w:t>
            </w:r>
          </w:p>
        </w:tc>
      </w:tr>
      <w:tr w:rsidR="008D3245" w:rsidRPr="00584EAD" w14:paraId="585E5121" w14:textId="77777777" w:rsidTr="0063575F">
        <w:trPr>
          <w:trHeight w:val="454"/>
          <w:jc w:val="center"/>
        </w:trPr>
        <w:tc>
          <w:tcPr>
            <w:tcW w:w="1129" w:type="dxa"/>
            <w:vAlign w:val="center"/>
          </w:tcPr>
          <w:p w14:paraId="181BA9D3" w14:textId="78B16F7C" w:rsidR="008D3245" w:rsidRPr="00332F44" w:rsidRDefault="008D3245" w:rsidP="0063575F">
            <w:pPr>
              <w:spacing w:after="0" w:line="240" w:lineRule="auto"/>
              <w:jc w:val="center"/>
              <w:rPr>
                <w:rFonts w:cs="Arial"/>
                <w:sz w:val="20"/>
                <w:szCs w:val="20"/>
              </w:rPr>
            </w:pPr>
            <w:r w:rsidRPr="00725848">
              <w:rPr>
                <w:sz w:val="20"/>
                <w:szCs w:val="20"/>
              </w:rPr>
              <w:t>9</w:t>
            </w:r>
            <w:r>
              <w:rPr>
                <w:sz w:val="20"/>
                <w:szCs w:val="20"/>
              </w:rPr>
              <w:t>5</w:t>
            </w:r>
          </w:p>
        </w:tc>
        <w:tc>
          <w:tcPr>
            <w:tcW w:w="7371" w:type="dxa"/>
            <w:vAlign w:val="center"/>
          </w:tcPr>
          <w:p w14:paraId="784EC8CF" w14:textId="72A5F934" w:rsidR="008D3245" w:rsidRPr="00A849A7" w:rsidRDefault="008D3245" w:rsidP="0063575F">
            <w:pPr>
              <w:spacing w:after="0" w:line="240" w:lineRule="auto"/>
              <w:rPr>
                <w:rFonts w:cs="Arial"/>
                <w:sz w:val="20"/>
                <w:szCs w:val="20"/>
              </w:rPr>
            </w:pPr>
            <w:r w:rsidRPr="00A849A7">
              <w:rPr>
                <w:rFonts w:cs="Arial"/>
                <w:sz w:val="20"/>
                <w:szCs w:val="20"/>
              </w:rPr>
              <w:t>B.I.S. [I.S.I.] BOOKS AND APSS TO BE KEPT AT SITE GOI/NBC</w:t>
            </w:r>
          </w:p>
        </w:tc>
        <w:tc>
          <w:tcPr>
            <w:tcW w:w="845" w:type="dxa"/>
            <w:vAlign w:val="center"/>
          </w:tcPr>
          <w:p w14:paraId="017AA025" w14:textId="24CBF630" w:rsidR="008D3245" w:rsidRPr="00332F44" w:rsidRDefault="008D3245" w:rsidP="0063575F">
            <w:pPr>
              <w:spacing w:after="0" w:line="240" w:lineRule="auto"/>
              <w:jc w:val="center"/>
              <w:rPr>
                <w:rFonts w:cs="Arial"/>
                <w:sz w:val="20"/>
                <w:szCs w:val="20"/>
              </w:rPr>
            </w:pPr>
            <w:r>
              <w:rPr>
                <w:rFonts w:cs="Arial"/>
                <w:sz w:val="20"/>
                <w:szCs w:val="20"/>
              </w:rPr>
              <w:t>18</w:t>
            </w:r>
          </w:p>
        </w:tc>
      </w:tr>
      <w:tr w:rsidR="008D3245" w:rsidRPr="00584EAD" w14:paraId="20AF7A32" w14:textId="77777777" w:rsidTr="0063575F">
        <w:trPr>
          <w:trHeight w:val="454"/>
          <w:jc w:val="center"/>
        </w:trPr>
        <w:tc>
          <w:tcPr>
            <w:tcW w:w="1129" w:type="dxa"/>
            <w:vAlign w:val="center"/>
          </w:tcPr>
          <w:p w14:paraId="7D9AF605" w14:textId="357B58D5" w:rsidR="008D3245" w:rsidRPr="00332F44" w:rsidRDefault="008D3245" w:rsidP="0063575F">
            <w:pPr>
              <w:spacing w:after="0" w:line="240" w:lineRule="auto"/>
              <w:jc w:val="center"/>
              <w:rPr>
                <w:rFonts w:cs="Arial"/>
                <w:sz w:val="20"/>
                <w:szCs w:val="20"/>
              </w:rPr>
            </w:pPr>
            <w:r w:rsidRPr="00725848">
              <w:rPr>
                <w:sz w:val="20"/>
                <w:szCs w:val="20"/>
              </w:rPr>
              <w:t>9</w:t>
            </w:r>
            <w:r>
              <w:rPr>
                <w:sz w:val="20"/>
                <w:szCs w:val="20"/>
              </w:rPr>
              <w:t>6</w:t>
            </w:r>
          </w:p>
        </w:tc>
        <w:tc>
          <w:tcPr>
            <w:tcW w:w="7371" w:type="dxa"/>
            <w:vAlign w:val="center"/>
          </w:tcPr>
          <w:p w14:paraId="3CDD0E96" w14:textId="36192162" w:rsidR="008D3245" w:rsidRPr="00A849A7" w:rsidRDefault="008D3245" w:rsidP="0063575F">
            <w:pPr>
              <w:spacing w:after="0" w:line="240" w:lineRule="auto"/>
              <w:rPr>
                <w:rFonts w:cs="Arial"/>
                <w:sz w:val="20"/>
                <w:szCs w:val="20"/>
              </w:rPr>
            </w:pPr>
            <w:r w:rsidRPr="00A849A7">
              <w:rPr>
                <w:rFonts w:cs="Arial"/>
                <w:sz w:val="20"/>
                <w:szCs w:val="20"/>
              </w:rPr>
              <w:t>VARIATIONS BY WAY OF MODIFICATION, OMISSIONS OR ADDITIONS</w:t>
            </w:r>
          </w:p>
        </w:tc>
        <w:tc>
          <w:tcPr>
            <w:tcW w:w="845" w:type="dxa"/>
            <w:vAlign w:val="center"/>
          </w:tcPr>
          <w:p w14:paraId="07855235" w14:textId="6CAFA6E1" w:rsidR="008D3245" w:rsidRPr="00332F44" w:rsidRDefault="008D3245" w:rsidP="0063575F">
            <w:pPr>
              <w:spacing w:after="0" w:line="240" w:lineRule="auto"/>
              <w:jc w:val="center"/>
              <w:rPr>
                <w:rFonts w:cs="Arial"/>
                <w:sz w:val="20"/>
                <w:szCs w:val="20"/>
              </w:rPr>
            </w:pPr>
            <w:r>
              <w:rPr>
                <w:rFonts w:cs="Arial"/>
                <w:sz w:val="20"/>
                <w:szCs w:val="20"/>
              </w:rPr>
              <w:t>18</w:t>
            </w:r>
          </w:p>
        </w:tc>
      </w:tr>
      <w:tr w:rsidR="008D3245" w:rsidRPr="00584EAD" w14:paraId="17E5A70F" w14:textId="77777777" w:rsidTr="0063575F">
        <w:trPr>
          <w:trHeight w:val="454"/>
          <w:jc w:val="center"/>
        </w:trPr>
        <w:tc>
          <w:tcPr>
            <w:tcW w:w="1129" w:type="dxa"/>
            <w:vAlign w:val="center"/>
          </w:tcPr>
          <w:p w14:paraId="7D334ECC" w14:textId="511FB04A" w:rsidR="008D3245" w:rsidRPr="00332F44" w:rsidRDefault="008D3245" w:rsidP="0063575F">
            <w:pPr>
              <w:spacing w:after="0" w:line="240" w:lineRule="auto"/>
              <w:jc w:val="center"/>
              <w:rPr>
                <w:rFonts w:cs="Arial"/>
                <w:sz w:val="20"/>
                <w:szCs w:val="20"/>
              </w:rPr>
            </w:pPr>
            <w:r w:rsidRPr="00725848">
              <w:rPr>
                <w:sz w:val="20"/>
                <w:szCs w:val="20"/>
              </w:rPr>
              <w:t>9</w:t>
            </w:r>
            <w:r>
              <w:rPr>
                <w:sz w:val="20"/>
                <w:szCs w:val="20"/>
              </w:rPr>
              <w:t>7</w:t>
            </w:r>
          </w:p>
        </w:tc>
        <w:tc>
          <w:tcPr>
            <w:tcW w:w="7371" w:type="dxa"/>
            <w:vAlign w:val="center"/>
          </w:tcPr>
          <w:p w14:paraId="3462E5EA" w14:textId="645641D0" w:rsidR="008D3245" w:rsidRPr="00A849A7" w:rsidRDefault="008D3245" w:rsidP="0063575F">
            <w:pPr>
              <w:spacing w:after="0" w:line="240" w:lineRule="auto"/>
              <w:rPr>
                <w:rFonts w:cs="Arial"/>
                <w:sz w:val="20"/>
                <w:szCs w:val="20"/>
              </w:rPr>
            </w:pPr>
            <w:r w:rsidRPr="00A849A7">
              <w:rPr>
                <w:rFonts w:cs="Arial"/>
                <w:sz w:val="20"/>
                <w:szCs w:val="20"/>
              </w:rPr>
              <w:t>CARE AND DIVERSION OF RIVER/STREAM</w:t>
            </w:r>
          </w:p>
        </w:tc>
        <w:tc>
          <w:tcPr>
            <w:tcW w:w="845" w:type="dxa"/>
            <w:vAlign w:val="center"/>
          </w:tcPr>
          <w:p w14:paraId="511B1AF2" w14:textId="43C5AE99" w:rsidR="008D3245" w:rsidRPr="00332F44" w:rsidRDefault="008D3245" w:rsidP="0063575F">
            <w:pPr>
              <w:spacing w:after="0" w:line="240" w:lineRule="auto"/>
              <w:jc w:val="center"/>
              <w:rPr>
                <w:rFonts w:cs="Arial"/>
                <w:sz w:val="20"/>
                <w:szCs w:val="20"/>
              </w:rPr>
            </w:pPr>
            <w:r>
              <w:rPr>
                <w:rFonts w:cs="Arial"/>
                <w:sz w:val="20"/>
                <w:szCs w:val="20"/>
              </w:rPr>
              <w:t>19</w:t>
            </w:r>
          </w:p>
        </w:tc>
      </w:tr>
      <w:tr w:rsidR="008D3245" w:rsidRPr="00584EAD" w14:paraId="48D2BCBD" w14:textId="77777777" w:rsidTr="0063575F">
        <w:trPr>
          <w:trHeight w:val="454"/>
          <w:jc w:val="center"/>
        </w:trPr>
        <w:tc>
          <w:tcPr>
            <w:tcW w:w="1129" w:type="dxa"/>
            <w:vAlign w:val="center"/>
          </w:tcPr>
          <w:p w14:paraId="28ADBB74" w14:textId="66D05070" w:rsidR="008D3245" w:rsidRPr="00332F44" w:rsidRDefault="008D3245" w:rsidP="0063575F">
            <w:pPr>
              <w:spacing w:after="0" w:line="240" w:lineRule="auto"/>
              <w:jc w:val="center"/>
              <w:rPr>
                <w:rFonts w:cs="Arial"/>
                <w:sz w:val="20"/>
                <w:szCs w:val="20"/>
              </w:rPr>
            </w:pPr>
            <w:r w:rsidRPr="00725848">
              <w:rPr>
                <w:sz w:val="20"/>
                <w:szCs w:val="20"/>
              </w:rPr>
              <w:t>9</w:t>
            </w:r>
            <w:r>
              <w:rPr>
                <w:sz w:val="20"/>
                <w:szCs w:val="20"/>
              </w:rPr>
              <w:t>8</w:t>
            </w:r>
          </w:p>
        </w:tc>
        <w:tc>
          <w:tcPr>
            <w:tcW w:w="7371" w:type="dxa"/>
            <w:vAlign w:val="center"/>
          </w:tcPr>
          <w:p w14:paraId="2BFD1D6B" w14:textId="5C27C791" w:rsidR="008D3245" w:rsidRPr="00A849A7" w:rsidRDefault="008D3245" w:rsidP="0063575F">
            <w:pPr>
              <w:spacing w:after="0" w:line="240" w:lineRule="auto"/>
              <w:rPr>
                <w:rFonts w:cs="Arial"/>
                <w:sz w:val="20"/>
                <w:szCs w:val="20"/>
              </w:rPr>
            </w:pPr>
            <w:r w:rsidRPr="00A849A7">
              <w:rPr>
                <w:rFonts w:cs="Arial"/>
                <w:sz w:val="20"/>
                <w:szCs w:val="20"/>
              </w:rPr>
              <w:t>INCOME TAX</w:t>
            </w:r>
          </w:p>
        </w:tc>
        <w:tc>
          <w:tcPr>
            <w:tcW w:w="845" w:type="dxa"/>
            <w:vAlign w:val="center"/>
          </w:tcPr>
          <w:p w14:paraId="285E6844" w14:textId="3E2CE29C" w:rsidR="008D3245" w:rsidRPr="00332F44" w:rsidRDefault="008D3245" w:rsidP="0063575F">
            <w:pPr>
              <w:spacing w:after="0" w:line="240" w:lineRule="auto"/>
              <w:jc w:val="center"/>
              <w:rPr>
                <w:rFonts w:cs="Arial"/>
                <w:sz w:val="20"/>
                <w:szCs w:val="20"/>
              </w:rPr>
            </w:pPr>
            <w:r>
              <w:rPr>
                <w:rFonts w:cs="Arial"/>
                <w:sz w:val="20"/>
                <w:szCs w:val="20"/>
              </w:rPr>
              <w:t>19</w:t>
            </w:r>
          </w:p>
        </w:tc>
      </w:tr>
      <w:tr w:rsidR="008D3245" w:rsidRPr="00584EAD" w14:paraId="1DCBE894" w14:textId="77777777" w:rsidTr="0063575F">
        <w:trPr>
          <w:trHeight w:val="454"/>
          <w:jc w:val="center"/>
        </w:trPr>
        <w:tc>
          <w:tcPr>
            <w:tcW w:w="1129" w:type="dxa"/>
            <w:vAlign w:val="center"/>
          </w:tcPr>
          <w:p w14:paraId="04857A9A" w14:textId="130DAE7F" w:rsidR="008D3245" w:rsidRPr="00297449" w:rsidRDefault="008D3245" w:rsidP="0063575F">
            <w:pPr>
              <w:spacing w:after="0" w:line="240" w:lineRule="auto"/>
              <w:jc w:val="center"/>
              <w:rPr>
                <w:sz w:val="20"/>
                <w:szCs w:val="20"/>
              </w:rPr>
            </w:pPr>
            <w:r w:rsidRPr="00725848">
              <w:rPr>
                <w:sz w:val="20"/>
                <w:szCs w:val="20"/>
              </w:rPr>
              <w:t>9</w:t>
            </w:r>
            <w:r>
              <w:rPr>
                <w:sz w:val="20"/>
                <w:szCs w:val="20"/>
              </w:rPr>
              <w:t>9</w:t>
            </w:r>
          </w:p>
        </w:tc>
        <w:tc>
          <w:tcPr>
            <w:tcW w:w="7371" w:type="dxa"/>
            <w:vAlign w:val="center"/>
          </w:tcPr>
          <w:p w14:paraId="0FBD1561" w14:textId="7D1FDAF1" w:rsidR="008D3245" w:rsidRPr="00A849A7" w:rsidRDefault="008D3245" w:rsidP="0063575F">
            <w:pPr>
              <w:spacing w:after="0" w:line="240" w:lineRule="auto"/>
              <w:rPr>
                <w:rFonts w:cs="Arial"/>
                <w:sz w:val="20"/>
                <w:szCs w:val="20"/>
              </w:rPr>
            </w:pPr>
            <w:r w:rsidRPr="00A849A7">
              <w:rPr>
                <w:rFonts w:cs="Arial"/>
                <w:sz w:val="20"/>
                <w:szCs w:val="20"/>
              </w:rPr>
              <w:t>SEIGNIORAGE CHARGES</w:t>
            </w:r>
          </w:p>
        </w:tc>
        <w:tc>
          <w:tcPr>
            <w:tcW w:w="845" w:type="dxa"/>
            <w:vAlign w:val="center"/>
          </w:tcPr>
          <w:p w14:paraId="63E9DCE3" w14:textId="58B8F6DC" w:rsidR="008D3245" w:rsidRPr="00332F44" w:rsidRDefault="008D3245" w:rsidP="0063575F">
            <w:pPr>
              <w:spacing w:after="0" w:line="240" w:lineRule="auto"/>
              <w:jc w:val="center"/>
              <w:rPr>
                <w:rFonts w:cs="Arial"/>
                <w:sz w:val="20"/>
                <w:szCs w:val="20"/>
              </w:rPr>
            </w:pPr>
            <w:r>
              <w:rPr>
                <w:rFonts w:cs="Arial"/>
                <w:sz w:val="20"/>
                <w:szCs w:val="20"/>
              </w:rPr>
              <w:t>19</w:t>
            </w:r>
          </w:p>
        </w:tc>
      </w:tr>
      <w:tr w:rsidR="008D3245" w:rsidRPr="00584EAD" w14:paraId="2BC1864C" w14:textId="77777777" w:rsidTr="0063575F">
        <w:trPr>
          <w:trHeight w:val="454"/>
          <w:jc w:val="center"/>
        </w:trPr>
        <w:tc>
          <w:tcPr>
            <w:tcW w:w="1129" w:type="dxa"/>
            <w:vAlign w:val="center"/>
          </w:tcPr>
          <w:p w14:paraId="354AAF35" w14:textId="034A03AD" w:rsidR="008D3245" w:rsidRPr="00297449" w:rsidRDefault="008D3245" w:rsidP="0063575F">
            <w:pPr>
              <w:spacing w:after="0" w:line="240" w:lineRule="auto"/>
              <w:jc w:val="center"/>
              <w:rPr>
                <w:sz w:val="20"/>
                <w:szCs w:val="20"/>
              </w:rPr>
            </w:pPr>
            <w:r w:rsidRPr="00297449">
              <w:rPr>
                <w:sz w:val="20"/>
                <w:szCs w:val="20"/>
              </w:rPr>
              <w:t>100</w:t>
            </w:r>
          </w:p>
        </w:tc>
        <w:tc>
          <w:tcPr>
            <w:tcW w:w="7371" w:type="dxa"/>
            <w:vAlign w:val="center"/>
          </w:tcPr>
          <w:p w14:paraId="0D305F12" w14:textId="4A1F4483" w:rsidR="008D3245" w:rsidRPr="00A849A7" w:rsidRDefault="008D3245" w:rsidP="0063575F">
            <w:pPr>
              <w:spacing w:after="0" w:line="240" w:lineRule="auto"/>
              <w:rPr>
                <w:rFonts w:cs="Arial"/>
                <w:sz w:val="20"/>
                <w:szCs w:val="20"/>
              </w:rPr>
            </w:pPr>
            <w:r w:rsidRPr="00A849A7">
              <w:rPr>
                <w:rFonts w:cs="Arial"/>
                <w:sz w:val="20"/>
                <w:szCs w:val="20"/>
              </w:rPr>
              <w:t>SUPPLY OF CONSTRUCTION MATERIALS</w:t>
            </w:r>
          </w:p>
        </w:tc>
        <w:tc>
          <w:tcPr>
            <w:tcW w:w="845" w:type="dxa"/>
            <w:vAlign w:val="center"/>
          </w:tcPr>
          <w:p w14:paraId="13BBEEB6" w14:textId="6A0857F5" w:rsidR="008D3245" w:rsidRPr="00332F44" w:rsidRDefault="008D3245" w:rsidP="0063575F">
            <w:pPr>
              <w:spacing w:after="0" w:line="240" w:lineRule="auto"/>
              <w:jc w:val="center"/>
              <w:rPr>
                <w:rFonts w:cs="Arial"/>
                <w:sz w:val="20"/>
                <w:szCs w:val="20"/>
              </w:rPr>
            </w:pPr>
            <w:r>
              <w:rPr>
                <w:rFonts w:cs="Arial"/>
                <w:sz w:val="20"/>
                <w:szCs w:val="20"/>
              </w:rPr>
              <w:t>20</w:t>
            </w:r>
          </w:p>
        </w:tc>
      </w:tr>
      <w:tr w:rsidR="005775B0" w:rsidRPr="005775B0" w14:paraId="08ADC266" w14:textId="77777777" w:rsidTr="0063575F">
        <w:trPr>
          <w:trHeight w:val="387"/>
          <w:jc w:val="center"/>
        </w:trPr>
        <w:tc>
          <w:tcPr>
            <w:tcW w:w="9345" w:type="dxa"/>
            <w:gridSpan w:val="3"/>
            <w:vAlign w:val="center"/>
          </w:tcPr>
          <w:p w14:paraId="5B989C37" w14:textId="0B9E7C9C" w:rsidR="005775B0" w:rsidRPr="005775B0" w:rsidRDefault="005775B0" w:rsidP="0063575F">
            <w:pPr>
              <w:spacing w:after="0" w:line="240" w:lineRule="auto"/>
              <w:jc w:val="center"/>
              <w:rPr>
                <w:rFonts w:cs="Arial"/>
                <w:b/>
                <w:bCs/>
                <w:sz w:val="24"/>
                <w:szCs w:val="32"/>
              </w:rPr>
            </w:pPr>
            <w:r w:rsidRPr="005775B0">
              <w:rPr>
                <w:b/>
                <w:bCs/>
                <w:sz w:val="24"/>
                <w:szCs w:val="32"/>
              </w:rPr>
              <w:t>ADDITIONAL SPECIAL CONDITIONS OF CONTRACT</w:t>
            </w:r>
          </w:p>
        </w:tc>
      </w:tr>
      <w:tr w:rsidR="000E5561" w:rsidRPr="00584EAD" w14:paraId="14965E74" w14:textId="77777777" w:rsidTr="0063575F">
        <w:trPr>
          <w:trHeight w:val="454"/>
          <w:jc w:val="center"/>
        </w:trPr>
        <w:tc>
          <w:tcPr>
            <w:tcW w:w="1129" w:type="dxa"/>
            <w:vAlign w:val="center"/>
          </w:tcPr>
          <w:p w14:paraId="6C817455" w14:textId="47AAFD67" w:rsidR="000E5561" w:rsidRPr="00297449" w:rsidRDefault="000E5561" w:rsidP="0063575F">
            <w:pPr>
              <w:spacing w:after="0" w:line="240" w:lineRule="auto"/>
              <w:jc w:val="center"/>
              <w:rPr>
                <w:sz w:val="20"/>
                <w:szCs w:val="20"/>
              </w:rPr>
            </w:pPr>
            <w:r w:rsidRPr="00297449">
              <w:rPr>
                <w:sz w:val="20"/>
                <w:szCs w:val="20"/>
              </w:rPr>
              <w:t>1</w:t>
            </w:r>
          </w:p>
        </w:tc>
        <w:tc>
          <w:tcPr>
            <w:tcW w:w="7371" w:type="dxa"/>
            <w:vAlign w:val="center"/>
          </w:tcPr>
          <w:p w14:paraId="3D58CA3B" w14:textId="6B5B9E54" w:rsidR="000E5561" w:rsidRPr="00A849A7" w:rsidRDefault="000E5561" w:rsidP="0063575F">
            <w:pPr>
              <w:spacing w:after="0" w:line="240" w:lineRule="auto"/>
              <w:rPr>
                <w:rFonts w:cs="Arial"/>
                <w:sz w:val="20"/>
                <w:szCs w:val="20"/>
              </w:rPr>
            </w:pPr>
            <w:r w:rsidRPr="00811566">
              <w:rPr>
                <w:rFonts w:cs="Arial"/>
                <w:sz w:val="20"/>
                <w:szCs w:val="20"/>
              </w:rPr>
              <w:t>GENERAL</w:t>
            </w:r>
          </w:p>
        </w:tc>
        <w:tc>
          <w:tcPr>
            <w:tcW w:w="845" w:type="dxa"/>
            <w:vAlign w:val="center"/>
          </w:tcPr>
          <w:p w14:paraId="1252FBE6" w14:textId="3E607C9E"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2</w:t>
            </w:r>
          </w:p>
        </w:tc>
      </w:tr>
      <w:tr w:rsidR="000E5561" w:rsidRPr="00584EAD" w14:paraId="720F0F3C" w14:textId="77777777" w:rsidTr="0063575F">
        <w:trPr>
          <w:trHeight w:val="454"/>
          <w:jc w:val="center"/>
        </w:trPr>
        <w:tc>
          <w:tcPr>
            <w:tcW w:w="1129" w:type="dxa"/>
            <w:vAlign w:val="center"/>
          </w:tcPr>
          <w:p w14:paraId="535BD8E9" w14:textId="56BA9BC5" w:rsidR="000E5561" w:rsidRPr="00297449" w:rsidRDefault="000E5561" w:rsidP="0063575F">
            <w:pPr>
              <w:spacing w:after="0" w:line="240" w:lineRule="auto"/>
              <w:jc w:val="center"/>
              <w:rPr>
                <w:sz w:val="20"/>
                <w:szCs w:val="20"/>
              </w:rPr>
            </w:pPr>
            <w:r w:rsidRPr="00297449">
              <w:rPr>
                <w:sz w:val="20"/>
                <w:szCs w:val="20"/>
              </w:rPr>
              <w:t>2</w:t>
            </w:r>
          </w:p>
        </w:tc>
        <w:tc>
          <w:tcPr>
            <w:tcW w:w="7371" w:type="dxa"/>
            <w:vAlign w:val="center"/>
          </w:tcPr>
          <w:p w14:paraId="059D4148" w14:textId="2C944443" w:rsidR="000E5561" w:rsidRPr="00A849A7" w:rsidRDefault="000E5561" w:rsidP="0063575F">
            <w:pPr>
              <w:spacing w:after="0" w:line="240" w:lineRule="auto"/>
              <w:rPr>
                <w:rFonts w:cs="Arial"/>
                <w:sz w:val="20"/>
                <w:szCs w:val="20"/>
              </w:rPr>
            </w:pPr>
            <w:r w:rsidRPr="00811566">
              <w:rPr>
                <w:rFonts w:cs="Arial"/>
                <w:sz w:val="20"/>
                <w:szCs w:val="20"/>
              </w:rPr>
              <w:t>DRAWINGS AND DESIGNS</w:t>
            </w:r>
          </w:p>
        </w:tc>
        <w:tc>
          <w:tcPr>
            <w:tcW w:w="845" w:type="dxa"/>
            <w:vAlign w:val="center"/>
          </w:tcPr>
          <w:p w14:paraId="7CDE2A70" w14:textId="1DAC7195"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2</w:t>
            </w:r>
          </w:p>
        </w:tc>
      </w:tr>
      <w:tr w:rsidR="000E5561" w:rsidRPr="00584EAD" w14:paraId="67F87F5B" w14:textId="77777777" w:rsidTr="0063575F">
        <w:trPr>
          <w:trHeight w:val="454"/>
          <w:jc w:val="center"/>
        </w:trPr>
        <w:tc>
          <w:tcPr>
            <w:tcW w:w="1129" w:type="dxa"/>
            <w:vAlign w:val="center"/>
          </w:tcPr>
          <w:p w14:paraId="4C3BD385" w14:textId="4FF6C3FC" w:rsidR="000E5561" w:rsidRPr="00297449" w:rsidRDefault="000E5561" w:rsidP="0063575F">
            <w:pPr>
              <w:spacing w:after="0" w:line="240" w:lineRule="auto"/>
              <w:jc w:val="center"/>
              <w:rPr>
                <w:sz w:val="20"/>
                <w:szCs w:val="20"/>
              </w:rPr>
            </w:pPr>
            <w:r w:rsidRPr="00297449">
              <w:rPr>
                <w:sz w:val="20"/>
                <w:szCs w:val="20"/>
              </w:rPr>
              <w:t>3</w:t>
            </w:r>
          </w:p>
        </w:tc>
        <w:tc>
          <w:tcPr>
            <w:tcW w:w="7371" w:type="dxa"/>
            <w:vAlign w:val="center"/>
          </w:tcPr>
          <w:p w14:paraId="2E2E6DBC" w14:textId="0D9345D1" w:rsidR="000E5561" w:rsidRPr="00811566" w:rsidRDefault="000E5561" w:rsidP="0063575F">
            <w:pPr>
              <w:spacing w:after="0" w:line="240" w:lineRule="auto"/>
              <w:rPr>
                <w:rFonts w:cs="Arial"/>
                <w:sz w:val="20"/>
                <w:szCs w:val="20"/>
              </w:rPr>
            </w:pPr>
            <w:r w:rsidRPr="00811566">
              <w:rPr>
                <w:rFonts w:cs="Arial"/>
                <w:sz w:val="20"/>
                <w:szCs w:val="20"/>
              </w:rPr>
              <w:t>CONSTRUCTION PROGRAMME</w:t>
            </w:r>
          </w:p>
        </w:tc>
        <w:tc>
          <w:tcPr>
            <w:tcW w:w="845" w:type="dxa"/>
            <w:vAlign w:val="center"/>
          </w:tcPr>
          <w:p w14:paraId="463485A9" w14:textId="186B056F"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2</w:t>
            </w:r>
          </w:p>
        </w:tc>
      </w:tr>
      <w:tr w:rsidR="000E5561" w:rsidRPr="00584EAD" w14:paraId="6420F184" w14:textId="77777777" w:rsidTr="0063575F">
        <w:trPr>
          <w:trHeight w:val="454"/>
          <w:jc w:val="center"/>
        </w:trPr>
        <w:tc>
          <w:tcPr>
            <w:tcW w:w="1129" w:type="dxa"/>
            <w:vAlign w:val="center"/>
          </w:tcPr>
          <w:p w14:paraId="3CA44BC1" w14:textId="48C97835" w:rsidR="000E5561" w:rsidRPr="00297449" w:rsidRDefault="000E5561" w:rsidP="0063575F">
            <w:pPr>
              <w:spacing w:after="0" w:line="240" w:lineRule="auto"/>
              <w:jc w:val="center"/>
              <w:rPr>
                <w:sz w:val="20"/>
                <w:szCs w:val="20"/>
              </w:rPr>
            </w:pPr>
            <w:r w:rsidRPr="00297449">
              <w:rPr>
                <w:sz w:val="20"/>
                <w:szCs w:val="20"/>
              </w:rPr>
              <w:t>4</w:t>
            </w:r>
          </w:p>
        </w:tc>
        <w:tc>
          <w:tcPr>
            <w:tcW w:w="7371" w:type="dxa"/>
            <w:vAlign w:val="center"/>
          </w:tcPr>
          <w:p w14:paraId="05FB0C73" w14:textId="550B5E6C" w:rsidR="000E5561" w:rsidRPr="00811566" w:rsidRDefault="000E5561" w:rsidP="0063575F">
            <w:pPr>
              <w:spacing w:after="0" w:line="240" w:lineRule="auto"/>
              <w:rPr>
                <w:rFonts w:cs="Arial"/>
                <w:sz w:val="20"/>
                <w:szCs w:val="20"/>
              </w:rPr>
            </w:pPr>
            <w:r w:rsidRPr="00811566">
              <w:rPr>
                <w:rFonts w:cs="Arial"/>
                <w:sz w:val="20"/>
                <w:szCs w:val="20"/>
              </w:rPr>
              <w:t>INSPECTION AND TESTS</w:t>
            </w:r>
          </w:p>
        </w:tc>
        <w:tc>
          <w:tcPr>
            <w:tcW w:w="845" w:type="dxa"/>
            <w:vAlign w:val="center"/>
          </w:tcPr>
          <w:p w14:paraId="0B194962" w14:textId="3CE3AD35"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3</w:t>
            </w:r>
          </w:p>
        </w:tc>
      </w:tr>
      <w:tr w:rsidR="000E5561" w:rsidRPr="00584EAD" w14:paraId="202C93D5" w14:textId="77777777" w:rsidTr="0063575F">
        <w:trPr>
          <w:trHeight w:val="454"/>
          <w:jc w:val="center"/>
        </w:trPr>
        <w:tc>
          <w:tcPr>
            <w:tcW w:w="1129" w:type="dxa"/>
            <w:vAlign w:val="center"/>
          </w:tcPr>
          <w:p w14:paraId="7F37843D" w14:textId="7415650A" w:rsidR="000E5561" w:rsidRPr="00297449" w:rsidRDefault="000E5561" w:rsidP="0063575F">
            <w:pPr>
              <w:spacing w:after="0" w:line="240" w:lineRule="auto"/>
              <w:jc w:val="center"/>
              <w:rPr>
                <w:sz w:val="20"/>
                <w:szCs w:val="20"/>
              </w:rPr>
            </w:pPr>
            <w:r w:rsidRPr="00297449">
              <w:rPr>
                <w:sz w:val="20"/>
                <w:szCs w:val="20"/>
              </w:rPr>
              <w:t>5</w:t>
            </w:r>
          </w:p>
        </w:tc>
        <w:tc>
          <w:tcPr>
            <w:tcW w:w="7371" w:type="dxa"/>
            <w:vAlign w:val="center"/>
          </w:tcPr>
          <w:p w14:paraId="0FD91FDC" w14:textId="0CDC931B" w:rsidR="000E5561" w:rsidRPr="00811566" w:rsidRDefault="000E5561" w:rsidP="0063575F">
            <w:pPr>
              <w:spacing w:after="0" w:line="240" w:lineRule="auto"/>
              <w:rPr>
                <w:rFonts w:cs="Arial"/>
                <w:sz w:val="20"/>
                <w:szCs w:val="20"/>
              </w:rPr>
            </w:pPr>
            <w:r w:rsidRPr="00811566">
              <w:rPr>
                <w:rFonts w:cs="Arial"/>
                <w:sz w:val="20"/>
                <w:szCs w:val="20"/>
              </w:rPr>
              <w:t>DAMAGE TO WORKS</w:t>
            </w:r>
          </w:p>
        </w:tc>
        <w:tc>
          <w:tcPr>
            <w:tcW w:w="845" w:type="dxa"/>
            <w:vAlign w:val="center"/>
          </w:tcPr>
          <w:p w14:paraId="17A7EC9A" w14:textId="021928ED"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3</w:t>
            </w:r>
          </w:p>
        </w:tc>
      </w:tr>
      <w:tr w:rsidR="000E5561" w:rsidRPr="00584EAD" w14:paraId="041F934E" w14:textId="77777777" w:rsidTr="0063575F">
        <w:trPr>
          <w:trHeight w:val="454"/>
          <w:jc w:val="center"/>
        </w:trPr>
        <w:tc>
          <w:tcPr>
            <w:tcW w:w="1129" w:type="dxa"/>
            <w:vAlign w:val="center"/>
          </w:tcPr>
          <w:p w14:paraId="392BA681" w14:textId="73D21E06" w:rsidR="000E5561" w:rsidRPr="00297449" w:rsidRDefault="000E5561" w:rsidP="0063575F">
            <w:pPr>
              <w:spacing w:after="0" w:line="240" w:lineRule="auto"/>
              <w:jc w:val="center"/>
              <w:rPr>
                <w:sz w:val="20"/>
                <w:szCs w:val="20"/>
              </w:rPr>
            </w:pPr>
            <w:r w:rsidRPr="00297449">
              <w:rPr>
                <w:sz w:val="20"/>
                <w:szCs w:val="20"/>
              </w:rPr>
              <w:t>6</w:t>
            </w:r>
          </w:p>
        </w:tc>
        <w:tc>
          <w:tcPr>
            <w:tcW w:w="7371" w:type="dxa"/>
            <w:vAlign w:val="center"/>
          </w:tcPr>
          <w:p w14:paraId="5A9F64A6" w14:textId="4F0B7CAE" w:rsidR="000E5561" w:rsidRPr="00811566" w:rsidRDefault="000E5561" w:rsidP="0063575F">
            <w:pPr>
              <w:spacing w:after="0" w:line="240" w:lineRule="auto"/>
              <w:rPr>
                <w:rFonts w:cs="Arial"/>
                <w:sz w:val="20"/>
                <w:szCs w:val="20"/>
              </w:rPr>
            </w:pPr>
            <w:r w:rsidRPr="00811566">
              <w:rPr>
                <w:rFonts w:cs="Arial"/>
                <w:sz w:val="20"/>
                <w:szCs w:val="20"/>
              </w:rPr>
              <w:t>EXAMINATION AND TESTS ON COMPLETION</w:t>
            </w:r>
          </w:p>
        </w:tc>
        <w:tc>
          <w:tcPr>
            <w:tcW w:w="845" w:type="dxa"/>
            <w:vAlign w:val="center"/>
          </w:tcPr>
          <w:p w14:paraId="2FE52094" w14:textId="34FF31BB"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4</w:t>
            </w:r>
          </w:p>
        </w:tc>
      </w:tr>
      <w:tr w:rsidR="000E5561" w:rsidRPr="00584EAD" w14:paraId="01A58F34" w14:textId="77777777" w:rsidTr="0063575F">
        <w:trPr>
          <w:trHeight w:val="454"/>
          <w:jc w:val="center"/>
        </w:trPr>
        <w:tc>
          <w:tcPr>
            <w:tcW w:w="1129" w:type="dxa"/>
            <w:vAlign w:val="center"/>
          </w:tcPr>
          <w:p w14:paraId="7393EACE" w14:textId="5ED6D3E0" w:rsidR="000E5561" w:rsidRPr="00297449" w:rsidRDefault="000E5561" w:rsidP="0063575F">
            <w:pPr>
              <w:spacing w:after="0" w:line="240" w:lineRule="auto"/>
              <w:jc w:val="center"/>
              <w:rPr>
                <w:sz w:val="20"/>
                <w:szCs w:val="20"/>
              </w:rPr>
            </w:pPr>
            <w:r w:rsidRPr="00297449">
              <w:rPr>
                <w:sz w:val="20"/>
                <w:szCs w:val="20"/>
              </w:rPr>
              <w:t>7</w:t>
            </w:r>
          </w:p>
        </w:tc>
        <w:tc>
          <w:tcPr>
            <w:tcW w:w="7371" w:type="dxa"/>
            <w:vAlign w:val="center"/>
          </w:tcPr>
          <w:p w14:paraId="0CA3DA60" w14:textId="6356033F" w:rsidR="000E5561" w:rsidRPr="00811566" w:rsidRDefault="000E5561" w:rsidP="0063575F">
            <w:pPr>
              <w:spacing w:after="0" w:line="240" w:lineRule="auto"/>
              <w:rPr>
                <w:rFonts w:cs="Arial"/>
                <w:sz w:val="20"/>
                <w:szCs w:val="20"/>
              </w:rPr>
            </w:pPr>
            <w:r w:rsidRPr="00811566">
              <w:rPr>
                <w:rFonts w:cs="Arial"/>
                <w:sz w:val="20"/>
                <w:szCs w:val="20"/>
              </w:rPr>
              <w:t>ROADS</w:t>
            </w:r>
          </w:p>
        </w:tc>
        <w:tc>
          <w:tcPr>
            <w:tcW w:w="845" w:type="dxa"/>
            <w:vAlign w:val="center"/>
          </w:tcPr>
          <w:p w14:paraId="04FD39F8" w14:textId="1C9F59FE"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4</w:t>
            </w:r>
          </w:p>
        </w:tc>
      </w:tr>
      <w:tr w:rsidR="000E5561" w:rsidRPr="00584EAD" w14:paraId="32283BB3" w14:textId="77777777" w:rsidTr="0063575F">
        <w:trPr>
          <w:trHeight w:val="454"/>
          <w:jc w:val="center"/>
        </w:trPr>
        <w:tc>
          <w:tcPr>
            <w:tcW w:w="1129" w:type="dxa"/>
            <w:vAlign w:val="center"/>
          </w:tcPr>
          <w:p w14:paraId="71596C8D" w14:textId="728B106A" w:rsidR="000E5561" w:rsidRPr="00297449" w:rsidRDefault="000E5561" w:rsidP="0063575F">
            <w:pPr>
              <w:spacing w:after="0" w:line="240" w:lineRule="auto"/>
              <w:jc w:val="center"/>
              <w:rPr>
                <w:sz w:val="20"/>
                <w:szCs w:val="20"/>
              </w:rPr>
            </w:pPr>
            <w:r w:rsidRPr="00297449">
              <w:rPr>
                <w:sz w:val="20"/>
                <w:szCs w:val="20"/>
              </w:rPr>
              <w:t>8</w:t>
            </w:r>
          </w:p>
        </w:tc>
        <w:tc>
          <w:tcPr>
            <w:tcW w:w="7371" w:type="dxa"/>
            <w:vAlign w:val="center"/>
          </w:tcPr>
          <w:p w14:paraId="0EA655A3" w14:textId="06BAFDD9" w:rsidR="000E5561" w:rsidRPr="00811566" w:rsidRDefault="000E5561" w:rsidP="0063575F">
            <w:pPr>
              <w:spacing w:after="0" w:line="240" w:lineRule="auto"/>
              <w:rPr>
                <w:rFonts w:cs="Arial"/>
                <w:sz w:val="20"/>
                <w:szCs w:val="20"/>
              </w:rPr>
            </w:pPr>
            <w:r w:rsidRPr="00811566">
              <w:rPr>
                <w:rFonts w:cs="Arial"/>
                <w:sz w:val="20"/>
                <w:szCs w:val="20"/>
              </w:rPr>
              <w:t>REGULATIONS AND BYE-LAWS</w:t>
            </w:r>
          </w:p>
        </w:tc>
        <w:tc>
          <w:tcPr>
            <w:tcW w:w="845" w:type="dxa"/>
            <w:vAlign w:val="center"/>
          </w:tcPr>
          <w:p w14:paraId="1E2FFDCC" w14:textId="05A58798"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4</w:t>
            </w:r>
          </w:p>
        </w:tc>
      </w:tr>
      <w:tr w:rsidR="000E5561" w:rsidRPr="00584EAD" w14:paraId="29A70843" w14:textId="77777777" w:rsidTr="0063575F">
        <w:trPr>
          <w:trHeight w:val="454"/>
          <w:jc w:val="center"/>
        </w:trPr>
        <w:tc>
          <w:tcPr>
            <w:tcW w:w="1129" w:type="dxa"/>
            <w:vAlign w:val="center"/>
          </w:tcPr>
          <w:p w14:paraId="1FAFDE66" w14:textId="5C019CC1" w:rsidR="000E5561" w:rsidRPr="00297449" w:rsidRDefault="000E5561" w:rsidP="0063575F">
            <w:pPr>
              <w:spacing w:after="0" w:line="240" w:lineRule="auto"/>
              <w:jc w:val="center"/>
              <w:rPr>
                <w:sz w:val="20"/>
                <w:szCs w:val="20"/>
              </w:rPr>
            </w:pPr>
            <w:r w:rsidRPr="00297449">
              <w:rPr>
                <w:sz w:val="20"/>
                <w:szCs w:val="20"/>
              </w:rPr>
              <w:t>9</w:t>
            </w:r>
          </w:p>
        </w:tc>
        <w:tc>
          <w:tcPr>
            <w:tcW w:w="7371" w:type="dxa"/>
            <w:vAlign w:val="center"/>
          </w:tcPr>
          <w:p w14:paraId="38F3BC28" w14:textId="05C84405" w:rsidR="000E5561" w:rsidRPr="00811566" w:rsidRDefault="000E5561" w:rsidP="0063575F">
            <w:pPr>
              <w:spacing w:after="0" w:line="240" w:lineRule="auto"/>
              <w:rPr>
                <w:rFonts w:cs="Arial"/>
                <w:sz w:val="20"/>
                <w:szCs w:val="20"/>
              </w:rPr>
            </w:pPr>
            <w:r w:rsidRPr="00811566">
              <w:rPr>
                <w:rFonts w:cs="Arial"/>
                <w:sz w:val="20"/>
                <w:szCs w:val="20"/>
              </w:rPr>
              <w:t>PASSING OF FOUNDATION ETC</w:t>
            </w:r>
          </w:p>
        </w:tc>
        <w:tc>
          <w:tcPr>
            <w:tcW w:w="845" w:type="dxa"/>
            <w:vAlign w:val="center"/>
          </w:tcPr>
          <w:p w14:paraId="798620D8" w14:textId="17FF6CE2"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4</w:t>
            </w:r>
          </w:p>
        </w:tc>
      </w:tr>
      <w:tr w:rsidR="000E5561" w:rsidRPr="00584EAD" w14:paraId="169EBD24" w14:textId="77777777" w:rsidTr="0063575F">
        <w:trPr>
          <w:trHeight w:val="454"/>
          <w:jc w:val="center"/>
        </w:trPr>
        <w:tc>
          <w:tcPr>
            <w:tcW w:w="1129" w:type="dxa"/>
            <w:vAlign w:val="center"/>
          </w:tcPr>
          <w:p w14:paraId="7BBC5B40" w14:textId="0152C98E" w:rsidR="000E5561" w:rsidRPr="00297449" w:rsidRDefault="000E5561" w:rsidP="0063575F">
            <w:pPr>
              <w:spacing w:after="0" w:line="240" w:lineRule="auto"/>
              <w:jc w:val="center"/>
              <w:rPr>
                <w:sz w:val="20"/>
                <w:szCs w:val="20"/>
              </w:rPr>
            </w:pPr>
            <w:r w:rsidRPr="00297449">
              <w:rPr>
                <w:sz w:val="20"/>
                <w:szCs w:val="20"/>
              </w:rPr>
              <w:t>10</w:t>
            </w:r>
          </w:p>
        </w:tc>
        <w:tc>
          <w:tcPr>
            <w:tcW w:w="7371" w:type="dxa"/>
            <w:vAlign w:val="center"/>
          </w:tcPr>
          <w:p w14:paraId="0405AF26" w14:textId="3E7AAD4B" w:rsidR="000E5561" w:rsidRPr="00811566" w:rsidRDefault="000E5561" w:rsidP="0063575F">
            <w:pPr>
              <w:spacing w:after="0" w:line="240" w:lineRule="auto"/>
              <w:rPr>
                <w:rFonts w:cs="Arial"/>
                <w:sz w:val="20"/>
                <w:szCs w:val="20"/>
              </w:rPr>
            </w:pPr>
            <w:r w:rsidRPr="00811566">
              <w:rPr>
                <w:rFonts w:cs="Arial"/>
                <w:sz w:val="20"/>
                <w:szCs w:val="20"/>
              </w:rPr>
              <w:t>SIGNING FIELD BOOKS, LONGITUDINAL SECTIONS, CROSS-SECTIONS AND</w:t>
            </w:r>
            <w:r>
              <w:rPr>
                <w:rFonts w:cs="Arial"/>
                <w:sz w:val="20"/>
                <w:szCs w:val="20"/>
              </w:rPr>
              <w:t xml:space="preserve"> </w:t>
            </w:r>
            <w:r w:rsidRPr="00811566">
              <w:rPr>
                <w:rFonts w:cs="Arial"/>
                <w:sz w:val="20"/>
                <w:szCs w:val="20"/>
              </w:rPr>
              <w:t>MEASUREMENT BOOKS</w:t>
            </w:r>
          </w:p>
        </w:tc>
        <w:tc>
          <w:tcPr>
            <w:tcW w:w="845" w:type="dxa"/>
            <w:vAlign w:val="center"/>
          </w:tcPr>
          <w:p w14:paraId="691CF2E2" w14:textId="628DDBED"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4</w:t>
            </w:r>
          </w:p>
        </w:tc>
      </w:tr>
      <w:tr w:rsidR="000E5561" w:rsidRPr="00584EAD" w14:paraId="514489F7" w14:textId="77777777" w:rsidTr="0063575F">
        <w:trPr>
          <w:trHeight w:val="454"/>
          <w:jc w:val="center"/>
        </w:trPr>
        <w:tc>
          <w:tcPr>
            <w:tcW w:w="1129" w:type="dxa"/>
            <w:vAlign w:val="center"/>
          </w:tcPr>
          <w:p w14:paraId="60339B62" w14:textId="1EE09094" w:rsidR="000E5561" w:rsidRPr="00297449" w:rsidRDefault="000E5561" w:rsidP="0063575F">
            <w:pPr>
              <w:spacing w:after="0" w:line="240" w:lineRule="auto"/>
              <w:jc w:val="center"/>
              <w:rPr>
                <w:sz w:val="20"/>
                <w:szCs w:val="20"/>
              </w:rPr>
            </w:pPr>
            <w:r w:rsidRPr="00297449">
              <w:rPr>
                <w:sz w:val="20"/>
                <w:szCs w:val="20"/>
              </w:rPr>
              <w:t>11</w:t>
            </w:r>
          </w:p>
        </w:tc>
        <w:tc>
          <w:tcPr>
            <w:tcW w:w="7371" w:type="dxa"/>
            <w:vAlign w:val="center"/>
          </w:tcPr>
          <w:p w14:paraId="36DCE7F4" w14:textId="178541B9" w:rsidR="000E5561" w:rsidRPr="00811566" w:rsidRDefault="000E5561" w:rsidP="0063575F">
            <w:pPr>
              <w:spacing w:after="0" w:line="240" w:lineRule="auto"/>
              <w:rPr>
                <w:rFonts w:cs="Arial"/>
                <w:sz w:val="20"/>
                <w:szCs w:val="20"/>
              </w:rPr>
            </w:pPr>
            <w:r w:rsidRPr="00811566">
              <w:rPr>
                <w:rFonts w:cs="Arial"/>
                <w:sz w:val="20"/>
                <w:szCs w:val="20"/>
              </w:rPr>
              <w:t>TEST RESULTS</w:t>
            </w:r>
          </w:p>
        </w:tc>
        <w:tc>
          <w:tcPr>
            <w:tcW w:w="845" w:type="dxa"/>
            <w:vAlign w:val="center"/>
          </w:tcPr>
          <w:p w14:paraId="53BB3DF4" w14:textId="2FBC6A04"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5</w:t>
            </w:r>
          </w:p>
        </w:tc>
      </w:tr>
      <w:tr w:rsidR="000E5561" w:rsidRPr="00584EAD" w14:paraId="77AAA5B9" w14:textId="77777777" w:rsidTr="0063575F">
        <w:trPr>
          <w:trHeight w:val="454"/>
          <w:jc w:val="center"/>
        </w:trPr>
        <w:tc>
          <w:tcPr>
            <w:tcW w:w="1129" w:type="dxa"/>
            <w:vAlign w:val="center"/>
          </w:tcPr>
          <w:p w14:paraId="11E80F03" w14:textId="1D83C0CB" w:rsidR="000E5561" w:rsidRPr="00332F44" w:rsidRDefault="000E5561" w:rsidP="0063575F">
            <w:pPr>
              <w:spacing w:after="0" w:line="240" w:lineRule="auto"/>
              <w:jc w:val="center"/>
              <w:rPr>
                <w:rFonts w:cs="Arial"/>
                <w:sz w:val="20"/>
                <w:szCs w:val="20"/>
              </w:rPr>
            </w:pPr>
            <w:r>
              <w:rPr>
                <w:rFonts w:cs="Arial"/>
                <w:sz w:val="20"/>
                <w:szCs w:val="20"/>
              </w:rPr>
              <w:t>12</w:t>
            </w:r>
          </w:p>
        </w:tc>
        <w:tc>
          <w:tcPr>
            <w:tcW w:w="7371" w:type="dxa"/>
            <w:vAlign w:val="center"/>
          </w:tcPr>
          <w:p w14:paraId="0E949E5D" w14:textId="4EA9311E" w:rsidR="000E5561" w:rsidRPr="00811566" w:rsidRDefault="000E5561" w:rsidP="0063575F">
            <w:pPr>
              <w:spacing w:after="0" w:line="240" w:lineRule="auto"/>
              <w:rPr>
                <w:rFonts w:cs="Arial"/>
                <w:sz w:val="20"/>
                <w:szCs w:val="20"/>
              </w:rPr>
            </w:pPr>
            <w:r w:rsidRPr="00811566">
              <w:rPr>
                <w:rFonts w:cs="Arial"/>
                <w:sz w:val="20"/>
                <w:szCs w:val="20"/>
              </w:rPr>
              <w:t>CLEANING UP</w:t>
            </w:r>
          </w:p>
        </w:tc>
        <w:tc>
          <w:tcPr>
            <w:tcW w:w="845" w:type="dxa"/>
            <w:vAlign w:val="center"/>
          </w:tcPr>
          <w:p w14:paraId="768C1911" w14:textId="19E4C86B"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5</w:t>
            </w:r>
          </w:p>
        </w:tc>
      </w:tr>
      <w:tr w:rsidR="000E5561" w:rsidRPr="00584EAD" w14:paraId="4A0014D5" w14:textId="77777777" w:rsidTr="0063575F">
        <w:trPr>
          <w:trHeight w:val="454"/>
          <w:jc w:val="center"/>
        </w:trPr>
        <w:tc>
          <w:tcPr>
            <w:tcW w:w="1129" w:type="dxa"/>
            <w:vAlign w:val="center"/>
          </w:tcPr>
          <w:p w14:paraId="09EBF15F" w14:textId="1193FEFE" w:rsidR="000E5561" w:rsidRPr="00332F44" w:rsidRDefault="000E5561" w:rsidP="0063575F">
            <w:pPr>
              <w:spacing w:after="0" w:line="240" w:lineRule="auto"/>
              <w:jc w:val="center"/>
              <w:rPr>
                <w:rFonts w:cs="Arial"/>
                <w:sz w:val="20"/>
                <w:szCs w:val="20"/>
              </w:rPr>
            </w:pPr>
            <w:r>
              <w:rPr>
                <w:rFonts w:cs="Arial"/>
                <w:sz w:val="20"/>
                <w:szCs w:val="20"/>
              </w:rPr>
              <w:lastRenderedPageBreak/>
              <w:t>13</w:t>
            </w:r>
          </w:p>
        </w:tc>
        <w:tc>
          <w:tcPr>
            <w:tcW w:w="7371" w:type="dxa"/>
            <w:vAlign w:val="center"/>
          </w:tcPr>
          <w:p w14:paraId="3B9774C0" w14:textId="4BCE2A15" w:rsidR="000E5561" w:rsidRPr="00811566" w:rsidRDefault="000E5561" w:rsidP="0063575F">
            <w:pPr>
              <w:spacing w:after="0" w:line="240" w:lineRule="auto"/>
              <w:rPr>
                <w:rFonts w:cs="Arial"/>
                <w:sz w:val="20"/>
                <w:szCs w:val="20"/>
              </w:rPr>
            </w:pPr>
            <w:r w:rsidRPr="00811566">
              <w:rPr>
                <w:rFonts w:cs="Arial"/>
                <w:sz w:val="20"/>
                <w:szCs w:val="20"/>
              </w:rPr>
              <w:t>COMMUNICATIONS AND NOTICES BY CONTRACTORS</w:t>
            </w:r>
          </w:p>
        </w:tc>
        <w:tc>
          <w:tcPr>
            <w:tcW w:w="845" w:type="dxa"/>
            <w:vAlign w:val="center"/>
          </w:tcPr>
          <w:p w14:paraId="3C66ACCD" w14:textId="3116C9D4"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5</w:t>
            </w:r>
          </w:p>
        </w:tc>
      </w:tr>
      <w:tr w:rsidR="000E5561" w:rsidRPr="00584EAD" w14:paraId="0D253A20" w14:textId="77777777" w:rsidTr="0063575F">
        <w:trPr>
          <w:trHeight w:val="454"/>
          <w:jc w:val="center"/>
        </w:trPr>
        <w:tc>
          <w:tcPr>
            <w:tcW w:w="1129" w:type="dxa"/>
            <w:vAlign w:val="center"/>
          </w:tcPr>
          <w:p w14:paraId="5D7C5D3F" w14:textId="1B191053" w:rsidR="000E5561" w:rsidRPr="00332F44" w:rsidRDefault="000E5561" w:rsidP="0063575F">
            <w:pPr>
              <w:spacing w:after="0" w:line="240" w:lineRule="auto"/>
              <w:jc w:val="center"/>
              <w:rPr>
                <w:rFonts w:cs="Arial"/>
                <w:sz w:val="20"/>
                <w:szCs w:val="20"/>
              </w:rPr>
            </w:pPr>
            <w:r>
              <w:rPr>
                <w:rFonts w:cs="Arial"/>
                <w:sz w:val="20"/>
                <w:szCs w:val="20"/>
              </w:rPr>
              <w:t>14</w:t>
            </w:r>
          </w:p>
        </w:tc>
        <w:tc>
          <w:tcPr>
            <w:tcW w:w="7371" w:type="dxa"/>
            <w:vAlign w:val="center"/>
          </w:tcPr>
          <w:p w14:paraId="0712214B" w14:textId="29E7E63F" w:rsidR="000E5561" w:rsidRPr="00811566" w:rsidRDefault="000E5561" w:rsidP="0063575F">
            <w:pPr>
              <w:spacing w:after="0" w:line="240" w:lineRule="auto"/>
              <w:rPr>
                <w:rFonts w:cs="Arial"/>
                <w:sz w:val="20"/>
                <w:szCs w:val="20"/>
              </w:rPr>
            </w:pPr>
            <w:r w:rsidRPr="00811566">
              <w:rPr>
                <w:rFonts w:cs="Arial"/>
                <w:sz w:val="20"/>
                <w:szCs w:val="20"/>
              </w:rPr>
              <w:t>ALTERATIONS IN SPECIFICATIONS AND DESIGNS</w:t>
            </w:r>
          </w:p>
        </w:tc>
        <w:tc>
          <w:tcPr>
            <w:tcW w:w="845" w:type="dxa"/>
            <w:vAlign w:val="center"/>
          </w:tcPr>
          <w:p w14:paraId="5D93E0D5" w14:textId="1C579E78" w:rsidR="000E5561" w:rsidRPr="00332F44" w:rsidRDefault="000A785A" w:rsidP="0063575F">
            <w:pPr>
              <w:spacing w:after="0" w:line="240" w:lineRule="auto"/>
              <w:jc w:val="center"/>
              <w:rPr>
                <w:rFonts w:cs="Arial"/>
                <w:sz w:val="20"/>
                <w:szCs w:val="20"/>
              </w:rPr>
            </w:pPr>
            <w:r>
              <w:rPr>
                <w:rFonts w:cs="Arial"/>
                <w:sz w:val="20"/>
                <w:szCs w:val="20"/>
              </w:rPr>
              <w:t>26</w:t>
            </w:r>
          </w:p>
        </w:tc>
      </w:tr>
      <w:tr w:rsidR="000E5561" w:rsidRPr="00584EAD" w14:paraId="38A273D6" w14:textId="77777777" w:rsidTr="0063575F">
        <w:trPr>
          <w:trHeight w:val="454"/>
          <w:jc w:val="center"/>
        </w:trPr>
        <w:tc>
          <w:tcPr>
            <w:tcW w:w="1129" w:type="dxa"/>
            <w:vAlign w:val="center"/>
          </w:tcPr>
          <w:p w14:paraId="2DA9EA4B" w14:textId="6807215D" w:rsidR="000E5561" w:rsidRPr="00332F44" w:rsidRDefault="000E5561" w:rsidP="0063575F">
            <w:pPr>
              <w:spacing w:after="0" w:line="240" w:lineRule="auto"/>
              <w:jc w:val="center"/>
              <w:rPr>
                <w:rFonts w:cs="Arial"/>
                <w:sz w:val="20"/>
                <w:szCs w:val="20"/>
              </w:rPr>
            </w:pPr>
            <w:r>
              <w:rPr>
                <w:rFonts w:cs="Arial"/>
                <w:sz w:val="20"/>
                <w:szCs w:val="20"/>
              </w:rPr>
              <w:t>15</w:t>
            </w:r>
          </w:p>
        </w:tc>
        <w:tc>
          <w:tcPr>
            <w:tcW w:w="7371" w:type="dxa"/>
            <w:vAlign w:val="center"/>
          </w:tcPr>
          <w:p w14:paraId="6A8E19FB" w14:textId="0BBB2BE1" w:rsidR="000E5561" w:rsidRPr="00811566" w:rsidRDefault="000E5561" w:rsidP="0063575F">
            <w:pPr>
              <w:spacing w:after="0" w:line="240" w:lineRule="auto"/>
              <w:rPr>
                <w:rFonts w:cs="Arial"/>
                <w:sz w:val="20"/>
                <w:szCs w:val="20"/>
              </w:rPr>
            </w:pPr>
            <w:r w:rsidRPr="00811566">
              <w:rPr>
                <w:rFonts w:cs="Arial"/>
                <w:sz w:val="20"/>
                <w:szCs w:val="20"/>
              </w:rPr>
              <w:t>TIME LIMIT FOR UNFORESEEN DISPUTES</w:t>
            </w:r>
          </w:p>
        </w:tc>
        <w:tc>
          <w:tcPr>
            <w:tcW w:w="845" w:type="dxa"/>
            <w:vAlign w:val="center"/>
          </w:tcPr>
          <w:p w14:paraId="6887B11C" w14:textId="5826E81D"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6</w:t>
            </w:r>
          </w:p>
        </w:tc>
      </w:tr>
      <w:tr w:rsidR="000E5561" w:rsidRPr="00584EAD" w14:paraId="20C9252D" w14:textId="77777777" w:rsidTr="0063575F">
        <w:trPr>
          <w:trHeight w:val="454"/>
          <w:jc w:val="center"/>
        </w:trPr>
        <w:tc>
          <w:tcPr>
            <w:tcW w:w="1129" w:type="dxa"/>
            <w:vAlign w:val="center"/>
          </w:tcPr>
          <w:p w14:paraId="1D25CEEB" w14:textId="7EF36B0D" w:rsidR="000E5561" w:rsidRPr="00332F44" w:rsidRDefault="000E5561" w:rsidP="0063575F">
            <w:pPr>
              <w:spacing w:after="0" w:line="240" w:lineRule="auto"/>
              <w:jc w:val="center"/>
              <w:rPr>
                <w:rFonts w:cs="Arial"/>
                <w:sz w:val="20"/>
                <w:szCs w:val="20"/>
              </w:rPr>
            </w:pPr>
            <w:r>
              <w:rPr>
                <w:rFonts w:cs="Arial"/>
                <w:sz w:val="20"/>
                <w:szCs w:val="20"/>
              </w:rPr>
              <w:t>16</w:t>
            </w:r>
          </w:p>
        </w:tc>
        <w:tc>
          <w:tcPr>
            <w:tcW w:w="7371" w:type="dxa"/>
            <w:vAlign w:val="center"/>
          </w:tcPr>
          <w:p w14:paraId="4E7FDE5E" w14:textId="3F314DD5" w:rsidR="000E5561" w:rsidRPr="00811566" w:rsidRDefault="000E5561" w:rsidP="0063575F">
            <w:pPr>
              <w:spacing w:after="0" w:line="240" w:lineRule="auto"/>
              <w:rPr>
                <w:rFonts w:cs="Arial"/>
                <w:sz w:val="20"/>
                <w:szCs w:val="20"/>
              </w:rPr>
            </w:pPr>
            <w:r w:rsidRPr="00811566">
              <w:rPr>
                <w:rFonts w:cs="Arial"/>
                <w:sz w:val="20"/>
                <w:szCs w:val="20"/>
              </w:rPr>
              <w:t>ACTION AND COMPENSATION PAYABLE IN CASE OF BAD WORK</w:t>
            </w:r>
          </w:p>
        </w:tc>
        <w:tc>
          <w:tcPr>
            <w:tcW w:w="845" w:type="dxa"/>
            <w:vAlign w:val="center"/>
          </w:tcPr>
          <w:p w14:paraId="1A82A38D" w14:textId="048F3294" w:rsidR="000E5561" w:rsidRPr="00332F44" w:rsidRDefault="000E5561" w:rsidP="0063575F">
            <w:pPr>
              <w:spacing w:after="0" w:line="240" w:lineRule="auto"/>
              <w:jc w:val="center"/>
              <w:rPr>
                <w:rFonts w:cs="Arial"/>
                <w:sz w:val="20"/>
                <w:szCs w:val="20"/>
              </w:rPr>
            </w:pPr>
            <w:r>
              <w:rPr>
                <w:rFonts w:cs="Arial"/>
                <w:sz w:val="20"/>
                <w:szCs w:val="20"/>
              </w:rPr>
              <w:t>2</w:t>
            </w:r>
            <w:r w:rsidR="000A785A">
              <w:rPr>
                <w:rFonts w:cs="Arial"/>
                <w:sz w:val="20"/>
                <w:szCs w:val="20"/>
              </w:rPr>
              <w:t>6</w:t>
            </w:r>
          </w:p>
        </w:tc>
      </w:tr>
      <w:tr w:rsidR="000A785A" w:rsidRPr="00584EAD" w14:paraId="3391A462" w14:textId="77777777" w:rsidTr="000A785A">
        <w:trPr>
          <w:trHeight w:val="454"/>
          <w:jc w:val="center"/>
        </w:trPr>
        <w:tc>
          <w:tcPr>
            <w:tcW w:w="1129" w:type="dxa"/>
            <w:vAlign w:val="center"/>
          </w:tcPr>
          <w:p w14:paraId="40184DC1" w14:textId="5E2CD3EA" w:rsidR="000A785A" w:rsidRPr="00332F44" w:rsidRDefault="000A785A" w:rsidP="000A785A">
            <w:pPr>
              <w:spacing w:after="0" w:line="240" w:lineRule="auto"/>
              <w:jc w:val="center"/>
              <w:rPr>
                <w:rFonts w:cs="Arial"/>
                <w:sz w:val="20"/>
                <w:szCs w:val="20"/>
              </w:rPr>
            </w:pPr>
            <w:r>
              <w:rPr>
                <w:rFonts w:cs="Arial"/>
                <w:sz w:val="20"/>
                <w:szCs w:val="20"/>
              </w:rPr>
              <w:t>17</w:t>
            </w:r>
          </w:p>
        </w:tc>
        <w:tc>
          <w:tcPr>
            <w:tcW w:w="7371" w:type="dxa"/>
            <w:vAlign w:val="center"/>
          </w:tcPr>
          <w:p w14:paraId="7F6BB416" w14:textId="6183B4ED" w:rsidR="000A785A" w:rsidRPr="00811566" w:rsidRDefault="000A785A" w:rsidP="000A785A">
            <w:pPr>
              <w:spacing w:after="0" w:line="240" w:lineRule="auto"/>
              <w:rPr>
                <w:rFonts w:cs="Arial"/>
                <w:sz w:val="20"/>
                <w:szCs w:val="20"/>
              </w:rPr>
            </w:pPr>
            <w:r w:rsidRPr="00811566">
              <w:rPr>
                <w:rFonts w:cs="Arial"/>
                <w:sz w:val="20"/>
                <w:szCs w:val="20"/>
              </w:rPr>
              <w:t>WORKS TO BE OPEN FOR INSPECTION</w:t>
            </w:r>
          </w:p>
        </w:tc>
        <w:tc>
          <w:tcPr>
            <w:tcW w:w="845" w:type="dxa"/>
            <w:vAlign w:val="center"/>
          </w:tcPr>
          <w:p w14:paraId="61E89B10" w14:textId="51A4E907" w:rsidR="000A785A" w:rsidRPr="00332F44" w:rsidRDefault="000A785A" w:rsidP="000A785A">
            <w:pPr>
              <w:spacing w:after="0" w:line="240" w:lineRule="auto"/>
              <w:jc w:val="center"/>
              <w:rPr>
                <w:rFonts w:cs="Arial"/>
                <w:sz w:val="20"/>
                <w:szCs w:val="20"/>
              </w:rPr>
            </w:pPr>
            <w:r w:rsidRPr="00674320">
              <w:rPr>
                <w:rFonts w:cs="Arial"/>
                <w:sz w:val="20"/>
                <w:szCs w:val="20"/>
              </w:rPr>
              <w:t>27</w:t>
            </w:r>
          </w:p>
        </w:tc>
      </w:tr>
      <w:tr w:rsidR="000A785A" w:rsidRPr="00584EAD" w14:paraId="008047CD" w14:textId="77777777" w:rsidTr="000A785A">
        <w:trPr>
          <w:trHeight w:val="454"/>
          <w:jc w:val="center"/>
        </w:trPr>
        <w:tc>
          <w:tcPr>
            <w:tcW w:w="1129" w:type="dxa"/>
            <w:vAlign w:val="center"/>
          </w:tcPr>
          <w:p w14:paraId="36C213E9" w14:textId="244D9102" w:rsidR="000A785A" w:rsidRPr="00332F44" w:rsidRDefault="000A785A" w:rsidP="000A785A">
            <w:pPr>
              <w:spacing w:after="0" w:line="240" w:lineRule="auto"/>
              <w:jc w:val="center"/>
              <w:rPr>
                <w:rFonts w:cs="Arial"/>
                <w:sz w:val="20"/>
                <w:szCs w:val="20"/>
              </w:rPr>
            </w:pPr>
            <w:r>
              <w:rPr>
                <w:rFonts w:cs="Arial"/>
                <w:sz w:val="20"/>
                <w:szCs w:val="20"/>
              </w:rPr>
              <w:t>18</w:t>
            </w:r>
          </w:p>
        </w:tc>
        <w:tc>
          <w:tcPr>
            <w:tcW w:w="7371" w:type="dxa"/>
            <w:vAlign w:val="center"/>
          </w:tcPr>
          <w:p w14:paraId="4E828FAF" w14:textId="736C0567" w:rsidR="000A785A" w:rsidRPr="00811566" w:rsidRDefault="000A785A" w:rsidP="000A785A">
            <w:pPr>
              <w:spacing w:after="0" w:line="240" w:lineRule="auto"/>
              <w:rPr>
                <w:rFonts w:cs="Arial"/>
                <w:sz w:val="20"/>
                <w:szCs w:val="20"/>
              </w:rPr>
            </w:pPr>
            <w:r w:rsidRPr="00811566">
              <w:rPr>
                <w:rFonts w:cs="Arial"/>
                <w:sz w:val="20"/>
                <w:szCs w:val="20"/>
              </w:rPr>
              <w:t>NOTICE TO BE GIVEN BEFORE WORK IS COVERED UP</w:t>
            </w:r>
          </w:p>
        </w:tc>
        <w:tc>
          <w:tcPr>
            <w:tcW w:w="845" w:type="dxa"/>
            <w:vAlign w:val="center"/>
          </w:tcPr>
          <w:p w14:paraId="01CF15B4" w14:textId="31393B5C" w:rsidR="000A785A" w:rsidRPr="00332F44" w:rsidRDefault="000A785A" w:rsidP="000A785A">
            <w:pPr>
              <w:spacing w:after="0" w:line="240" w:lineRule="auto"/>
              <w:jc w:val="center"/>
              <w:rPr>
                <w:rFonts w:cs="Arial"/>
                <w:sz w:val="20"/>
                <w:szCs w:val="20"/>
              </w:rPr>
            </w:pPr>
            <w:r w:rsidRPr="00674320">
              <w:rPr>
                <w:rFonts w:cs="Arial"/>
                <w:sz w:val="20"/>
                <w:szCs w:val="20"/>
              </w:rPr>
              <w:t>27</w:t>
            </w:r>
          </w:p>
        </w:tc>
      </w:tr>
      <w:tr w:rsidR="000A785A" w:rsidRPr="00584EAD" w14:paraId="7058BEF8" w14:textId="77777777" w:rsidTr="000A785A">
        <w:trPr>
          <w:trHeight w:val="454"/>
          <w:jc w:val="center"/>
        </w:trPr>
        <w:tc>
          <w:tcPr>
            <w:tcW w:w="1129" w:type="dxa"/>
            <w:vAlign w:val="center"/>
          </w:tcPr>
          <w:p w14:paraId="2060029B" w14:textId="514B6F5B" w:rsidR="000A785A" w:rsidRPr="00332F44" w:rsidRDefault="000A785A" w:rsidP="000A785A">
            <w:pPr>
              <w:spacing w:after="0" w:line="240" w:lineRule="auto"/>
              <w:jc w:val="center"/>
              <w:rPr>
                <w:rFonts w:cs="Arial"/>
                <w:sz w:val="20"/>
                <w:szCs w:val="20"/>
              </w:rPr>
            </w:pPr>
            <w:r>
              <w:rPr>
                <w:rFonts w:cs="Arial"/>
                <w:sz w:val="20"/>
                <w:szCs w:val="20"/>
              </w:rPr>
              <w:t>19</w:t>
            </w:r>
          </w:p>
        </w:tc>
        <w:tc>
          <w:tcPr>
            <w:tcW w:w="7371" w:type="dxa"/>
            <w:vAlign w:val="center"/>
          </w:tcPr>
          <w:p w14:paraId="1E50AA56" w14:textId="6EE620FF" w:rsidR="000A785A" w:rsidRPr="00811566" w:rsidRDefault="000A785A" w:rsidP="000A785A">
            <w:pPr>
              <w:spacing w:after="0" w:line="240" w:lineRule="auto"/>
              <w:rPr>
                <w:rFonts w:cs="Arial"/>
                <w:sz w:val="20"/>
                <w:szCs w:val="20"/>
              </w:rPr>
            </w:pPr>
            <w:r w:rsidRPr="00811566">
              <w:rPr>
                <w:rFonts w:cs="Arial"/>
                <w:sz w:val="20"/>
                <w:szCs w:val="20"/>
              </w:rPr>
              <w:t>CONTRACTOR TO SUPPLY PLANT, LADDERS, SCAFFOLDING ETC</w:t>
            </w:r>
          </w:p>
        </w:tc>
        <w:tc>
          <w:tcPr>
            <w:tcW w:w="845" w:type="dxa"/>
            <w:vAlign w:val="center"/>
          </w:tcPr>
          <w:p w14:paraId="17A3574C" w14:textId="52EA6C38" w:rsidR="000A785A" w:rsidRPr="00332F44" w:rsidRDefault="000A785A" w:rsidP="000A785A">
            <w:pPr>
              <w:spacing w:after="0" w:line="240" w:lineRule="auto"/>
              <w:jc w:val="center"/>
              <w:rPr>
                <w:rFonts w:cs="Arial"/>
                <w:sz w:val="20"/>
                <w:szCs w:val="20"/>
              </w:rPr>
            </w:pPr>
            <w:r w:rsidRPr="00674320">
              <w:rPr>
                <w:rFonts w:cs="Arial"/>
                <w:sz w:val="20"/>
                <w:szCs w:val="20"/>
              </w:rPr>
              <w:t>27</w:t>
            </w:r>
          </w:p>
        </w:tc>
      </w:tr>
      <w:tr w:rsidR="000E5561" w:rsidRPr="00584EAD" w14:paraId="7B22FED9" w14:textId="77777777" w:rsidTr="0063575F">
        <w:trPr>
          <w:trHeight w:val="454"/>
          <w:jc w:val="center"/>
        </w:trPr>
        <w:tc>
          <w:tcPr>
            <w:tcW w:w="1129" w:type="dxa"/>
            <w:vAlign w:val="center"/>
          </w:tcPr>
          <w:p w14:paraId="2C24EBF0" w14:textId="376C4759" w:rsidR="000E5561" w:rsidRPr="00332F44" w:rsidRDefault="000E5561" w:rsidP="0063575F">
            <w:pPr>
              <w:spacing w:after="0" w:line="240" w:lineRule="auto"/>
              <w:jc w:val="center"/>
              <w:rPr>
                <w:rFonts w:cs="Arial"/>
                <w:sz w:val="20"/>
                <w:szCs w:val="20"/>
              </w:rPr>
            </w:pPr>
            <w:r>
              <w:rPr>
                <w:rFonts w:cs="Arial"/>
                <w:sz w:val="20"/>
                <w:szCs w:val="20"/>
              </w:rPr>
              <w:t>20</w:t>
            </w:r>
          </w:p>
        </w:tc>
        <w:tc>
          <w:tcPr>
            <w:tcW w:w="7371" w:type="dxa"/>
            <w:vAlign w:val="center"/>
          </w:tcPr>
          <w:p w14:paraId="1F7C2829" w14:textId="4360F467" w:rsidR="000E5561" w:rsidRPr="00811566" w:rsidRDefault="000E5561" w:rsidP="0063575F">
            <w:pPr>
              <w:spacing w:after="0" w:line="240" w:lineRule="auto"/>
              <w:rPr>
                <w:rFonts w:cs="Arial"/>
                <w:sz w:val="20"/>
                <w:szCs w:val="20"/>
              </w:rPr>
            </w:pPr>
            <w:r w:rsidRPr="00811566">
              <w:rPr>
                <w:rFonts w:cs="Arial"/>
                <w:sz w:val="20"/>
                <w:szCs w:val="20"/>
              </w:rPr>
              <w:t>AUDIT AND TECHNICAL EXAMINATIONS</w:t>
            </w:r>
          </w:p>
        </w:tc>
        <w:tc>
          <w:tcPr>
            <w:tcW w:w="845" w:type="dxa"/>
            <w:vAlign w:val="center"/>
          </w:tcPr>
          <w:p w14:paraId="791D7BCA" w14:textId="0D8A1201" w:rsidR="000E5561" w:rsidRPr="00332F44" w:rsidRDefault="000E5561" w:rsidP="0063575F">
            <w:pPr>
              <w:spacing w:after="0" w:line="240" w:lineRule="auto"/>
              <w:jc w:val="center"/>
              <w:rPr>
                <w:rFonts w:cs="Arial"/>
                <w:sz w:val="20"/>
                <w:szCs w:val="20"/>
              </w:rPr>
            </w:pPr>
            <w:r>
              <w:rPr>
                <w:rFonts w:cs="Arial"/>
                <w:sz w:val="20"/>
                <w:szCs w:val="20"/>
              </w:rPr>
              <w:t>27</w:t>
            </w:r>
          </w:p>
        </w:tc>
      </w:tr>
      <w:tr w:rsidR="000E5561" w:rsidRPr="00584EAD" w14:paraId="45B1A898" w14:textId="77777777" w:rsidTr="0063575F">
        <w:trPr>
          <w:trHeight w:val="454"/>
          <w:jc w:val="center"/>
        </w:trPr>
        <w:tc>
          <w:tcPr>
            <w:tcW w:w="1129" w:type="dxa"/>
            <w:vAlign w:val="center"/>
          </w:tcPr>
          <w:p w14:paraId="1AA263D2" w14:textId="4621DAFB" w:rsidR="000E5561" w:rsidRPr="00332F44" w:rsidRDefault="000E5561" w:rsidP="0063575F">
            <w:pPr>
              <w:spacing w:after="0" w:line="240" w:lineRule="auto"/>
              <w:jc w:val="center"/>
              <w:rPr>
                <w:rFonts w:cs="Arial"/>
                <w:sz w:val="20"/>
                <w:szCs w:val="20"/>
              </w:rPr>
            </w:pPr>
            <w:r>
              <w:rPr>
                <w:rFonts w:cs="Arial"/>
                <w:sz w:val="20"/>
                <w:szCs w:val="20"/>
              </w:rPr>
              <w:t>21</w:t>
            </w:r>
          </w:p>
        </w:tc>
        <w:tc>
          <w:tcPr>
            <w:tcW w:w="7371" w:type="dxa"/>
            <w:vAlign w:val="center"/>
          </w:tcPr>
          <w:p w14:paraId="62DC4109" w14:textId="0587EDAD" w:rsidR="000E5561" w:rsidRPr="00811566" w:rsidRDefault="000E5561" w:rsidP="0063575F">
            <w:pPr>
              <w:spacing w:after="0" w:line="240" w:lineRule="auto"/>
              <w:rPr>
                <w:rFonts w:cs="Arial"/>
                <w:sz w:val="20"/>
                <w:szCs w:val="20"/>
              </w:rPr>
            </w:pPr>
            <w:r w:rsidRPr="00811566">
              <w:rPr>
                <w:rFonts w:cs="Arial"/>
                <w:sz w:val="20"/>
                <w:szCs w:val="20"/>
              </w:rPr>
              <w:t>DIVERSION OF EXISTING ROADS</w:t>
            </w:r>
          </w:p>
        </w:tc>
        <w:tc>
          <w:tcPr>
            <w:tcW w:w="845" w:type="dxa"/>
            <w:vAlign w:val="center"/>
          </w:tcPr>
          <w:p w14:paraId="36B7D6A1" w14:textId="058247BE" w:rsidR="000E5561" w:rsidRPr="00332F44" w:rsidRDefault="000E5561" w:rsidP="0063575F">
            <w:pPr>
              <w:spacing w:after="0" w:line="240" w:lineRule="auto"/>
              <w:jc w:val="center"/>
              <w:rPr>
                <w:rFonts w:cs="Arial"/>
                <w:sz w:val="20"/>
                <w:szCs w:val="20"/>
              </w:rPr>
            </w:pPr>
            <w:r>
              <w:rPr>
                <w:rFonts w:cs="Arial"/>
                <w:sz w:val="20"/>
                <w:szCs w:val="20"/>
              </w:rPr>
              <w:t>2</w:t>
            </w:r>
            <w:r w:rsidR="00644118">
              <w:rPr>
                <w:rFonts w:cs="Arial"/>
                <w:sz w:val="20"/>
                <w:szCs w:val="20"/>
              </w:rPr>
              <w:t>8</w:t>
            </w:r>
          </w:p>
        </w:tc>
      </w:tr>
      <w:tr w:rsidR="000E5561" w:rsidRPr="00584EAD" w14:paraId="1EA4D9A5" w14:textId="77777777" w:rsidTr="0063575F">
        <w:trPr>
          <w:trHeight w:val="454"/>
          <w:jc w:val="center"/>
        </w:trPr>
        <w:tc>
          <w:tcPr>
            <w:tcW w:w="1129" w:type="dxa"/>
            <w:vAlign w:val="center"/>
          </w:tcPr>
          <w:p w14:paraId="1AD0648A" w14:textId="2E7C1DE3" w:rsidR="000E5561" w:rsidRPr="00332F44" w:rsidRDefault="000E5561" w:rsidP="0063575F">
            <w:pPr>
              <w:spacing w:after="0" w:line="240" w:lineRule="auto"/>
              <w:jc w:val="center"/>
              <w:rPr>
                <w:rFonts w:cs="Arial"/>
                <w:sz w:val="20"/>
                <w:szCs w:val="20"/>
              </w:rPr>
            </w:pPr>
            <w:r>
              <w:rPr>
                <w:rFonts w:cs="Arial"/>
                <w:sz w:val="20"/>
                <w:szCs w:val="20"/>
              </w:rPr>
              <w:t>22</w:t>
            </w:r>
          </w:p>
        </w:tc>
        <w:tc>
          <w:tcPr>
            <w:tcW w:w="7371" w:type="dxa"/>
            <w:vAlign w:val="center"/>
          </w:tcPr>
          <w:p w14:paraId="47ADBCF4" w14:textId="0D8CC4C9" w:rsidR="000E5561" w:rsidRPr="00811566" w:rsidRDefault="000E5561" w:rsidP="0063575F">
            <w:pPr>
              <w:spacing w:after="0" w:line="240" w:lineRule="auto"/>
              <w:rPr>
                <w:rFonts w:cs="Arial"/>
                <w:sz w:val="20"/>
                <w:szCs w:val="20"/>
              </w:rPr>
            </w:pPr>
            <w:r w:rsidRPr="00811566">
              <w:rPr>
                <w:rFonts w:cs="Arial"/>
                <w:sz w:val="20"/>
                <w:szCs w:val="20"/>
              </w:rPr>
              <w:t>DELETED</w:t>
            </w:r>
          </w:p>
        </w:tc>
        <w:tc>
          <w:tcPr>
            <w:tcW w:w="845" w:type="dxa"/>
            <w:vAlign w:val="center"/>
          </w:tcPr>
          <w:p w14:paraId="6F36A6AB" w14:textId="0E40D2F9" w:rsidR="000E5561" w:rsidRPr="00332F44" w:rsidRDefault="000E5561" w:rsidP="0063575F">
            <w:pPr>
              <w:spacing w:after="0" w:line="240" w:lineRule="auto"/>
              <w:jc w:val="center"/>
              <w:rPr>
                <w:rFonts w:cs="Arial"/>
                <w:sz w:val="20"/>
                <w:szCs w:val="20"/>
              </w:rPr>
            </w:pPr>
            <w:r>
              <w:rPr>
                <w:rFonts w:cs="Arial"/>
                <w:sz w:val="20"/>
                <w:szCs w:val="20"/>
              </w:rPr>
              <w:t>2</w:t>
            </w:r>
            <w:r w:rsidR="00644118">
              <w:rPr>
                <w:rFonts w:cs="Arial"/>
                <w:sz w:val="20"/>
                <w:szCs w:val="20"/>
              </w:rPr>
              <w:t>8</w:t>
            </w:r>
          </w:p>
        </w:tc>
      </w:tr>
      <w:tr w:rsidR="000E5561" w:rsidRPr="00584EAD" w14:paraId="53CB96CB" w14:textId="77777777" w:rsidTr="0063575F">
        <w:trPr>
          <w:trHeight w:val="454"/>
          <w:jc w:val="center"/>
        </w:trPr>
        <w:tc>
          <w:tcPr>
            <w:tcW w:w="1129" w:type="dxa"/>
            <w:vAlign w:val="center"/>
          </w:tcPr>
          <w:p w14:paraId="068A5A4E" w14:textId="330EB719" w:rsidR="000E5561" w:rsidRPr="00332F44" w:rsidRDefault="000E5561" w:rsidP="0063575F">
            <w:pPr>
              <w:spacing w:after="0" w:line="240" w:lineRule="auto"/>
              <w:jc w:val="center"/>
              <w:rPr>
                <w:rFonts w:cs="Arial"/>
                <w:sz w:val="20"/>
                <w:szCs w:val="20"/>
              </w:rPr>
            </w:pPr>
            <w:r>
              <w:rPr>
                <w:rFonts w:cs="Arial"/>
                <w:sz w:val="20"/>
                <w:szCs w:val="20"/>
              </w:rPr>
              <w:t>23</w:t>
            </w:r>
          </w:p>
        </w:tc>
        <w:tc>
          <w:tcPr>
            <w:tcW w:w="7371" w:type="dxa"/>
            <w:vAlign w:val="center"/>
          </w:tcPr>
          <w:p w14:paraId="04B71358" w14:textId="3A9D02F4" w:rsidR="000E5561" w:rsidRPr="00811566" w:rsidRDefault="000E5561" w:rsidP="0063575F">
            <w:pPr>
              <w:spacing w:after="0" w:line="240" w:lineRule="auto"/>
              <w:rPr>
                <w:rFonts w:cs="Arial"/>
                <w:sz w:val="20"/>
                <w:szCs w:val="20"/>
              </w:rPr>
            </w:pPr>
            <w:r w:rsidRPr="00811566">
              <w:rPr>
                <w:rFonts w:cs="Arial"/>
                <w:sz w:val="20"/>
                <w:szCs w:val="20"/>
              </w:rPr>
              <w:t>USE OF SITE</w:t>
            </w:r>
          </w:p>
        </w:tc>
        <w:tc>
          <w:tcPr>
            <w:tcW w:w="845" w:type="dxa"/>
            <w:vAlign w:val="center"/>
          </w:tcPr>
          <w:p w14:paraId="7E6DC280" w14:textId="21582B89" w:rsidR="000E5561" w:rsidRPr="00332F44" w:rsidRDefault="000E5561" w:rsidP="0063575F">
            <w:pPr>
              <w:spacing w:after="0" w:line="240" w:lineRule="auto"/>
              <w:jc w:val="center"/>
              <w:rPr>
                <w:rFonts w:cs="Arial"/>
                <w:sz w:val="20"/>
                <w:szCs w:val="20"/>
              </w:rPr>
            </w:pPr>
            <w:r>
              <w:rPr>
                <w:rFonts w:cs="Arial"/>
                <w:sz w:val="20"/>
                <w:szCs w:val="20"/>
              </w:rPr>
              <w:t>2</w:t>
            </w:r>
            <w:r w:rsidR="00644118">
              <w:rPr>
                <w:rFonts w:cs="Arial"/>
                <w:sz w:val="20"/>
                <w:szCs w:val="20"/>
              </w:rPr>
              <w:t>8</w:t>
            </w:r>
          </w:p>
        </w:tc>
      </w:tr>
      <w:tr w:rsidR="000E5561" w:rsidRPr="005775B0" w14:paraId="531EEE94" w14:textId="77777777" w:rsidTr="0063575F">
        <w:trPr>
          <w:trHeight w:val="454"/>
          <w:jc w:val="center"/>
        </w:trPr>
        <w:tc>
          <w:tcPr>
            <w:tcW w:w="8500" w:type="dxa"/>
            <w:gridSpan w:val="2"/>
            <w:vAlign w:val="center"/>
          </w:tcPr>
          <w:p w14:paraId="6AF460C6" w14:textId="6407EF5F" w:rsidR="000E5561" w:rsidRPr="005775B0" w:rsidRDefault="000E5561" w:rsidP="0063575F">
            <w:pPr>
              <w:spacing w:after="0" w:line="240" w:lineRule="auto"/>
              <w:jc w:val="center"/>
              <w:rPr>
                <w:rFonts w:cs="Arial"/>
                <w:b/>
                <w:bCs/>
                <w:sz w:val="24"/>
                <w:szCs w:val="24"/>
              </w:rPr>
            </w:pPr>
          </w:p>
        </w:tc>
        <w:tc>
          <w:tcPr>
            <w:tcW w:w="845" w:type="dxa"/>
            <w:vAlign w:val="center"/>
          </w:tcPr>
          <w:p w14:paraId="3C318743" w14:textId="1F770E7B" w:rsidR="000E5561" w:rsidRPr="005775B0" w:rsidRDefault="000E5561" w:rsidP="0063575F">
            <w:pPr>
              <w:spacing w:after="0" w:line="240" w:lineRule="auto"/>
              <w:jc w:val="center"/>
              <w:rPr>
                <w:rFonts w:cs="Arial"/>
                <w:sz w:val="24"/>
                <w:szCs w:val="24"/>
              </w:rPr>
            </w:pPr>
          </w:p>
        </w:tc>
      </w:tr>
    </w:tbl>
    <w:p w14:paraId="0244CB80" w14:textId="77777777" w:rsidR="00332F44" w:rsidRPr="001A1993" w:rsidRDefault="00332F44" w:rsidP="00332F44">
      <w:pPr>
        <w:spacing w:line="240" w:lineRule="auto"/>
      </w:pPr>
    </w:p>
    <w:p w14:paraId="2683E517" w14:textId="77777777" w:rsidR="00332F44" w:rsidRDefault="00332F44">
      <w:pPr>
        <w:spacing w:after="0" w:line="240" w:lineRule="auto"/>
        <w:rPr>
          <w:rFonts w:cs="Arial"/>
          <w:b/>
          <w:sz w:val="28"/>
          <w:szCs w:val="28"/>
          <w:u w:val="thick"/>
        </w:rPr>
      </w:pPr>
    </w:p>
    <w:p w14:paraId="59725697" w14:textId="77777777" w:rsidR="00332F44" w:rsidRDefault="00332F44">
      <w:pPr>
        <w:spacing w:after="0" w:line="240" w:lineRule="auto"/>
        <w:rPr>
          <w:rFonts w:cs="Arial"/>
          <w:b/>
          <w:sz w:val="28"/>
          <w:szCs w:val="28"/>
          <w:u w:val="thick"/>
        </w:rPr>
      </w:pPr>
      <w:r>
        <w:rPr>
          <w:rFonts w:cs="Arial"/>
          <w:b/>
          <w:sz w:val="28"/>
          <w:szCs w:val="28"/>
          <w:u w:val="thick"/>
        </w:rPr>
        <w:br w:type="page"/>
      </w:r>
    </w:p>
    <w:p w14:paraId="46C9BE9E" w14:textId="0C7401B6" w:rsidR="006E6AC8" w:rsidRPr="005E1D20" w:rsidRDefault="006E6AC8" w:rsidP="006E6AC8">
      <w:pPr>
        <w:spacing w:before="92"/>
        <w:jc w:val="center"/>
        <w:rPr>
          <w:rFonts w:cs="Arial"/>
          <w:b/>
          <w:sz w:val="28"/>
          <w:szCs w:val="28"/>
        </w:rPr>
      </w:pPr>
      <w:r w:rsidRPr="005E1D20">
        <w:rPr>
          <w:rFonts w:cs="Arial"/>
          <w:b/>
          <w:sz w:val="28"/>
          <w:szCs w:val="28"/>
          <w:u w:val="thick"/>
        </w:rPr>
        <w:lastRenderedPageBreak/>
        <w:t>SPECIAL CONDITIONS OF CONTRACT</w:t>
      </w:r>
    </w:p>
    <w:p w14:paraId="2D9DB17A" w14:textId="673B572D" w:rsidR="006E6AC8" w:rsidRPr="006E6AC8" w:rsidRDefault="006E6AC8" w:rsidP="00355AAA">
      <w:pPr>
        <w:pStyle w:val="H1-GS"/>
        <w:spacing w:line="276" w:lineRule="auto"/>
        <w:ind w:left="567" w:hanging="567"/>
      </w:pPr>
      <w:r w:rsidRPr="006E6AC8">
        <w:t>Water Supply:</w:t>
      </w:r>
    </w:p>
    <w:p w14:paraId="15AE5FF4" w14:textId="77777777" w:rsidR="006E6AC8" w:rsidRPr="006E6AC8" w:rsidRDefault="006E6AC8" w:rsidP="00355AAA">
      <w:pPr>
        <w:pStyle w:val="BodyText"/>
        <w:spacing w:line="276" w:lineRule="auto"/>
        <w:ind w:left="567"/>
      </w:pPr>
      <w:r w:rsidRPr="006E6AC8">
        <w:t>The Contractor has to make his own arrangements for water required for the work and to the colonies and work sites, which are to be established by the Contractor.</w:t>
      </w:r>
    </w:p>
    <w:p w14:paraId="5DA3C3D1" w14:textId="32C1103E" w:rsidR="006E6AC8" w:rsidRPr="00731457" w:rsidRDefault="006E6AC8" w:rsidP="00355AAA">
      <w:pPr>
        <w:pStyle w:val="H1-GS"/>
        <w:spacing w:line="276" w:lineRule="auto"/>
        <w:ind w:left="567" w:hanging="567"/>
      </w:pPr>
      <w:r w:rsidRPr="00731457">
        <w:t>Electrical Power:</w:t>
      </w:r>
    </w:p>
    <w:p w14:paraId="6E9C2142" w14:textId="77777777" w:rsidR="006E6AC8" w:rsidRPr="00731457" w:rsidRDefault="006E6AC8" w:rsidP="00355AAA">
      <w:pPr>
        <w:pStyle w:val="BodyText"/>
        <w:spacing w:line="276" w:lineRule="auto"/>
        <w:ind w:left="567"/>
      </w:pPr>
      <w:r w:rsidRPr="00731457">
        <w:t>The Contractors will have to make their own arrangements for drawing electric power from the nearest power line after obtaining permission from the Andhra Pradesh State Electricity Board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w:t>
      </w:r>
    </w:p>
    <w:p w14:paraId="76B4D63D" w14:textId="77777777" w:rsidR="006E6AC8" w:rsidRPr="006E6AC8" w:rsidRDefault="006E6AC8" w:rsidP="00355AAA">
      <w:pPr>
        <w:pStyle w:val="BodyText"/>
        <w:spacing w:line="276" w:lineRule="auto"/>
        <w:ind w:left="567"/>
      </w:pPr>
      <w:r w:rsidRPr="00731457">
        <w:t xml:space="preserve">The </w:t>
      </w:r>
      <w:r w:rsidRPr="006E6AC8">
        <w:t>contractor will pay the bills of Electricity Board for the cost of power consumed by him.</w:t>
      </w:r>
    </w:p>
    <w:p w14:paraId="128BC658" w14:textId="77777777" w:rsidR="006E6AC8" w:rsidRPr="006E6AC8" w:rsidRDefault="006E6AC8" w:rsidP="00355AAA">
      <w:pPr>
        <w:pStyle w:val="BodyText"/>
        <w:spacing w:line="276" w:lineRule="auto"/>
        <w:ind w:left="567"/>
      </w:pPr>
      <w:r w:rsidRPr="006E6AC8">
        <w:t>The contractor shall satisfy all the conditions and rules required as per Indian Electricity Act 1910 and under rule —45(I) of the Indian Electricity Rules, 1956 as amended from time to time and other pertinent rules.</w:t>
      </w:r>
    </w:p>
    <w:p w14:paraId="1744CBE7" w14:textId="77777777" w:rsidR="006E6AC8" w:rsidRPr="00731457" w:rsidRDefault="006E6AC8" w:rsidP="00355AAA">
      <w:pPr>
        <w:pStyle w:val="BodyText"/>
        <w:spacing w:line="276" w:lineRule="auto"/>
        <w:ind w:left="567"/>
      </w:pPr>
      <w:r w:rsidRPr="006E6AC8">
        <w:t>The power shall</w:t>
      </w:r>
      <w:r w:rsidRPr="00731457">
        <w:t xml:space="preserve"> be used for </w:t>
      </w:r>
      <w:proofErr w:type="spellStart"/>
      <w:r w:rsidRPr="00731457">
        <w:t>bonafide</w:t>
      </w:r>
      <w:proofErr w:type="spellEnd"/>
      <w:r w:rsidRPr="00731457">
        <w:t xml:space="preserve"> Departmental works only.</w:t>
      </w:r>
    </w:p>
    <w:p w14:paraId="454F1DA8" w14:textId="58822415" w:rsidR="006E6AC8" w:rsidRPr="006E6AC8" w:rsidRDefault="006E6AC8" w:rsidP="00355AAA">
      <w:pPr>
        <w:pStyle w:val="H2-GS"/>
        <w:tabs>
          <w:tab w:val="clear" w:pos="851"/>
          <w:tab w:val="left" w:pos="709"/>
        </w:tabs>
        <w:spacing w:line="276" w:lineRule="auto"/>
        <w:ind w:hanging="709"/>
      </w:pPr>
      <w:r w:rsidRPr="006E6AC8">
        <w:t>Electric Power for Domestic Supply:</w:t>
      </w:r>
    </w:p>
    <w:p w14:paraId="07318D7A" w14:textId="286256A2" w:rsidR="006E6AC8" w:rsidRPr="00731457" w:rsidRDefault="006E6AC8" w:rsidP="00355AAA">
      <w:pPr>
        <w:pStyle w:val="BodyText"/>
        <w:numPr>
          <w:ilvl w:val="0"/>
          <w:numId w:val="53"/>
        </w:numPr>
        <w:spacing w:line="276" w:lineRule="auto"/>
        <w:ind w:left="1134" w:hanging="425"/>
      </w:pPr>
      <w:r w:rsidRPr="00731457">
        <w:t>The contractor has to make his own arrangements for the supply of electric power for domestic purposes and the charges for this purpose have to be paid by him at the rates as fixed by the Andhra Pradesh State Electricity Board from time to time.</w:t>
      </w:r>
    </w:p>
    <w:p w14:paraId="130D33D3" w14:textId="61F6A648" w:rsidR="006E6AC8" w:rsidRPr="00731457" w:rsidRDefault="006E6AC8" w:rsidP="00355AAA">
      <w:pPr>
        <w:pStyle w:val="BodyText"/>
        <w:numPr>
          <w:ilvl w:val="0"/>
          <w:numId w:val="53"/>
        </w:numPr>
        <w:spacing w:line="276" w:lineRule="auto"/>
        <w:ind w:left="1134" w:hanging="425"/>
      </w:pPr>
      <w:r w:rsidRPr="00731457">
        <w:t>The contractor will have to make his own arrangements to lay and maintain the necessary distribution lines and wiring for the camp at his own cost. The layout and the methods of laying the lines and wiring shall have the prior approval of the Employer/ Employer’s representative. All camp area shall be properly electrified. All lines, streets, approaches for the camp etc., shall be sufficiently lighted for the safety of staff and labour of the contractor, at the cost of the Contractor and it will be subject to the approval of the Employer/ Employer’s representative.</w:t>
      </w:r>
    </w:p>
    <w:p w14:paraId="7C89E976" w14:textId="364E37F4" w:rsidR="006E6AC8" w:rsidRPr="00731457" w:rsidRDefault="006E6AC8" w:rsidP="00355AAA">
      <w:pPr>
        <w:pStyle w:val="H1-GS"/>
        <w:spacing w:line="276" w:lineRule="auto"/>
        <w:ind w:left="567" w:hanging="567"/>
      </w:pPr>
      <w:r w:rsidRPr="00731457">
        <w:t>Land:</w:t>
      </w:r>
    </w:p>
    <w:p w14:paraId="51CE3C77" w14:textId="459DE5A2" w:rsidR="006E6AC8" w:rsidRPr="00731457" w:rsidRDefault="006E6AC8" w:rsidP="00355AAA">
      <w:pPr>
        <w:pStyle w:val="H2-GS"/>
        <w:tabs>
          <w:tab w:val="clear" w:pos="851"/>
          <w:tab w:val="left" w:pos="709"/>
        </w:tabs>
        <w:spacing w:line="276" w:lineRule="auto"/>
        <w:ind w:hanging="709"/>
      </w:pPr>
      <w:r w:rsidRPr="00731457">
        <w:t xml:space="preserve"> Land for Contractor’s </w:t>
      </w:r>
      <w:r w:rsidR="00F549A1" w:rsidRPr="00731457">
        <w:t>Use</w:t>
      </w:r>
      <w:r w:rsidRPr="00731457">
        <w:t>:</w:t>
      </w:r>
    </w:p>
    <w:p w14:paraId="6FF290F2" w14:textId="77777777" w:rsidR="006E6AC8" w:rsidRPr="00731457" w:rsidRDefault="006E6AC8" w:rsidP="00355AAA">
      <w:pPr>
        <w:pStyle w:val="BodyText"/>
        <w:spacing w:line="276" w:lineRule="auto"/>
        <w:ind w:left="709"/>
      </w:pPr>
      <w:r w:rsidRPr="00731457">
        <w:t xml:space="preserve">The contractor will be permitted to use Government land for execution of work. The contractor shall have to make his own arrangements for acquiring and clearing the site, </w:t>
      </w:r>
      <w:proofErr w:type="spellStart"/>
      <w:r w:rsidRPr="00731457">
        <w:t>leveling</w:t>
      </w:r>
      <w:proofErr w:type="spellEnd"/>
      <w:r w:rsidRPr="00731457">
        <w:t>, providing drainage and other facilities for labour staff colonies, site office, work-shop or stores and for related activities. The Contractor shall apply to the Department within a reasonable time after the award of the contract and at 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admissible to him on this account.</w:t>
      </w:r>
    </w:p>
    <w:p w14:paraId="47AF8D73" w14:textId="77777777" w:rsidR="006E6AC8" w:rsidRPr="00731457" w:rsidRDefault="006E6AC8" w:rsidP="00355AAA">
      <w:pPr>
        <w:pStyle w:val="BodyText"/>
        <w:spacing w:line="276" w:lineRule="auto"/>
        <w:ind w:left="709"/>
      </w:pPr>
      <w:r w:rsidRPr="00731457">
        <w:t xml:space="preserve">The Employer/ Employer’s representative reserves the right to refuse permission for use of any government land for which no claim or compensation shall be admissible to the contractor. The </w:t>
      </w:r>
      <w:r w:rsidRPr="00731457">
        <w:lastRenderedPageBreak/>
        <w:t>contractor shall, however, not be required to pay cost or any rent for the Government land given to him.</w:t>
      </w:r>
    </w:p>
    <w:p w14:paraId="00F6EDE8" w14:textId="48E3254B" w:rsidR="006E6AC8" w:rsidRPr="00731457" w:rsidRDefault="006E6AC8" w:rsidP="00355AAA">
      <w:pPr>
        <w:pStyle w:val="H2-GS"/>
        <w:tabs>
          <w:tab w:val="clear" w:pos="851"/>
          <w:tab w:val="left" w:pos="709"/>
        </w:tabs>
        <w:spacing w:line="276" w:lineRule="auto"/>
        <w:ind w:hanging="709"/>
      </w:pPr>
      <w:r w:rsidRPr="00731457">
        <w:t>Surrender of Occupied Land:</w:t>
      </w:r>
    </w:p>
    <w:p w14:paraId="1C1181EC" w14:textId="46204230" w:rsidR="006E6AC8" w:rsidRPr="00731457" w:rsidRDefault="006E6AC8" w:rsidP="00355AAA">
      <w:pPr>
        <w:pStyle w:val="BodyText"/>
        <w:numPr>
          <w:ilvl w:val="0"/>
          <w:numId w:val="54"/>
        </w:numPr>
        <w:spacing w:line="276" w:lineRule="auto"/>
        <w:ind w:left="1134" w:hanging="425"/>
      </w:pPr>
      <w:r w:rsidRPr="00731457">
        <w:t xml:space="preserve">The Government land as here in before mentioned shall be surrendered to the Employer/ Employer’s representative within seven days, after issue of completion certificate. </w:t>
      </w:r>
      <w:proofErr w:type="gramStart"/>
      <w:r w:rsidRPr="00731457">
        <w:t>Also</w:t>
      </w:r>
      <w:proofErr w:type="gramEnd"/>
      <w:r w:rsidRPr="00731457">
        <w:t xml:space="preserve"> no land shall be held by the contractor longer than the Engineer-in-Charge shall deem necessary and the contractor shall on the receipt of due notice from the Employer/ Employer’s representative, vacate and surrender the land which the Engineer-in-Charge may certify as no longer required by the Contractor for the purpose of the work.</w:t>
      </w:r>
    </w:p>
    <w:p w14:paraId="66B20DC1" w14:textId="16481CF2" w:rsidR="006E6AC8" w:rsidRPr="00731457" w:rsidRDefault="006E6AC8" w:rsidP="00355AAA">
      <w:pPr>
        <w:pStyle w:val="BodyText"/>
        <w:numPr>
          <w:ilvl w:val="0"/>
          <w:numId w:val="54"/>
        </w:numPr>
        <w:spacing w:line="276" w:lineRule="auto"/>
        <w:ind w:left="1134" w:hanging="425"/>
      </w:pPr>
      <w:r w:rsidRPr="00731457">
        <w:t xml:space="preserve">The. contractor shall make good to the satisfaction of the Employer/ Employer’s representative any damage to areas, which he has to return or to other property or land handed over to him for purpose of this work. Temporary structures may be erected by the contractor for storage sheds, offices, residences etc., for non-commercial use, with the permission of the Employer/ Employer’s representative on the land handed over to him at his own cost. At the completion of the work these structures shall be dismantled site cleared and handed over to the. Employer/ Employer’s representative </w:t>
      </w:r>
      <w:proofErr w:type="gramStart"/>
      <w:r w:rsidRPr="00731457">
        <w:t>The</w:t>
      </w:r>
      <w:proofErr w:type="gramEnd"/>
      <w:r w:rsidRPr="00731457">
        <w:t xml:space="preserve"> land required for providing amenities will be given free of cost from Government lands if available otherwise the contractor shall have to make his own arrangements.</w:t>
      </w:r>
    </w:p>
    <w:p w14:paraId="57C69458" w14:textId="72C73D0A" w:rsidR="006E6AC8" w:rsidRPr="00F549A1" w:rsidRDefault="006E6AC8" w:rsidP="00355AAA">
      <w:pPr>
        <w:pStyle w:val="H2-GS"/>
        <w:tabs>
          <w:tab w:val="clear" w:pos="851"/>
          <w:tab w:val="left" w:pos="709"/>
        </w:tabs>
        <w:spacing w:line="276" w:lineRule="auto"/>
        <w:ind w:hanging="709"/>
      </w:pPr>
      <w:r w:rsidRPr="00F549A1">
        <w:t xml:space="preserve">Contractor not to </w:t>
      </w:r>
      <w:r w:rsidR="00755937" w:rsidRPr="00F549A1">
        <w:t xml:space="preserve">Dispose </w:t>
      </w:r>
      <w:r w:rsidRPr="00F549A1">
        <w:t xml:space="preserve">off Spoil </w:t>
      </w:r>
      <w:r w:rsidR="00755937" w:rsidRPr="00F549A1">
        <w:t>etc</w:t>
      </w:r>
      <w:r w:rsidRPr="00F549A1">
        <w:t>.:</w:t>
      </w:r>
    </w:p>
    <w:p w14:paraId="7835D36D" w14:textId="209CA389" w:rsidR="006E6AC8" w:rsidRPr="00731457" w:rsidRDefault="006E6AC8" w:rsidP="00355AAA">
      <w:pPr>
        <w:pStyle w:val="BodyText"/>
        <w:spacing w:line="276" w:lineRule="auto"/>
        <w:ind w:left="709"/>
      </w:pPr>
      <w:r w:rsidRPr="00731457">
        <w:t xml:space="preserve">The contractor shall not dispose </w:t>
      </w:r>
      <w:proofErr w:type="spellStart"/>
      <w:r w:rsidRPr="00731457">
        <w:t>off</w:t>
      </w:r>
      <w:proofErr w:type="spellEnd"/>
      <w:r w:rsidRPr="00731457">
        <w:t xml:space="preserve"> or remove except for the purpose of </w:t>
      </w:r>
      <w:r w:rsidR="00B52F54" w:rsidRPr="00731457">
        <w:t>fulfilment</w:t>
      </w:r>
      <w:r w:rsidRPr="00731457">
        <w:t xml:space="preserve"> of this contract, sand, stone, clay ballast, earth, trees and shrubs or other materials obtained in the excavation made or lying on the site of the work, and all such materials and produce shall remain property of the Government. The Department may upon request from the contractor, or if </w:t>
      </w:r>
      <w:proofErr w:type="gramStart"/>
      <w:r w:rsidRPr="00731457">
        <w:t>so</w:t>
      </w:r>
      <w:proofErr w:type="gramEnd"/>
      <w:r w:rsidRPr="00731457">
        <w:t xml:space="preserve"> stipulated in the conditions of the contract allow the contractor to use any of the above materials for the works either free of cost or after payment as may be specifically mentioned or considered necessary during the execution of the work.</w:t>
      </w:r>
    </w:p>
    <w:p w14:paraId="43FCE62C" w14:textId="134314C3" w:rsidR="006E6AC8" w:rsidRPr="00731457" w:rsidRDefault="006E6AC8" w:rsidP="00355AAA">
      <w:pPr>
        <w:pStyle w:val="H1-GS"/>
        <w:spacing w:line="276" w:lineRule="auto"/>
        <w:ind w:left="567" w:hanging="567"/>
      </w:pPr>
      <w:r w:rsidRPr="00731457">
        <w:t>Roads:</w:t>
      </w:r>
    </w:p>
    <w:p w14:paraId="5816FD46" w14:textId="0F80460C" w:rsidR="006E6AC8" w:rsidRPr="00731457" w:rsidRDefault="006E6AC8" w:rsidP="00355AAA">
      <w:pPr>
        <w:pStyle w:val="BodyText"/>
        <w:spacing w:line="276" w:lineRule="auto"/>
        <w:ind w:left="567"/>
      </w:pPr>
      <w:r w:rsidRPr="00731457">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Employer/ Employer’s representative. The contractor shall permit the use of these roads by the Government free of charge.</w:t>
      </w:r>
    </w:p>
    <w:p w14:paraId="04FF57BA" w14:textId="470BFF98" w:rsidR="006E6AC8" w:rsidRPr="00731457" w:rsidRDefault="006E6AC8" w:rsidP="00355AAA">
      <w:pPr>
        <w:pStyle w:val="BodyText"/>
        <w:spacing w:line="276" w:lineRule="auto"/>
        <w:ind w:left="567"/>
      </w:pPr>
      <w:r w:rsidRPr="00731457">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p>
    <w:p w14:paraId="52D52042" w14:textId="32593DC4" w:rsidR="006E6AC8" w:rsidRPr="00731457" w:rsidRDefault="006E6AC8" w:rsidP="00355AAA">
      <w:pPr>
        <w:pStyle w:val="BodyText"/>
        <w:spacing w:line="276" w:lineRule="auto"/>
        <w:ind w:left="567"/>
      </w:pPr>
      <w:r w:rsidRPr="00731457">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14:paraId="55436BD4" w14:textId="24A34FFD" w:rsidR="006E6AC8" w:rsidRPr="00731457" w:rsidRDefault="006E6AC8" w:rsidP="00355AAA">
      <w:pPr>
        <w:pStyle w:val="BodyText"/>
        <w:spacing w:line="276" w:lineRule="auto"/>
        <w:ind w:left="567"/>
      </w:pPr>
      <w:r w:rsidRPr="00731457">
        <w:t>The contractor is cautioned to take necessary precautions in transportation of construction materials to avoid accidents.</w:t>
      </w:r>
    </w:p>
    <w:p w14:paraId="255ADC87" w14:textId="579F06C0" w:rsidR="006E6AC8" w:rsidRPr="00731457" w:rsidRDefault="006E6AC8" w:rsidP="00355AAA">
      <w:pPr>
        <w:pStyle w:val="H1-GS"/>
        <w:spacing w:line="276" w:lineRule="auto"/>
        <w:ind w:left="567" w:hanging="567"/>
      </w:pPr>
      <w:r w:rsidRPr="00731457">
        <w:lastRenderedPageBreak/>
        <w:t>Payment for Camp Construction:</w:t>
      </w:r>
    </w:p>
    <w:p w14:paraId="29CAEE9A" w14:textId="77777777" w:rsidR="006E6AC8" w:rsidRPr="00731457" w:rsidRDefault="006E6AC8" w:rsidP="00355AAA">
      <w:pPr>
        <w:pStyle w:val="BodyText"/>
        <w:spacing w:line="276" w:lineRule="auto"/>
        <w:ind w:left="567"/>
      </w:pPr>
      <w:r w:rsidRPr="00731457">
        <w:t>No payment will be made to the contractor for construction, operation and maintenance of camp and other camp facilities and the entire cost of such work shall be deemed to have been included in the Bided rate for the various items of work in the schedule of quantities and bids.</w:t>
      </w:r>
    </w:p>
    <w:p w14:paraId="69304F54" w14:textId="469778ED" w:rsidR="006E6AC8" w:rsidRPr="00731457" w:rsidRDefault="006E6AC8" w:rsidP="00355AAA">
      <w:pPr>
        <w:pStyle w:val="H1-GS"/>
        <w:spacing w:line="276" w:lineRule="auto"/>
        <w:ind w:left="567" w:hanging="567"/>
      </w:pPr>
      <w:r w:rsidRPr="00731457">
        <w:t xml:space="preserve">Explosive </w:t>
      </w:r>
      <w:r w:rsidR="00755937" w:rsidRPr="00731457">
        <w:t xml:space="preserve">and </w:t>
      </w:r>
      <w:r w:rsidRPr="00731457">
        <w:t>Fuel Storage Tanks:</w:t>
      </w:r>
    </w:p>
    <w:p w14:paraId="7D602AFE" w14:textId="77777777" w:rsidR="006E6AC8" w:rsidRPr="00731457" w:rsidRDefault="006E6AC8" w:rsidP="00355AAA">
      <w:pPr>
        <w:pStyle w:val="BodyText"/>
        <w:spacing w:line="276" w:lineRule="auto"/>
        <w:ind w:left="567"/>
      </w:pPr>
      <w:r w:rsidRPr="00731457">
        <w:t xml:space="preserve">No explosive shall be stored within 1/2 (half) KM of the limit of the camp sites. The storage of gasoline and other fuel oils or of Butane, Propane and other liquefied petroleum gases, shall confirm to the regulations of Andhra Pradesh State Government and Government of India. The tanks, above ground and having capacity in excess of 2000 </w:t>
      </w:r>
      <w:proofErr w:type="spellStart"/>
      <w:r w:rsidRPr="00731457">
        <w:t>liters</w:t>
      </w:r>
      <w:proofErr w:type="spellEnd"/>
      <w:r w:rsidRPr="00731457">
        <w:t>, shall not be located within the camp area, nor within 200m, of any building.</w:t>
      </w:r>
    </w:p>
    <w:p w14:paraId="6D5E5E89" w14:textId="62222A23" w:rsidR="006E6AC8" w:rsidRPr="00731457" w:rsidRDefault="006E6AC8" w:rsidP="00355AAA">
      <w:pPr>
        <w:pStyle w:val="H1-GS"/>
        <w:spacing w:line="276" w:lineRule="auto"/>
        <w:ind w:left="567" w:hanging="567"/>
      </w:pPr>
      <w:r w:rsidRPr="00731457">
        <w:t>Labour:</w:t>
      </w:r>
    </w:p>
    <w:p w14:paraId="585DAF2B" w14:textId="77777777" w:rsidR="006E6AC8" w:rsidRPr="00731457" w:rsidRDefault="006E6AC8" w:rsidP="00355AAA">
      <w:pPr>
        <w:pStyle w:val="BodyText"/>
        <w:spacing w:line="276" w:lineRule="auto"/>
        <w:ind w:left="567"/>
      </w:pPr>
      <w:r w:rsidRPr="00731457">
        <w:t>The contractor shall, make his own arrangements for the engagement of all staff and labour, local or other, and for their payment, housing, feeding and transport.</w:t>
      </w:r>
    </w:p>
    <w:p w14:paraId="1D15F923" w14:textId="77777777" w:rsidR="006E6AC8" w:rsidRPr="00731457" w:rsidRDefault="006E6AC8" w:rsidP="00355AAA">
      <w:pPr>
        <w:pStyle w:val="BodyText"/>
        <w:spacing w:line="276" w:lineRule="auto"/>
        <w:ind w:left="567"/>
      </w:pPr>
      <w:r w:rsidRPr="00731457">
        <w:t>Labour importation and amenities to labour and contractor’s staff shall be to the contractor’s account. His quoted percentage shall include the expenditure towards importation of labour amenities to labour and staff;</w:t>
      </w:r>
    </w:p>
    <w:p w14:paraId="6F03787F" w14:textId="77777777" w:rsidR="006E6AC8" w:rsidRPr="00731457" w:rsidRDefault="006E6AC8" w:rsidP="00355AAA">
      <w:pPr>
        <w:pStyle w:val="BodyText"/>
        <w:spacing w:line="276" w:lineRule="auto"/>
        <w:ind w:left="567"/>
      </w:pPr>
      <w:r w:rsidRPr="00731457">
        <w:t>The contractor shall, if required by the Employer/ Employer’s representative, deliver to the Employer/ Employer’s representative a written in detail, is such form and at such intervals as the Employer/ Employer’s representative may prescribe, showing the staff and the numbers of the several classes of labour from time to time employed by the contractor on the Site and such information respecting Contractor’s Equipment as the Employer/ Employer’s representative may require.</w:t>
      </w:r>
    </w:p>
    <w:p w14:paraId="73329698" w14:textId="46DD4FE8" w:rsidR="006E6AC8" w:rsidRPr="00731457" w:rsidRDefault="006E6AC8" w:rsidP="00355AAA">
      <w:pPr>
        <w:pStyle w:val="H2-GS"/>
        <w:tabs>
          <w:tab w:val="clear" w:pos="851"/>
          <w:tab w:val="left" w:pos="709"/>
        </w:tabs>
        <w:spacing w:line="276" w:lineRule="auto"/>
        <w:ind w:hanging="709"/>
      </w:pPr>
      <w:r w:rsidRPr="00731457">
        <w:t>Transportation of Labour:</w:t>
      </w:r>
    </w:p>
    <w:p w14:paraId="76C84C29" w14:textId="77777777" w:rsidR="006E6AC8" w:rsidRPr="00731457" w:rsidRDefault="006E6AC8" w:rsidP="00355AAA">
      <w:pPr>
        <w:pStyle w:val="BodyText"/>
        <w:spacing w:line="276" w:lineRule="auto"/>
        <w:ind w:left="709"/>
      </w:pPr>
      <w:r w:rsidRPr="00731457">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14:paraId="7D1EC657" w14:textId="2C0382AF" w:rsidR="006E6AC8" w:rsidRPr="00731457" w:rsidRDefault="006E6AC8" w:rsidP="00355AAA">
      <w:pPr>
        <w:pStyle w:val="BodyText"/>
        <w:spacing w:line="276" w:lineRule="auto"/>
        <w:ind w:left="709"/>
      </w:pPr>
      <w:r w:rsidRPr="00731457">
        <w:t>II.</w:t>
      </w:r>
      <w:r>
        <w:t xml:space="preserve"> </w:t>
      </w:r>
      <w:r w:rsidRPr="00731457">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14:paraId="20ABE4C7" w14:textId="4361786A" w:rsidR="006E6AC8" w:rsidRPr="00731457" w:rsidRDefault="006E6AC8" w:rsidP="00355AAA">
      <w:pPr>
        <w:pStyle w:val="BodyText"/>
        <w:spacing w:line="276" w:lineRule="auto"/>
        <w:ind w:left="709"/>
      </w:pPr>
      <w:r w:rsidRPr="00521233">
        <w:rPr>
          <w:lang w:val="pt-BR"/>
        </w:rPr>
        <w:t>As per Govt. memo No.721/Gr.(I)/81-35, dt:17.</w:t>
      </w:r>
      <w:r w:rsidR="003B4610" w:rsidRPr="00521233">
        <w:rPr>
          <w:lang w:val="pt-BR"/>
        </w:rPr>
        <w:t>1</w:t>
      </w:r>
      <w:r w:rsidRPr="00521233">
        <w:rPr>
          <w:lang w:val="pt-BR"/>
        </w:rPr>
        <w:t xml:space="preserve">1.87. </w:t>
      </w:r>
      <w:r w:rsidRPr="00731457">
        <w:t>The contractor shall obtain the insurance at his own cost to cover the risk on the works to labour engaged by him during period of execution against fire and other usual risks and produce the same to the Employer/ Employer’s representative concerned before commencement of work.</w:t>
      </w:r>
    </w:p>
    <w:p w14:paraId="7D7472CB" w14:textId="78B680FB" w:rsidR="006E6AC8" w:rsidRPr="00731457" w:rsidRDefault="006E6AC8" w:rsidP="00355AAA">
      <w:pPr>
        <w:pStyle w:val="H1-GS"/>
        <w:spacing w:line="276" w:lineRule="auto"/>
        <w:ind w:left="567" w:hanging="567"/>
      </w:pPr>
      <w:r w:rsidRPr="00731457">
        <w:t>Safety Measures:</w:t>
      </w:r>
    </w:p>
    <w:p w14:paraId="7764C10A" w14:textId="2F0403DD" w:rsidR="006E6AC8" w:rsidRPr="00731457" w:rsidRDefault="006E6AC8" w:rsidP="00355AAA">
      <w:pPr>
        <w:pStyle w:val="BodyText"/>
        <w:numPr>
          <w:ilvl w:val="0"/>
          <w:numId w:val="55"/>
        </w:numPr>
        <w:spacing w:line="276" w:lineRule="auto"/>
        <w:ind w:left="1134" w:hanging="425"/>
      </w:pPr>
      <w:r w:rsidRPr="00731457">
        <w:lastRenderedPageBreak/>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Employer/ Employer’s representative or on his behalf from time to time and at all times.</w:t>
      </w:r>
    </w:p>
    <w:p w14:paraId="6F4EA107" w14:textId="41C20FFA" w:rsidR="006E6AC8" w:rsidRPr="00731457" w:rsidRDefault="006E6AC8" w:rsidP="00355AAA">
      <w:pPr>
        <w:pStyle w:val="BodyText"/>
        <w:numPr>
          <w:ilvl w:val="0"/>
          <w:numId w:val="55"/>
        </w:numPr>
        <w:spacing w:line="276" w:lineRule="auto"/>
        <w:ind w:left="1134" w:hanging="425"/>
      </w:pPr>
      <w:r w:rsidRPr="00731457">
        <w:t>Providing protective foot wear to workers situations like mixing and placing of mortar or concrete sand in quarries and places where the work is done under much wet conditions.</w:t>
      </w:r>
    </w:p>
    <w:p w14:paraId="3684883F" w14:textId="4CEBBEF0" w:rsidR="006E6AC8" w:rsidRPr="00731457" w:rsidRDefault="006E6AC8" w:rsidP="00355AAA">
      <w:pPr>
        <w:pStyle w:val="BodyText"/>
        <w:numPr>
          <w:ilvl w:val="0"/>
          <w:numId w:val="55"/>
        </w:numPr>
        <w:spacing w:line="276" w:lineRule="auto"/>
        <w:ind w:left="1134" w:hanging="425"/>
      </w:pPr>
      <w:r w:rsidRPr="00731457">
        <w:t xml:space="preserve">Providing protective head </w:t>
      </w:r>
      <w:proofErr w:type="spellStart"/>
      <w:r w:rsidRPr="00731457">
        <w:t>wear</w:t>
      </w:r>
      <w:proofErr w:type="spellEnd"/>
      <w:r w:rsidRPr="00731457">
        <w:t xml:space="preserve"> to workers at places like </w:t>
      </w:r>
      <w:proofErr w:type="spellStart"/>
      <w:r w:rsidRPr="00731457">
        <w:t>under ground</w:t>
      </w:r>
      <w:proofErr w:type="spellEnd"/>
      <w:r w:rsidRPr="00731457">
        <w:t xml:space="preserve"> excavations to protect them against rock falls.</w:t>
      </w:r>
    </w:p>
    <w:p w14:paraId="156BB8B9" w14:textId="0B08E438" w:rsidR="006E6AC8" w:rsidRPr="00731457" w:rsidRDefault="006E6AC8" w:rsidP="00355AAA">
      <w:pPr>
        <w:pStyle w:val="BodyText"/>
        <w:numPr>
          <w:ilvl w:val="0"/>
          <w:numId w:val="55"/>
        </w:numPr>
        <w:spacing w:line="276" w:lineRule="auto"/>
        <w:ind w:left="1134" w:hanging="425"/>
      </w:pPr>
      <w:r w:rsidRPr="00731457">
        <w:t>Providing masks to workers at granulates or at other locations where too much fine dust is floating about and sprinkling water at frequent intervals by water hoses on all stone crushing area and storage bins abate to dust.</w:t>
      </w:r>
    </w:p>
    <w:p w14:paraId="609A50E5" w14:textId="6F27E273" w:rsidR="006E6AC8" w:rsidRPr="00731457" w:rsidRDefault="006E6AC8" w:rsidP="00355AAA">
      <w:pPr>
        <w:pStyle w:val="BodyText"/>
        <w:numPr>
          <w:ilvl w:val="0"/>
          <w:numId w:val="55"/>
        </w:numPr>
        <w:spacing w:line="276" w:lineRule="auto"/>
        <w:ind w:left="1134" w:hanging="425"/>
      </w:pPr>
      <w:r w:rsidRPr="00731457">
        <w:t>Getting the workers in such jobs periodically examined for chest trouble due to too much breathing in to fine dust.</w:t>
      </w:r>
    </w:p>
    <w:p w14:paraId="1B1E4A2B" w14:textId="68275920" w:rsidR="006E6AC8" w:rsidRPr="00731457" w:rsidRDefault="006E6AC8" w:rsidP="00355AAA">
      <w:pPr>
        <w:pStyle w:val="BodyText"/>
        <w:numPr>
          <w:ilvl w:val="0"/>
          <w:numId w:val="55"/>
        </w:numPr>
        <w:spacing w:line="276" w:lineRule="auto"/>
        <w:ind w:left="1134" w:hanging="425"/>
      </w:pPr>
      <w:r w:rsidRPr="00731457">
        <w:t>Taking such normal precautions like fencing and lightening in excavation of trenches, not allowing rolls and metal parts of useless timber spread around, making danger areas for blasting providing whistles etc.</w:t>
      </w:r>
    </w:p>
    <w:p w14:paraId="74101974" w14:textId="48930A80" w:rsidR="006E6AC8" w:rsidRPr="00731457" w:rsidRDefault="006E6AC8" w:rsidP="00355AAA">
      <w:pPr>
        <w:pStyle w:val="BodyText"/>
        <w:numPr>
          <w:ilvl w:val="0"/>
          <w:numId w:val="55"/>
        </w:numPr>
        <w:spacing w:line="276" w:lineRule="auto"/>
        <w:ind w:left="1134" w:hanging="425"/>
      </w:pPr>
      <w:r w:rsidRPr="00731457">
        <w:t>Supply work men with proper belts, ropes etc., when working in precarious slopes etc.</w:t>
      </w:r>
    </w:p>
    <w:p w14:paraId="28AD5C12" w14:textId="4C069D3A" w:rsidR="006E6AC8" w:rsidRPr="00731457" w:rsidRDefault="006E6AC8" w:rsidP="00355AAA">
      <w:pPr>
        <w:pStyle w:val="BodyText"/>
        <w:numPr>
          <w:ilvl w:val="0"/>
          <w:numId w:val="55"/>
        </w:numPr>
        <w:spacing w:line="276" w:lineRule="auto"/>
        <w:ind w:left="1134" w:hanging="425"/>
      </w:pPr>
      <w:r w:rsidRPr="00731457">
        <w:t>Avoiding electrical wire etc., as they would electrocute the works.</w:t>
      </w:r>
    </w:p>
    <w:p w14:paraId="1DB1EBCB" w14:textId="34CA93E9" w:rsidR="006E6AC8" w:rsidRPr="00731457" w:rsidRDefault="006E6AC8" w:rsidP="00355AAA">
      <w:pPr>
        <w:pStyle w:val="BodyText"/>
        <w:numPr>
          <w:ilvl w:val="0"/>
          <w:numId w:val="55"/>
        </w:numPr>
        <w:spacing w:line="276" w:lineRule="auto"/>
        <w:ind w:left="1134" w:hanging="425"/>
      </w:pPr>
      <w:r w:rsidRPr="00731457">
        <w:t>Taking necessary steps towards training the workers concerned on the machinery before they are allowed to handle them independently and taking all necessary precautions in around the areas where machines hoists and similar units are working.</w:t>
      </w:r>
    </w:p>
    <w:p w14:paraId="4DAF88A3" w14:textId="04D9CEED" w:rsidR="006E6AC8" w:rsidRPr="00731457" w:rsidRDefault="006E6AC8" w:rsidP="00355AAA">
      <w:pPr>
        <w:pStyle w:val="H1-GS"/>
        <w:spacing w:line="276" w:lineRule="auto"/>
        <w:ind w:left="567" w:hanging="567"/>
      </w:pPr>
      <w:r w:rsidRPr="00731457">
        <w:t>Fair Wage Clause:</w:t>
      </w:r>
    </w:p>
    <w:p w14:paraId="6219B067" w14:textId="0AF2C3F2" w:rsidR="006E6AC8" w:rsidRPr="00731457" w:rsidRDefault="006E6AC8" w:rsidP="00355AAA">
      <w:pPr>
        <w:pStyle w:val="BodyText"/>
        <w:numPr>
          <w:ilvl w:val="0"/>
          <w:numId w:val="56"/>
        </w:numPr>
        <w:spacing w:line="276" w:lineRule="auto"/>
        <w:ind w:left="1134" w:hanging="425"/>
      </w:pPr>
      <w:r w:rsidRPr="00731457">
        <w:t xml:space="preserve">The contractor shall pay not less than fair wages to </w:t>
      </w:r>
      <w:proofErr w:type="spellStart"/>
      <w:r w:rsidRPr="00731457">
        <w:t>laborers</w:t>
      </w:r>
      <w:proofErr w:type="spellEnd"/>
      <w:r w:rsidRPr="00731457">
        <w:t xml:space="preserve"> engaged by him on the work.</w:t>
      </w:r>
    </w:p>
    <w:p w14:paraId="0E913B6F" w14:textId="001931A6" w:rsidR="006E6AC8" w:rsidRPr="00731457" w:rsidRDefault="006E6AC8" w:rsidP="00355AAA">
      <w:pPr>
        <w:pStyle w:val="BodyText"/>
        <w:numPr>
          <w:ilvl w:val="0"/>
          <w:numId w:val="56"/>
        </w:numPr>
        <w:spacing w:line="276" w:lineRule="auto"/>
        <w:ind w:left="1134" w:hanging="425"/>
      </w:pPr>
      <w:r w:rsidRPr="00731457">
        <w:t xml:space="preserve">“Fair” wages </w:t>
      </w:r>
      <w:proofErr w:type="gramStart"/>
      <w:r w:rsidRPr="00731457">
        <w:t>means</w:t>
      </w:r>
      <w:proofErr w:type="gramEnd"/>
      <w:r w:rsidRPr="00731457">
        <w:t xml:space="preserve"> wages whether for time of piecework notified by the Government from time in the area in which the work is situated.</w:t>
      </w:r>
    </w:p>
    <w:p w14:paraId="74A1C6E5" w14:textId="61924C83" w:rsidR="006E6AC8" w:rsidRPr="00731457" w:rsidRDefault="006E6AC8" w:rsidP="00355AAA">
      <w:pPr>
        <w:pStyle w:val="BodyText"/>
        <w:numPr>
          <w:ilvl w:val="0"/>
          <w:numId w:val="56"/>
        </w:numPr>
        <w:spacing w:line="276" w:lineRule="auto"/>
        <w:ind w:left="1134" w:hanging="425"/>
      </w:pPr>
      <w:r w:rsidRPr="00731457">
        <w:t>The contractor shall not with-standing the revisions of any contract to the contrary cause to be paid to the labour, in directly engaged on the work including any labour engaged by the sub-contractor in connection with the said work, as if the labourers had been directly employed by him.</w:t>
      </w:r>
    </w:p>
    <w:p w14:paraId="7D583A85" w14:textId="448E1D50" w:rsidR="006E6AC8" w:rsidRPr="00731457" w:rsidRDefault="006E6AC8" w:rsidP="00355AAA">
      <w:pPr>
        <w:pStyle w:val="BodyText"/>
        <w:numPr>
          <w:ilvl w:val="0"/>
          <w:numId w:val="56"/>
        </w:numPr>
        <w:spacing w:line="276" w:lineRule="auto"/>
        <w:ind w:left="1134" w:hanging="425"/>
      </w:pPr>
      <w:r w:rsidRPr="00731457">
        <w:t xml:space="preserve">In respect of labour directly or indirectly employed in the works for the purpose of the </w:t>
      </w:r>
      <w:proofErr w:type="gramStart"/>
      <w:r w:rsidRPr="00731457">
        <w:t>contractors</w:t>
      </w:r>
      <w:proofErr w:type="gramEnd"/>
      <w:r w:rsidRPr="00731457">
        <w:t xml:space="preserve">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Employer/ Employer’s representative.</w:t>
      </w:r>
    </w:p>
    <w:p w14:paraId="3CC9FFEB" w14:textId="1B075C28" w:rsidR="006E6AC8" w:rsidRPr="00731457" w:rsidRDefault="006E6AC8" w:rsidP="00355AAA">
      <w:pPr>
        <w:pStyle w:val="BodyText"/>
        <w:numPr>
          <w:ilvl w:val="0"/>
          <w:numId w:val="56"/>
        </w:numPr>
        <w:spacing w:line="276" w:lineRule="auto"/>
        <w:ind w:left="1134" w:hanging="425"/>
      </w:pPr>
      <w:r w:rsidRPr="00731457">
        <w:t>The Employer/ Employer’s representative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14:paraId="2C6BC119" w14:textId="0467390F" w:rsidR="006E6AC8" w:rsidRPr="00731457" w:rsidRDefault="006E6AC8" w:rsidP="00355AAA">
      <w:pPr>
        <w:pStyle w:val="BodyText"/>
        <w:numPr>
          <w:ilvl w:val="0"/>
          <w:numId w:val="56"/>
        </w:numPr>
        <w:spacing w:line="276" w:lineRule="auto"/>
        <w:ind w:left="1134" w:hanging="425"/>
      </w:pPr>
      <w:r w:rsidRPr="00731457">
        <w:t>The contractor shall be primarily liable for all payments to be made and for the observance of the regulations framed by the Govt. from time to time without prejudice to his right to claim indemnity from his sub-contractors.</w:t>
      </w:r>
    </w:p>
    <w:p w14:paraId="3CDBB70C" w14:textId="0704B5B7" w:rsidR="006E6AC8" w:rsidRPr="00731457" w:rsidRDefault="006E6AC8" w:rsidP="00355AAA">
      <w:pPr>
        <w:pStyle w:val="BodyText"/>
        <w:numPr>
          <w:ilvl w:val="0"/>
          <w:numId w:val="56"/>
        </w:numPr>
        <w:spacing w:line="276" w:lineRule="auto"/>
        <w:ind w:left="1134" w:hanging="425"/>
      </w:pPr>
      <w:r w:rsidRPr="00731457">
        <w:lastRenderedPageBreak/>
        <w:t>As per contract labour (Regulation and abolition) Act. 1970 the contractor has to produce the license obtained from the licensing officers of the labour department along with the Bid or at the time of agreement.</w:t>
      </w:r>
    </w:p>
    <w:p w14:paraId="540A0E77" w14:textId="5ABBE8F9" w:rsidR="006E6AC8" w:rsidRPr="00731457" w:rsidRDefault="006E6AC8" w:rsidP="00355AAA">
      <w:pPr>
        <w:pStyle w:val="BodyText"/>
        <w:numPr>
          <w:ilvl w:val="0"/>
          <w:numId w:val="56"/>
        </w:numPr>
        <w:spacing w:line="276" w:lineRule="auto"/>
        <w:ind w:left="1134" w:hanging="425"/>
      </w:pPr>
      <w:r w:rsidRPr="00731457">
        <w:t>Any violation of the conditions above shall be deemed to be a breach of his contract.</w:t>
      </w:r>
    </w:p>
    <w:p w14:paraId="20D9D388" w14:textId="75E57AD6" w:rsidR="006E6AC8" w:rsidRPr="00731457" w:rsidRDefault="006E6AC8" w:rsidP="00355AAA">
      <w:pPr>
        <w:pStyle w:val="BodyText"/>
        <w:numPr>
          <w:ilvl w:val="0"/>
          <w:numId w:val="56"/>
        </w:numPr>
        <w:spacing w:line="276" w:lineRule="auto"/>
        <w:ind w:left="1134" w:hanging="425"/>
      </w:pPr>
      <w:r w:rsidRPr="00731457">
        <w:t>Equal wages are to be paid for both men and women if the nature of work is same and similar.</w:t>
      </w:r>
    </w:p>
    <w:p w14:paraId="5F94DC40" w14:textId="7FA65089" w:rsidR="006E6AC8" w:rsidRPr="00731457" w:rsidRDefault="006E6AC8" w:rsidP="00355AAA">
      <w:pPr>
        <w:pStyle w:val="BodyText"/>
        <w:numPr>
          <w:ilvl w:val="0"/>
          <w:numId w:val="56"/>
        </w:numPr>
        <w:spacing w:line="276" w:lineRule="auto"/>
        <w:ind w:left="1134" w:hanging="425"/>
      </w:pPr>
      <w:r w:rsidRPr="00731457">
        <w:t>The contractor shall arrange for the recruitment of skilled and unskilled labour local and imported to the extent necessary to complete the work within the agreed period as directed by the Employer/ Employer’s representative in writing.</w:t>
      </w:r>
    </w:p>
    <w:p w14:paraId="6CD266E7" w14:textId="2A2ECA97" w:rsidR="006E6AC8" w:rsidRPr="00731457" w:rsidRDefault="006E6AC8" w:rsidP="00355AAA">
      <w:pPr>
        <w:pStyle w:val="H1-GS"/>
        <w:spacing w:line="276" w:lineRule="auto"/>
        <w:ind w:left="567" w:hanging="567"/>
      </w:pPr>
      <w:r w:rsidRPr="00731457">
        <w:t xml:space="preserve"> Indemnity Bond:  </w:t>
      </w:r>
    </w:p>
    <w:p w14:paraId="5EC29C16" w14:textId="5AB2223B" w:rsidR="006E6AC8" w:rsidRPr="00731457" w:rsidRDefault="006E6AC8" w:rsidP="00355AAA">
      <w:pPr>
        <w:pStyle w:val="BodyText"/>
        <w:spacing w:line="276" w:lineRule="auto"/>
        <w:ind w:left="709"/>
      </w:pPr>
      <w:r w:rsidRPr="00731457">
        <w:t xml:space="preserve">Name of </w:t>
      </w:r>
      <w:proofErr w:type="gramStart"/>
      <w:r w:rsidRPr="00731457">
        <w:t>work :</w:t>
      </w:r>
      <w:proofErr w:type="gramEnd"/>
      <w:r w:rsidRPr="00731457">
        <w:t xml:space="preserve"> </w:t>
      </w:r>
      <w:r w:rsidR="002B1662" w:rsidRPr="002B1662">
        <w:t xml:space="preserve">Opening of Sea Mouth into </w:t>
      </w:r>
      <w:proofErr w:type="spellStart"/>
      <w:r w:rsidR="002B1662" w:rsidRPr="002B1662">
        <w:t>Pulicat</w:t>
      </w:r>
      <w:proofErr w:type="spellEnd"/>
      <w:r w:rsidR="002B1662" w:rsidRPr="002B1662">
        <w:t xml:space="preserve"> Lake at </w:t>
      </w:r>
      <w:proofErr w:type="spellStart"/>
      <w:r w:rsidR="002B1662" w:rsidRPr="002B1662">
        <w:t>Rayadovuru</w:t>
      </w:r>
      <w:proofErr w:type="spellEnd"/>
      <w:r w:rsidR="002B1662" w:rsidRPr="002B1662">
        <w:t xml:space="preserve"> Village, </w:t>
      </w:r>
      <w:proofErr w:type="spellStart"/>
      <w:r w:rsidR="002B1662" w:rsidRPr="002B1662">
        <w:t>Vakada</w:t>
      </w:r>
      <w:proofErr w:type="spellEnd"/>
      <w:r w:rsidR="002B1662" w:rsidRPr="002B1662">
        <w:t xml:space="preserve"> Mandal, SPSR Nellore district In Andhra Pradesh on EPC Contract Basis</w:t>
      </w:r>
      <w:r w:rsidR="002B1662">
        <w:t xml:space="preserve"> </w:t>
      </w:r>
      <w:r w:rsidRPr="00731457">
        <w:t xml:space="preserve">with </w:t>
      </w:r>
      <w:r w:rsidR="002B1662">
        <w:t>18 months</w:t>
      </w:r>
      <w:r w:rsidRPr="00731457">
        <w:t xml:space="preserve"> defect liability period under EPC system.</w:t>
      </w:r>
    </w:p>
    <w:p w14:paraId="6AEACEAF" w14:textId="77777777" w:rsidR="006E6AC8" w:rsidRPr="00731457" w:rsidRDefault="006E6AC8" w:rsidP="00355AAA">
      <w:pPr>
        <w:pStyle w:val="BodyText"/>
        <w:spacing w:line="276" w:lineRule="auto"/>
        <w:ind w:left="709"/>
      </w:pPr>
      <w:r w:rsidRPr="00731457">
        <w:t xml:space="preserve">I ____________________________________contractor S/o._________________ aged Resident of ________________________ do hereby bind myself to pay all the claims may come (a) under Workmen’s Compensation Act. 1933 with any statutory modification </w:t>
      </w:r>
      <w:proofErr w:type="spellStart"/>
      <w:r w:rsidRPr="00731457">
        <w:t>there of</w:t>
      </w:r>
      <w:proofErr w:type="spellEnd"/>
      <w:r w:rsidRPr="00731457">
        <w:t xml:space="preserve"> and rules there under or otherwise for or in respect of any damage or compensation payable in connection with any accident or injury sustained (b) under Minimum wages Act 1948 (c) under payment of wages Act. 1936 (d) under the Contractor labour (Regulation and Abolition) Act. 1970 by workmen engaged for the performance of the business relating to the above contract </w:t>
      </w:r>
      <w:proofErr w:type="spellStart"/>
      <w:r w:rsidRPr="00731457">
        <w:t>ie</w:t>
      </w:r>
      <w:proofErr w:type="spellEnd"/>
      <w:r w:rsidRPr="00731457">
        <w:t>., Failing such payment of claims of workmen engaged in the above work, I abide in accepting for the recovery of such claims, effected from any of my assets with the departments.  accepting for the recovery of such claims, effected from any of my assets with the departments.</w:t>
      </w:r>
    </w:p>
    <w:p w14:paraId="4D07EF7B" w14:textId="62B6C96B" w:rsidR="006E6AC8" w:rsidRPr="00731457" w:rsidRDefault="006E6AC8" w:rsidP="00355AAA">
      <w:pPr>
        <w:pStyle w:val="H1-GS"/>
        <w:spacing w:line="276" w:lineRule="auto"/>
        <w:ind w:left="567" w:hanging="567"/>
      </w:pPr>
      <w:r w:rsidRPr="00731457">
        <w:t xml:space="preserve">Compliance </w:t>
      </w:r>
      <w:r w:rsidR="00755937" w:rsidRPr="00731457">
        <w:t xml:space="preserve">with </w:t>
      </w:r>
      <w:r w:rsidRPr="00731457">
        <w:t>Labour Regulations:</w:t>
      </w:r>
    </w:p>
    <w:p w14:paraId="447B2EB4" w14:textId="77777777" w:rsidR="006E6AC8" w:rsidRPr="00731457" w:rsidRDefault="006E6AC8" w:rsidP="00355AAA">
      <w:pPr>
        <w:pStyle w:val="BodyText"/>
        <w:spacing w:line="276" w:lineRule="auto"/>
        <w:ind w:left="567"/>
      </w:pPr>
      <w:r w:rsidRPr="00731457">
        <w:t xml:space="preserve">During continuance of the contract, the contractor and his </w:t>
      </w:r>
      <w:proofErr w:type="spellStart"/>
      <w:r w:rsidRPr="00731457">
        <w:t>sub contractors</w:t>
      </w:r>
      <w:proofErr w:type="spellEnd"/>
      <w:r w:rsidRPr="00731457">
        <w:t xml:space="preserve"> shall abide at all times by all existing labour enactment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thereunder, regulations or notifications including amendments. If the Department is caused to pay or reimburse, such amounts as may be necessary to cause or observe, or for </w:t>
      </w:r>
      <w:proofErr w:type="spellStart"/>
      <w:r w:rsidRPr="00731457">
        <w:t>non¬observance</w:t>
      </w:r>
      <w:proofErr w:type="spellEnd"/>
      <w:r w:rsidRPr="00731457">
        <w:t xml:space="preserv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14:paraId="44BB943F" w14:textId="77777777" w:rsidR="006E6AC8" w:rsidRPr="00731457" w:rsidRDefault="006E6AC8" w:rsidP="00355AAA">
      <w:pPr>
        <w:pStyle w:val="BodyText"/>
        <w:spacing w:line="276" w:lineRule="auto"/>
        <w:ind w:left="567"/>
      </w:pPr>
      <w:r w:rsidRPr="00731457">
        <w:t>The employees of the Contractor and the Sub-contractor in no case shall be treated as the Employees of the Department at any point of time.</w:t>
      </w:r>
    </w:p>
    <w:p w14:paraId="6B32FB18" w14:textId="7675CC40" w:rsidR="006E6AC8" w:rsidRPr="00731457" w:rsidRDefault="006E6AC8" w:rsidP="00355AAA">
      <w:pPr>
        <w:pStyle w:val="H1-GS"/>
        <w:spacing w:line="276" w:lineRule="auto"/>
        <w:ind w:left="567" w:hanging="567"/>
      </w:pPr>
      <w:r w:rsidRPr="00731457">
        <w:lastRenderedPageBreak/>
        <w:t xml:space="preserve">Salient </w:t>
      </w:r>
      <w:r w:rsidR="00755937" w:rsidRPr="00731457">
        <w:t xml:space="preserve">Features </w:t>
      </w:r>
      <w:r w:rsidRPr="00731457">
        <w:t xml:space="preserve">of some </w:t>
      </w:r>
      <w:r w:rsidR="00755937" w:rsidRPr="00731457">
        <w:t xml:space="preserve">Major Labour Laws Applicable </w:t>
      </w:r>
      <w:r w:rsidRPr="00731457">
        <w:t xml:space="preserve">to </w:t>
      </w:r>
      <w:r w:rsidR="00755937" w:rsidRPr="00731457">
        <w:t xml:space="preserve">Establishment Engaged </w:t>
      </w:r>
      <w:r w:rsidRPr="00731457">
        <w:t xml:space="preserve">in </w:t>
      </w:r>
      <w:r w:rsidR="00755937" w:rsidRPr="00731457">
        <w:t xml:space="preserve">Buildings </w:t>
      </w:r>
      <w:r w:rsidRPr="00731457">
        <w:t xml:space="preserve">and </w:t>
      </w:r>
      <w:r w:rsidR="00755937" w:rsidRPr="00731457">
        <w:t>Other Construction Work</w:t>
      </w:r>
      <w:r w:rsidRPr="00731457">
        <w:t>:</w:t>
      </w:r>
    </w:p>
    <w:p w14:paraId="1DD7A921" w14:textId="7E5C5C91" w:rsidR="006E6AC8" w:rsidRPr="00731457" w:rsidRDefault="006E6AC8" w:rsidP="00355AAA">
      <w:pPr>
        <w:pStyle w:val="BodyText"/>
        <w:numPr>
          <w:ilvl w:val="0"/>
          <w:numId w:val="57"/>
        </w:numPr>
        <w:spacing w:line="276" w:lineRule="auto"/>
        <w:ind w:left="993"/>
      </w:pPr>
      <w:r w:rsidRPr="00731457">
        <w:t>Workmen compensation Act 1923: The Act provides for compensation in case if injury by accident arising out of and during the course of employment.</w:t>
      </w:r>
    </w:p>
    <w:p w14:paraId="75800F8E" w14:textId="40A71961" w:rsidR="006E6AC8" w:rsidRPr="00731457" w:rsidRDefault="006E6AC8" w:rsidP="00355AAA">
      <w:pPr>
        <w:pStyle w:val="BodyText"/>
        <w:numPr>
          <w:ilvl w:val="0"/>
          <w:numId w:val="57"/>
        </w:numPr>
        <w:spacing w:line="276" w:lineRule="auto"/>
        <w:ind w:left="993"/>
      </w:pPr>
      <w:r w:rsidRPr="00731457">
        <w:t xml:space="preserve">Payment of Gratuity Act 1972: Gratuity is payable to an employee under the Act on satisfaction of certain conditions on separation if any employee has completed 5 </w:t>
      </w:r>
      <w:proofErr w:type="spellStart"/>
      <w:r w:rsidRPr="00731457">
        <w:t>years service</w:t>
      </w:r>
      <w:proofErr w:type="spellEnd"/>
      <w:r w:rsidRPr="00731457">
        <w:t xml:space="preserve"> or more, or on death, the rate of 15 days wages for every completed year of service. The Act is applicable to all establishments, employing 10 or more employees.</w:t>
      </w:r>
    </w:p>
    <w:p w14:paraId="4CE1C01C" w14:textId="65856365" w:rsidR="006E6AC8" w:rsidRPr="00731457" w:rsidRDefault="006E6AC8" w:rsidP="00355AAA">
      <w:pPr>
        <w:pStyle w:val="BodyText"/>
        <w:numPr>
          <w:ilvl w:val="0"/>
          <w:numId w:val="57"/>
        </w:numPr>
        <w:spacing w:line="276" w:lineRule="auto"/>
        <w:ind w:left="993"/>
      </w:pPr>
      <w:r w:rsidRPr="00731457">
        <w:t>Employees P.F. and Miscellaneous provision Act 1952: The Act provides for monthly contributions by the Department plus workers @ 10% or 8.33%.  The benefits payable under the Act are:</w:t>
      </w:r>
    </w:p>
    <w:p w14:paraId="0B93C007" w14:textId="267C1689" w:rsidR="006E6AC8" w:rsidRPr="00731457" w:rsidRDefault="006E6AC8" w:rsidP="00355AAA">
      <w:pPr>
        <w:pStyle w:val="BodyText"/>
        <w:numPr>
          <w:ilvl w:val="0"/>
          <w:numId w:val="58"/>
        </w:numPr>
        <w:spacing w:line="276" w:lineRule="auto"/>
        <w:ind w:left="1418"/>
      </w:pPr>
      <w:r w:rsidRPr="00731457">
        <w:t>Pension or family pension on retirement or death, as the case may be.</w:t>
      </w:r>
    </w:p>
    <w:p w14:paraId="3E3A7574" w14:textId="4F1BADAB" w:rsidR="006E6AC8" w:rsidRPr="00731457" w:rsidRDefault="006E6AC8" w:rsidP="00355AAA">
      <w:pPr>
        <w:pStyle w:val="BodyText"/>
        <w:numPr>
          <w:ilvl w:val="0"/>
          <w:numId w:val="58"/>
        </w:numPr>
        <w:spacing w:line="276" w:lineRule="auto"/>
        <w:ind w:left="1418"/>
      </w:pPr>
      <w:r w:rsidRPr="00731457">
        <w:t>Deposit linked insurance on the death in harness of the worker.</w:t>
      </w:r>
    </w:p>
    <w:p w14:paraId="63B8C3B9" w14:textId="73E2513C" w:rsidR="006E6AC8" w:rsidRPr="00731457" w:rsidRDefault="006E6AC8" w:rsidP="00355AAA">
      <w:pPr>
        <w:pStyle w:val="BodyText"/>
        <w:numPr>
          <w:ilvl w:val="0"/>
          <w:numId w:val="58"/>
        </w:numPr>
        <w:spacing w:line="276" w:lineRule="auto"/>
        <w:ind w:left="1418"/>
      </w:pPr>
      <w:r w:rsidRPr="00731457">
        <w:t>Payment of P.F. accumulation on retirement/death etc.,</w:t>
      </w:r>
    </w:p>
    <w:p w14:paraId="42396F37" w14:textId="34F0DE62" w:rsidR="006E6AC8" w:rsidRPr="00731457" w:rsidRDefault="006E6AC8" w:rsidP="00355AAA">
      <w:pPr>
        <w:pStyle w:val="BodyText"/>
        <w:numPr>
          <w:ilvl w:val="0"/>
          <w:numId w:val="57"/>
        </w:numPr>
        <w:spacing w:line="276" w:lineRule="auto"/>
        <w:ind w:left="993"/>
      </w:pPr>
      <w:r w:rsidRPr="00731457">
        <w:t>Maternity Benefit Act 1951: The Act provides for leave and some other benefits to women employees in case of confinements or miscarriage etc.</w:t>
      </w:r>
    </w:p>
    <w:p w14:paraId="306C771C" w14:textId="5139084F" w:rsidR="006E6AC8" w:rsidRPr="00731457" w:rsidRDefault="006E6AC8" w:rsidP="00355AAA">
      <w:pPr>
        <w:pStyle w:val="BodyText"/>
        <w:numPr>
          <w:ilvl w:val="0"/>
          <w:numId w:val="57"/>
        </w:numPr>
        <w:spacing w:line="276" w:lineRule="auto"/>
        <w:ind w:left="993"/>
      </w:pPr>
      <w:r w:rsidRPr="00731457">
        <w:t>Contract Labour (Regulation &amp; Abolition) Act 1970: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14:paraId="4C2236C0" w14:textId="07CDCAD8" w:rsidR="006E6AC8" w:rsidRPr="00731457" w:rsidRDefault="006E6AC8" w:rsidP="00355AAA">
      <w:pPr>
        <w:pStyle w:val="BodyText"/>
        <w:numPr>
          <w:ilvl w:val="0"/>
          <w:numId w:val="57"/>
        </w:numPr>
        <w:spacing w:line="276" w:lineRule="auto"/>
        <w:ind w:left="993"/>
      </w:pPr>
      <w:r w:rsidRPr="00731457">
        <w:t>Minimum wages Act 1948: The Department is supposed to pay not less than the Minimum wages fixed by appropriate Government as per provisions of the Act if the employment is a scheduled employment construction of Buildings, Roads, Runways are scheduled employment.</w:t>
      </w:r>
    </w:p>
    <w:p w14:paraId="579B4BD3" w14:textId="74EB5C1E" w:rsidR="006E6AC8" w:rsidRPr="00731457" w:rsidRDefault="006E6AC8" w:rsidP="00355AAA">
      <w:pPr>
        <w:pStyle w:val="BodyText"/>
        <w:numPr>
          <w:ilvl w:val="0"/>
          <w:numId w:val="57"/>
        </w:numPr>
        <w:spacing w:line="276" w:lineRule="auto"/>
        <w:ind w:left="993"/>
      </w:pPr>
      <w:r w:rsidRPr="00731457">
        <w:t xml:space="preserve">Payment of wages Act 1936: It lays down as to by what date the wages are to be paid, when it will be paid and what deductions can be made </w:t>
      </w:r>
      <w:proofErr w:type="spellStart"/>
      <w:r w:rsidRPr="00731457">
        <w:t>form</w:t>
      </w:r>
      <w:proofErr w:type="spellEnd"/>
      <w:r w:rsidRPr="00731457">
        <w:t xml:space="preserve"> the wages of the workers.</w:t>
      </w:r>
    </w:p>
    <w:p w14:paraId="7BB8C2F4" w14:textId="34EDCA4D" w:rsidR="006E6AC8" w:rsidRPr="00731457" w:rsidRDefault="006E6AC8" w:rsidP="00355AAA">
      <w:pPr>
        <w:pStyle w:val="BodyText"/>
        <w:numPr>
          <w:ilvl w:val="0"/>
          <w:numId w:val="57"/>
        </w:numPr>
        <w:spacing w:line="276" w:lineRule="auto"/>
        <w:ind w:left="993"/>
      </w:pPr>
      <w:r w:rsidRPr="00731457">
        <w:t>Equal Remuneration Act 1979: The Act provides for payment of equal wages for work of equal nature to Male or Female workers and for not making discrimination against Female employee in the matters of transfers, training and promotions etc.</w:t>
      </w:r>
    </w:p>
    <w:p w14:paraId="7A1BFAA8" w14:textId="67C4BEB0" w:rsidR="006E6AC8" w:rsidRPr="00731457" w:rsidRDefault="006E6AC8" w:rsidP="00355AAA">
      <w:pPr>
        <w:pStyle w:val="BodyText"/>
        <w:numPr>
          <w:ilvl w:val="0"/>
          <w:numId w:val="57"/>
        </w:numPr>
        <w:spacing w:line="276" w:lineRule="auto"/>
        <w:ind w:left="993"/>
      </w:pPr>
      <w:r w:rsidRPr="00731457">
        <w:t>Payment of Bonus Act 1965: The Act Is applicable to all establishments employing 20 or more employees. The Act provides for payment of annual bonus subject to a minimum of 8.33% of wages and maximum of 20% of wages to employees drawing Rs. 3500/- per month or less. The bonus to be paid to employees getting Rs.2500/-per months or above and up 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14:paraId="2D9C1008" w14:textId="753A745C" w:rsidR="006E6AC8" w:rsidRPr="00731457" w:rsidRDefault="006E6AC8" w:rsidP="00355AAA">
      <w:pPr>
        <w:pStyle w:val="BodyText"/>
        <w:numPr>
          <w:ilvl w:val="0"/>
          <w:numId w:val="57"/>
        </w:numPr>
        <w:spacing w:line="276" w:lineRule="auto"/>
        <w:ind w:left="993"/>
      </w:pPr>
      <w:r w:rsidRPr="00731457">
        <w:t>Industrial Disputes Act 1947: The Act lays down the machinery and procedure for resolution of Industrial disputes, in what situations a strike or lock- out becomes illegal and what are the requirements for laying off or retrenching the employees or closing down the establishment.</w:t>
      </w:r>
    </w:p>
    <w:p w14:paraId="571FCFC8" w14:textId="56FD3A61" w:rsidR="006E6AC8" w:rsidRPr="00731457" w:rsidRDefault="006E6AC8" w:rsidP="00355AAA">
      <w:pPr>
        <w:pStyle w:val="BodyText"/>
        <w:numPr>
          <w:ilvl w:val="0"/>
          <w:numId w:val="57"/>
        </w:numPr>
        <w:spacing w:line="276" w:lineRule="auto"/>
        <w:ind w:left="993"/>
      </w:pPr>
      <w:r w:rsidRPr="00731457">
        <w:t xml:space="preserve">Industrial Employment (Standing Orders) Act 1946: It is applicable to all establishments employing 100 or more workmen’ (employment size reduced by some of the State and Central Government to 50). The Act provides for laying down rules governing the conditions of </w:t>
      </w:r>
      <w:r w:rsidRPr="00731457">
        <w:lastRenderedPageBreak/>
        <w:t>employment by the Department on matters provided in the Act and get the same certified by the designated Authority.</w:t>
      </w:r>
    </w:p>
    <w:p w14:paraId="7A73136E" w14:textId="47372265" w:rsidR="006E6AC8" w:rsidRPr="00731457" w:rsidRDefault="006E6AC8" w:rsidP="00355AAA">
      <w:pPr>
        <w:pStyle w:val="BodyText"/>
        <w:numPr>
          <w:ilvl w:val="0"/>
          <w:numId w:val="57"/>
        </w:numPr>
        <w:spacing w:line="276" w:lineRule="auto"/>
        <w:ind w:left="993"/>
      </w:pPr>
      <w:r w:rsidRPr="00731457">
        <w:t>Trade Unions Act 1926: The Act lays down the procedure for registration of trade unions of workmen and Departments. The Trade Unions registered under the act have been given certain immunities from civil and criminal liabilities.</w:t>
      </w:r>
    </w:p>
    <w:p w14:paraId="2BBD52C1" w14:textId="10BED5A0" w:rsidR="006E6AC8" w:rsidRPr="00731457" w:rsidRDefault="006E6AC8" w:rsidP="00355AAA">
      <w:pPr>
        <w:pStyle w:val="BodyText"/>
        <w:numPr>
          <w:ilvl w:val="0"/>
          <w:numId w:val="57"/>
        </w:numPr>
        <w:spacing w:line="276" w:lineRule="auto"/>
        <w:ind w:left="993"/>
      </w:pPr>
      <w:r w:rsidRPr="00731457">
        <w:t>Child Labour (Prohibition &amp; Regulation) Act 1986: The Act prohibits employment of children below 14 years of age in certain occupations and processes and provides for regulation of employment of children in all other occupations and processes, Employment Child Labour is prohibited in Building and Construction Industry regulation of employment of children in all other occupations and processes, Employment Child Labour is prohibited in Building and Construction Industry.</w:t>
      </w:r>
    </w:p>
    <w:p w14:paraId="191C9041" w14:textId="1BD79F7A" w:rsidR="006E6AC8" w:rsidRPr="00731457" w:rsidRDefault="006E6AC8" w:rsidP="00355AAA">
      <w:pPr>
        <w:pStyle w:val="BodyText"/>
        <w:numPr>
          <w:ilvl w:val="0"/>
          <w:numId w:val="57"/>
        </w:numPr>
        <w:spacing w:line="276" w:lineRule="auto"/>
        <w:ind w:left="993"/>
      </w:pPr>
      <w:r w:rsidRPr="00731457">
        <w:t>Inter-State Migrant workmen’s (Regulation of Employment &amp; Conditions of service) Act 1979: The Act applicable to an establishment, which employs 5 or more inter-state migrant workmen through an intermediary (who has recruited workmen in one state for employment in the establishment situated in another State). The inter State migrant workmen, in an establishment to which this Act becomes applicable, are required to be provided certain facilities such as housing, medical aid, travelling expenses from home up to the establishment and back, etc.</w:t>
      </w:r>
    </w:p>
    <w:p w14:paraId="77D6D4CB" w14:textId="379BDC53" w:rsidR="006E6AC8" w:rsidRPr="00731457" w:rsidRDefault="006E6AC8" w:rsidP="00355AAA">
      <w:pPr>
        <w:pStyle w:val="BodyText"/>
        <w:numPr>
          <w:ilvl w:val="0"/>
          <w:numId w:val="57"/>
        </w:numPr>
        <w:spacing w:line="276" w:lineRule="auto"/>
        <w:ind w:left="993"/>
      </w:pPr>
      <w:r>
        <w:t>T</w:t>
      </w:r>
      <w:r w:rsidRPr="00731457">
        <w:t xml:space="preserve">he Building and Other Construction workers (regulation of Employment and conditions of service) Act 1996 and the Cess Act of 1996: All the establishments who carryon any building or other construction work and employs 10 or more workers are covered under this Act. All such establishments are required to pay cess at the rate not exceeding 1% of the cost of construction as may be modified by the Government. The Department of the establishment is required to provide safety measures at the </w:t>
      </w:r>
      <w:proofErr w:type="gramStart"/>
      <w:r w:rsidRPr="00731457">
        <w:t>Building</w:t>
      </w:r>
      <w:proofErr w:type="gramEnd"/>
      <w:r w:rsidRPr="00731457">
        <w:t xml:space="preserve">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w:t>
      </w:r>
    </w:p>
    <w:p w14:paraId="07AE5F05" w14:textId="00565FD7" w:rsidR="006E6AC8" w:rsidRPr="00731457" w:rsidRDefault="006E6AC8" w:rsidP="00355AAA">
      <w:pPr>
        <w:pStyle w:val="BodyText"/>
        <w:numPr>
          <w:ilvl w:val="0"/>
          <w:numId w:val="57"/>
        </w:numPr>
        <w:spacing w:line="276" w:lineRule="auto"/>
        <w:ind w:left="993"/>
      </w:pPr>
      <w:r w:rsidRPr="00731457">
        <w:t>Factories Act 1948: 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14:paraId="477FEC40" w14:textId="199FDAEA" w:rsidR="006E6AC8" w:rsidRPr="00731457" w:rsidRDefault="006E6AC8" w:rsidP="00355AAA">
      <w:pPr>
        <w:pStyle w:val="H1-GS"/>
        <w:spacing w:line="276" w:lineRule="auto"/>
        <w:ind w:left="567" w:hanging="567"/>
      </w:pPr>
      <w:r w:rsidRPr="00731457">
        <w:t>Liabilities of the Contractor:</w:t>
      </w:r>
    </w:p>
    <w:p w14:paraId="11973E40" w14:textId="39D174B0" w:rsidR="006E6AC8" w:rsidRPr="005E1D20" w:rsidRDefault="006E6AC8" w:rsidP="00355AAA">
      <w:pPr>
        <w:pStyle w:val="H2-GS"/>
        <w:tabs>
          <w:tab w:val="clear" w:pos="851"/>
          <w:tab w:val="left" w:pos="709"/>
        </w:tabs>
        <w:spacing w:line="276" w:lineRule="auto"/>
        <w:ind w:hanging="709"/>
      </w:pPr>
      <w:r w:rsidRPr="005E1D20">
        <w:t xml:space="preserve">Accident Relief and </w:t>
      </w:r>
      <w:r w:rsidR="00755937" w:rsidRPr="005E1D20">
        <w:t>Workmen Compensation</w:t>
      </w:r>
      <w:r w:rsidRPr="005E1D20">
        <w:t>:</w:t>
      </w:r>
    </w:p>
    <w:p w14:paraId="723BDF69" w14:textId="3A04CF03" w:rsidR="006E6AC8" w:rsidRPr="00731457" w:rsidRDefault="006E6AC8" w:rsidP="00355AAA">
      <w:pPr>
        <w:pStyle w:val="BodyText"/>
        <w:spacing w:line="276" w:lineRule="auto"/>
        <w:ind w:left="709"/>
      </w:pPr>
      <w:r w:rsidRPr="00731457">
        <w:t>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Employer/ Employer’s representative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14:paraId="7DF6A7E4" w14:textId="33E5B485" w:rsidR="006E6AC8" w:rsidRPr="009C0DA4" w:rsidRDefault="006E6AC8" w:rsidP="00355AAA">
      <w:pPr>
        <w:pStyle w:val="head2"/>
        <w:tabs>
          <w:tab w:val="clear" w:pos="851"/>
          <w:tab w:val="left" w:pos="709"/>
        </w:tabs>
        <w:ind w:left="709" w:hanging="567"/>
      </w:pPr>
      <w:r w:rsidRPr="009C0DA4">
        <w:t xml:space="preserve">In the event of an accident in respect of which compensation may become payable under the workmen’s compensation Act VIII 23 whether by the contractor, by the Government it shall be lawful </w:t>
      </w:r>
      <w:r w:rsidRPr="009C0DA4">
        <w:lastRenderedPageBreak/>
        <w:t>for the Employer/ Employer’s representative to retain such sum of money which may in the opinion of the Employer/ Employer’s representative be sufficient to meet such liability. The opinion of the Executive Engineer shall be final in regard to all matters arising under this clause.</w:t>
      </w:r>
    </w:p>
    <w:p w14:paraId="7A93D3A1" w14:textId="6CB350CF" w:rsidR="006E6AC8" w:rsidRPr="00731457" w:rsidRDefault="006E6AC8" w:rsidP="00355AAA">
      <w:pPr>
        <w:pStyle w:val="head2"/>
        <w:tabs>
          <w:tab w:val="clear" w:pos="851"/>
          <w:tab w:val="left" w:pos="709"/>
        </w:tabs>
        <w:ind w:left="709" w:hanging="567"/>
      </w:pPr>
      <w:r w:rsidRPr="00731457">
        <w:t>The contractor shall at all times indemnify the Govt. of A.P. against all claims which may be made under the workmen’s compensation act or any statutory modification</w:t>
      </w:r>
    </w:p>
    <w:p w14:paraId="142AC6CB" w14:textId="0486EF25" w:rsidR="006E6AC8" w:rsidRPr="00731457" w:rsidRDefault="006E6AC8" w:rsidP="00355AAA">
      <w:pPr>
        <w:pStyle w:val="BodyText"/>
        <w:numPr>
          <w:ilvl w:val="0"/>
          <w:numId w:val="59"/>
        </w:numPr>
        <w:spacing w:line="276" w:lineRule="auto"/>
        <w:ind w:left="1134" w:hanging="425"/>
      </w:pPr>
      <w:r w:rsidRPr="00731457">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authorize him to deal with all aspects of the day-today work. All communications to any commitments by the Work Manager shall be considered as binding on the Contractor.</w:t>
      </w:r>
    </w:p>
    <w:p w14:paraId="48192499" w14:textId="175FF4DB" w:rsidR="006E6AC8" w:rsidRPr="00731457" w:rsidRDefault="006E6AC8" w:rsidP="00355AAA">
      <w:pPr>
        <w:pStyle w:val="BodyText"/>
        <w:numPr>
          <w:ilvl w:val="0"/>
          <w:numId w:val="59"/>
        </w:numPr>
        <w:spacing w:line="276" w:lineRule="auto"/>
        <w:ind w:left="1134" w:hanging="425"/>
      </w:pPr>
      <w:r w:rsidRPr="00731457">
        <w:t>The Contractor shall at all times submit details of skilled and unskilled labour and equipment employed to the Engineer-in-Charge in prescribed proforma as he may require to assess and ensure the proper progress of work.</w:t>
      </w:r>
    </w:p>
    <w:p w14:paraId="079DED08" w14:textId="57412510" w:rsidR="006E6AC8" w:rsidRPr="00731457" w:rsidRDefault="006E6AC8" w:rsidP="00355AAA">
      <w:pPr>
        <w:pStyle w:val="BodyText"/>
        <w:numPr>
          <w:ilvl w:val="0"/>
          <w:numId w:val="59"/>
        </w:numPr>
        <w:spacing w:line="276" w:lineRule="auto"/>
        <w:ind w:left="1134" w:hanging="425"/>
      </w:pPr>
      <w:r w:rsidRPr="00731457">
        <w:t>If the contractor does not employ the technical person agreed to on the work a fine of Rs.25,000/- will be imposed. If he does not employ for 30 days, thereafter it becomes a fundamental breach of contract.</w:t>
      </w:r>
    </w:p>
    <w:p w14:paraId="509B1184" w14:textId="77777777" w:rsidR="006E6AC8" w:rsidRPr="009C0DA4" w:rsidRDefault="006E6AC8" w:rsidP="00355AAA">
      <w:pPr>
        <w:pStyle w:val="BodyText"/>
        <w:spacing w:line="276" w:lineRule="auto"/>
        <w:ind w:left="709"/>
        <w:rPr>
          <w:b/>
          <w:bCs/>
        </w:rPr>
      </w:pPr>
      <w:r w:rsidRPr="009C0DA4">
        <w:rPr>
          <w:b/>
          <w:bCs/>
        </w:rPr>
        <w:t>Accommodation and food:</w:t>
      </w:r>
    </w:p>
    <w:p w14:paraId="67FBC4F9" w14:textId="3268A7FD" w:rsidR="006E6AC8" w:rsidRDefault="006E6AC8" w:rsidP="00355AAA">
      <w:pPr>
        <w:pStyle w:val="BodyText"/>
        <w:spacing w:line="276" w:lineRule="auto"/>
        <w:ind w:left="709"/>
      </w:pPr>
      <w:r w:rsidRPr="00731457">
        <w:t>The contractor should arrange accommodation he needs, at his own cost. The contractor shall make his own arrangements for supply of food grains, fuel and other provision to his staff and labourers including controlled commodities.</w:t>
      </w:r>
    </w:p>
    <w:p w14:paraId="74015D96" w14:textId="7381C9DE" w:rsidR="009C0DA4" w:rsidRDefault="009C0DA4" w:rsidP="00355AAA">
      <w:pPr>
        <w:pStyle w:val="H1-GS"/>
        <w:spacing w:line="276" w:lineRule="auto"/>
        <w:ind w:left="567" w:hanging="567"/>
      </w:pPr>
      <w:r>
        <w:t>Deleted.</w:t>
      </w:r>
    </w:p>
    <w:p w14:paraId="552A3864" w14:textId="46989030" w:rsidR="009C0DA4" w:rsidRDefault="009C0DA4" w:rsidP="00355AAA">
      <w:pPr>
        <w:pStyle w:val="H1-GS"/>
        <w:spacing w:line="276" w:lineRule="auto"/>
        <w:ind w:left="567" w:hanging="567"/>
      </w:pPr>
      <w:r>
        <w:t>Deleted.</w:t>
      </w:r>
    </w:p>
    <w:p w14:paraId="40C0845C" w14:textId="325CD77D" w:rsidR="006E6AC8" w:rsidRPr="009C0DA4" w:rsidRDefault="006E6AC8" w:rsidP="00355AAA">
      <w:pPr>
        <w:pStyle w:val="H1-GS"/>
        <w:spacing w:line="276" w:lineRule="auto"/>
        <w:ind w:left="567" w:hanging="567"/>
      </w:pPr>
      <w:r w:rsidRPr="009C0DA4">
        <w:t>Relationship:</w:t>
      </w:r>
    </w:p>
    <w:p w14:paraId="34A29996" w14:textId="769E515E" w:rsidR="006E6AC8" w:rsidRDefault="006E6AC8" w:rsidP="00355AAA">
      <w:pPr>
        <w:pStyle w:val="BodyText"/>
        <w:spacing w:line="276" w:lineRule="auto"/>
        <w:ind w:left="567"/>
      </w:pPr>
      <w:r w:rsidRPr="009C0DA4">
        <w:t>Contractor shall have to furnish information along with Bid, about the relationship he is having with any officer of the Department, Government of Andhra Pradesh of the rank Assistant Engineer and above engaged in the work and any officer of the rank of Assistant Secretary and above of the Department of Government of Andhra Pradesh.</w:t>
      </w:r>
    </w:p>
    <w:p w14:paraId="5CEAD300" w14:textId="2B232C23" w:rsidR="006E6AC8" w:rsidRPr="00731457" w:rsidRDefault="006E6AC8" w:rsidP="00355AAA">
      <w:pPr>
        <w:pStyle w:val="H1-GS"/>
        <w:spacing w:line="276" w:lineRule="auto"/>
        <w:ind w:left="567" w:hanging="567"/>
      </w:pPr>
      <w:r w:rsidRPr="00731457">
        <w:t xml:space="preserve">Protection of </w:t>
      </w:r>
      <w:r w:rsidR="00755937" w:rsidRPr="00731457">
        <w:t>Adjoining Premises</w:t>
      </w:r>
      <w:r w:rsidRPr="00731457">
        <w:t>:</w:t>
      </w:r>
    </w:p>
    <w:p w14:paraId="37AD9A17" w14:textId="77777777" w:rsidR="006E6AC8" w:rsidRDefault="006E6AC8" w:rsidP="00355AAA">
      <w:pPr>
        <w:pStyle w:val="BodyText"/>
        <w:spacing w:line="276" w:lineRule="auto"/>
        <w:ind w:left="567"/>
      </w:pPr>
      <w:r w:rsidRPr="00731457">
        <w:t>The contractor shall protect adjoining sites against structural, decorative and other damages that could be caused by the execution of these works and make good at his cost any such damages.</w:t>
      </w:r>
    </w:p>
    <w:p w14:paraId="19FD3E32" w14:textId="03246AC0" w:rsidR="006E6AC8" w:rsidRPr="00731457" w:rsidRDefault="006E6AC8" w:rsidP="00355AAA">
      <w:pPr>
        <w:pStyle w:val="H1-GS"/>
        <w:spacing w:line="276" w:lineRule="auto"/>
        <w:ind w:left="567" w:hanging="567"/>
      </w:pPr>
      <w:r w:rsidRPr="00731457">
        <w:t xml:space="preserve">Work </w:t>
      </w:r>
      <w:r w:rsidR="00755937" w:rsidRPr="00731457">
        <w:t xml:space="preserve">During Night </w:t>
      </w:r>
      <w:r w:rsidRPr="00731457">
        <w:t xml:space="preserve">or on Sundays and </w:t>
      </w:r>
      <w:r w:rsidR="00755937" w:rsidRPr="00731457">
        <w:t>Holidays</w:t>
      </w:r>
      <w:r w:rsidRPr="00731457">
        <w:t>:</w:t>
      </w:r>
    </w:p>
    <w:p w14:paraId="2347D5D7" w14:textId="77777777" w:rsidR="006E6AC8" w:rsidRPr="00731457" w:rsidRDefault="006E6AC8" w:rsidP="00355AAA">
      <w:pPr>
        <w:pStyle w:val="BodyText"/>
        <w:spacing w:line="276" w:lineRule="auto"/>
        <w:ind w:left="567"/>
      </w:pPr>
      <w:r w:rsidRPr="00731457">
        <w:t>The works can be allowed to be carried out during night, Sundays or authorised holidays in order to enable him to meet the schedule targets and the work shall require MORT&amp;H round the clock working keeping in view:</w:t>
      </w:r>
    </w:p>
    <w:p w14:paraId="15E34C22" w14:textId="20AAC58C" w:rsidR="006E6AC8" w:rsidRPr="00731457" w:rsidRDefault="006E6AC8" w:rsidP="00355AAA">
      <w:pPr>
        <w:pStyle w:val="BodyText"/>
        <w:numPr>
          <w:ilvl w:val="0"/>
          <w:numId w:val="60"/>
        </w:numPr>
        <w:spacing w:line="276" w:lineRule="auto"/>
        <w:ind w:left="993"/>
      </w:pPr>
      <w:r w:rsidRPr="00731457">
        <w:t>The provisions of relevant labour laws being adhered to:</w:t>
      </w:r>
    </w:p>
    <w:p w14:paraId="4BEC8294" w14:textId="503C6278" w:rsidR="006E6AC8" w:rsidRPr="00731457" w:rsidRDefault="006E6AC8" w:rsidP="00355AAA">
      <w:pPr>
        <w:pStyle w:val="BodyText"/>
        <w:numPr>
          <w:ilvl w:val="0"/>
          <w:numId w:val="60"/>
        </w:numPr>
        <w:spacing w:line="276" w:lineRule="auto"/>
        <w:ind w:left="993"/>
      </w:pPr>
      <w:r w:rsidRPr="00731457">
        <w:lastRenderedPageBreak/>
        <w:t>Adequate lighting, supervision and safety measures are established to the satisfaction of the Employer/ Employer’s representative and</w:t>
      </w:r>
    </w:p>
    <w:p w14:paraId="4B5A3385" w14:textId="379A762D" w:rsidR="006E6AC8" w:rsidRPr="00731457" w:rsidRDefault="006E6AC8" w:rsidP="00355AAA">
      <w:pPr>
        <w:pStyle w:val="BodyText"/>
        <w:numPr>
          <w:ilvl w:val="0"/>
          <w:numId w:val="60"/>
        </w:numPr>
        <w:spacing w:line="276" w:lineRule="auto"/>
        <w:ind w:left="993"/>
      </w:pPr>
      <w:r w:rsidRPr="00731457">
        <w:t>The construction programme given by the Contractor and agreed upon by the Employer/ Employer’s representative envisages such night working or working during Sundays or authorized holidays.</w:t>
      </w:r>
    </w:p>
    <w:p w14:paraId="5E77414B" w14:textId="3BB47B5B" w:rsidR="006E6AC8" w:rsidRPr="00731457" w:rsidRDefault="006E6AC8" w:rsidP="00355AAA">
      <w:pPr>
        <w:pStyle w:val="BodyText"/>
        <w:numPr>
          <w:ilvl w:val="0"/>
          <w:numId w:val="60"/>
        </w:numPr>
        <w:spacing w:line="276" w:lineRule="auto"/>
        <w:ind w:left="993"/>
      </w:pPr>
      <w:r w:rsidRPr="00731457">
        <w:t>The construction programme given by the Contractor and agreed upon by the Employer/ Employer’s representative envisages such night working or working during Sundays or authorized holidays.</w:t>
      </w:r>
    </w:p>
    <w:p w14:paraId="2010BB21" w14:textId="77777777" w:rsidR="006E6AC8" w:rsidRPr="00731457" w:rsidRDefault="006E6AC8" w:rsidP="00355AAA">
      <w:pPr>
        <w:pStyle w:val="BodyText"/>
        <w:spacing w:line="276" w:lineRule="auto"/>
        <w:ind w:left="567"/>
      </w:pPr>
      <w:r w:rsidRPr="00731457">
        <w:t>The contractor shall deposit materials for the purpose of the work on such parts only of the ground as may be approved by the Employer/ Employer’s representative before starting work. A detailed survey, clearly indicating position and areas where materials shall be stacked and sheds built is to be conducted by the contractor at his own cost and only after obtaining necessary approval of the plan for use of sites by the Employer/ Employer’s representative, the Contractor can use the sites accordingly.</w:t>
      </w:r>
    </w:p>
    <w:p w14:paraId="3CE7B582" w14:textId="77777777" w:rsidR="006E6AC8" w:rsidRPr="00731457" w:rsidRDefault="006E6AC8" w:rsidP="00355AAA">
      <w:pPr>
        <w:pStyle w:val="BodyText"/>
        <w:spacing w:line="276" w:lineRule="auto"/>
        <w:ind w:left="567"/>
      </w:pPr>
      <w:r w:rsidRPr="00731457">
        <w:t>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w:t>
      </w:r>
    </w:p>
    <w:p w14:paraId="7EED6903" w14:textId="77777777" w:rsidR="009C0DA4" w:rsidRDefault="009C0DA4" w:rsidP="00355AAA">
      <w:pPr>
        <w:pStyle w:val="H1-GS"/>
        <w:spacing w:line="276" w:lineRule="auto"/>
        <w:ind w:left="567" w:hanging="567"/>
      </w:pPr>
      <w:r>
        <w:t>Deleted.</w:t>
      </w:r>
    </w:p>
    <w:p w14:paraId="0FEAC35B" w14:textId="0F0C3AE0" w:rsidR="009C0DA4" w:rsidRDefault="009C0DA4" w:rsidP="00355AAA">
      <w:pPr>
        <w:pStyle w:val="H1-GS"/>
        <w:spacing w:line="276" w:lineRule="auto"/>
        <w:ind w:left="567" w:hanging="567"/>
      </w:pPr>
      <w:r>
        <w:t>Deleted.</w:t>
      </w:r>
    </w:p>
    <w:p w14:paraId="202B11DF" w14:textId="50BACAE8" w:rsidR="006E6AC8" w:rsidRPr="00731457" w:rsidRDefault="006E6AC8" w:rsidP="00355AAA">
      <w:pPr>
        <w:pStyle w:val="H1-GS"/>
        <w:spacing w:line="276" w:lineRule="auto"/>
        <w:ind w:left="567" w:hanging="567"/>
      </w:pPr>
      <w:r w:rsidRPr="00731457">
        <w:t>Plant and Equipment:</w:t>
      </w:r>
    </w:p>
    <w:p w14:paraId="2F596317" w14:textId="1611CA21" w:rsidR="006E6AC8" w:rsidRPr="00731457" w:rsidRDefault="006E6AC8" w:rsidP="00355AAA">
      <w:pPr>
        <w:pStyle w:val="head2"/>
        <w:tabs>
          <w:tab w:val="clear" w:pos="851"/>
          <w:tab w:val="left" w:pos="709"/>
        </w:tabs>
        <w:ind w:left="709" w:hanging="567"/>
      </w:pPr>
      <w:r w:rsidRPr="00731457">
        <w:t>The contractor shall have sufficient plant, equipment and labour and shall work such hours and shifts as may be necessary to maintain the progress on the work as per the approval progress schedule. The working and shifts hours shall comply with the Govt. Regulations in force.</w:t>
      </w:r>
    </w:p>
    <w:p w14:paraId="133B4359" w14:textId="363E886B" w:rsidR="006E6AC8" w:rsidRPr="00731457" w:rsidRDefault="006E6AC8" w:rsidP="00355AAA">
      <w:pPr>
        <w:pStyle w:val="head2"/>
        <w:tabs>
          <w:tab w:val="clear" w:pos="851"/>
          <w:tab w:val="left" w:pos="709"/>
        </w:tabs>
        <w:ind w:left="709" w:hanging="567"/>
      </w:pPr>
      <w:r w:rsidRPr="00731457">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14:paraId="63936693" w14:textId="58A7A6FB" w:rsidR="006E6AC8" w:rsidRDefault="006E6AC8" w:rsidP="00355AAA">
      <w:pPr>
        <w:pStyle w:val="head2"/>
        <w:tabs>
          <w:tab w:val="clear" w:pos="851"/>
          <w:tab w:val="left" w:pos="709"/>
        </w:tabs>
        <w:ind w:left="709" w:hanging="567"/>
      </w:pPr>
      <w:r w:rsidRPr="00731457">
        <w:t>The department shall supply such of the machinery that may be available on hire basis but their supply cannot be demanded as matter bf right and no delay in progress can be attributed to such non-supply of the plant by the department and the department cannot be made liable for any damage to the contractor. The Contractor shall be responsible for safe custody of the departmental machinery supplied to him (which will be delivered to contractor at the machinery yard at site of work) and he has to make good all damages and losses if any other than fire, wear and tear to bring it to the conditions that existed at the time of issue to the contractor before handing over the same to the department. The hire charges for the machinery handed over to the contractor will be recovered at the rate prevalent at the time of supply. The contractor will have to execute supplemental agreement with Employer/ Employer’s representative at the time of supply of the machinery.</w:t>
      </w:r>
    </w:p>
    <w:p w14:paraId="28D30CEA" w14:textId="3DA05327" w:rsidR="006E6AC8" w:rsidRPr="006B038C" w:rsidRDefault="006E6AC8" w:rsidP="00355AAA">
      <w:pPr>
        <w:pStyle w:val="H2-GS"/>
        <w:tabs>
          <w:tab w:val="clear" w:pos="851"/>
          <w:tab w:val="left" w:pos="709"/>
        </w:tabs>
        <w:spacing w:line="276" w:lineRule="auto"/>
        <w:ind w:hanging="709"/>
      </w:pPr>
      <w:r w:rsidRPr="006B038C">
        <w:lastRenderedPageBreak/>
        <w:t xml:space="preserve">The </w:t>
      </w:r>
      <w:r w:rsidR="006B038C" w:rsidRPr="006B038C">
        <w:t xml:space="preserve">Acceptance </w:t>
      </w:r>
      <w:r w:rsidRPr="006B038C">
        <w:t xml:space="preserve">of </w:t>
      </w:r>
      <w:r w:rsidR="006B038C" w:rsidRPr="006B038C">
        <w:t xml:space="preserve">Departmental Machinery </w:t>
      </w:r>
      <w:r w:rsidRPr="006B038C">
        <w:t xml:space="preserve">on </w:t>
      </w:r>
      <w:r w:rsidR="006B038C" w:rsidRPr="006B038C">
        <w:t xml:space="preserve">Hire </w:t>
      </w:r>
      <w:r w:rsidRPr="006B038C">
        <w:t xml:space="preserve">is </w:t>
      </w:r>
      <w:r w:rsidR="006B038C" w:rsidRPr="006B038C">
        <w:t xml:space="preserve">Optional </w:t>
      </w:r>
      <w:r w:rsidRPr="006B038C">
        <w:t xml:space="preserve">to the </w:t>
      </w:r>
      <w:r w:rsidR="006B038C" w:rsidRPr="006B038C">
        <w:t>Contractor</w:t>
      </w:r>
      <w:r w:rsidRPr="006B038C">
        <w:t>.</w:t>
      </w:r>
    </w:p>
    <w:p w14:paraId="43A33BFB" w14:textId="77777777" w:rsidR="006E6AC8" w:rsidRDefault="006E6AC8" w:rsidP="00355AAA">
      <w:pPr>
        <w:pStyle w:val="head2"/>
        <w:numPr>
          <w:ilvl w:val="0"/>
          <w:numId w:val="0"/>
        </w:numPr>
        <w:tabs>
          <w:tab w:val="clear" w:pos="851"/>
          <w:tab w:val="left" w:pos="709"/>
        </w:tabs>
        <w:ind w:left="709"/>
      </w:pPr>
      <w:r w:rsidRPr="00731457">
        <w:t>The contractor shall not deposit materials at any site, which will cause inconvenience to public. The Employer/ Employer’s representative may direct the contractor to remove such materials or may undertake the job at the cost of the contractor.</w:t>
      </w:r>
    </w:p>
    <w:p w14:paraId="6840F741" w14:textId="6418BBE9" w:rsidR="006E6AC8" w:rsidRPr="00731457" w:rsidRDefault="006E6AC8" w:rsidP="00355AAA">
      <w:pPr>
        <w:pStyle w:val="H1-GS"/>
        <w:spacing w:line="276" w:lineRule="auto"/>
        <w:ind w:left="567" w:hanging="567"/>
      </w:pPr>
      <w:r>
        <w:t>Deleted.</w:t>
      </w:r>
    </w:p>
    <w:p w14:paraId="1F5A681C" w14:textId="49BA09AB" w:rsidR="006E6AC8" w:rsidRPr="00731457" w:rsidRDefault="006E6AC8" w:rsidP="00355AAA">
      <w:pPr>
        <w:pStyle w:val="H1-GS"/>
        <w:spacing w:line="276" w:lineRule="auto"/>
        <w:ind w:left="567" w:hanging="567"/>
      </w:pPr>
      <w:r>
        <w:t>Deleted.</w:t>
      </w:r>
    </w:p>
    <w:p w14:paraId="6A58B86F" w14:textId="56D90D46" w:rsidR="006E6AC8" w:rsidRPr="00731457" w:rsidRDefault="006E6AC8" w:rsidP="00355AAA">
      <w:pPr>
        <w:pStyle w:val="H1-GS"/>
        <w:spacing w:line="276" w:lineRule="auto"/>
        <w:ind w:left="567" w:hanging="567"/>
      </w:pPr>
      <w:r w:rsidRPr="00731457">
        <w:t xml:space="preserve">Conflict of </w:t>
      </w:r>
      <w:r w:rsidR="00755937" w:rsidRPr="00731457">
        <w:t>Interest</w:t>
      </w:r>
      <w:r w:rsidRPr="00731457">
        <w:t>:</w:t>
      </w:r>
    </w:p>
    <w:p w14:paraId="68A8785A" w14:textId="03E13F51" w:rsidR="00755937" w:rsidRDefault="006E6AC8" w:rsidP="00355AAA">
      <w:pPr>
        <w:pStyle w:val="BodyText"/>
        <w:spacing w:line="276" w:lineRule="auto"/>
        <w:ind w:left="567"/>
      </w:pPr>
      <w:r w:rsidRPr="00731457">
        <w:t>Any bribe, commission, gift or advantage given, promised or offered by on behalf of contractor or his partner, agent or servant or any one on his behalf to any officer, servant, representatives, agents of Employer/ Employer’s representative, or any persons on their behalf, in relation to the obtaining or to execution of this, or any other contract with Employer/ Employer’s representative shall in addition to any criminal liability, which it may occur, subject to the cancellation of this or all other contracts and also to payment of any loss or damage resulting from any such cancellation. Employer/ Employer’s representative shall then be entitled to deduct the amount, so payable from any money, otherwise due to the contractor under this or any other contract.</w:t>
      </w:r>
    </w:p>
    <w:p w14:paraId="221E0278" w14:textId="6C2CB9FC" w:rsidR="006E6AC8" w:rsidRPr="00731457" w:rsidRDefault="006E6AC8" w:rsidP="00355AAA">
      <w:pPr>
        <w:pStyle w:val="H1-GS"/>
        <w:spacing w:line="276" w:lineRule="auto"/>
        <w:ind w:left="567" w:hanging="567"/>
      </w:pPr>
      <w:r w:rsidRPr="00731457">
        <w:t xml:space="preserve">Contract </w:t>
      </w:r>
      <w:r w:rsidR="00755937" w:rsidRPr="00731457">
        <w:t xml:space="preserve">Documents </w:t>
      </w:r>
      <w:r w:rsidRPr="00731457">
        <w:t xml:space="preserve">and </w:t>
      </w:r>
      <w:r w:rsidR="00755937" w:rsidRPr="00731457">
        <w:t xml:space="preserve">Materials </w:t>
      </w:r>
      <w:r w:rsidRPr="00731457">
        <w:t xml:space="preserve">to be </w:t>
      </w:r>
      <w:r w:rsidR="00755937" w:rsidRPr="00731457">
        <w:t xml:space="preserve">Treated </w:t>
      </w:r>
      <w:r w:rsidRPr="00731457">
        <w:t xml:space="preserve">as </w:t>
      </w:r>
      <w:r w:rsidR="00755937" w:rsidRPr="00731457">
        <w:t>Confidential</w:t>
      </w:r>
      <w:r w:rsidRPr="00731457">
        <w:t>:</w:t>
      </w:r>
    </w:p>
    <w:p w14:paraId="74516D0A" w14:textId="77777777" w:rsidR="006E6AC8" w:rsidRPr="00731457" w:rsidRDefault="006E6AC8" w:rsidP="00355AAA">
      <w:pPr>
        <w:pStyle w:val="BodyText"/>
        <w:spacing w:line="276" w:lineRule="auto"/>
        <w:ind w:left="567"/>
      </w:pPr>
      <w:r w:rsidRPr="00731457">
        <w:t>All documents, correspondences, decisions and orders, concerning the contract shall be considered as confidential and/or restricted in nature by the contractor and he shall not divulge or allow access to them by any unauthorized person.</w:t>
      </w:r>
    </w:p>
    <w:p w14:paraId="72D1025B" w14:textId="35C51D89" w:rsidR="006E6AC8" w:rsidRPr="00731457" w:rsidRDefault="006E6AC8" w:rsidP="00355AAA">
      <w:pPr>
        <w:pStyle w:val="H1-GS"/>
        <w:spacing w:line="276" w:lineRule="auto"/>
        <w:ind w:left="567" w:hanging="567"/>
      </w:pPr>
      <w:r w:rsidRPr="00731457">
        <w:t>General obligations of Contractor:</w:t>
      </w:r>
    </w:p>
    <w:p w14:paraId="57544249" w14:textId="121DCFA4" w:rsidR="006E6AC8" w:rsidRPr="00731457" w:rsidRDefault="006E6AC8" w:rsidP="00355AAA">
      <w:pPr>
        <w:pStyle w:val="head2"/>
        <w:tabs>
          <w:tab w:val="clear" w:pos="851"/>
          <w:tab w:val="left" w:pos="709"/>
        </w:tabs>
        <w:ind w:left="709" w:hanging="567"/>
      </w:pPr>
      <w:r w:rsidRPr="00731457">
        <w:t>The contractor shall, subject to the provision of the contract and with due care and diligence, execute and maintain the works in accordance with specifications and drawings.</w:t>
      </w:r>
    </w:p>
    <w:p w14:paraId="567FD3A5" w14:textId="016E7E74" w:rsidR="006E6AC8" w:rsidRPr="00731457" w:rsidRDefault="006E6AC8" w:rsidP="00355AAA">
      <w:pPr>
        <w:pStyle w:val="head2"/>
        <w:tabs>
          <w:tab w:val="clear" w:pos="851"/>
          <w:tab w:val="left" w:pos="709"/>
        </w:tabs>
        <w:ind w:left="709" w:hanging="567"/>
      </w:pPr>
      <w:r w:rsidRPr="00731457">
        <w:t>The contractor shall promptly inform the Department and the Employer/ Employer’s representative of any error, omission, fault and such defect in the design of or specifications for the works which are discovered when reviewing the contract documents or in the process of execution of the works.</w:t>
      </w:r>
    </w:p>
    <w:p w14:paraId="00E734B7" w14:textId="7C70FF60" w:rsidR="006E6AC8" w:rsidRPr="00731457" w:rsidRDefault="006E6AC8" w:rsidP="00355AAA">
      <w:pPr>
        <w:pStyle w:val="head2"/>
        <w:tabs>
          <w:tab w:val="clear" w:pos="851"/>
          <w:tab w:val="left" w:pos="709"/>
        </w:tabs>
        <w:ind w:left="709" w:hanging="567"/>
      </w:pPr>
      <w:r w:rsidRPr="00731457">
        <w:t>If Contractor believes that a decision taken by the Employer/ Employer’s representative was either outside the authority given to Employer/ Employer’s representative by the Contract or that the decision was wrongly taken, the decision shall be referred to the technical expert within 14 days of the notification of the Employer/ Employer’s representative decisions</w:t>
      </w:r>
    </w:p>
    <w:p w14:paraId="40DE06CE" w14:textId="198C0383" w:rsidR="006E6AC8" w:rsidRPr="00731457" w:rsidRDefault="006E6AC8" w:rsidP="00355AAA">
      <w:pPr>
        <w:pStyle w:val="head2"/>
        <w:tabs>
          <w:tab w:val="clear" w:pos="851"/>
          <w:tab w:val="left" w:pos="709"/>
        </w:tabs>
        <w:ind w:left="709" w:hanging="567"/>
      </w:pPr>
      <w:r w:rsidRPr="00731457">
        <w:t>Pending finalization of disputes, the contractor shall proceed with execution of work with all due diligence.</w:t>
      </w:r>
    </w:p>
    <w:p w14:paraId="20B7DAC4" w14:textId="31A35D68" w:rsidR="006E6AC8" w:rsidRPr="00731457" w:rsidRDefault="006E6AC8" w:rsidP="00355AAA">
      <w:pPr>
        <w:pStyle w:val="H1-GS"/>
        <w:spacing w:line="276" w:lineRule="auto"/>
        <w:ind w:left="567" w:hanging="567"/>
      </w:pPr>
      <w:r w:rsidRPr="00731457">
        <w:t>Security measures:</w:t>
      </w:r>
    </w:p>
    <w:p w14:paraId="48504C8C" w14:textId="13475E06" w:rsidR="006E6AC8" w:rsidRPr="00731457" w:rsidRDefault="006E6AC8" w:rsidP="00355AAA">
      <w:pPr>
        <w:pStyle w:val="BodyText"/>
        <w:numPr>
          <w:ilvl w:val="0"/>
          <w:numId w:val="61"/>
        </w:numPr>
        <w:spacing w:line="276" w:lineRule="auto"/>
        <w:ind w:left="993"/>
      </w:pPr>
      <w:r w:rsidRPr="00731457">
        <w:lastRenderedPageBreak/>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14:paraId="4B956B4E" w14:textId="1B2A3835" w:rsidR="006E6AC8" w:rsidRPr="00731457" w:rsidRDefault="006E6AC8" w:rsidP="00355AAA">
      <w:pPr>
        <w:pStyle w:val="BodyText"/>
        <w:numPr>
          <w:ilvl w:val="0"/>
          <w:numId w:val="61"/>
        </w:numPr>
        <w:spacing w:line="276" w:lineRule="auto"/>
        <w:ind w:left="993"/>
      </w:pPr>
      <w:r w:rsidRPr="00731457">
        <w:t>All contractors’ employees, representatives and sub-contractor’s employees shall wear identifications badges provided by the contractor. Badges shall identify the contractor, showing and employee’s number and shall be worn at all times while at the site. Individual labour will not be required to wear identification badges.</w:t>
      </w:r>
    </w:p>
    <w:p w14:paraId="3E425E03" w14:textId="3DBB118F" w:rsidR="006E6AC8" w:rsidRPr="00731457" w:rsidRDefault="006E6AC8" w:rsidP="00355AAA">
      <w:pPr>
        <w:pStyle w:val="BodyText"/>
        <w:numPr>
          <w:ilvl w:val="0"/>
          <w:numId w:val="61"/>
        </w:numPr>
        <w:spacing w:line="276" w:lineRule="auto"/>
        <w:ind w:left="993"/>
      </w:pPr>
      <w:r w:rsidRPr="00731457">
        <w:t>All vehicles used by the contractor shall be clearly marked with contractor’s name.</w:t>
      </w:r>
    </w:p>
    <w:p w14:paraId="131D684B" w14:textId="4C9D7FA7" w:rsidR="006E6AC8" w:rsidRPr="00731457" w:rsidRDefault="006E6AC8" w:rsidP="00355AAA">
      <w:pPr>
        <w:pStyle w:val="BodyText"/>
        <w:numPr>
          <w:ilvl w:val="0"/>
          <w:numId w:val="61"/>
        </w:numPr>
        <w:spacing w:line="276" w:lineRule="auto"/>
        <w:ind w:left="993"/>
      </w:pPr>
      <w:r w:rsidRPr="00731457">
        <w:t>All contractors’ employees, representatives and sub-contractor’s employees shall wear identifications badges provided by the contractor. Badges shall identify the contractor, showing and employee’s number and shall be worn at all times while at the site. Individual labour will not be required to wear identification badges.</w:t>
      </w:r>
    </w:p>
    <w:p w14:paraId="6A36B87F" w14:textId="5137084D" w:rsidR="006E6AC8" w:rsidRPr="00731457" w:rsidRDefault="006E6AC8" w:rsidP="00355AAA">
      <w:pPr>
        <w:pStyle w:val="BodyText"/>
        <w:numPr>
          <w:ilvl w:val="0"/>
          <w:numId w:val="61"/>
        </w:numPr>
        <w:spacing w:line="276" w:lineRule="auto"/>
        <w:ind w:left="993"/>
      </w:pPr>
      <w:r w:rsidRPr="00731457">
        <w:t xml:space="preserve">The contractor shall be responsible for the security of the works for the duration of the contract and shall provide and maintain continuously adequate security personnel to </w:t>
      </w:r>
      <w:proofErr w:type="spellStart"/>
      <w:r w:rsidRPr="00731457">
        <w:t>fulfill</w:t>
      </w:r>
      <w:proofErr w:type="spellEnd"/>
      <w:r w:rsidRPr="00731457">
        <w:t xml:space="preserve">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w:t>
      </w:r>
      <w:proofErr w:type="spellStart"/>
      <w:r w:rsidRPr="00731457">
        <w:t>non working</w:t>
      </w:r>
      <w:proofErr w:type="spellEnd"/>
      <w:r w:rsidRPr="00731457">
        <w:t xml:space="preserve"> period including nights, Sundays and holidays for duration of the contract.</w:t>
      </w:r>
    </w:p>
    <w:p w14:paraId="5050C344" w14:textId="47465B9F" w:rsidR="006E6AC8" w:rsidRPr="00731457" w:rsidRDefault="006E6AC8" w:rsidP="00355AAA">
      <w:pPr>
        <w:pStyle w:val="BodyText"/>
        <w:numPr>
          <w:ilvl w:val="0"/>
          <w:numId w:val="61"/>
        </w:numPr>
        <w:spacing w:line="276" w:lineRule="auto"/>
        <w:ind w:left="993"/>
      </w:pPr>
      <w:r w:rsidRPr="00731457">
        <w:t>Other contractors working on the site concurrently with the contractor will provide security for their own plant and materials. However, their security provisions shall in no way relieve the contractor of his responsibilities in this respect</w:t>
      </w:r>
    </w:p>
    <w:p w14:paraId="455FED75" w14:textId="7135C0F2" w:rsidR="006E6AC8" w:rsidRPr="00731457" w:rsidRDefault="006E6AC8" w:rsidP="00355AAA">
      <w:pPr>
        <w:pStyle w:val="BodyText"/>
        <w:numPr>
          <w:ilvl w:val="0"/>
          <w:numId w:val="61"/>
        </w:numPr>
        <w:spacing w:line="276" w:lineRule="auto"/>
        <w:ind w:left="993"/>
      </w:pPr>
      <w:r w:rsidRPr="00731457">
        <w:t>Separate payment will not be made for provision of security services.</w:t>
      </w:r>
    </w:p>
    <w:p w14:paraId="0C256E9C" w14:textId="1F62A358" w:rsidR="006E6AC8" w:rsidRPr="00731457" w:rsidRDefault="006E6AC8" w:rsidP="00355AAA">
      <w:pPr>
        <w:pStyle w:val="H1-GS"/>
        <w:spacing w:line="276" w:lineRule="auto"/>
        <w:ind w:left="567" w:hanging="567"/>
      </w:pPr>
      <w:r w:rsidRPr="00731457">
        <w:t>Deleted</w:t>
      </w:r>
      <w:r w:rsidR="009C0DA4">
        <w:t>.</w:t>
      </w:r>
    </w:p>
    <w:p w14:paraId="131106A1" w14:textId="6B4D570B" w:rsidR="006E6AC8" w:rsidRPr="00731457" w:rsidRDefault="006E6AC8" w:rsidP="00355AAA">
      <w:pPr>
        <w:pStyle w:val="H1-GS"/>
        <w:spacing w:line="276" w:lineRule="auto"/>
        <w:ind w:left="567" w:hanging="567"/>
      </w:pPr>
      <w:r w:rsidRPr="00731457">
        <w:t>Sanitation:</w:t>
      </w:r>
    </w:p>
    <w:p w14:paraId="0F380B8F" w14:textId="77777777" w:rsidR="006E6AC8" w:rsidRPr="00731457" w:rsidRDefault="006E6AC8" w:rsidP="00355AAA">
      <w:pPr>
        <w:pStyle w:val="BodyText"/>
        <w:spacing w:line="276" w:lineRule="auto"/>
        <w:ind w:left="567"/>
      </w:pPr>
      <w:r w:rsidRPr="00731457">
        <w:t>The contractor shall implement the sanitary and watch and ward rules and regulations for all forces employed under this contract and if the Contractor fails to enforce these rules, the Employer/ Employer’s representative may enforce them at the expenses of the Contractor.</w:t>
      </w:r>
    </w:p>
    <w:p w14:paraId="742021D9" w14:textId="0950E86D" w:rsidR="006E6AC8" w:rsidRPr="00731457" w:rsidRDefault="006E6AC8" w:rsidP="00355AAA">
      <w:pPr>
        <w:pStyle w:val="H1-GS"/>
        <w:spacing w:line="276" w:lineRule="auto"/>
        <w:ind w:left="567" w:hanging="567"/>
      </w:pPr>
      <w:r w:rsidRPr="00731457">
        <w:t>Training of personnel:</w:t>
      </w:r>
    </w:p>
    <w:p w14:paraId="0FBF64D1" w14:textId="77777777" w:rsidR="006E6AC8" w:rsidRPr="00731457" w:rsidRDefault="006E6AC8" w:rsidP="00355AAA">
      <w:pPr>
        <w:pStyle w:val="BodyText"/>
        <w:spacing w:line="276" w:lineRule="auto"/>
        <w:ind w:left="567"/>
      </w:pPr>
      <w:r w:rsidRPr="00731457">
        <w:t>The contractor, shall, if and as directed by the Employer/ Employer’s representative provide free of any charge adequate facilities, for vocational training of Government Officers, students, Engineers, supervisors, foremen, skilled workman etc. not exceeding six in number at any one time on the contractor’s work. Their salaries, allowances etc. will be borne by the Government and the training schemes will be drawn up by the Employer/ Employer’s representative in consultation with the contractor.</w:t>
      </w:r>
    </w:p>
    <w:p w14:paraId="3C8B5774" w14:textId="6B47CA9A" w:rsidR="006E6AC8" w:rsidRPr="00731457" w:rsidRDefault="006E6AC8" w:rsidP="00355AAA">
      <w:pPr>
        <w:pStyle w:val="H1-GS"/>
        <w:spacing w:line="276" w:lineRule="auto"/>
        <w:ind w:left="567" w:hanging="567"/>
      </w:pPr>
      <w:r w:rsidRPr="00731457">
        <w:t>Ecological balance:</w:t>
      </w:r>
    </w:p>
    <w:p w14:paraId="48A6D974" w14:textId="415DAAD3" w:rsidR="006E6AC8" w:rsidRPr="00731457" w:rsidRDefault="006E6AC8" w:rsidP="00355AAA">
      <w:pPr>
        <w:pStyle w:val="BodyText"/>
        <w:numPr>
          <w:ilvl w:val="0"/>
          <w:numId w:val="63"/>
        </w:numPr>
        <w:spacing w:line="276" w:lineRule="auto"/>
        <w:ind w:left="993" w:hanging="426"/>
      </w:pPr>
      <w:r w:rsidRPr="00731457">
        <w:t xml:space="preserve">The contractor shall maintain ecological balance by preventing de-forestation, water pollution and defacing of natural landscape. The contractor shall so conduct his construction operation </w:t>
      </w:r>
      <w:r w:rsidRPr="00731457">
        <w:lastRenderedPageBreak/>
        <w:t>as to prevent any unnecessary destruction, scarring, or defacing of the natural surroundings in the vicinity of the work. In respect of the ecological balance, Contractor shall observe the following instructions.</w:t>
      </w:r>
    </w:p>
    <w:p w14:paraId="43F10896" w14:textId="4EE117B0" w:rsidR="006E6AC8" w:rsidRPr="00731457" w:rsidRDefault="006E6AC8" w:rsidP="00355AAA">
      <w:pPr>
        <w:pStyle w:val="BodyText"/>
        <w:numPr>
          <w:ilvl w:val="0"/>
          <w:numId w:val="62"/>
        </w:numPr>
        <w:spacing w:line="276" w:lineRule="auto"/>
        <w:ind w:left="1276"/>
      </w:pPr>
      <w:proofErr w:type="gramStart"/>
      <w:r w:rsidRPr="00731457">
        <w:t>Where</w:t>
      </w:r>
      <w:proofErr w:type="gramEnd"/>
      <w:r w:rsidRPr="00731457">
        <w:t xml:space="preserve"> unnecessary destruction, scarring, damage or defacing may occur, as result of the operation, the same shall be repaired replanted or otherwise</w:t>
      </w:r>
    </w:p>
    <w:p w14:paraId="10E34D58" w14:textId="5020F7A5" w:rsidR="006E6AC8" w:rsidRPr="00731457" w:rsidRDefault="006E6AC8" w:rsidP="00355AAA">
      <w:pPr>
        <w:pStyle w:val="BodyText"/>
        <w:numPr>
          <w:ilvl w:val="0"/>
          <w:numId w:val="62"/>
        </w:numPr>
        <w:spacing w:line="276" w:lineRule="auto"/>
        <w:ind w:left="1276"/>
      </w:pPr>
      <w:r w:rsidRPr="00731457">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Employer/ Employer’s representative. Special care shall be exercised where trees or shrubs are exposed to injuries by construction equipment, blasting, excavating, dumping, chemical damage or other operation and the contractor shall adequately protect such trees by use of protective barriers or other methods approval by the Employer/ Employer’s representative.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14:paraId="7B1ADD31" w14:textId="2C56A2DD" w:rsidR="006E6AC8" w:rsidRPr="00731457" w:rsidRDefault="006E6AC8" w:rsidP="00355AAA">
      <w:pPr>
        <w:pStyle w:val="BodyText"/>
        <w:numPr>
          <w:ilvl w:val="0"/>
          <w:numId w:val="62"/>
        </w:numPr>
        <w:spacing w:line="276" w:lineRule="auto"/>
        <w:ind w:left="1276"/>
      </w:pPr>
      <w:r w:rsidRPr="00731457">
        <w:t xml:space="preserve">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w:t>
      </w:r>
      <w:proofErr w:type="spellStart"/>
      <w:r w:rsidRPr="00731457">
        <w:t>off</w:t>
      </w:r>
      <w:proofErr w:type="spellEnd"/>
      <w:r w:rsidRPr="00731457">
        <w:t xml:space="preserve"> in a manner and at sites approved by the Employer/ Employer’s representative.</w:t>
      </w:r>
    </w:p>
    <w:p w14:paraId="50A491CB" w14:textId="155C3D15" w:rsidR="006E6AC8" w:rsidRPr="00731457" w:rsidRDefault="006E6AC8" w:rsidP="00355AAA">
      <w:pPr>
        <w:pStyle w:val="BodyText"/>
        <w:numPr>
          <w:ilvl w:val="0"/>
          <w:numId w:val="62"/>
        </w:numPr>
        <w:spacing w:line="276" w:lineRule="auto"/>
        <w:ind w:left="1276"/>
      </w:pPr>
      <w:r w:rsidRPr="00731457">
        <w:t xml:space="preserve">In conduct of construction activities and operation of </w:t>
      </w:r>
      <w:proofErr w:type="spellStart"/>
      <w:r w:rsidRPr="00731457">
        <w:t>equipments</w:t>
      </w:r>
      <w:proofErr w:type="spellEnd"/>
      <w:r w:rsidRPr="00731457">
        <w:t xml:space="preserve"> the contractor shall utilize such practicable methods and devices as are reasonably available to control, prevent and otherwise minimize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w:t>
      </w:r>
      <w:proofErr w:type="gramStart"/>
      <w:r w:rsidRPr="00731457">
        <w:t>these operation</w:t>
      </w:r>
      <w:proofErr w:type="gramEnd"/>
      <w:r w:rsidRPr="00731457">
        <w:t>. 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w:t>
      </w:r>
      <w:r w:rsidR="007576FA">
        <w:t>u</w:t>
      </w:r>
      <w:r w:rsidRPr="00731457">
        <w:t>rable.</w:t>
      </w:r>
    </w:p>
    <w:p w14:paraId="5479EF4A" w14:textId="48AC0DD1" w:rsidR="006E6AC8" w:rsidRPr="00731457" w:rsidRDefault="006E6AC8" w:rsidP="00355AAA">
      <w:pPr>
        <w:pStyle w:val="BodyText"/>
        <w:numPr>
          <w:ilvl w:val="0"/>
          <w:numId w:val="63"/>
        </w:numPr>
        <w:spacing w:line="276" w:lineRule="auto"/>
        <w:ind w:left="993" w:hanging="426"/>
      </w:pPr>
      <w:r w:rsidRPr="00731457">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Employer/ Employer’s representative at the cost of the Contractor, Orders of the Employer/ Employer’s representative in this respect would be final and binding on the contractor.</w:t>
      </w:r>
    </w:p>
    <w:p w14:paraId="64DDBBDA" w14:textId="103C6F5D" w:rsidR="006E6AC8" w:rsidRPr="00731457" w:rsidRDefault="006E6AC8" w:rsidP="00355AAA">
      <w:pPr>
        <w:pStyle w:val="H1-GS"/>
        <w:spacing w:line="276" w:lineRule="auto"/>
        <w:ind w:left="567" w:hanging="567"/>
      </w:pPr>
      <w:r w:rsidRPr="00731457">
        <w:t xml:space="preserve">Preservation of </w:t>
      </w:r>
      <w:r w:rsidR="00755937" w:rsidRPr="00731457">
        <w:t>Existing Vegetation</w:t>
      </w:r>
      <w:r w:rsidRPr="00731457">
        <w:t>:</w:t>
      </w:r>
    </w:p>
    <w:p w14:paraId="297C8F76" w14:textId="7D8FB871" w:rsidR="006E6AC8" w:rsidRPr="00731457" w:rsidRDefault="006E6AC8" w:rsidP="00355AAA">
      <w:pPr>
        <w:pStyle w:val="BodyText"/>
        <w:numPr>
          <w:ilvl w:val="0"/>
          <w:numId w:val="64"/>
        </w:numPr>
        <w:spacing w:line="276" w:lineRule="auto"/>
        <w:ind w:left="993"/>
      </w:pPr>
      <w:r w:rsidRPr="00731457">
        <w:t xml:space="preserve">The contractor will preserve and protect all existing vegetation such as trees, on or adjacent to the site which do not unreasonably interfere with the construction as may be determined by the Employer/ Employer’s representative. The contractor will be held responsible for all unauthorized cutting or damage of trees, including damage due to careless operation of equipment, stockpiling of materials or trekking of grass areas by equipment. Care shall be taken </w:t>
      </w:r>
      <w:r w:rsidRPr="00731457">
        <w:lastRenderedPageBreak/>
        <w:t xml:space="preserve">by the Contractor in felling </w:t>
      </w:r>
      <w:proofErr w:type="spellStart"/>
      <w:r w:rsidRPr="00731457">
        <w:t>tress</w:t>
      </w:r>
      <w:proofErr w:type="spellEnd"/>
      <w:r w:rsidRPr="00731457">
        <w:t xml:space="preserve"> authorized for removal to avoid any unnecessary damages to vegetation and tress that are to remain in place and to structures under construction or in existence and to workmen.</w:t>
      </w:r>
    </w:p>
    <w:p w14:paraId="2A985F9C" w14:textId="663C85C2" w:rsidR="006E6AC8" w:rsidRPr="00731457" w:rsidRDefault="006E6AC8" w:rsidP="00355AAA">
      <w:pPr>
        <w:pStyle w:val="BodyText"/>
        <w:numPr>
          <w:ilvl w:val="0"/>
          <w:numId w:val="64"/>
        </w:numPr>
        <w:spacing w:line="276" w:lineRule="auto"/>
        <w:ind w:left="993"/>
      </w:pPr>
      <w:r w:rsidRPr="00731457">
        <w:t>All the produce from such cutting of trees by the contractor shall remain the property of Government and shall be properly stacked at site, approved by the Employer/ Employer’s representative. No payment whatsoever, shall be made for such cutting and its stacking by the Contractor. If any produce from such cutting is not handed over to the Government by the contractor, he shall be charged for the same at the rates to be decided by the Employer/ Employer’s representative. The recovery of this amount shall be made in full from the intermediate bill that follows.</w:t>
      </w:r>
    </w:p>
    <w:p w14:paraId="3298B0ED" w14:textId="7AA21C21" w:rsidR="006E6AC8" w:rsidRPr="00731457" w:rsidRDefault="006E6AC8" w:rsidP="00355AAA">
      <w:pPr>
        <w:pStyle w:val="BodyText"/>
        <w:numPr>
          <w:ilvl w:val="0"/>
          <w:numId w:val="64"/>
        </w:numPr>
        <w:spacing w:line="276" w:lineRule="auto"/>
        <w:ind w:left="993"/>
      </w:pPr>
      <w:r w:rsidRPr="00731457">
        <w:t>The contractor shall also make arrangements of fuel deposits for supply of required fuel for the labourer to be employed for cooking purpose at his own cost in order to prevent destruction of vegetation growth in the surrounding area of the work site.</w:t>
      </w:r>
    </w:p>
    <w:p w14:paraId="26C831FE" w14:textId="4EC24A19" w:rsidR="006E6AC8" w:rsidRPr="00731457" w:rsidRDefault="006E6AC8" w:rsidP="00355AAA">
      <w:pPr>
        <w:pStyle w:val="H1-GS"/>
        <w:spacing w:line="276" w:lineRule="auto"/>
        <w:ind w:left="567" w:hanging="567"/>
      </w:pPr>
      <w:r w:rsidRPr="00731457">
        <w:t xml:space="preserve">Possession </w:t>
      </w:r>
      <w:r w:rsidR="00755937" w:rsidRPr="00731457">
        <w:t xml:space="preserve">Prior </w:t>
      </w:r>
      <w:r w:rsidRPr="00731457">
        <w:t xml:space="preserve">to </w:t>
      </w:r>
      <w:r w:rsidR="00755937" w:rsidRPr="00731457">
        <w:t>Completion</w:t>
      </w:r>
      <w:r w:rsidRPr="00731457">
        <w:t>:</w:t>
      </w:r>
    </w:p>
    <w:p w14:paraId="69329218" w14:textId="77777777" w:rsidR="006E6AC8" w:rsidRPr="00731457" w:rsidRDefault="006E6AC8" w:rsidP="00355AAA">
      <w:pPr>
        <w:pStyle w:val="BodyText"/>
        <w:spacing w:line="276" w:lineRule="auto"/>
        <w:ind w:left="567"/>
      </w:pPr>
      <w:r w:rsidRPr="00731457">
        <w:t xml:space="preserve">The Employer/ Employer’s representative shall have the right to take possession of or use any completed part of work or works or any part </w:t>
      </w:r>
      <w:proofErr w:type="spellStart"/>
      <w:r w:rsidRPr="00731457">
        <w:t>there of</w:t>
      </w:r>
      <w:proofErr w:type="spellEnd"/>
      <w:r w:rsidRPr="00731457">
        <w:t xml:space="preserve">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Employer/ Employer’s representative.</w:t>
      </w:r>
    </w:p>
    <w:p w14:paraId="541BA518" w14:textId="63C78379" w:rsidR="006E6AC8" w:rsidRPr="00731457" w:rsidRDefault="006E6AC8" w:rsidP="00355AAA">
      <w:pPr>
        <w:pStyle w:val="H1-GS"/>
        <w:spacing w:line="276" w:lineRule="auto"/>
        <w:ind w:left="567" w:hanging="567"/>
      </w:pPr>
      <w:r w:rsidRPr="00731457">
        <w:t xml:space="preserve">Payment upon </w:t>
      </w:r>
      <w:r w:rsidR="00755937" w:rsidRPr="00731457">
        <w:t>Termination</w:t>
      </w:r>
      <w:r w:rsidRPr="00731457">
        <w:t>:</w:t>
      </w:r>
    </w:p>
    <w:p w14:paraId="439965A8" w14:textId="77777777" w:rsidR="006E6AC8" w:rsidRPr="00731457" w:rsidRDefault="006E6AC8" w:rsidP="00355AAA">
      <w:pPr>
        <w:pStyle w:val="BodyText"/>
        <w:spacing w:line="276" w:lineRule="auto"/>
        <w:ind w:left="567"/>
      </w:pPr>
      <w:r w:rsidRPr="00731457">
        <w:t>If the contract is terminated because of a fundamental breach of contract by the contractor, the Employer/ Employer’s representative shall issue a certificate for the value of the work done less advance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14:paraId="6EDDB2FF" w14:textId="7123E30F" w:rsidR="006E6AC8" w:rsidRPr="00731457" w:rsidRDefault="006E6AC8" w:rsidP="00355AAA">
      <w:pPr>
        <w:pStyle w:val="H1-GS"/>
        <w:spacing w:line="276" w:lineRule="auto"/>
        <w:ind w:left="567" w:hanging="567"/>
      </w:pPr>
      <w:r w:rsidRPr="00731457">
        <w:t xml:space="preserve">Access to the </w:t>
      </w:r>
      <w:r w:rsidR="00755937" w:rsidRPr="00731457">
        <w:t>Contractor’s Books</w:t>
      </w:r>
      <w:r w:rsidRPr="00731457">
        <w:t>:</w:t>
      </w:r>
    </w:p>
    <w:p w14:paraId="4A28E017" w14:textId="282AE765" w:rsidR="006E6AC8" w:rsidRDefault="006E6AC8" w:rsidP="00355AAA">
      <w:pPr>
        <w:pStyle w:val="BodyText"/>
        <w:spacing w:line="276" w:lineRule="auto"/>
        <w:ind w:left="567"/>
      </w:pPr>
      <w:r w:rsidRPr="00731457">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by the Employer/ Employer’s representative. and the Engineer-in-Charge’s representative and by any other persons authorised by the Employer/ Employer’s representative. in writing.</w:t>
      </w:r>
    </w:p>
    <w:p w14:paraId="10FBE4E9" w14:textId="3231CF46" w:rsidR="00460A74" w:rsidRDefault="00C76F99" w:rsidP="00355AAA">
      <w:pPr>
        <w:pStyle w:val="H1-GS"/>
        <w:spacing w:line="276" w:lineRule="auto"/>
        <w:ind w:left="567" w:hanging="567"/>
      </w:pPr>
      <w:r>
        <w:t>Force</w:t>
      </w:r>
      <w:r w:rsidRPr="00C76F99">
        <w:rPr>
          <w:lang w:val="en-IN"/>
        </w:rPr>
        <w:t xml:space="preserve"> M</w:t>
      </w:r>
      <w:r>
        <w:rPr>
          <w:lang w:val="en-IN"/>
        </w:rPr>
        <w:t>ajeure</w:t>
      </w:r>
      <w:r w:rsidR="00460A74">
        <w:t>.</w:t>
      </w:r>
    </w:p>
    <w:p w14:paraId="6F1328FB" w14:textId="24E5A22E" w:rsidR="0049045A" w:rsidRDefault="0049045A" w:rsidP="00355AAA">
      <w:pPr>
        <w:pStyle w:val="BodyText"/>
        <w:spacing w:line="276" w:lineRule="auto"/>
        <w:ind w:left="567"/>
      </w:pPr>
      <w:r>
        <w:t>In this clause, “Force Majeure” means an exceptional event or Majeure circumstances:</w:t>
      </w:r>
    </w:p>
    <w:p w14:paraId="4D1807F0" w14:textId="00D176EB" w:rsidR="0049045A" w:rsidRDefault="0049045A">
      <w:pPr>
        <w:pStyle w:val="BodyText"/>
        <w:numPr>
          <w:ilvl w:val="0"/>
          <w:numId w:val="70"/>
        </w:numPr>
        <w:spacing w:line="276" w:lineRule="auto"/>
        <w:ind w:left="993"/>
      </w:pPr>
      <w:r>
        <w:t>which is beyond a party’s control,</w:t>
      </w:r>
    </w:p>
    <w:p w14:paraId="2DF56B9D" w14:textId="78FBAEE8" w:rsidR="0049045A" w:rsidRDefault="0049045A">
      <w:pPr>
        <w:pStyle w:val="BodyText"/>
        <w:numPr>
          <w:ilvl w:val="0"/>
          <w:numId w:val="70"/>
        </w:numPr>
        <w:spacing w:line="276" w:lineRule="auto"/>
        <w:ind w:left="993"/>
      </w:pPr>
      <w:r>
        <w:t>which such party could not reasonably have provided against before entering into the Contract,</w:t>
      </w:r>
    </w:p>
    <w:p w14:paraId="3B2E2F51" w14:textId="62B16AD7" w:rsidR="0049045A" w:rsidRDefault="0049045A">
      <w:pPr>
        <w:pStyle w:val="BodyText"/>
        <w:numPr>
          <w:ilvl w:val="0"/>
          <w:numId w:val="70"/>
        </w:numPr>
        <w:spacing w:line="276" w:lineRule="auto"/>
        <w:ind w:left="993"/>
      </w:pPr>
      <w:r>
        <w:lastRenderedPageBreak/>
        <w:t>which, having arisen, such party could not reasonably have avoided or overcome, and</w:t>
      </w:r>
    </w:p>
    <w:p w14:paraId="75DA02A0" w14:textId="171CCB98" w:rsidR="0049045A" w:rsidRDefault="0049045A">
      <w:pPr>
        <w:pStyle w:val="BodyText"/>
        <w:numPr>
          <w:ilvl w:val="0"/>
          <w:numId w:val="70"/>
        </w:numPr>
        <w:spacing w:line="276" w:lineRule="auto"/>
        <w:ind w:left="993"/>
      </w:pPr>
      <w:r>
        <w:t>Which is not substantially attributable to the other party.</w:t>
      </w:r>
    </w:p>
    <w:p w14:paraId="6CBA3E29" w14:textId="77777777" w:rsidR="0049045A" w:rsidRDefault="0049045A" w:rsidP="00355AAA">
      <w:pPr>
        <w:pStyle w:val="BodyText"/>
        <w:spacing w:line="276" w:lineRule="auto"/>
        <w:ind w:left="567"/>
      </w:pPr>
      <w:r>
        <w:t>Force Majeure may include, but is not limited to, exceptional events or circumstances of the kind listed below, so long as conditions (a) to (d) above are satisfied:</w:t>
      </w:r>
    </w:p>
    <w:p w14:paraId="680DD534" w14:textId="5E7FF163" w:rsidR="0049045A" w:rsidRDefault="0049045A">
      <w:pPr>
        <w:pStyle w:val="BodyText"/>
        <w:numPr>
          <w:ilvl w:val="0"/>
          <w:numId w:val="71"/>
        </w:numPr>
        <w:spacing w:line="276" w:lineRule="auto"/>
        <w:ind w:left="993" w:hanging="273"/>
      </w:pPr>
      <w:r>
        <w:t>War, hostilities (whether war be declared or not), invasion, act of foreign enemies,</w:t>
      </w:r>
    </w:p>
    <w:p w14:paraId="5A76168E" w14:textId="620640D8" w:rsidR="0049045A" w:rsidRDefault="0049045A">
      <w:pPr>
        <w:pStyle w:val="BodyText"/>
        <w:numPr>
          <w:ilvl w:val="0"/>
          <w:numId w:val="71"/>
        </w:numPr>
        <w:spacing w:line="276" w:lineRule="auto"/>
        <w:ind w:left="993" w:hanging="273"/>
      </w:pPr>
      <w:r>
        <w:t>Munitions of war, explosive materials, ionizing radiation or contamination by radio-activity, except as may be attributable to the contractor’s use of such munitions, explosives, radiations or radio- activity, and</w:t>
      </w:r>
    </w:p>
    <w:p w14:paraId="28C58E98" w14:textId="23A995C2" w:rsidR="0049045A" w:rsidRDefault="0049045A">
      <w:pPr>
        <w:pStyle w:val="BodyText"/>
        <w:numPr>
          <w:ilvl w:val="0"/>
          <w:numId w:val="71"/>
        </w:numPr>
        <w:spacing w:line="276" w:lineRule="auto"/>
        <w:ind w:left="993" w:hanging="273"/>
      </w:pPr>
      <w:r>
        <w:t>Natural catastrophes such as earthquake, hurricane, typhoon or volcanic activity</w:t>
      </w:r>
    </w:p>
    <w:p w14:paraId="3DFC370F" w14:textId="12FFD9DD" w:rsidR="0049045A" w:rsidRDefault="0049045A">
      <w:pPr>
        <w:pStyle w:val="BodyText"/>
        <w:numPr>
          <w:ilvl w:val="0"/>
          <w:numId w:val="71"/>
        </w:numPr>
        <w:spacing w:line="276" w:lineRule="auto"/>
        <w:ind w:left="993" w:hanging="273"/>
      </w:pPr>
      <w:r>
        <w:t>Unprecedented floods</w:t>
      </w:r>
    </w:p>
    <w:p w14:paraId="14B2DAA7" w14:textId="77777777" w:rsidR="0049045A" w:rsidRPr="0049045A" w:rsidRDefault="0049045A" w:rsidP="00355AAA">
      <w:pPr>
        <w:pStyle w:val="BodyText"/>
        <w:spacing w:line="276" w:lineRule="auto"/>
        <w:ind w:left="567"/>
        <w:rPr>
          <w:b/>
          <w:bCs/>
        </w:rPr>
      </w:pPr>
      <w:r w:rsidRPr="0049045A">
        <w:rPr>
          <w:b/>
          <w:bCs/>
        </w:rPr>
        <w:t>Notice of Force Majeure</w:t>
      </w:r>
    </w:p>
    <w:p w14:paraId="06C44AF3" w14:textId="77777777" w:rsidR="0049045A" w:rsidRDefault="0049045A" w:rsidP="00355AAA">
      <w:pPr>
        <w:pStyle w:val="BodyText"/>
        <w:spacing w:line="276" w:lineRule="auto"/>
        <w:ind w:left="567"/>
      </w:pPr>
      <w:r>
        <w:t>If a party is or will be prevented from performing any of its obligations under the contract by Force Majeure, then it shall give notice to the other party of the event or circumstances constituting the Force Majeure and shall specify the obligations, the performance of which is or will be prevented. The notice shall be given within</w:t>
      </w:r>
    </w:p>
    <w:p w14:paraId="337BF1E4" w14:textId="77777777" w:rsidR="0049045A" w:rsidRDefault="0049045A" w:rsidP="00355AAA">
      <w:pPr>
        <w:pStyle w:val="BodyText"/>
        <w:spacing w:line="276" w:lineRule="auto"/>
        <w:ind w:left="567"/>
      </w:pPr>
      <w:r>
        <w:t>14 days after the party became aware or should have become aware, of the relevant event or circumstance constituting Force Majeure.</w:t>
      </w:r>
    </w:p>
    <w:p w14:paraId="331E52A3" w14:textId="5BA0DE92" w:rsidR="0049045A" w:rsidRDefault="0049045A" w:rsidP="00355AAA">
      <w:pPr>
        <w:pStyle w:val="BodyText"/>
        <w:spacing w:line="276" w:lineRule="auto"/>
        <w:ind w:left="567"/>
      </w:pPr>
      <w:r>
        <w:t>The party shall, having given notice, be excused performance of such obligations for so long as such Force Majeure prevents it from performing them.</w:t>
      </w:r>
    </w:p>
    <w:p w14:paraId="1B411CFE" w14:textId="4FE85CF4" w:rsidR="0049045A" w:rsidRPr="0049045A" w:rsidRDefault="0049045A" w:rsidP="00355AAA">
      <w:pPr>
        <w:pStyle w:val="BodyText"/>
        <w:spacing w:line="276" w:lineRule="auto"/>
        <w:ind w:left="567"/>
        <w:rPr>
          <w:b/>
          <w:bCs/>
        </w:rPr>
      </w:pPr>
      <w:r w:rsidRPr="0049045A">
        <w:rPr>
          <w:b/>
          <w:bCs/>
        </w:rPr>
        <w:t>Duty to Minimize Delay</w:t>
      </w:r>
    </w:p>
    <w:p w14:paraId="1CC86435" w14:textId="6236072E" w:rsidR="0049045A" w:rsidRDefault="0049045A" w:rsidP="00355AAA">
      <w:pPr>
        <w:pStyle w:val="BodyText"/>
        <w:spacing w:line="276" w:lineRule="auto"/>
        <w:ind w:left="567"/>
      </w:pPr>
      <w:r>
        <w:t xml:space="preserve">Each Party shall at all times use all reasonable </w:t>
      </w:r>
      <w:proofErr w:type="spellStart"/>
      <w:r>
        <w:t>endeavors</w:t>
      </w:r>
      <w:proofErr w:type="spellEnd"/>
      <w:r>
        <w:t xml:space="preserve"> to minimize any delay in the performance of the contract as a result of Force Majeure.</w:t>
      </w:r>
    </w:p>
    <w:p w14:paraId="2BC011DD" w14:textId="6B608D2D" w:rsidR="0049045A" w:rsidRDefault="0049045A" w:rsidP="00355AAA">
      <w:pPr>
        <w:pStyle w:val="BodyText"/>
        <w:spacing w:line="276" w:lineRule="auto"/>
        <w:ind w:left="567"/>
      </w:pPr>
      <w:r>
        <w:t>A party shall give notice to the other party when it ceases to be affected by the Force Majeure.</w:t>
      </w:r>
    </w:p>
    <w:p w14:paraId="1ECD3DE4" w14:textId="77777777" w:rsidR="0049045A" w:rsidRPr="0049045A" w:rsidRDefault="0049045A" w:rsidP="00355AAA">
      <w:pPr>
        <w:pStyle w:val="BodyText"/>
        <w:spacing w:line="276" w:lineRule="auto"/>
        <w:ind w:left="567"/>
        <w:rPr>
          <w:b/>
          <w:bCs/>
        </w:rPr>
      </w:pPr>
      <w:r w:rsidRPr="0049045A">
        <w:rPr>
          <w:b/>
          <w:bCs/>
        </w:rPr>
        <w:t>Allocation of costs arising out of Force Majeure</w:t>
      </w:r>
    </w:p>
    <w:p w14:paraId="2B3DC19D" w14:textId="77777777" w:rsidR="0049045A" w:rsidRDefault="0049045A" w:rsidP="00355AAA">
      <w:pPr>
        <w:pStyle w:val="BodyText"/>
        <w:spacing w:line="276" w:lineRule="auto"/>
        <w:ind w:left="567"/>
      </w:pPr>
      <w:r>
        <w:t>Upon occurrence of any Force Majeure event mentioned above, the Parties shall bear their respective costs and no Party shall be required to pay to the other Party any costs thereof.</w:t>
      </w:r>
    </w:p>
    <w:p w14:paraId="62E4A27E" w14:textId="2A382618" w:rsidR="0049045A" w:rsidRDefault="0049045A" w:rsidP="00355AAA">
      <w:pPr>
        <w:pStyle w:val="BodyText"/>
        <w:spacing w:line="276" w:lineRule="auto"/>
        <w:ind w:left="567"/>
      </w:pPr>
      <w:r>
        <w:t>For the avoidance of doubt, Force Majeure Costs may include interest payments on debt, operation and maintenance expenses, any increase in the cost of construction of Works on account of inflation and all other costs directly attributable to the Force Majeure event.</w:t>
      </w:r>
    </w:p>
    <w:p w14:paraId="7BC6AB7A" w14:textId="77777777" w:rsidR="0049045A" w:rsidRPr="0049045A" w:rsidRDefault="0049045A" w:rsidP="00355AAA">
      <w:pPr>
        <w:pStyle w:val="BodyText"/>
        <w:spacing w:line="276" w:lineRule="auto"/>
        <w:ind w:left="567"/>
        <w:rPr>
          <w:b/>
          <w:bCs/>
        </w:rPr>
      </w:pPr>
      <w:r w:rsidRPr="0049045A">
        <w:rPr>
          <w:b/>
          <w:bCs/>
        </w:rPr>
        <w:t>Termination Notice for Force Majeure event</w:t>
      </w:r>
    </w:p>
    <w:p w14:paraId="0B66460D" w14:textId="7048AA68" w:rsidR="0049045A" w:rsidRDefault="0049045A" w:rsidP="00355AAA">
      <w:pPr>
        <w:pStyle w:val="BodyText"/>
        <w:spacing w:line="276" w:lineRule="auto"/>
        <w:ind w:left="567"/>
      </w:pPr>
      <w:r>
        <w:t>If a Force Majeure event subsists for a period of 180 (one hundred and eighty) days or more within a continuous period of 365 (three hundred and sixty five) days, either Party may in its discretion terminate this Agreement by issuing a termination notice to the other Party without being liable in any manner whatsoever, save as provided in this Article, and upon issue of such termination notice, this Agreement shall, notwithstanding anything to the contrary contained herein, stand terminated forthwith; provided that before issuing such termination notice, the Party intending to issue the termination notice shall inform the other Party of such intention and grant 15 (fifteen) days’ time to make a representation, and may after the expiry of such 15 (fifteen) days period, whether or not it is in receipt of such representation, in its sole discretion issue the termination notice.</w:t>
      </w:r>
    </w:p>
    <w:p w14:paraId="4964ECF4" w14:textId="77777777" w:rsidR="0049045A" w:rsidRPr="0049045A" w:rsidRDefault="0049045A" w:rsidP="00355AAA">
      <w:pPr>
        <w:pStyle w:val="BodyText"/>
        <w:spacing w:line="276" w:lineRule="auto"/>
        <w:ind w:left="567"/>
        <w:rPr>
          <w:b/>
          <w:bCs/>
        </w:rPr>
      </w:pPr>
      <w:r w:rsidRPr="0049045A">
        <w:rPr>
          <w:b/>
          <w:bCs/>
        </w:rPr>
        <w:t>Dispute resolution</w:t>
      </w:r>
    </w:p>
    <w:p w14:paraId="71303261" w14:textId="05C9EB12" w:rsidR="0049045A" w:rsidRPr="00731457" w:rsidRDefault="0049045A" w:rsidP="00355AAA">
      <w:pPr>
        <w:pStyle w:val="BodyText"/>
        <w:spacing w:line="276" w:lineRule="auto"/>
        <w:ind w:left="567"/>
      </w:pPr>
      <w:r>
        <w:t xml:space="preserve">In the event that the Parties are unable to agree in good faith about the occurrence or existence of a Force Majeure event, such Dispute shall be finally settled in accordance with the dispute resolution </w:t>
      </w:r>
      <w:r>
        <w:lastRenderedPageBreak/>
        <w:t>procedure; provided that the burden of proof as to the occurrence or existence of such Force Majeure event shall be upon the Party claiming relief and/or excuse on account of such Force Majeure event.</w:t>
      </w:r>
    </w:p>
    <w:p w14:paraId="1D29AB26" w14:textId="358D51CB" w:rsidR="006E6AC8" w:rsidRPr="00731457" w:rsidRDefault="006E6AC8" w:rsidP="00355AAA">
      <w:pPr>
        <w:pStyle w:val="H1-GS"/>
        <w:spacing w:line="276" w:lineRule="auto"/>
        <w:ind w:left="567" w:hanging="567"/>
      </w:pPr>
      <w:r w:rsidRPr="00731457">
        <w:t xml:space="preserve">B.I.S. [I.S.I.] </w:t>
      </w:r>
      <w:r w:rsidR="00755937" w:rsidRPr="00731457">
        <w:t xml:space="preserve">Books </w:t>
      </w:r>
      <w:r w:rsidRPr="00731457">
        <w:t xml:space="preserve">and APSS to be </w:t>
      </w:r>
      <w:r w:rsidR="00755937" w:rsidRPr="00731457">
        <w:t xml:space="preserve">Kept </w:t>
      </w:r>
      <w:r w:rsidRPr="00731457">
        <w:t xml:space="preserve">at </w:t>
      </w:r>
      <w:r w:rsidR="00755937" w:rsidRPr="00731457">
        <w:t>Site</w:t>
      </w:r>
      <w:r w:rsidRPr="00731457">
        <w:t>: GOI/NBC</w:t>
      </w:r>
    </w:p>
    <w:p w14:paraId="62978DA5" w14:textId="3BE9882C" w:rsidR="006E6AC8" w:rsidRPr="00731457" w:rsidRDefault="006E6AC8" w:rsidP="00355AAA">
      <w:pPr>
        <w:pStyle w:val="BodyText"/>
        <w:spacing w:line="276" w:lineRule="auto"/>
        <w:ind w:left="567"/>
      </w:pPr>
      <w:r w:rsidRPr="00731457">
        <w:t>A complete set of Indian Standard specifications,</w:t>
      </w:r>
      <w:r w:rsidR="0063575F">
        <w:t xml:space="preserve"> </w:t>
      </w:r>
      <w:r w:rsidRPr="00731457">
        <w:t>NBC and any other relevant literature referred to in “Technical Specifications” and A.P.S.S. shall be kept at site for reference.</w:t>
      </w:r>
    </w:p>
    <w:p w14:paraId="6B21DFA9" w14:textId="71FF1717" w:rsidR="006E6AC8" w:rsidRPr="00731457" w:rsidRDefault="006E6AC8" w:rsidP="00355AAA">
      <w:pPr>
        <w:pStyle w:val="H1-GS"/>
        <w:spacing w:line="276" w:lineRule="auto"/>
        <w:ind w:left="567" w:hanging="567"/>
      </w:pPr>
      <w:r w:rsidRPr="00731457">
        <w:t xml:space="preserve">Variations by </w:t>
      </w:r>
      <w:r w:rsidR="00755937" w:rsidRPr="00731457">
        <w:t xml:space="preserve">Way </w:t>
      </w:r>
      <w:r w:rsidRPr="00731457">
        <w:t xml:space="preserve">of </w:t>
      </w:r>
      <w:r w:rsidR="00755937" w:rsidRPr="00731457">
        <w:t>Modification</w:t>
      </w:r>
      <w:r w:rsidRPr="00731457">
        <w:t xml:space="preserve">, </w:t>
      </w:r>
      <w:r w:rsidR="00755937" w:rsidRPr="00731457">
        <w:t xml:space="preserve">Omissions </w:t>
      </w:r>
      <w:r w:rsidRPr="00731457">
        <w:t xml:space="preserve">or </w:t>
      </w:r>
      <w:r w:rsidR="00755937" w:rsidRPr="00731457">
        <w:t>Additions</w:t>
      </w:r>
      <w:r w:rsidRPr="00731457">
        <w:t>:</w:t>
      </w:r>
    </w:p>
    <w:p w14:paraId="0D8E45BE" w14:textId="77777777" w:rsidR="006E6AC8" w:rsidRPr="00731457" w:rsidRDefault="006E6AC8" w:rsidP="00355AAA">
      <w:pPr>
        <w:pStyle w:val="BodyText"/>
        <w:spacing w:line="276" w:lineRule="auto"/>
        <w:ind w:left="567"/>
      </w:pPr>
      <w:r w:rsidRPr="00731457">
        <w:t>For all modifications, omissions from or additions to the drawings and specifications, the Employer/ Employer’s representative will issue revised plans, or written instructions, or both and no modification, omission or addition shall be made unless so authorized and directed by the Employer/ Employer’s representative. in writing.</w:t>
      </w:r>
    </w:p>
    <w:p w14:paraId="26163A81" w14:textId="1E116C38" w:rsidR="006E6AC8" w:rsidRDefault="006E6AC8" w:rsidP="00355AAA">
      <w:pPr>
        <w:pStyle w:val="BodyText"/>
        <w:spacing w:line="276" w:lineRule="auto"/>
        <w:ind w:left="567"/>
      </w:pPr>
      <w:r w:rsidRPr="00731457">
        <w:t>The Employer/ Employer’s representative shall have the privilege of ordering modifications, omission or additions at any time before the completion of the work and such orders shall not operate to annual those portions of the specifications with which said changes do not conflict.</w:t>
      </w:r>
    </w:p>
    <w:p w14:paraId="3DCF2E58" w14:textId="67E4417C" w:rsidR="006E6AC8" w:rsidRPr="00455C9B" w:rsidRDefault="006E6AC8" w:rsidP="00355AAA">
      <w:pPr>
        <w:pStyle w:val="BodyText"/>
        <w:spacing w:line="276" w:lineRule="auto"/>
        <w:ind w:left="567"/>
        <w:rPr>
          <w:b/>
          <w:bCs/>
        </w:rPr>
      </w:pPr>
      <w:r w:rsidRPr="00455C9B">
        <w:rPr>
          <w:b/>
          <w:bCs/>
        </w:rPr>
        <w:t>Employer/ Employer’s representative Decision:</w:t>
      </w:r>
    </w:p>
    <w:p w14:paraId="5031CABF" w14:textId="5BCDC364" w:rsidR="006E6AC8" w:rsidRPr="00731457" w:rsidRDefault="006E6AC8" w:rsidP="00355AAA">
      <w:pPr>
        <w:pStyle w:val="BodyText"/>
        <w:spacing w:line="276" w:lineRule="auto"/>
        <w:ind w:left="567"/>
      </w:pPr>
      <w:r w:rsidRPr="00731457">
        <w:t>It shall be accepted as in separable part of the contract that in matters regarding materials, workmanship, removal of improper work, interpretation of the contract drawings and contract specification, mode of the procedure and the carrying out o</w:t>
      </w:r>
      <w:r w:rsidR="00F34E98">
        <w:t>f</w:t>
      </w:r>
      <w:r w:rsidRPr="00731457">
        <w:t xml:space="preserve"> the work, the decision of the Engineer-in-Charge, which shall be given in writing shall be binding on the contractor.</w:t>
      </w:r>
    </w:p>
    <w:p w14:paraId="213BE6FE" w14:textId="63DCA36D" w:rsidR="006E6AC8" w:rsidRPr="00731457" w:rsidRDefault="006E6AC8" w:rsidP="00355AAA">
      <w:pPr>
        <w:pStyle w:val="H1-GS"/>
        <w:spacing w:line="276" w:lineRule="auto"/>
        <w:ind w:left="567" w:hanging="567"/>
      </w:pPr>
      <w:r w:rsidRPr="00731457">
        <w:t xml:space="preserve">Care and </w:t>
      </w:r>
      <w:r w:rsidR="00292829" w:rsidRPr="00731457">
        <w:t xml:space="preserve">Diversion </w:t>
      </w:r>
      <w:r w:rsidRPr="00731457">
        <w:t xml:space="preserve">of </w:t>
      </w:r>
      <w:r w:rsidR="00292829" w:rsidRPr="00731457">
        <w:t>River</w:t>
      </w:r>
      <w:r w:rsidRPr="00731457">
        <w:t>/</w:t>
      </w:r>
      <w:r w:rsidR="00292829" w:rsidRPr="00731457">
        <w:t>Stream</w:t>
      </w:r>
      <w:r w:rsidRPr="00731457">
        <w:t>:</w:t>
      </w:r>
    </w:p>
    <w:p w14:paraId="12195D71" w14:textId="77777777" w:rsidR="006E6AC8" w:rsidRPr="00731457" w:rsidRDefault="006E6AC8" w:rsidP="00355AAA">
      <w:pPr>
        <w:pStyle w:val="BodyText"/>
        <w:spacing w:line="276" w:lineRule="auto"/>
        <w:ind w:left="567"/>
      </w:pPr>
      <w:r w:rsidRPr="00731457">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14:paraId="7222703F" w14:textId="49C3398C" w:rsidR="006E6AC8" w:rsidRPr="00731457" w:rsidRDefault="006E6AC8" w:rsidP="00355AAA">
      <w:pPr>
        <w:pStyle w:val="H1-GS"/>
        <w:spacing w:line="276" w:lineRule="auto"/>
        <w:ind w:left="567" w:hanging="567"/>
      </w:pPr>
      <w:r w:rsidRPr="00731457">
        <w:t xml:space="preserve">Income </w:t>
      </w:r>
      <w:r w:rsidR="00292829" w:rsidRPr="00731457">
        <w:t>Tax</w:t>
      </w:r>
      <w:r w:rsidRPr="00731457">
        <w:t>:</w:t>
      </w:r>
    </w:p>
    <w:p w14:paraId="2E390392" w14:textId="49704C43" w:rsidR="006E6AC8" w:rsidRPr="00731457" w:rsidRDefault="006E6AC8" w:rsidP="00355AAA">
      <w:pPr>
        <w:pStyle w:val="BodyText"/>
        <w:numPr>
          <w:ilvl w:val="0"/>
          <w:numId w:val="65"/>
        </w:numPr>
        <w:spacing w:line="276" w:lineRule="auto"/>
        <w:ind w:left="851" w:hanging="284"/>
      </w:pPr>
      <w:r w:rsidRPr="00731457">
        <w:t xml:space="preserve">Income Tax will be recovered as per rules in force. </w:t>
      </w:r>
    </w:p>
    <w:p w14:paraId="5C4AB40E" w14:textId="1EC5C8AD" w:rsidR="006E6AC8" w:rsidRPr="00731457" w:rsidRDefault="006E6AC8" w:rsidP="00355AAA">
      <w:pPr>
        <w:pStyle w:val="BodyText"/>
        <w:numPr>
          <w:ilvl w:val="0"/>
          <w:numId w:val="65"/>
        </w:numPr>
        <w:spacing w:line="276" w:lineRule="auto"/>
        <w:ind w:left="851" w:hanging="284"/>
      </w:pPr>
      <w:r w:rsidRPr="00731457">
        <w:t>Income Tax clearance certificate should be furnished before the payment of final bill.</w:t>
      </w:r>
    </w:p>
    <w:p w14:paraId="38EA69E2" w14:textId="24B06433" w:rsidR="006E6AC8" w:rsidRPr="00731457" w:rsidRDefault="006E6AC8" w:rsidP="00355AAA">
      <w:pPr>
        <w:pStyle w:val="BodyText"/>
        <w:numPr>
          <w:ilvl w:val="0"/>
          <w:numId w:val="65"/>
        </w:numPr>
        <w:spacing w:line="276" w:lineRule="auto"/>
        <w:ind w:left="851" w:hanging="284"/>
      </w:pPr>
      <w:r w:rsidRPr="00731457">
        <w:t>The contractor’s staff, personnel and labour will be liable to pay personnel income taxes in respect of their salaries and wages as are chargeable under the laws and regulations for the time being in force, and the contractor shall perform such duties in regard to such deductions thereof as may be imposed on him by such laws and regulations.</w:t>
      </w:r>
    </w:p>
    <w:p w14:paraId="13ECD30E" w14:textId="597DB55F" w:rsidR="006E6AC8" w:rsidRPr="00731457" w:rsidRDefault="006E6AC8" w:rsidP="00355AAA">
      <w:pPr>
        <w:pStyle w:val="H1-GS"/>
        <w:spacing w:line="276" w:lineRule="auto"/>
        <w:ind w:left="567" w:hanging="567"/>
      </w:pPr>
      <w:r w:rsidRPr="00731457">
        <w:t xml:space="preserve">Seigniorage </w:t>
      </w:r>
      <w:r w:rsidR="00292829" w:rsidRPr="00731457">
        <w:t>Charges</w:t>
      </w:r>
      <w:r w:rsidRPr="00731457">
        <w:t>:</w:t>
      </w:r>
    </w:p>
    <w:p w14:paraId="7F696C4A" w14:textId="39AF170B" w:rsidR="006E6AC8" w:rsidRPr="00731457" w:rsidRDefault="006E6AC8" w:rsidP="00355AAA">
      <w:pPr>
        <w:pStyle w:val="head2"/>
        <w:tabs>
          <w:tab w:val="clear" w:pos="851"/>
          <w:tab w:val="left" w:pos="709"/>
        </w:tabs>
        <w:ind w:left="709" w:hanging="567"/>
      </w:pPr>
      <w:r w:rsidRPr="00731457">
        <w:t xml:space="preserve">Seigniorage charges reimbursed as per actuals on production of proof of payment. </w:t>
      </w:r>
    </w:p>
    <w:p w14:paraId="0A6C5988" w14:textId="7A7D1429" w:rsidR="006E6AC8" w:rsidRPr="00731457" w:rsidRDefault="006E6AC8" w:rsidP="00355AAA">
      <w:pPr>
        <w:pStyle w:val="head2"/>
        <w:tabs>
          <w:tab w:val="clear" w:pos="851"/>
          <w:tab w:val="left" w:pos="709"/>
        </w:tabs>
        <w:ind w:left="709" w:hanging="567"/>
      </w:pPr>
      <w:r w:rsidRPr="00731457">
        <w:t>The rates are liable to be revised and amended from ~time to time by the State Government, by notification in the ‘Andhra Pradesh Gazette’. If the revised Seigniorage fee is more than the above mentioned, the recovery from the contractor’s bills is as per revised rates.</w:t>
      </w:r>
    </w:p>
    <w:p w14:paraId="79B3799D" w14:textId="56930E8F" w:rsidR="006E6AC8" w:rsidRPr="00731457" w:rsidRDefault="006E6AC8" w:rsidP="00355AAA">
      <w:pPr>
        <w:pStyle w:val="head2"/>
        <w:tabs>
          <w:tab w:val="clear" w:pos="851"/>
          <w:tab w:val="left" w:pos="709"/>
        </w:tabs>
        <w:ind w:left="709" w:hanging="567"/>
      </w:pPr>
      <w:r w:rsidRPr="00731457">
        <w:lastRenderedPageBreak/>
        <w:t>For the Sand and other materials consumed in all Government  works by the contractors, one time penalty equivalent to normal seigniorage charges may be recovered from the work bills by the consuming department in case the  procurement of materials is without valid permits issued by the concerned Assistant Director of Mines &amp; Geology.</w:t>
      </w:r>
    </w:p>
    <w:p w14:paraId="383F665C" w14:textId="3F7B030B" w:rsidR="006E6AC8" w:rsidRDefault="006E6AC8" w:rsidP="00355AAA">
      <w:pPr>
        <w:pStyle w:val="head2"/>
        <w:tabs>
          <w:tab w:val="clear" w:pos="851"/>
          <w:tab w:val="left" w:pos="709"/>
        </w:tabs>
        <w:ind w:left="709" w:hanging="567"/>
      </w:pPr>
      <w:r w:rsidRPr="00731457">
        <w:t xml:space="preserve">Goods &amp; Service  </w:t>
      </w:r>
      <w:r w:rsidR="00FC13F7">
        <w:t>T</w:t>
      </w:r>
      <w:r w:rsidR="00FC13F7" w:rsidRPr="00731457">
        <w:t>ax</w:t>
      </w:r>
      <w:r w:rsidR="00FC13F7">
        <w:t>: GST</w:t>
      </w:r>
      <w:r w:rsidRPr="00731457">
        <w:t xml:space="preserve"> at the rate of 1</w:t>
      </w:r>
      <w:r w:rsidR="007576FA">
        <w:t>8</w:t>
      </w:r>
      <w:r w:rsidRPr="00731457">
        <w:t>.0 % on all the items of works. Any changes made in the GST structure from time to time shall be effected</w:t>
      </w:r>
      <w:r>
        <w:t>.</w:t>
      </w:r>
    </w:p>
    <w:p w14:paraId="64235ACD" w14:textId="162E3521" w:rsidR="00FC13F7" w:rsidRPr="00731457" w:rsidRDefault="00FC13F7" w:rsidP="00355AAA">
      <w:pPr>
        <w:pStyle w:val="head2"/>
        <w:tabs>
          <w:tab w:val="clear" w:pos="851"/>
          <w:tab w:val="left" w:pos="709"/>
        </w:tabs>
        <w:ind w:left="709" w:hanging="567"/>
      </w:pPr>
      <w:r>
        <w:t>VAT/GST to applicable wherever it is applicable.</w:t>
      </w:r>
    </w:p>
    <w:p w14:paraId="7346A7AB" w14:textId="4AB16D88" w:rsidR="006E6AC8" w:rsidRPr="00731457" w:rsidRDefault="006E6AC8" w:rsidP="00355AAA">
      <w:pPr>
        <w:pStyle w:val="head2"/>
        <w:tabs>
          <w:tab w:val="clear" w:pos="851"/>
          <w:tab w:val="left" w:pos="709"/>
        </w:tabs>
        <w:ind w:left="709" w:hanging="567"/>
      </w:pPr>
      <w:r w:rsidRPr="00731457">
        <w:t>The contractor should produce a valid Sales Tax Clearance Certificate before the payment of the final bill, otherwise payment to the contractor will be withheld.</w:t>
      </w:r>
    </w:p>
    <w:p w14:paraId="789B3990" w14:textId="3B155098" w:rsidR="006E6AC8" w:rsidRPr="00731457" w:rsidRDefault="006E6AC8" w:rsidP="00355AAA">
      <w:pPr>
        <w:pStyle w:val="H1-GS"/>
        <w:spacing w:line="276" w:lineRule="auto"/>
        <w:ind w:left="567" w:hanging="567"/>
      </w:pPr>
      <w:r w:rsidRPr="00731457">
        <w:t>Supply of construction materials:</w:t>
      </w:r>
    </w:p>
    <w:p w14:paraId="75FC3F9F" w14:textId="1F301A96" w:rsidR="006E6AC8" w:rsidRPr="003E4EBB" w:rsidRDefault="006E6AC8" w:rsidP="00355AAA">
      <w:pPr>
        <w:pStyle w:val="BodyText"/>
        <w:numPr>
          <w:ilvl w:val="0"/>
          <w:numId w:val="66"/>
        </w:numPr>
        <w:spacing w:line="276" w:lineRule="auto"/>
        <w:ind w:left="993"/>
      </w:pPr>
      <w:r w:rsidRPr="00731457">
        <w:t>The contractor has to make his own arrangements for procurements, supply and use of construction materials.</w:t>
      </w:r>
    </w:p>
    <w:p w14:paraId="6921AFC5" w14:textId="77777777" w:rsidR="006E6AC8" w:rsidRDefault="006E6AC8" w:rsidP="006E6AC8">
      <w:pPr>
        <w:pStyle w:val="BodyText"/>
      </w:pPr>
    </w:p>
    <w:p w14:paraId="4C60FFE4" w14:textId="77777777" w:rsidR="006E6AC8" w:rsidRDefault="006E6AC8" w:rsidP="006E6AC8">
      <w:pPr>
        <w:rPr>
          <w:rFonts w:ascii="Book Antiqua" w:hAnsi="Book Antiqua"/>
          <w:sz w:val="24"/>
          <w:szCs w:val="24"/>
        </w:rPr>
      </w:pPr>
      <w:r>
        <w:rPr>
          <w:rFonts w:ascii="Book Antiqua" w:hAnsi="Book Antiqua"/>
        </w:rPr>
        <w:br w:type="page"/>
      </w:r>
    </w:p>
    <w:p w14:paraId="4E041CD9" w14:textId="77777777" w:rsidR="006E6AC8" w:rsidRPr="00A75A9B" w:rsidRDefault="006E6AC8" w:rsidP="008D3245">
      <w:pPr>
        <w:pStyle w:val="Heading2"/>
      </w:pPr>
      <w:r w:rsidRPr="00A75A9B">
        <w:lastRenderedPageBreak/>
        <w:t>ADDITIONAL SPECIAL CONDITIONS OF CONTRACT</w:t>
      </w:r>
    </w:p>
    <w:p w14:paraId="75480965" w14:textId="77777777" w:rsidR="00337AA4" w:rsidRDefault="006E6AC8" w:rsidP="00355AAA">
      <w:pPr>
        <w:pStyle w:val="H1-GS"/>
        <w:numPr>
          <w:ilvl w:val="0"/>
          <w:numId w:val="67"/>
        </w:numPr>
        <w:spacing w:line="276" w:lineRule="auto"/>
        <w:ind w:left="284" w:hanging="284"/>
      </w:pPr>
      <w:r w:rsidRPr="008119DA">
        <w:t>General:</w:t>
      </w:r>
    </w:p>
    <w:p w14:paraId="67197C05" w14:textId="4E037262" w:rsidR="006E6AC8" w:rsidRPr="008119DA" w:rsidRDefault="006E6AC8" w:rsidP="00355AAA">
      <w:pPr>
        <w:pStyle w:val="BodyText"/>
        <w:spacing w:line="276" w:lineRule="auto"/>
        <w:ind w:left="284"/>
      </w:pPr>
      <w:r w:rsidRPr="008119DA">
        <w:t>The special conditions are supplementary instructions to the Contractors and would form part of the</w:t>
      </w:r>
      <w:r w:rsidRPr="00337AA4">
        <w:rPr>
          <w:spacing w:val="-8"/>
        </w:rPr>
        <w:t xml:space="preserve"> </w:t>
      </w:r>
      <w:r w:rsidRPr="008119DA">
        <w:t>contract.</w:t>
      </w:r>
    </w:p>
    <w:p w14:paraId="57B7CA72" w14:textId="7B1FE2E8" w:rsidR="006E6AC8" w:rsidRPr="008119DA" w:rsidRDefault="006E6AC8" w:rsidP="00355AAA">
      <w:pPr>
        <w:pStyle w:val="H1-GS"/>
        <w:numPr>
          <w:ilvl w:val="0"/>
          <w:numId w:val="67"/>
        </w:numPr>
        <w:spacing w:line="276" w:lineRule="auto"/>
        <w:ind w:left="284" w:hanging="284"/>
      </w:pPr>
      <w:r w:rsidRPr="008119DA">
        <w:t>Drawings and</w:t>
      </w:r>
      <w:r w:rsidRPr="00337AA4">
        <w:rPr>
          <w:spacing w:val="-1"/>
        </w:rPr>
        <w:t xml:space="preserve"> </w:t>
      </w:r>
      <w:r w:rsidRPr="008119DA">
        <w:t>Designs:</w:t>
      </w:r>
    </w:p>
    <w:p w14:paraId="2BB7BE19" w14:textId="77777777" w:rsidR="006E6AC8" w:rsidRPr="00DD3CB8" w:rsidRDefault="006E6AC8" w:rsidP="00355AAA">
      <w:pPr>
        <w:pStyle w:val="BodyText"/>
        <w:spacing w:line="276" w:lineRule="auto"/>
        <w:ind w:left="284"/>
      </w:pPr>
      <w:r w:rsidRPr="00DD3CB8">
        <w:t>Drawings given, listed and indexed in volume II will form part of the contract.</w:t>
      </w:r>
    </w:p>
    <w:p w14:paraId="20663708" w14:textId="77777777" w:rsidR="006E6AC8" w:rsidRPr="007818FC" w:rsidRDefault="006E6AC8" w:rsidP="00355AAA">
      <w:pPr>
        <w:pStyle w:val="BodyText"/>
        <w:spacing w:line="276" w:lineRule="auto"/>
        <w:ind w:left="284"/>
      </w:pPr>
      <w:r w:rsidRPr="00DD3CB8">
        <w:t>The contractor shall use guidelines in the relevant ISI codes/circulars issued by the department from time to time for various components of the works.</w:t>
      </w:r>
    </w:p>
    <w:p w14:paraId="0C5A049A" w14:textId="45D4E0D2" w:rsidR="006E6AC8" w:rsidRPr="007818FC" w:rsidRDefault="006E6AC8" w:rsidP="00355AAA">
      <w:pPr>
        <w:pStyle w:val="BodyText"/>
        <w:spacing w:line="276" w:lineRule="auto"/>
        <w:ind w:left="284"/>
      </w:pPr>
      <w:r w:rsidRPr="007818FC">
        <w:t xml:space="preserve">All the further studies, layout drawings and modifications if required to be prepared for taking up execution of the work, shall be prepared by the contractor and shall be got approved from the competent authority </w:t>
      </w:r>
      <w:r>
        <w:t>Superintending Engineer, APMB</w:t>
      </w:r>
      <w:r w:rsidRPr="007818FC">
        <w:t xml:space="preserve">. For the purpose of </w:t>
      </w:r>
      <w:proofErr w:type="gramStart"/>
      <w:r w:rsidRPr="007818FC">
        <w:t>approval</w:t>
      </w:r>
      <w:proofErr w:type="gramEnd"/>
      <w:r w:rsidRPr="007818FC">
        <w:t xml:space="preserve"> the contractor shall submit 10 copies to the Engineer-in-Charge.</w:t>
      </w:r>
    </w:p>
    <w:p w14:paraId="746F417D" w14:textId="77777777" w:rsidR="006E6AC8" w:rsidRPr="007818FC" w:rsidRDefault="006E6AC8" w:rsidP="00355AAA">
      <w:pPr>
        <w:pStyle w:val="BodyText"/>
        <w:spacing w:line="276" w:lineRule="auto"/>
        <w:ind w:left="284"/>
      </w:pPr>
      <w:r w:rsidRPr="007818FC">
        <w:t>The contractor shall prepare ten copies of approved drawings supplied to him by the Employer with one soft copy.</w:t>
      </w:r>
    </w:p>
    <w:p w14:paraId="6B30456E" w14:textId="77777777" w:rsidR="006E6AC8" w:rsidRPr="007818FC" w:rsidRDefault="006E6AC8" w:rsidP="00355AAA">
      <w:pPr>
        <w:pStyle w:val="BodyText"/>
        <w:spacing w:line="276" w:lineRule="auto"/>
        <w:ind w:left="284"/>
      </w:pPr>
      <w:r w:rsidRPr="007818FC">
        <w:t>The contractor is expected to organize his work to the best of his knowledge so that final draft of various layouts will be submitted to competent authority within stipulated time period.</w:t>
      </w:r>
    </w:p>
    <w:p w14:paraId="35E471E4" w14:textId="77777777" w:rsidR="006E6AC8" w:rsidRPr="007818FC" w:rsidRDefault="006E6AC8" w:rsidP="00355AAA">
      <w:pPr>
        <w:pStyle w:val="BodyText"/>
        <w:spacing w:line="276" w:lineRule="auto"/>
        <w:ind w:left="284"/>
      </w:pPr>
      <w:r w:rsidRPr="007818FC">
        <w:t>All the studies layouts, which have been submitted to the Employer, shall become the absolute property of Employer under the copy right act and the contractor shall not use the same in whole or part thereof elsewhere for any purpose without explicit written permission from the Employer.</w:t>
      </w:r>
    </w:p>
    <w:p w14:paraId="3AB9B485" w14:textId="77777777" w:rsidR="006E6AC8" w:rsidRPr="007818FC" w:rsidRDefault="006E6AC8" w:rsidP="00355AAA">
      <w:pPr>
        <w:pStyle w:val="BodyText"/>
        <w:spacing w:line="276" w:lineRule="auto"/>
        <w:ind w:left="284"/>
      </w:pPr>
      <w:r w:rsidRPr="007818FC">
        <w:t xml:space="preserve">In all difference of opinion on technical matters between the contractor and the Engineer-in-Charge the decision given by the </w:t>
      </w:r>
      <w:r>
        <w:t>Superintending Engineer, APMB</w:t>
      </w:r>
      <w:r w:rsidRPr="007818FC">
        <w:t xml:space="preserve"> and Employer shall be final and binding on the contractor.</w:t>
      </w:r>
    </w:p>
    <w:p w14:paraId="014F2D82" w14:textId="77777777" w:rsidR="006E6AC8" w:rsidRPr="007818FC" w:rsidRDefault="006E6AC8" w:rsidP="00355AAA">
      <w:pPr>
        <w:pStyle w:val="BodyText"/>
        <w:spacing w:line="276" w:lineRule="auto"/>
        <w:ind w:left="284"/>
      </w:pPr>
      <w:r w:rsidRPr="007818FC">
        <w:t xml:space="preserve">Payments to the contractor in above aspects shall be finalized by the Employer / Engineer-in-Charge from the provisions under </w:t>
      </w:r>
      <w:r>
        <w:t>Section-5</w:t>
      </w:r>
      <w:r w:rsidRPr="007818FC">
        <w:t xml:space="preserve">, if </w:t>
      </w:r>
      <w:proofErr w:type="gramStart"/>
      <w:r w:rsidRPr="007818FC">
        <w:t>necessary</w:t>
      </w:r>
      <w:proofErr w:type="gramEnd"/>
      <w:r w:rsidRPr="007818FC">
        <w:t xml:space="preserve"> by concluding supplementary agreement for the same.</w:t>
      </w:r>
    </w:p>
    <w:p w14:paraId="4B633250" w14:textId="2210B38C" w:rsidR="006E6AC8" w:rsidRPr="007818FC" w:rsidRDefault="006E6AC8" w:rsidP="00355AAA">
      <w:pPr>
        <w:pStyle w:val="H1-GS"/>
        <w:numPr>
          <w:ilvl w:val="0"/>
          <w:numId w:val="67"/>
        </w:numPr>
        <w:spacing w:line="276" w:lineRule="auto"/>
        <w:ind w:left="284" w:hanging="284"/>
      </w:pPr>
      <w:r w:rsidRPr="007818FC">
        <w:t>Construction</w:t>
      </w:r>
      <w:r w:rsidRPr="007818FC">
        <w:rPr>
          <w:spacing w:val="-1"/>
        </w:rPr>
        <w:t xml:space="preserve"> </w:t>
      </w:r>
      <w:r w:rsidRPr="007818FC">
        <w:t>Programme:</w:t>
      </w:r>
    </w:p>
    <w:p w14:paraId="5EC26435" w14:textId="0F669D4B" w:rsidR="006E6AC8" w:rsidRPr="00337AA4" w:rsidRDefault="006E6AC8" w:rsidP="00355AAA">
      <w:pPr>
        <w:pStyle w:val="head2"/>
        <w:tabs>
          <w:tab w:val="clear" w:pos="851"/>
        </w:tabs>
        <w:ind w:left="567" w:hanging="425"/>
      </w:pPr>
      <w:r w:rsidRPr="00337AA4">
        <w:t>The contractor shall submit “Construction Programme” showing quantity wise sequence of operations within fifteen days of commencement date and should get the programme approved from the Employer. Along with the above he will also submit programme of bringing requisite tools and plant, machinery to be engaged by him to the site of work.</w:t>
      </w:r>
    </w:p>
    <w:p w14:paraId="114849F5" w14:textId="77558867" w:rsidR="006E6AC8" w:rsidRDefault="006E6AC8" w:rsidP="00355AAA">
      <w:pPr>
        <w:pStyle w:val="ListParagraph"/>
        <w:numPr>
          <w:ilvl w:val="0"/>
          <w:numId w:val="0"/>
        </w:numPr>
        <w:spacing w:line="276" w:lineRule="auto"/>
        <w:ind w:left="567"/>
      </w:pPr>
      <w:r w:rsidRPr="007818FC">
        <w:t>Contractor shall also prepare his own month wise (detailed week wise), item wise physical construction programme, prepared with computer aided project management software to generate bar chart based on network technique as per approved quantities of different items without modifying date of work order (start date) and stipulated date of completion (end date) within fifteen days of commencement date and get it approved from Employer. The programme shall be as per work completion schedule. The contractor shall submit weekly progress report to Engineer-in-Charge in approved format of report</w:t>
      </w:r>
      <w:r w:rsidRPr="007818FC">
        <w:rPr>
          <w:spacing w:val="-18"/>
        </w:rPr>
        <w:t xml:space="preserve"> </w:t>
      </w:r>
      <w:r w:rsidRPr="007818FC">
        <w:t>regularly.</w:t>
      </w:r>
    </w:p>
    <w:p w14:paraId="1D4A04C3" w14:textId="671BEFEC" w:rsidR="006E6AC8" w:rsidRPr="00337AA4" w:rsidRDefault="006E6AC8" w:rsidP="00355AAA">
      <w:pPr>
        <w:pStyle w:val="head2"/>
        <w:tabs>
          <w:tab w:val="clear" w:pos="851"/>
        </w:tabs>
        <w:ind w:left="567" w:hanging="425"/>
      </w:pPr>
      <w:r w:rsidRPr="00337AA4">
        <w:t xml:space="preserve">Action when the progress of any crucial item of work is unsatisfactory:- If the progress of a crucial item of work, which is important for timely completion of work is unsatisfactory, the Engineer-in-Charge shall not withstanding, that the general progress of work is satisfactory, in accordance with </w:t>
      </w:r>
      <w:r w:rsidRPr="00337AA4">
        <w:lastRenderedPageBreak/>
        <w:t>relevant clause be entitled to take action under clause 26.2 of G.C.C after giving the contractor 7 days’ notice in writing and the contractor will have no claim for compensation for any loss sustained by owing to such action.</w:t>
      </w:r>
    </w:p>
    <w:p w14:paraId="0F6F064B" w14:textId="35C5F13D" w:rsidR="005437BE" w:rsidRDefault="006E6AC8" w:rsidP="00355AAA">
      <w:pPr>
        <w:pStyle w:val="H1-GS"/>
        <w:numPr>
          <w:ilvl w:val="0"/>
          <w:numId w:val="67"/>
        </w:numPr>
        <w:spacing w:line="276" w:lineRule="auto"/>
        <w:ind w:left="284" w:hanging="284"/>
        <w:rPr>
          <w:noProof/>
        </w:rPr>
      </w:pPr>
      <w:r w:rsidRPr="00B825CF">
        <w:rPr>
          <w:noProof/>
        </w:rPr>
        <w:t xml:space="preserve">Inspection and </w:t>
      </w:r>
      <w:r w:rsidR="00454680" w:rsidRPr="00B825CF">
        <w:rPr>
          <w:noProof/>
        </w:rPr>
        <w:t>Tests</w:t>
      </w:r>
      <w:r w:rsidRPr="00B825CF">
        <w:rPr>
          <w:noProof/>
        </w:rPr>
        <w:t>:</w:t>
      </w:r>
    </w:p>
    <w:p w14:paraId="3BA56EA1" w14:textId="526643D7" w:rsidR="006E6AC8" w:rsidRPr="007818FC" w:rsidRDefault="006E6AC8" w:rsidP="00355AAA">
      <w:pPr>
        <w:pStyle w:val="BodyText"/>
        <w:spacing w:line="276" w:lineRule="auto"/>
        <w:ind w:left="284"/>
      </w:pPr>
      <w:r w:rsidRPr="007818FC">
        <w:t xml:space="preserve">Except as otherwise provided in here of all materials and workmanship. If not otherwise designated by the specifications, shall be subject to inspection, examination and test by the Engineer-in-Charge or his representative at any and all times during manufacture and / or construction and at any / all places where such manufacture or construction are carried on. </w:t>
      </w:r>
      <w:r w:rsidRPr="007818FC">
        <w:rPr>
          <w:spacing w:val="3"/>
        </w:rPr>
        <w:t xml:space="preserve">The </w:t>
      </w:r>
      <w:r w:rsidRPr="007818FC">
        <w:t>Engineer-in-Charge shall have the right to reject defective material and workmanship or require its corrections. Rejected workmanship shall be satisfactorily replaced with proper material without charge thereof and the contractor shall properly segregate and remove the rejected material from the premises, if the contractor fails to proceed at once with the replacement of the rejected material and / or the construction of defective workmanship, the Engineer-in-Charge may replace such material and / or correct such workmanship and charge the cost thereof to the</w:t>
      </w:r>
      <w:r w:rsidRPr="007818FC">
        <w:rPr>
          <w:spacing w:val="-5"/>
        </w:rPr>
        <w:t xml:space="preserve"> </w:t>
      </w:r>
      <w:r w:rsidRPr="007818FC">
        <w:t>contractor.</w:t>
      </w:r>
    </w:p>
    <w:p w14:paraId="5491DC65" w14:textId="77777777" w:rsidR="006E6AC8" w:rsidRPr="007818FC" w:rsidRDefault="006E6AC8" w:rsidP="00355AAA">
      <w:pPr>
        <w:pStyle w:val="BodyText"/>
        <w:spacing w:line="276" w:lineRule="auto"/>
        <w:ind w:left="284"/>
      </w:pPr>
      <w:r w:rsidRPr="007818FC">
        <w:t>The Contractor shall be liable for replacement of defective work up to the time in accordance with the conditions of contract of all work to be done under the contract.</w:t>
      </w:r>
    </w:p>
    <w:p w14:paraId="426C3DE0" w14:textId="77777777" w:rsidR="008B18B0" w:rsidRPr="007818FC" w:rsidRDefault="006E6AC8" w:rsidP="00355AAA">
      <w:pPr>
        <w:pStyle w:val="BodyText"/>
        <w:spacing w:line="276" w:lineRule="auto"/>
        <w:ind w:left="284"/>
      </w:pPr>
      <w:r w:rsidRPr="007818FC">
        <w:t>The contractor shall furnish promptly without additional charge all facilities, labour and material necessary for the safe and convenient inspection and tests that may be required by the Engineer-in-Charge. All inspections and tests by the</w:t>
      </w:r>
      <w:r w:rsidRPr="007818FC">
        <w:rPr>
          <w:spacing w:val="11"/>
        </w:rPr>
        <w:t xml:space="preserve"> </w:t>
      </w:r>
      <w:r w:rsidRPr="007818FC">
        <w:t>Engineer-in-charge</w:t>
      </w:r>
      <w:r w:rsidRPr="007818FC">
        <w:rPr>
          <w:spacing w:val="11"/>
        </w:rPr>
        <w:t xml:space="preserve"> </w:t>
      </w:r>
      <w:r w:rsidRPr="007818FC">
        <w:t>or</w:t>
      </w:r>
      <w:r w:rsidRPr="007818FC">
        <w:rPr>
          <w:spacing w:val="11"/>
        </w:rPr>
        <w:t xml:space="preserve"> </w:t>
      </w:r>
      <w:r w:rsidRPr="007818FC">
        <w:t>his</w:t>
      </w:r>
      <w:r w:rsidRPr="007818FC">
        <w:rPr>
          <w:spacing w:val="10"/>
        </w:rPr>
        <w:t xml:space="preserve"> </w:t>
      </w:r>
      <w:r w:rsidRPr="007818FC">
        <w:t>representative</w:t>
      </w:r>
      <w:r w:rsidRPr="007818FC">
        <w:rPr>
          <w:spacing w:val="12"/>
        </w:rPr>
        <w:t xml:space="preserve"> </w:t>
      </w:r>
      <w:r w:rsidRPr="007818FC">
        <w:t>shall</w:t>
      </w:r>
      <w:r w:rsidRPr="007818FC">
        <w:rPr>
          <w:spacing w:val="9"/>
        </w:rPr>
        <w:t xml:space="preserve"> </w:t>
      </w:r>
      <w:r w:rsidRPr="007818FC">
        <w:t>be</w:t>
      </w:r>
      <w:r w:rsidRPr="007818FC">
        <w:rPr>
          <w:spacing w:val="10"/>
        </w:rPr>
        <w:t xml:space="preserve"> </w:t>
      </w:r>
      <w:r w:rsidRPr="007818FC">
        <w:t>performed</w:t>
      </w:r>
      <w:r w:rsidRPr="007818FC">
        <w:rPr>
          <w:spacing w:val="11"/>
        </w:rPr>
        <w:t xml:space="preserve"> </w:t>
      </w:r>
      <w:r w:rsidRPr="007818FC">
        <w:t>in</w:t>
      </w:r>
      <w:r w:rsidRPr="007818FC">
        <w:rPr>
          <w:spacing w:val="16"/>
        </w:rPr>
        <w:t xml:space="preserve"> </w:t>
      </w:r>
      <w:r w:rsidRPr="007818FC">
        <w:t>such</w:t>
      </w:r>
      <w:r w:rsidRPr="007818FC">
        <w:rPr>
          <w:spacing w:val="11"/>
        </w:rPr>
        <w:t xml:space="preserve"> </w:t>
      </w:r>
      <w:r w:rsidRPr="007818FC">
        <w:t>a</w:t>
      </w:r>
      <w:r w:rsidR="008B18B0">
        <w:t xml:space="preserve"> </w:t>
      </w:r>
      <w:r w:rsidR="008B18B0" w:rsidRPr="007818FC">
        <w:t>manner as not to unnecessarily delay the work. Special full size and performance test shall be charged with any additional cost of inspection when the contractor does not make materials and workmanship ready at the time of inspection.</w:t>
      </w:r>
    </w:p>
    <w:p w14:paraId="03A425C1" w14:textId="6F0AA90C" w:rsidR="00380E9A" w:rsidRDefault="008B18B0" w:rsidP="00355AAA">
      <w:pPr>
        <w:pStyle w:val="H1-GS"/>
        <w:numPr>
          <w:ilvl w:val="0"/>
          <w:numId w:val="67"/>
        </w:numPr>
        <w:spacing w:line="276" w:lineRule="auto"/>
        <w:ind w:left="284" w:hanging="284"/>
      </w:pPr>
      <w:r w:rsidRPr="007818FC">
        <w:t>Damage to Works:</w:t>
      </w:r>
    </w:p>
    <w:p w14:paraId="4D8E8826" w14:textId="0D6E470A" w:rsidR="008B18B0" w:rsidRPr="007818FC" w:rsidRDefault="008B18B0" w:rsidP="00355AAA">
      <w:pPr>
        <w:pStyle w:val="BodyText"/>
        <w:spacing w:line="276" w:lineRule="auto"/>
        <w:ind w:left="284"/>
      </w:pPr>
      <w:r w:rsidRPr="007818FC">
        <w:t>The works whether fully completed or incomplete, all the works materials, machinery, plants, tools, temporary buildings and other things connected there with shall remain at the risk and in the sole charge of the contractor until the completed work has been delivered to the Engineer-in- Charge. Until such delivery of the completed work the contractor shall at his own cost take all precautions reasonably to keep all the aforesaid works, materials, machinery, plants, temporary buildings and other things connected there with free from any loss or damage and in the event of the same or any part thereof being lost or damaged, he shall forth with reinstate and make good such loss or damage at his own</w:t>
      </w:r>
      <w:r w:rsidRPr="007818FC">
        <w:rPr>
          <w:spacing w:val="-8"/>
        </w:rPr>
        <w:t xml:space="preserve"> </w:t>
      </w:r>
      <w:r w:rsidRPr="007818FC">
        <w:t>cost.</w:t>
      </w:r>
    </w:p>
    <w:p w14:paraId="6DADB6A0" w14:textId="68D7CFBE" w:rsidR="00380E9A" w:rsidRDefault="008B18B0" w:rsidP="00355AAA">
      <w:pPr>
        <w:pStyle w:val="H1-GS"/>
        <w:numPr>
          <w:ilvl w:val="0"/>
          <w:numId w:val="67"/>
        </w:numPr>
        <w:spacing w:line="276" w:lineRule="auto"/>
        <w:ind w:left="284" w:hanging="284"/>
      </w:pPr>
      <w:r w:rsidRPr="007818FC">
        <w:t xml:space="preserve">Examination and </w:t>
      </w:r>
      <w:r w:rsidR="00454680" w:rsidRPr="007818FC">
        <w:t xml:space="preserve">Tests </w:t>
      </w:r>
      <w:r w:rsidRPr="007818FC">
        <w:t>on Completion:</w:t>
      </w:r>
    </w:p>
    <w:p w14:paraId="353B9249" w14:textId="77777777" w:rsidR="00337AA4" w:rsidRDefault="008B18B0" w:rsidP="00355AAA">
      <w:pPr>
        <w:pStyle w:val="BodyText"/>
        <w:spacing w:line="276" w:lineRule="auto"/>
        <w:ind w:left="284"/>
      </w:pPr>
      <w:r w:rsidRPr="007818FC">
        <w:t xml:space="preserve">On the completion of the work the Engineer-in-Charge shall make such examination and tests of the work as may then </w:t>
      </w:r>
      <w:proofErr w:type="spellStart"/>
      <w:r w:rsidRPr="007818FC">
        <w:t>seen</w:t>
      </w:r>
      <w:proofErr w:type="spellEnd"/>
      <w:r w:rsidRPr="007818FC">
        <w:t xml:space="preserve"> to him possible, necessary or desirable, and the contractor shall furnish free of cost any materials and labour which may be necessary therefore, and shall facilitate in every way all operations required by the Engineer-in- Charge in making examination and tests.</w:t>
      </w:r>
    </w:p>
    <w:p w14:paraId="76D91BFF" w14:textId="77777777" w:rsidR="00355AAA" w:rsidRDefault="00355AAA" w:rsidP="00355AAA">
      <w:pPr>
        <w:pStyle w:val="BodyText"/>
        <w:spacing w:line="276" w:lineRule="auto"/>
        <w:ind w:left="284"/>
      </w:pPr>
    </w:p>
    <w:p w14:paraId="5353B052" w14:textId="77777777" w:rsidR="00355AAA" w:rsidRDefault="00355AAA" w:rsidP="00355AAA">
      <w:pPr>
        <w:pStyle w:val="BodyText"/>
        <w:spacing w:line="276" w:lineRule="auto"/>
        <w:ind w:left="284"/>
      </w:pPr>
    </w:p>
    <w:p w14:paraId="3420D009" w14:textId="77777777" w:rsidR="00355AAA" w:rsidRDefault="00355AAA" w:rsidP="00355AAA">
      <w:pPr>
        <w:pStyle w:val="BodyText"/>
        <w:spacing w:line="276" w:lineRule="auto"/>
        <w:ind w:left="284"/>
      </w:pPr>
    </w:p>
    <w:p w14:paraId="6013B261" w14:textId="77777777" w:rsidR="00355AAA" w:rsidRDefault="00355AAA" w:rsidP="00355AAA">
      <w:pPr>
        <w:pStyle w:val="BodyText"/>
        <w:spacing w:line="276" w:lineRule="auto"/>
        <w:ind w:left="284"/>
      </w:pPr>
    </w:p>
    <w:p w14:paraId="4BF3EEA9" w14:textId="0C23B593" w:rsidR="008B18B0" w:rsidRPr="007818FC" w:rsidRDefault="008B18B0" w:rsidP="00355AAA">
      <w:pPr>
        <w:pStyle w:val="H1-GS"/>
        <w:numPr>
          <w:ilvl w:val="0"/>
          <w:numId w:val="67"/>
        </w:numPr>
        <w:spacing w:line="276" w:lineRule="auto"/>
        <w:ind w:left="284" w:hanging="284"/>
      </w:pPr>
      <w:r w:rsidRPr="00380E9A">
        <w:t>Roads:</w:t>
      </w:r>
    </w:p>
    <w:p w14:paraId="6E95FE30" w14:textId="50C65602" w:rsidR="008B18B0" w:rsidRPr="001714E6" w:rsidRDefault="008B18B0" w:rsidP="00355AAA">
      <w:pPr>
        <w:pStyle w:val="H2-GS"/>
        <w:tabs>
          <w:tab w:val="clear" w:pos="851"/>
          <w:tab w:val="left" w:pos="567"/>
        </w:tabs>
        <w:spacing w:line="276" w:lineRule="auto"/>
        <w:ind w:left="567" w:hanging="425"/>
      </w:pPr>
      <w:r w:rsidRPr="001714E6">
        <w:lastRenderedPageBreak/>
        <w:t>Haul Roads:</w:t>
      </w:r>
    </w:p>
    <w:p w14:paraId="03B258D4" w14:textId="77777777" w:rsidR="008B18B0" w:rsidRPr="007818FC" w:rsidRDefault="008B18B0" w:rsidP="00355AAA">
      <w:pPr>
        <w:pStyle w:val="BodyText"/>
        <w:spacing w:line="276" w:lineRule="auto"/>
        <w:ind w:left="567"/>
      </w:pPr>
      <w:r w:rsidRPr="007818FC">
        <w:t>The Contractor shall make the work sites accessible to the Employer/Engineer- in-charge or their authorized representatives for inspection by way of constructing / maintaining all weather roads/approaches.</w:t>
      </w:r>
    </w:p>
    <w:p w14:paraId="6C066E2B" w14:textId="74993D1C" w:rsidR="008B18B0" w:rsidRPr="001714E6" w:rsidRDefault="00380E9A" w:rsidP="00355AAA">
      <w:pPr>
        <w:pStyle w:val="H2-GS"/>
        <w:tabs>
          <w:tab w:val="clear" w:pos="851"/>
          <w:tab w:val="left" w:pos="567"/>
        </w:tabs>
        <w:spacing w:line="276" w:lineRule="auto"/>
        <w:ind w:left="567" w:hanging="425"/>
      </w:pPr>
      <w:r w:rsidRPr="001714E6">
        <w:t>L</w:t>
      </w:r>
      <w:r w:rsidR="008B18B0" w:rsidRPr="001714E6">
        <w:t xml:space="preserve">ayout of </w:t>
      </w:r>
      <w:r w:rsidR="001714E6">
        <w:t>C</w:t>
      </w:r>
      <w:r w:rsidR="008B18B0" w:rsidRPr="001714E6">
        <w:t xml:space="preserve">onstruction of </w:t>
      </w:r>
      <w:r w:rsidR="001714E6">
        <w:t>R</w:t>
      </w:r>
      <w:r w:rsidR="008B18B0" w:rsidRPr="001714E6">
        <w:t>oad:</w:t>
      </w:r>
    </w:p>
    <w:p w14:paraId="329AC685" w14:textId="3A7C54A1" w:rsidR="008B18B0" w:rsidRPr="007818FC" w:rsidRDefault="008B18B0" w:rsidP="00355AAA">
      <w:pPr>
        <w:pStyle w:val="BodyText"/>
        <w:spacing w:line="276" w:lineRule="auto"/>
        <w:ind w:left="567"/>
      </w:pPr>
      <w:r w:rsidRPr="007818FC">
        <w:t xml:space="preserve">The Contractor shall have to submit detailed plan to the Engineer-in-Charge/ PMC showing the layout of the work site, roads and approach roads proposed by him, before he starts the actual work. Such a road layout road plan will be scrutinized by the Engineer-in-Charge and any modifications suggested by him will be binding on the contractor. If it is decided by </w:t>
      </w:r>
      <w:r w:rsidRPr="007818FC">
        <w:rPr>
          <w:spacing w:val="2"/>
        </w:rPr>
        <w:t xml:space="preserve">the </w:t>
      </w:r>
      <w:r w:rsidRPr="007818FC">
        <w:t>Engineer-in-Charge to have some of the roads proposed by the Contractor as common road for common use of department/Employer and other contractors or convenient and for compact and planned layout of work site, the Contractor will be bound to construct them and allow them to be used simultaneously by other Contractors and</w:t>
      </w:r>
      <w:r w:rsidRPr="007818FC">
        <w:rPr>
          <w:spacing w:val="35"/>
        </w:rPr>
        <w:t xml:space="preserve"> </w:t>
      </w:r>
      <w:r w:rsidRPr="007818FC">
        <w:t>departments.</w:t>
      </w:r>
      <w:r w:rsidRPr="007818FC">
        <w:rPr>
          <w:spacing w:val="37"/>
        </w:rPr>
        <w:t xml:space="preserve"> </w:t>
      </w:r>
      <w:r w:rsidRPr="007818FC">
        <w:t>In</w:t>
      </w:r>
      <w:r w:rsidRPr="007818FC">
        <w:rPr>
          <w:spacing w:val="36"/>
        </w:rPr>
        <w:t xml:space="preserve"> </w:t>
      </w:r>
      <w:r w:rsidRPr="007818FC">
        <w:t>case</w:t>
      </w:r>
      <w:r w:rsidRPr="007818FC">
        <w:rPr>
          <w:spacing w:val="38"/>
        </w:rPr>
        <w:t xml:space="preserve"> </w:t>
      </w:r>
      <w:r w:rsidRPr="007818FC">
        <w:t>of</w:t>
      </w:r>
      <w:r w:rsidRPr="007818FC">
        <w:rPr>
          <w:spacing w:val="37"/>
        </w:rPr>
        <w:t xml:space="preserve"> </w:t>
      </w:r>
      <w:r w:rsidRPr="007818FC">
        <w:t>disputes,</w:t>
      </w:r>
      <w:r w:rsidRPr="007818FC">
        <w:rPr>
          <w:spacing w:val="35"/>
        </w:rPr>
        <w:t xml:space="preserve"> </w:t>
      </w:r>
      <w:r w:rsidRPr="007818FC">
        <w:t>the</w:t>
      </w:r>
      <w:r w:rsidRPr="007818FC">
        <w:rPr>
          <w:spacing w:val="38"/>
        </w:rPr>
        <w:t xml:space="preserve"> </w:t>
      </w:r>
      <w:r w:rsidRPr="007818FC">
        <w:t>decision</w:t>
      </w:r>
      <w:r w:rsidRPr="007818FC">
        <w:rPr>
          <w:spacing w:val="37"/>
        </w:rPr>
        <w:t xml:space="preserve"> </w:t>
      </w:r>
      <w:r w:rsidRPr="007818FC">
        <w:t>of</w:t>
      </w:r>
      <w:r w:rsidRPr="007818FC">
        <w:rPr>
          <w:spacing w:val="35"/>
        </w:rPr>
        <w:t xml:space="preserve"> </w:t>
      </w:r>
      <w:r w:rsidRPr="007818FC">
        <w:t>the</w:t>
      </w:r>
      <w:r w:rsidRPr="007818FC">
        <w:rPr>
          <w:spacing w:val="38"/>
        </w:rPr>
        <w:t xml:space="preserve"> </w:t>
      </w:r>
      <w:r w:rsidRPr="007818FC">
        <w:t>Engineer-in-Charge</w:t>
      </w:r>
      <w:r>
        <w:t xml:space="preserve"> </w:t>
      </w:r>
      <w:r w:rsidRPr="007818FC">
        <w:t>shall be final and the binding on the Contractor.</w:t>
      </w:r>
    </w:p>
    <w:p w14:paraId="7B7508C5" w14:textId="14D9632D" w:rsidR="00380E9A" w:rsidRDefault="008B18B0" w:rsidP="00355AAA">
      <w:pPr>
        <w:pStyle w:val="H1-GS"/>
        <w:numPr>
          <w:ilvl w:val="0"/>
          <w:numId w:val="67"/>
        </w:numPr>
        <w:spacing w:line="276" w:lineRule="auto"/>
        <w:ind w:left="284" w:hanging="284"/>
      </w:pPr>
      <w:r w:rsidRPr="007818FC">
        <w:t>Regulations and Bye-laws:</w:t>
      </w:r>
    </w:p>
    <w:p w14:paraId="76BEA67E" w14:textId="7541E181" w:rsidR="008B18B0" w:rsidRPr="007818FC" w:rsidRDefault="008B18B0" w:rsidP="00355AAA">
      <w:pPr>
        <w:pStyle w:val="BodyText"/>
        <w:spacing w:line="276" w:lineRule="auto"/>
        <w:ind w:left="284"/>
      </w:pPr>
      <w:r w:rsidRPr="007818FC">
        <w:t>The contractor shall conform to the regulation, bye- laws, any other statutory rules made by any local Authorities or by the Government and shall protect and indemnify Government against any claim or liability arising from or based on the violation of any such laws, ordinance, regulations, orders, decrees, etc.,</w:t>
      </w:r>
    </w:p>
    <w:p w14:paraId="0B06293C" w14:textId="75785FB6" w:rsidR="008B18B0" w:rsidRPr="007818FC" w:rsidRDefault="00337AA4" w:rsidP="00355AAA">
      <w:pPr>
        <w:pStyle w:val="H1-GS"/>
        <w:numPr>
          <w:ilvl w:val="0"/>
          <w:numId w:val="67"/>
        </w:numPr>
        <w:spacing w:line="276" w:lineRule="auto"/>
        <w:ind w:left="284" w:hanging="284"/>
      </w:pPr>
      <w:r>
        <w:t>P</w:t>
      </w:r>
      <w:r w:rsidR="008B18B0" w:rsidRPr="007818FC">
        <w:t>assing of Foundation etc.</w:t>
      </w:r>
      <w:r w:rsidR="005E1D20">
        <w:t>:</w:t>
      </w:r>
    </w:p>
    <w:p w14:paraId="0668A736" w14:textId="77777777" w:rsidR="008B18B0" w:rsidRPr="00D513F0" w:rsidRDefault="008B18B0" w:rsidP="00355AAA">
      <w:pPr>
        <w:pStyle w:val="BodyText"/>
        <w:spacing w:line="276" w:lineRule="auto"/>
        <w:ind w:left="284"/>
      </w:pPr>
      <w:r w:rsidRPr="00DD3CB8">
        <w:t xml:space="preserve">After the completion of the work of excavation, the same will be checked and passed by the competent authority. No masonry or concrete or back filling shall be laid unless the foundations are so passed. No concreting shall commence, unless the </w:t>
      </w:r>
      <w:proofErr w:type="spellStart"/>
      <w:r w:rsidRPr="00DD3CB8">
        <w:t>centering</w:t>
      </w:r>
      <w:proofErr w:type="spellEnd"/>
      <w:r w:rsidRPr="00DD3CB8">
        <w:t xml:space="preserve"> and the reinforcement is checked and passed by the Engineer-in-charge.</w:t>
      </w:r>
    </w:p>
    <w:p w14:paraId="77E36FDF" w14:textId="1AC706E7" w:rsidR="008B18B0" w:rsidRPr="00B825CF" w:rsidRDefault="00B825CF" w:rsidP="00355AAA">
      <w:pPr>
        <w:pStyle w:val="H1-GS"/>
        <w:numPr>
          <w:ilvl w:val="0"/>
          <w:numId w:val="67"/>
        </w:numPr>
        <w:spacing w:line="276" w:lineRule="auto"/>
        <w:ind w:left="284" w:hanging="426"/>
      </w:pPr>
      <w:r w:rsidRPr="00B825CF">
        <w:t xml:space="preserve">Signing </w:t>
      </w:r>
      <w:r>
        <w:t>F</w:t>
      </w:r>
      <w:r w:rsidRPr="00B825CF">
        <w:t xml:space="preserve">ield </w:t>
      </w:r>
      <w:r>
        <w:t>B</w:t>
      </w:r>
      <w:r w:rsidRPr="00B825CF">
        <w:t xml:space="preserve">ooks, </w:t>
      </w:r>
      <w:r>
        <w:t>L</w:t>
      </w:r>
      <w:r w:rsidRPr="00B825CF">
        <w:t>ongitudinal</w:t>
      </w:r>
      <w:r w:rsidR="00337AA4">
        <w:t xml:space="preserve"> </w:t>
      </w:r>
      <w:r>
        <w:t>S</w:t>
      </w:r>
      <w:r w:rsidRPr="00B825CF">
        <w:t xml:space="preserve">ections, </w:t>
      </w:r>
      <w:r>
        <w:t>C</w:t>
      </w:r>
      <w:r w:rsidRPr="00B825CF">
        <w:t>ross-</w:t>
      </w:r>
      <w:r>
        <w:t>S</w:t>
      </w:r>
      <w:r w:rsidRPr="00B825CF">
        <w:t xml:space="preserve">ections and </w:t>
      </w:r>
      <w:r>
        <w:t>M</w:t>
      </w:r>
      <w:r w:rsidRPr="00B825CF">
        <w:t xml:space="preserve">easurement </w:t>
      </w:r>
      <w:r>
        <w:t>B</w:t>
      </w:r>
      <w:r w:rsidRPr="00B825CF">
        <w:t>ooks:</w:t>
      </w:r>
    </w:p>
    <w:p w14:paraId="6B47B31F" w14:textId="77777777" w:rsidR="008B18B0" w:rsidRPr="00D513F0" w:rsidRDefault="008B18B0" w:rsidP="00355AAA">
      <w:pPr>
        <w:pStyle w:val="BodyText"/>
        <w:spacing w:line="276" w:lineRule="auto"/>
        <w:ind w:left="284"/>
      </w:pPr>
      <w:r w:rsidRPr="00DD3CB8">
        <w:t>Before starting the work, and at the end before the work is covered, levels for plotting the longitudinal sections (along the axis as decided by Engineer-in- Charge or his authorized representative) and cross section of the portion of the work shall be taken by authorized Engineer of the contractor in the presence of the Engineer-in-Charge or his authorized representative and the same shall have to be got attested from the Engineer-in-Charge or his authorized representative in token of</w:t>
      </w:r>
      <w:r w:rsidRPr="00DD3CB8">
        <w:rPr>
          <w:spacing w:val="-3"/>
        </w:rPr>
        <w:t xml:space="preserve"> </w:t>
      </w:r>
      <w:r w:rsidRPr="00DD3CB8">
        <w:t>acceptance.</w:t>
      </w:r>
    </w:p>
    <w:p w14:paraId="38AFA8DE" w14:textId="77777777" w:rsidR="008B18B0" w:rsidRPr="007818FC" w:rsidRDefault="008B18B0" w:rsidP="00355AAA">
      <w:pPr>
        <w:pStyle w:val="BodyText"/>
        <w:spacing w:line="276" w:lineRule="auto"/>
        <w:ind w:left="284"/>
      </w:pPr>
      <w:r w:rsidRPr="00D513F0">
        <w:t>If the contractor fails to take measurements and sign them, then the measurements recorded by the Engineer-in-charge, or his authorized representative in the authorized books shall be final and binding on the</w:t>
      </w:r>
      <w:r w:rsidRPr="007818FC">
        <w:t xml:space="preserve"> contractor. For this purpose, suitable date or dates shall be fixed by the Engineer-in-Charge and intimated to the contractor at least three days in advance. If the Contractor or his duly authorized agent fails to attend on the appointed date or dates, the levels and measurements shall be taken in his absence and such levels and measurements and longitudinal sections and cross sections based there on shall be final and binding on the Contractor. The levels will be taken on such alignments and cross sections as will be useful for reference permanently and described under specification for “Excavation”. The point of the locations for the levels will depend upon the roughness of the area and will also be at least in conformity with the requirement of specifications for “Excavation” as far as possible.</w:t>
      </w:r>
    </w:p>
    <w:p w14:paraId="7AC0FA96" w14:textId="45EE292F" w:rsidR="006E6AC8" w:rsidRDefault="008B18B0" w:rsidP="00355AAA">
      <w:pPr>
        <w:pStyle w:val="BodyText"/>
        <w:spacing w:line="276" w:lineRule="auto"/>
        <w:ind w:left="284"/>
      </w:pPr>
      <w:r w:rsidRPr="007818FC">
        <w:lastRenderedPageBreak/>
        <w:t>The similar procedure for record measurements shall hold good for all other items and activities involved in execution of the work. All the levels/measurements shall be recorded by the Engineer-in-Charge or his authorized representatives in the authorized level / measurement books.</w:t>
      </w:r>
    </w:p>
    <w:p w14:paraId="7A632120" w14:textId="3E91ABCB" w:rsidR="008B18B0" w:rsidRPr="007818FC" w:rsidRDefault="00337AA4" w:rsidP="00355AAA">
      <w:pPr>
        <w:pStyle w:val="H1-GS"/>
        <w:numPr>
          <w:ilvl w:val="0"/>
          <w:numId w:val="67"/>
        </w:numPr>
        <w:spacing w:line="276" w:lineRule="auto"/>
        <w:ind w:left="284" w:hanging="426"/>
      </w:pPr>
      <w:r w:rsidRPr="007818FC">
        <w:t>Test</w:t>
      </w:r>
      <w:r w:rsidRPr="007818FC">
        <w:rPr>
          <w:spacing w:val="-1"/>
        </w:rPr>
        <w:t xml:space="preserve"> </w:t>
      </w:r>
      <w:r w:rsidRPr="007818FC">
        <w:t>Results</w:t>
      </w:r>
      <w:r w:rsidR="005E1D20">
        <w:t>:</w:t>
      </w:r>
    </w:p>
    <w:p w14:paraId="47FAC322" w14:textId="534944FC" w:rsidR="008B18B0" w:rsidRPr="007818FC" w:rsidRDefault="008B18B0" w:rsidP="00355AAA">
      <w:pPr>
        <w:pStyle w:val="BodyText"/>
        <w:spacing w:line="276" w:lineRule="auto"/>
        <w:ind w:left="284"/>
      </w:pPr>
      <w:r w:rsidRPr="007818FC">
        <w:t xml:space="preserve">The contractor shall produce results of quality control tests carried out on the works by his staff and the quality audit conducted by the Employer and their authorized representative on these works. If the test result </w:t>
      </w:r>
      <w:proofErr w:type="gramStart"/>
      <w:r w:rsidRPr="007818FC">
        <w:t>do</w:t>
      </w:r>
      <w:proofErr w:type="gramEnd"/>
      <w:r w:rsidRPr="007818FC">
        <w:t xml:space="preserve"> not </w:t>
      </w:r>
      <w:proofErr w:type="spellStart"/>
      <w:r w:rsidRPr="007818FC">
        <w:t>fulfill</w:t>
      </w:r>
      <w:proofErr w:type="spellEnd"/>
      <w:r w:rsidRPr="007818FC">
        <w:t xml:space="preserve"> the stipulated criteria laid down in specifications the payment will be limited as per the provisions in the specification(s) and if number of results fail beyond the limit of acceptance, then the contractor shall not be paid unless he rectified all such imperfect work(s). The decision of the Dy. Chief Technical Officer/Chief Technical Officer, </w:t>
      </w:r>
      <w:r w:rsidR="00C12E32">
        <w:t xml:space="preserve">APMB </w:t>
      </w:r>
      <w:r w:rsidRPr="007818FC">
        <w:t>in respect of the matters pertaining to the quality control shall be final and binding on the Contractor.</w:t>
      </w:r>
    </w:p>
    <w:p w14:paraId="7A1CC897" w14:textId="644673F7" w:rsidR="008B18B0" w:rsidRPr="007818FC" w:rsidRDefault="00337AA4" w:rsidP="00355AAA">
      <w:pPr>
        <w:pStyle w:val="H1-GS"/>
        <w:numPr>
          <w:ilvl w:val="0"/>
          <w:numId w:val="67"/>
        </w:numPr>
        <w:spacing w:line="276" w:lineRule="auto"/>
        <w:ind w:left="284" w:hanging="426"/>
      </w:pPr>
      <w:r w:rsidRPr="007818FC">
        <w:t>Cleaning</w:t>
      </w:r>
      <w:r w:rsidRPr="007818FC">
        <w:rPr>
          <w:spacing w:val="-1"/>
        </w:rPr>
        <w:t xml:space="preserve"> </w:t>
      </w:r>
      <w:r w:rsidRPr="007818FC">
        <w:t>Up</w:t>
      </w:r>
      <w:r w:rsidR="008B18B0" w:rsidRPr="007818FC">
        <w:t>:</w:t>
      </w:r>
    </w:p>
    <w:p w14:paraId="15536260" w14:textId="77777777" w:rsidR="008B18B0" w:rsidRPr="007818FC" w:rsidRDefault="008B18B0" w:rsidP="00355AAA">
      <w:pPr>
        <w:pStyle w:val="BodyText"/>
        <w:numPr>
          <w:ilvl w:val="0"/>
          <w:numId w:val="68"/>
        </w:numPr>
        <w:spacing w:line="276" w:lineRule="auto"/>
      </w:pPr>
      <w:r w:rsidRPr="007818FC">
        <w:t>The Contractor shall at all-time keep the construction areas and his colony and storage free from accumulation of waste or rejected</w:t>
      </w:r>
      <w:r w:rsidRPr="007818FC">
        <w:rPr>
          <w:spacing w:val="-24"/>
        </w:rPr>
        <w:t xml:space="preserve"> </w:t>
      </w:r>
      <w:r w:rsidRPr="007818FC">
        <w:t>materials.</w:t>
      </w:r>
    </w:p>
    <w:p w14:paraId="3AF1AFAD" w14:textId="77777777" w:rsidR="008B18B0" w:rsidRPr="007818FC" w:rsidRDefault="008B18B0" w:rsidP="00355AAA">
      <w:pPr>
        <w:pStyle w:val="BodyText"/>
        <w:numPr>
          <w:ilvl w:val="0"/>
          <w:numId w:val="68"/>
        </w:numPr>
        <w:spacing w:line="276" w:lineRule="auto"/>
      </w:pPr>
      <w:r w:rsidRPr="007818FC">
        <w:t>Prior to the completion of the work, the Contractor shall remove all rubbish from and around the promises and all tools, scaffolding equipment and material which are not part of permanent</w:t>
      </w:r>
      <w:r w:rsidRPr="007818FC">
        <w:rPr>
          <w:spacing w:val="-18"/>
        </w:rPr>
        <w:t xml:space="preserve"> </w:t>
      </w:r>
      <w:r w:rsidRPr="007818FC">
        <w:t>structures.</w:t>
      </w:r>
    </w:p>
    <w:p w14:paraId="0176BC87" w14:textId="32849407" w:rsidR="008B18B0" w:rsidRPr="007818FC" w:rsidRDefault="00337AA4" w:rsidP="00355AAA">
      <w:pPr>
        <w:pStyle w:val="H1-GS"/>
        <w:numPr>
          <w:ilvl w:val="0"/>
          <w:numId w:val="67"/>
        </w:numPr>
        <w:spacing w:line="276" w:lineRule="auto"/>
        <w:ind w:left="284" w:hanging="426"/>
      </w:pPr>
      <w:r w:rsidRPr="007818FC">
        <w:t>Communications and Notices by Contractors</w:t>
      </w:r>
      <w:r w:rsidR="008B18B0" w:rsidRPr="007818FC">
        <w:t>:</w:t>
      </w:r>
    </w:p>
    <w:p w14:paraId="6A31EBDA" w14:textId="152E04FF" w:rsidR="008B18B0" w:rsidRPr="007818FC" w:rsidRDefault="008B18B0" w:rsidP="00355AAA">
      <w:pPr>
        <w:pStyle w:val="head2"/>
        <w:tabs>
          <w:tab w:val="clear" w:pos="851"/>
          <w:tab w:val="left" w:pos="567"/>
        </w:tabs>
        <w:ind w:left="567" w:hanging="425"/>
      </w:pPr>
      <w:r w:rsidRPr="007818FC">
        <w:t xml:space="preserve"> All communication and or notices pertaining to works and concerning matters, such as passing and approving of foundation, reinforcement, and form work, measurements, mark outs, etc., shall be addressed by the Contractor to an officer not below the rank of Engineer-in-Charge and copy to PMC for his review and recommendation. All such notices communications, etc., shall be addressed in good time so as not to hold up the</w:t>
      </w:r>
      <w:r w:rsidRPr="007818FC">
        <w:rPr>
          <w:spacing w:val="-6"/>
        </w:rPr>
        <w:t xml:space="preserve"> </w:t>
      </w:r>
      <w:r w:rsidRPr="007818FC">
        <w:t>work.</w:t>
      </w:r>
    </w:p>
    <w:p w14:paraId="183201A2" w14:textId="77777777" w:rsidR="008B18B0" w:rsidRPr="007818FC" w:rsidRDefault="008B18B0" w:rsidP="00355AAA">
      <w:pPr>
        <w:pStyle w:val="head2"/>
        <w:tabs>
          <w:tab w:val="clear" w:pos="851"/>
          <w:tab w:val="left" w:pos="567"/>
        </w:tabs>
        <w:ind w:left="567" w:hanging="425"/>
      </w:pPr>
      <w:r w:rsidRPr="007818FC">
        <w:t>The contractor shall not be entitled to claim any compensation from department for the loss suffered by him on account of delay by Employer in approval of design, drawing, approval to foundation, approval of alignment</w:t>
      </w:r>
      <w:r w:rsidRPr="007818FC">
        <w:rPr>
          <w:spacing w:val="-10"/>
        </w:rPr>
        <w:t xml:space="preserve"> </w:t>
      </w:r>
      <w:r w:rsidRPr="007818FC">
        <w:t>etc.</w:t>
      </w:r>
    </w:p>
    <w:p w14:paraId="279F0906" w14:textId="51756BDB" w:rsidR="008B18B0" w:rsidRDefault="008B18B0" w:rsidP="00355AAA">
      <w:pPr>
        <w:pStyle w:val="head2"/>
        <w:tabs>
          <w:tab w:val="clear" w:pos="851"/>
          <w:tab w:val="left" w:pos="567"/>
        </w:tabs>
        <w:ind w:left="567" w:hanging="425"/>
      </w:pPr>
      <w:r w:rsidRPr="007818FC">
        <w:t xml:space="preserve">Works to be executed in accordance with Specifications, Drawings, Orders etc.,:-The Contractor shall execute the whole and every part of the work in the most substantial and workmen like manner and both as regards materials and otherwise in every respect in strict accordance with specifications. The Contractor shall also confirm exactly, fully and faithfully to the designs, drawings and instructions in writing relating to the work signed by the Engineer-in-Charge and lodged in his office, and to which the contractor shall be entitled to have access at such office or on the site of the work for the purpose of inspection during office hours, and the contractor shall if he so requires, be entitled at his own expense to make or cause to be made copies of specifications </w:t>
      </w:r>
      <w:r w:rsidRPr="007818FC">
        <w:rPr>
          <w:spacing w:val="2"/>
        </w:rPr>
        <w:t xml:space="preserve">and </w:t>
      </w:r>
      <w:r w:rsidRPr="007818FC">
        <w:t>of all such designs, drawings and instructions as</w:t>
      </w:r>
      <w:r w:rsidRPr="007818FC">
        <w:rPr>
          <w:spacing w:val="-8"/>
        </w:rPr>
        <w:t xml:space="preserve"> </w:t>
      </w:r>
      <w:r w:rsidRPr="007818FC">
        <w:t>aforesaid.</w:t>
      </w:r>
    </w:p>
    <w:p w14:paraId="59D7DD96" w14:textId="77777777" w:rsidR="00730E18" w:rsidRDefault="00730E18" w:rsidP="00730E18">
      <w:pPr>
        <w:pStyle w:val="head2"/>
        <w:numPr>
          <w:ilvl w:val="0"/>
          <w:numId w:val="0"/>
        </w:numPr>
        <w:tabs>
          <w:tab w:val="clear" w:pos="851"/>
          <w:tab w:val="left" w:pos="567"/>
        </w:tabs>
        <w:ind w:left="567"/>
      </w:pPr>
    </w:p>
    <w:p w14:paraId="5DD89FFC" w14:textId="77777777" w:rsidR="00337AA4" w:rsidRDefault="007254C4" w:rsidP="00355AAA">
      <w:pPr>
        <w:pStyle w:val="H1-GS"/>
        <w:numPr>
          <w:ilvl w:val="0"/>
          <w:numId w:val="67"/>
        </w:numPr>
        <w:spacing w:line="276" w:lineRule="auto"/>
        <w:ind w:left="284" w:hanging="426"/>
      </w:pPr>
      <w:r w:rsidRPr="007818FC">
        <w:t>Alterations in Specifications and Designs:</w:t>
      </w:r>
    </w:p>
    <w:p w14:paraId="36A27711" w14:textId="3B80F8E1" w:rsidR="007254C4" w:rsidRPr="007818FC" w:rsidRDefault="007254C4" w:rsidP="00355AAA">
      <w:pPr>
        <w:pStyle w:val="BodyText"/>
        <w:spacing w:line="276" w:lineRule="auto"/>
        <w:ind w:left="284"/>
      </w:pPr>
      <w:r w:rsidRPr="007818FC">
        <w:lastRenderedPageBreak/>
        <w:t xml:space="preserve">The  Engineer-in-Charge  shall have power to make any alterations in, or omissions from, addition to, or substitutions for the original specifications and approved drawings, designs and instructions that may appear to him to be necessary or advisable during the progress of the work and the contractor shall be bound to carry out the </w:t>
      </w:r>
      <w:r w:rsidRPr="007818FC">
        <w:rPr>
          <w:spacing w:val="2"/>
        </w:rPr>
        <w:t xml:space="preserve">work </w:t>
      </w:r>
      <w:r w:rsidRPr="007818FC">
        <w:t>in accordance with any instruction which may be given to him in writing signed by the Engineer-in-Charge and such alterations omissions, additions or substitutions shall not invalidate the contract and any altered, additional or substituted work which the contractor may be directed to do in the manner above specified as part of the work, shall be carried out by the contractor on the same conditions, in all respects on which he agreed to do the main</w:t>
      </w:r>
      <w:r w:rsidRPr="007818FC">
        <w:rPr>
          <w:spacing w:val="-20"/>
        </w:rPr>
        <w:t xml:space="preserve"> </w:t>
      </w:r>
      <w:r w:rsidRPr="007818FC">
        <w:t>work.</w:t>
      </w:r>
    </w:p>
    <w:p w14:paraId="5643B4E4" w14:textId="0A3EF8AC" w:rsidR="00337AA4" w:rsidRDefault="007254C4" w:rsidP="00355AAA">
      <w:pPr>
        <w:pStyle w:val="H1-GS"/>
        <w:numPr>
          <w:ilvl w:val="0"/>
          <w:numId w:val="67"/>
        </w:numPr>
        <w:spacing w:line="276" w:lineRule="auto"/>
        <w:ind w:left="284" w:hanging="426"/>
      </w:pPr>
      <w:r w:rsidRPr="007818FC">
        <w:t xml:space="preserve"> Time </w:t>
      </w:r>
      <w:r w:rsidR="00337AA4" w:rsidRPr="007818FC">
        <w:t xml:space="preserve">Limit </w:t>
      </w:r>
      <w:r w:rsidRPr="007818FC">
        <w:t xml:space="preserve">for </w:t>
      </w:r>
      <w:r w:rsidR="00337AA4" w:rsidRPr="007818FC">
        <w:t>Unforeseen Disputes</w:t>
      </w:r>
      <w:r w:rsidRPr="007818FC">
        <w:t>:</w:t>
      </w:r>
    </w:p>
    <w:p w14:paraId="11BEAA62" w14:textId="5603438F" w:rsidR="007254C4" w:rsidRPr="007818FC" w:rsidRDefault="007254C4" w:rsidP="00355AAA">
      <w:pPr>
        <w:pStyle w:val="BodyText"/>
        <w:spacing w:line="276" w:lineRule="auto"/>
        <w:ind w:left="284"/>
      </w:pPr>
      <w:r w:rsidRPr="007818FC">
        <w:t>Any dispute should be brought to the   notice of the Engineer-in-Charge in writing within one month of the occurrence of such</w:t>
      </w:r>
      <w:r w:rsidRPr="007818FC">
        <w:rPr>
          <w:spacing w:val="-1"/>
        </w:rPr>
        <w:t xml:space="preserve"> </w:t>
      </w:r>
      <w:r w:rsidRPr="007818FC">
        <w:t>disputes.</w:t>
      </w:r>
    </w:p>
    <w:p w14:paraId="2CEC61BE" w14:textId="22C04959" w:rsidR="00337AA4" w:rsidRDefault="007254C4" w:rsidP="00355AAA">
      <w:pPr>
        <w:pStyle w:val="H1-GS"/>
        <w:numPr>
          <w:ilvl w:val="0"/>
          <w:numId w:val="67"/>
        </w:numPr>
        <w:spacing w:line="276" w:lineRule="auto"/>
        <w:ind w:left="284" w:hanging="426"/>
      </w:pPr>
      <w:r w:rsidRPr="007818FC">
        <w:t xml:space="preserve">Action and </w:t>
      </w:r>
      <w:r w:rsidR="00337AA4" w:rsidRPr="007818FC">
        <w:t xml:space="preserve">Compensation Payable </w:t>
      </w:r>
      <w:r w:rsidRPr="007818FC">
        <w:t xml:space="preserve">in case of </w:t>
      </w:r>
      <w:r w:rsidR="00337AA4" w:rsidRPr="007818FC">
        <w:t>Bad Work</w:t>
      </w:r>
      <w:r w:rsidR="00337AA4">
        <w:t>:</w:t>
      </w:r>
    </w:p>
    <w:p w14:paraId="7DA31E3F" w14:textId="77777777" w:rsidR="00455C9B" w:rsidRDefault="007254C4" w:rsidP="00355AAA">
      <w:pPr>
        <w:pStyle w:val="BodyText"/>
        <w:spacing w:line="276" w:lineRule="auto"/>
        <w:ind w:left="284"/>
      </w:pPr>
      <w:r w:rsidRPr="007818FC">
        <w:t>If at any time before security deposit is refunded to the contractor it shall appear to the Engineer-in- Charge or his representatives or his subordinates in-charge of the work that any work has been executed with unsound, imperfect or unskilled workmanship or with materials of inferior quality or, that any materials or articles provided by him for the execution of the work are unsound or of a quality inferior to that contracted for, or otherwise not in accordance with contract, it shall be lawful for the Engineer-in-Charge to intimate this fact in writing to the contractor, and then notwithstanding the fact that the work, materials or articles complained of may have been inadvertently passed, certified and paid for, the contractor shall be bound forthwith to rectify or remove and reconstruct the works specified in  whole or in part as the case may require, or if so required to remove the materials or articles so specified and provide other proper and suitable materials or articles at his own proper charge and cost and in the event of his failing to do so within a period to be specified by the Engineer-in-Charge in the written intimation aforesaid, the contractor shall be liable to pay compensation at the rate of one percent of the amount of the estimate for every day not exceeding ten days during which the failure so continues and in the case of any such failure, the Engineer-in-Charge may rectify or remove and re-execute the work or remove and replace the materials or articles complained of as the case may be at the risk and expense in all respects of the contractor. Should the Engineer- in-Charge consider that any such inferior work or materials as described above may be accepted or made use of, it shall be within his discretion to accept the same after imposing penalty as decided by</w:t>
      </w:r>
      <w:r w:rsidRPr="007818FC">
        <w:rPr>
          <w:spacing w:val="-4"/>
        </w:rPr>
        <w:t xml:space="preserve"> </w:t>
      </w:r>
      <w:r w:rsidRPr="007818FC">
        <w:t>him?</w:t>
      </w:r>
    </w:p>
    <w:p w14:paraId="659019EA" w14:textId="72B660D4" w:rsidR="00337AA4" w:rsidRDefault="007254C4" w:rsidP="00355AAA">
      <w:pPr>
        <w:pStyle w:val="H1-GS"/>
        <w:numPr>
          <w:ilvl w:val="0"/>
          <w:numId w:val="67"/>
        </w:numPr>
        <w:spacing w:line="276" w:lineRule="auto"/>
        <w:ind w:left="284" w:hanging="426"/>
      </w:pPr>
      <w:r w:rsidRPr="007818FC">
        <w:t xml:space="preserve"> Works to be open for Inspection:</w:t>
      </w:r>
    </w:p>
    <w:p w14:paraId="1651B3DB" w14:textId="0AC93F5A" w:rsidR="007254C4" w:rsidRDefault="007254C4" w:rsidP="00355AAA">
      <w:pPr>
        <w:pStyle w:val="BodyText"/>
        <w:spacing w:line="276" w:lineRule="auto"/>
        <w:ind w:left="284"/>
      </w:pPr>
      <w:r w:rsidRPr="00337AA4">
        <w:t xml:space="preserve">All works, under or in course of execution or executed in pursuance of the contract shall at all times be open to the inspection and supervision of the Engineer-in-Charge or his representatives and his subordinates and the contractor shall at all times during the usual working hours and at all other times at which reasonable notice of the intention of Engineer-in- Charge or his representatives or his subordinates to visit the work shall have been given to the contractor either he himself be present to receive orders and instructions, or have a responsible agent duly accredited in writing, present for that purpose.  Orders given to the contractor’s agent shall be considered </w:t>
      </w:r>
      <w:proofErr w:type="gramStart"/>
      <w:r w:rsidRPr="00337AA4">
        <w:t>to  have</w:t>
      </w:r>
      <w:proofErr w:type="gramEnd"/>
      <w:r w:rsidRPr="00337AA4">
        <w:t xml:space="preserve"> the same force as if they had been given to the contractor himself.</w:t>
      </w:r>
    </w:p>
    <w:p w14:paraId="4FAEE63E" w14:textId="77777777" w:rsidR="00355AAA" w:rsidRPr="00337AA4" w:rsidRDefault="00355AAA" w:rsidP="00355AAA">
      <w:pPr>
        <w:pStyle w:val="BodyText"/>
        <w:spacing w:line="276" w:lineRule="auto"/>
        <w:ind w:left="284"/>
      </w:pPr>
    </w:p>
    <w:p w14:paraId="4DEEFE01" w14:textId="44194D71" w:rsidR="00337AA4" w:rsidRDefault="007254C4" w:rsidP="00355AAA">
      <w:pPr>
        <w:pStyle w:val="H1-GS"/>
        <w:numPr>
          <w:ilvl w:val="0"/>
          <w:numId w:val="67"/>
        </w:numPr>
        <w:spacing w:line="276" w:lineRule="auto"/>
        <w:ind w:left="284" w:hanging="426"/>
      </w:pPr>
      <w:r w:rsidRPr="007818FC">
        <w:t xml:space="preserve">Notice to be given before </w:t>
      </w:r>
      <w:r w:rsidR="000470DE" w:rsidRPr="007818FC">
        <w:t xml:space="preserve">Work </w:t>
      </w:r>
      <w:r w:rsidRPr="007818FC">
        <w:t xml:space="preserve">is </w:t>
      </w:r>
      <w:r w:rsidR="000470DE" w:rsidRPr="007818FC">
        <w:t>Covered Up</w:t>
      </w:r>
      <w:r w:rsidRPr="007818FC">
        <w:t>:</w:t>
      </w:r>
    </w:p>
    <w:p w14:paraId="576D9493" w14:textId="5F1F46E1" w:rsidR="007254C4" w:rsidRPr="007818FC" w:rsidRDefault="007254C4" w:rsidP="00355AAA">
      <w:pPr>
        <w:pStyle w:val="BodyText"/>
        <w:spacing w:line="276" w:lineRule="auto"/>
        <w:ind w:left="284"/>
      </w:pPr>
      <w:r w:rsidRPr="007818FC">
        <w:lastRenderedPageBreak/>
        <w:t>The contractor shall give not less than five days’ notice in writing to the Engineer-in-Charge or his representatives or his subordinate in-charge of the work before covering up or otherwise placing beyond the reach of measurement any work in order that the same may be verified/checked and correct dimensions thereof be taken before the same is so covered up or placed beyond the reach of verification/checking of any work without the consent in writing of the Engineer-in-Charge or his representatives or subordinates in-charge of the work, and if any work shall be covered up or placed beyond the reach of verification/checking without such notice having been given or consent obtained, the same shall be uncovered at the contractor’s expense or in default thereof, no payment or allowance shall be made for such work or materials with which the same was executed.</w:t>
      </w:r>
    </w:p>
    <w:p w14:paraId="57F3864E" w14:textId="2F1A3A02" w:rsidR="000470DE" w:rsidRDefault="007254C4" w:rsidP="00355AAA">
      <w:pPr>
        <w:pStyle w:val="H1-GS"/>
        <w:numPr>
          <w:ilvl w:val="0"/>
          <w:numId w:val="67"/>
        </w:numPr>
        <w:spacing w:line="276" w:lineRule="auto"/>
        <w:ind w:left="284" w:hanging="426"/>
      </w:pPr>
      <w:r w:rsidRPr="007818FC">
        <w:t xml:space="preserve">Contractor to </w:t>
      </w:r>
      <w:r w:rsidR="000470DE" w:rsidRPr="007818FC">
        <w:t xml:space="preserve">Supply </w:t>
      </w:r>
      <w:r w:rsidRPr="007818FC">
        <w:t>Plant, Ladders, Scaffolding etc</w:t>
      </w:r>
      <w:r w:rsidR="000470DE">
        <w:t>.</w:t>
      </w:r>
      <w:r w:rsidRPr="007818FC">
        <w:t>:</w:t>
      </w:r>
    </w:p>
    <w:p w14:paraId="21E9B833" w14:textId="097B3D83" w:rsidR="007254C4" w:rsidRPr="007818FC" w:rsidRDefault="007254C4" w:rsidP="00355AAA">
      <w:pPr>
        <w:pStyle w:val="BodyText"/>
        <w:spacing w:line="276" w:lineRule="auto"/>
        <w:ind w:left="284"/>
      </w:pPr>
      <w:r w:rsidRPr="007818FC">
        <w:t xml:space="preserve">The contractor shall supply at his own cost materials, plant, tools appliances, implements, tackle, scaffolding and temporary works requisite for the proper execution of the work, whether original, altered or substituted and whether included in the specifications or other documents forming part of the contract or referred to in these conditions or not, or which may be necessary for the purpose of satisfying or complying with the requirements of the Engineer-in-Charge as to any matter as to which under these conditions he is entitled to be satisfied, or which he is entitled to require together with carriage therefore to and from the work. The contractor shall also supply without charge the requisite number of persons with the means and materials necessary for the purpose of setting out works and counting, weighing &amp; assisting in the checking measurement or examinations at any time and from time to time of the work or materials.  Failing his so doing,  the same may be provided by the Engineer-in-Charge at the expense of the contractor and the expenses may be deducted from any money due to the contractor under the contract, </w:t>
      </w:r>
      <w:r w:rsidRPr="007818FC">
        <w:rPr>
          <w:spacing w:val="2"/>
        </w:rPr>
        <w:t xml:space="preserve">or </w:t>
      </w:r>
      <w:r w:rsidRPr="007818FC">
        <w:t>from his security deposit or the proceeds of sale thereof, or of a sufficient portion thereof Contractor is liable for damages arising from non-provisions of lights, fencing etc., The contractor shall also provide</w:t>
      </w:r>
      <w:r w:rsidRPr="007818FC">
        <w:rPr>
          <w:spacing w:val="42"/>
        </w:rPr>
        <w:t xml:space="preserve"> </w:t>
      </w:r>
      <w:r w:rsidRPr="007818FC">
        <w:t>at</w:t>
      </w:r>
      <w:r w:rsidRPr="007818FC">
        <w:rPr>
          <w:spacing w:val="43"/>
        </w:rPr>
        <w:t xml:space="preserve"> </w:t>
      </w:r>
      <w:r w:rsidRPr="007818FC">
        <w:t>his</w:t>
      </w:r>
      <w:r w:rsidRPr="007818FC">
        <w:rPr>
          <w:spacing w:val="42"/>
        </w:rPr>
        <w:t xml:space="preserve"> </w:t>
      </w:r>
      <w:r w:rsidRPr="007818FC">
        <w:t>own</w:t>
      </w:r>
      <w:r w:rsidRPr="007818FC">
        <w:rPr>
          <w:spacing w:val="42"/>
        </w:rPr>
        <w:t xml:space="preserve"> </w:t>
      </w:r>
      <w:r w:rsidRPr="007818FC">
        <w:t>cost,</w:t>
      </w:r>
      <w:r w:rsidRPr="007818FC">
        <w:rPr>
          <w:spacing w:val="45"/>
        </w:rPr>
        <w:t xml:space="preserve"> </w:t>
      </w:r>
      <w:r w:rsidRPr="007818FC">
        <w:t>except</w:t>
      </w:r>
      <w:r w:rsidRPr="007818FC">
        <w:rPr>
          <w:spacing w:val="43"/>
        </w:rPr>
        <w:t xml:space="preserve"> </w:t>
      </w:r>
      <w:r w:rsidRPr="007818FC">
        <w:t>when</w:t>
      </w:r>
      <w:r w:rsidRPr="007818FC">
        <w:rPr>
          <w:spacing w:val="42"/>
        </w:rPr>
        <w:t xml:space="preserve"> </w:t>
      </w:r>
      <w:r w:rsidRPr="007818FC">
        <w:t>the</w:t>
      </w:r>
      <w:r w:rsidRPr="007818FC">
        <w:rPr>
          <w:spacing w:val="43"/>
        </w:rPr>
        <w:t xml:space="preserve"> </w:t>
      </w:r>
      <w:r w:rsidRPr="007818FC">
        <w:t>contract</w:t>
      </w:r>
      <w:r w:rsidRPr="007818FC">
        <w:rPr>
          <w:spacing w:val="43"/>
        </w:rPr>
        <w:t xml:space="preserve"> </w:t>
      </w:r>
      <w:r w:rsidRPr="007818FC">
        <w:t>specifically</w:t>
      </w:r>
      <w:r w:rsidRPr="007818FC">
        <w:rPr>
          <w:spacing w:val="43"/>
        </w:rPr>
        <w:t xml:space="preserve"> </w:t>
      </w:r>
      <w:r w:rsidRPr="007818FC">
        <w:t>provided</w:t>
      </w:r>
      <w:r w:rsidRPr="007818FC">
        <w:rPr>
          <w:spacing w:val="43"/>
        </w:rPr>
        <w:t xml:space="preserve"> </w:t>
      </w:r>
      <w:r w:rsidRPr="007818FC">
        <w:t xml:space="preserve">other wise and except, for payment due under clause 4.28 all necessary fencing and lights required to protect the public from accidents, and shall be bound to bear the expenses or </w:t>
      </w:r>
      <w:proofErr w:type="spellStart"/>
      <w:r w:rsidRPr="007818FC">
        <w:t>defense</w:t>
      </w:r>
      <w:proofErr w:type="spellEnd"/>
      <w:r w:rsidRPr="007818FC">
        <w:t xml:space="preserve"> of every suit, action or other proceedings of law that may be brought by any person for injury sustained owing to neglect of the above precautions and to pay any damages and costs which may be awarded in any such suit, action or proceedings, to any such persons or which may with the consent of the contractor be paid to compromise any claim by any such person.</w:t>
      </w:r>
    </w:p>
    <w:p w14:paraId="1E4C4C7A" w14:textId="742B8DF8" w:rsidR="007254C4" w:rsidRPr="007818FC" w:rsidRDefault="000470DE" w:rsidP="00355AAA">
      <w:pPr>
        <w:pStyle w:val="H1-GS"/>
        <w:numPr>
          <w:ilvl w:val="0"/>
          <w:numId w:val="67"/>
        </w:numPr>
        <w:spacing w:line="276" w:lineRule="auto"/>
        <w:ind w:left="284" w:hanging="426"/>
      </w:pPr>
      <w:r w:rsidRPr="007818FC">
        <w:t>Audit and Technical Examinations:</w:t>
      </w:r>
    </w:p>
    <w:p w14:paraId="655B291C" w14:textId="77777777" w:rsidR="007254C4" w:rsidRPr="007818FC" w:rsidRDefault="007254C4" w:rsidP="00355AAA">
      <w:pPr>
        <w:pStyle w:val="BodyText"/>
        <w:spacing w:line="276" w:lineRule="auto"/>
        <w:ind w:left="284"/>
      </w:pPr>
      <w:r w:rsidRPr="007818FC">
        <w:t>The Employer shall have the right to cause any audit and technical examination of the works and the final bills of the Contractor including all supporting vouchers, abstracts etc., to be made after payment of the final bill and if as a result of such audit and technical examinations any sum is found to have been overpaid in respect of any work done by the contractor under the contract or any work claimed by him to have been done by him under the contract and found not to have been executed, the contractor shall be liable to refund the amount of overpayment and it shall be lawful for Government to recover the same from him in the manner prescribed in relevant clause and if it is found that the contractor was paid less than what was due to him under the contract in respect of any work executed by him under it, the amount of such under payment shall be duly paid by Government to the</w:t>
      </w:r>
      <w:r w:rsidRPr="007818FC">
        <w:rPr>
          <w:spacing w:val="-7"/>
        </w:rPr>
        <w:t xml:space="preserve"> </w:t>
      </w:r>
      <w:r w:rsidRPr="007818FC">
        <w:t>contractor.</w:t>
      </w:r>
    </w:p>
    <w:p w14:paraId="754500BE" w14:textId="77777777" w:rsidR="007254C4" w:rsidRPr="007818FC" w:rsidRDefault="007254C4" w:rsidP="00355AAA">
      <w:pPr>
        <w:pStyle w:val="BodyText"/>
        <w:spacing w:line="276" w:lineRule="auto"/>
        <w:ind w:left="284"/>
      </w:pPr>
      <w:r w:rsidRPr="007818FC">
        <w:t>Provided that Govt. shall not be entitled to recover any sum overpaid, nor the contractor shall be entitled to payment of any sum paid short where such payment has been agreed upon between the Engineer-in-Charge on the one hand and the contractor on the other hand, under any term of the contract permitting payment for work after assessment by the Engineer-in-Charge.</w:t>
      </w:r>
    </w:p>
    <w:p w14:paraId="733A769A" w14:textId="3BA252A3" w:rsidR="007254C4" w:rsidRPr="007818FC" w:rsidRDefault="000470DE" w:rsidP="00355AAA">
      <w:pPr>
        <w:pStyle w:val="H1-GS"/>
        <w:numPr>
          <w:ilvl w:val="0"/>
          <w:numId w:val="67"/>
        </w:numPr>
        <w:spacing w:line="276" w:lineRule="auto"/>
        <w:ind w:left="284" w:hanging="426"/>
      </w:pPr>
      <w:r w:rsidRPr="007818FC">
        <w:t>Diversion of Existing</w:t>
      </w:r>
      <w:r w:rsidRPr="007818FC">
        <w:rPr>
          <w:spacing w:val="-2"/>
        </w:rPr>
        <w:t xml:space="preserve"> </w:t>
      </w:r>
      <w:r w:rsidRPr="007818FC">
        <w:t>Roads:</w:t>
      </w:r>
    </w:p>
    <w:p w14:paraId="7AE31350" w14:textId="77777777" w:rsidR="007254C4" w:rsidRPr="007818FC" w:rsidRDefault="007254C4" w:rsidP="00355AAA">
      <w:pPr>
        <w:pStyle w:val="BodyText"/>
        <w:spacing w:line="276" w:lineRule="auto"/>
        <w:ind w:left="284"/>
      </w:pPr>
      <w:r w:rsidRPr="007818FC">
        <w:lastRenderedPageBreak/>
        <w:t>The contractor shall make arrangements to divert all the existing roads falling in the working area with the approved standards as suggested by the Engineer-in- Charge.</w:t>
      </w:r>
    </w:p>
    <w:p w14:paraId="7460952C" w14:textId="2D34B9AA" w:rsidR="007254C4" w:rsidRPr="007818FC" w:rsidRDefault="000470DE" w:rsidP="00355AAA">
      <w:pPr>
        <w:pStyle w:val="H1-GS"/>
        <w:numPr>
          <w:ilvl w:val="0"/>
          <w:numId w:val="67"/>
        </w:numPr>
        <w:spacing w:line="276" w:lineRule="auto"/>
        <w:ind w:left="284" w:hanging="426"/>
      </w:pPr>
      <w:r w:rsidRPr="007818FC">
        <w:t>Deleted</w:t>
      </w:r>
      <w:r w:rsidR="001714E6">
        <w:t>.</w:t>
      </w:r>
    </w:p>
    <w:p w14:paraId="3184449A" w14:textId="342D3025" w:rsidR="007254C4" w:rsidRPr="007818FC" w:rsidRDefault="000470DE" w:rsidP="00355AAA">
      <w:pPr>
        <w:pStyle w:val="H1-GS"/>
        <w:numPr>
          <w:ilvl w:val="0"/>
          <w:numId w:val="67"/>
        </w:numPr>
        <w:spacing w:line="276" w:lineRule="auto"/>
        <w:ind w:left="284" w:hanging="426"/>
      </w:pPr>
      <w:r w:rsidRPr="007818FC">
        <w:t>Use of</w:t>
      </w:r>
      <w:r w:rsidRPr="007818FC">
        <w:rPr>
          <w:spacing w:val="-1"/>
        </w:rPr>
        <w:t xml:space="preserve"> </w:t>
      </w:r>
      <w:r w:rsidRPr="007818FC">
        <w:t>Site</w:t>
      </w:r>
    </w:p>
    <w:p w14:paraId="0C79AFF7" w14:textId="77777777" w:rsidR="007254C4" w:rsidRPr="007818FC" w:rsidRDefault="007254C4" w:rsidP="00355AAA">
      <w:pPr>
        <w:pStyle w:val="BodyText"/>
        <w:numPr>
          <w:ilvl w:val="0"/>
          <w:numId w:val="69"/>
        </w:numPr>
        <w:spacing w:line="276" w:lineRule="auto"/>
        <w:ind w:hanging="436"/>
      </w:pPr>
      <w:r w:rsidRPr="007818FC">
        <w:t>All areas of operation including those of his staff and labour colonies handed over to the contractor shall be cleared and handed over back in good condition to the Engineer-in-Charge after completion of works under this contract</w:t>
      </w:r>
      <w:r w:rsidRPr="007818FC">
        <w:rPr>
          <w:spacing w:val="35"/>
        </w:rPr>
        <w:t xml:space="preserve"> </w:t>
      </w:r>
      <w:r w:rsidRPr="007818FC">
        <w:t>or</w:t>
      </w:r>
      <w:r w:rsidRPr="007818FC">
        <w:rPr>
          <w:spacing w:val="34"/>
        </w:rPr>
        <w:t xml:space="preserve"> </w:t>
      </w:r>
      <w:r w:rsidRPr="007818FC">
        <w:t>the</w:t>
      </w:r>
      <w:r w:rsidRPr="007818FC">
        <w:rPr>
          <w:spacing w:val="36"/>
        </w:rPr>
        <w:t xml:space="preserve"> </w:t>
      </w:r>
      <w:r w:rsidRPr="007818FC">
        <w:t>termination</w:t>
      </w:r>
      <w:r w:rsidRPr="007818FC">
        <w:rPr>
          <w:spacing w:val="36"/>
        </w:rPr>
        <w:t xml:space="preserve"> </w:t>
      </w:r>
      <w:r w:rsidRPr="007818FC">
        <w:t>of</w:t>
      </w:r>
      <w:r w:rsidRPr="007818FC">
        <w:rPr>
          <w:spacing w:val="36"/>
        </w:rPr>
        <w:t xml:space="preserve"> </w:t>
      </w:r>
      <w:r w:rsidRPr="007818FC">
        <w:t>contract</w:t>
      </w:r>
      <w:r w:rsidRPr="007818FC">
        <w:rPr>
          <w:spacing w:val="35"/>
        </w:rPr>
        <w:t xml:space="preserve"> </w:t>
      </w:r>
      <w:r w:rsidRPr="007818FC">
        <w:t>whichever</w:t>
      </w:r>
      <w:r w:rsidRPr="007818FC">
        <w:rPr>
          <w:spacing w:val="34"/>
        </w:rPr>
        <w:t xml:space="preserve"> </w:t>
      </w:r>
      <w:r w:rsidRPr="007818FC">
        <w:t>is</w:t>
      </w:r>
      <w:r w:rsidRPr="007818FC">
        <w:rPr>
          <w:spacing w:val="37"/>
        </w:rPr>
        <w:t xml:space="preserve"> </w:t>
      </w:r>
      <w:r w:rsidRPr="007818FC">
        <w:t>earlier.</w:t>
      </w:r>
      <w:r w:rsidRPr="007818FC">
        <w:rPr>
          <w:spacing w:val="38"/>
        </w:rPr>
        <w:t xml:space="preserve"> </w:t>
      </w:r>
      <w:r w:rsidRPr="007818FC">
        <w:t>The</w:t>
      </w:r>
      <w:r w:rsidRPr="007818FC">
        <w:rPr>
          <w:spacing w:val="36"/>
        </w:rPr>
        <w:t xml:space="preserve"> </w:t>
      </w:r>
      <w:r w:rsidRPr="007818FC">
        <w:t>Contractor shall make good to the satisfaction of the Engineer-in-Charge any damage or alterations made to areas which he has to hand over back or to other property or land handed over to him for the purpose of this</w:t>
      </w:r>
      <w:r w:rsidRPr="007818FC">
        <w:rPr>
          <w:spacing w:val="-12"/>
        </w:rPr>
        <w:t xml:space="preserve"> </w:t>
      </w:r>
      <w:r w:rsidRPr="007818FC">
        <w:t>work.</w:t>
      </w:r>
    </w:p>
    <w:p w14:paraId="33605BAA" w14:textId="5F2AA27A" w:rsidR="00455C9B" w:rsidRDefault="007254C4" w:rsidP="00355AAA">
      <w:pPr>
        <w:pStyle w:val="BodyText"/>
        <w:numPr>
          <w:ilvl w:val="0"/>
          <w:numId w:val="69"/>
        </w:numPr>
        <w:spacing w:line="276" w:lineRule="auto"/>
        <w:ind w:hanging="436"/>
      </w:pPr>
      <w:r w:rsidRPr="007818FC">
        <w:t xml:space="preserve">The lands shall as herein before mentioned be handed over back to the Engineer-in-charge immediately after completion of the work under this contract or the termination of the contract whichever is earlier. </w:t>
      </w:r>
      <w:proofErr w:type="gramStart"/>
      <w:r w:rsidRPr="007818FC">
        <w:t>Also</w:t>
      </w:r>
      <w:proofErr w:type="gramEnd"/>
      <w:r w:rsidRPr="007818FC">
        <w:t xml:space="preserve"> no land shall be held by the Contractor longer than the Engineer-in- Charge shall deem necessary and the Contractor shall on due notice by the Engineer-in- Charge vacate and returned the land which the Engineer- in-Charge may certify as no longer required by the Contractor for the purpose of the works. In case the lands are not handed over back to the Employer within the time limit; specified above penal rent as may be decided by the Engineer-in- Charge will be recovered from the</w:t>
      </w:r>
      <w:r w:rsidRPr="007818FC">
        <w:rPr>
          <w:spacing w:val="1"/>
        </w:rPr>
        <w:t xml:space="preserve"> </w:t>
      </w:r>
      <w:r w:rsidRPr="007818FC">
        <w:t>contractor.</w:t>
      </w:r>
    </w:p>
    <w:p w14:paraId="2A677CC7" w14:textId="60475AA7" w:rsidR="007254C4" w:rsidRPr="007818FC" w:rsidRDefault="007254C4" w:rsidP="00355AAA">
      <w:pPr>
        <w:spacing w:after="0" w:line="276" w:lineRule="auto"/>
      </w:pPr>
    </w:p>
    <w:p w14:paraId="12A966CC" w14:textId="77777777" w:rsidR="007254C4" w:rsidRPr="007818FC" w:rsidRDefault="007254C4" w:rsidP="00355AAA">
      <w:pPr>
        <w:pStyle w:val="BodyText"/>
        <w:numPr>
          <w:ilvl w:val="0"/>
          <w:numId w:val="69"/>
        </w:numPr>
        <w:spacing w:line="276" w:lineRule="auto"/>
        <w:ind w:hanging="436"/>
      </w:pPr>
      <w:r w:rsidRPr="007818FC">
        <w:t xml:space="preserve">The vegetation and forest </w:t>
      </w:r>
      <w:proofErr w:type="gramStart"/>
      <w:r w:rsidRPr="007818FC">
        <w:t>is</w:t>
      </w:r>
      <w:proofErr w:type="gramEnd"/>
      <w:r w:rsidRPr="007818FC">
        <w:t xml:space="preserve"> noticeable in project area. The Contractor should take utmost care for the preservation of this vegetation and forest. Any damage in this vegetation and forest will have to be compensated by the Contractor and decision of Engineer-in-Charge will be final and binding on Contractor.</w:t>
      </w:r>
    </w:p>
    <w:p w14:paraId="07D95204" w14:textId="77777777" w:rsidR="007254C4" w:rsidRPr="007818FC" w:rsidRDefault="007254C4" w:rsidP="00355AAA">
      <w:pPr>
        <w:pStyle w:val="BodyText"/>
        <w:spacing w:line="276" w:lineRule="auto"/>
      </w:pPr>
    </w:p>
    <w:sectPr w:rsidR="007254C4" w:rsidRPr="007818FC" w:rsidSect="00C17581">
      <w:headerReference w:type="default" r:id="rId8"/>
      <w:footerReference w:type="default" r:id="rId9"/>
      <w:footerReference w:type="first" r:id="rId10"/>
      <w:pgSz w:w="11910" w:h="16840"/>
      <w:pgMar w:top="1492" w:right="1137" w:bottom="1520" w:left="1418" w:header="768" w:footer="506"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4267C" w14:textId="77777777" w:rsidR="00EB4D07" w:rsidRDefault="00EB4D07" w:rsidP="00312B9E">
      <w:r>
        <w:separator/>
      </w:r>
    </w:p>
  </w:endnote>
  <w:endnote w:type="continuationSeparator" w:id="0">
    <w:p w14:paraId="6CD28413" w14:textId="77777777" w:rsidR="00EB4D07" w:rsidRDefault="00EB4D07" w:rsidP="00312B9E">
      <w:r>
        <w:continuationSeparator/>
      </w:r>
    </w:p>
  </w:endnote>
  <w:endnote w:type="continuationNotice" w:id="1">
    <w:p w14:paraId="20791125" w14:textId="77777777" w:rsidR="00EB4D07" w:rsidRDefault="00EB4D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G Times">
    <w:panose1 w:val="020206030504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ic32 Bold">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ic32-Regular">
    <w:altName w:val="Courier New"/>
    <w:panose1 w:val="00000000000000000000"/>
    <w:charset w:val="00"/>
    <w:family w:val="roman"/>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kkurat">
    <w:altName w:val="Courier New"/>
    <w:panose1 w:val="00000000000000000000"/>
    <w:charset w:val="00"/>
    <w:family w:val="auto"/>
    <w:notTrueType/>
    <w:pitch w:val="variable"/>
    <w:sig w:usb0="00000081" w:usb1="00000000" w:usb2="00000000" w:usb3="00000000" w:csb0="00000009" w:csb1="00000000"/>
  </w:font>
  <w:font w:name="Courier">
    <w:panose1 w:val="02060409020205020404"/>
    <w:charset w:val="00"/>
    <w:family w:val="modern"/>
    <w:pitch w:val="fixed"/>
    <w:sig w:usb0="00000003" w:usb1="00000000" w:usb2="00000000" w:usb3="00000000" w:csb0="00000001" w:csb1="00000000"/>
  </w:font>
  <w:font w:name="Mic32 Regular">
    <w:panose1 w:val="00000000000000000000"/>
    <w:charset w:val="00"/>
    <w:family w:val="auto"/>
    <w:notTrueType/>
    <w:pitch w:val="default"/>
    <w:sig w:usb0="00000003" w:usb1="00000000" w:usb2="00000000" w:usb3="00000000" w:csb0="00000001" w:csb1="00000000"/>
  </w:font>
  <w:font w:name="TrebuchetMS">
    <w:panose1 w:val="00000000000000000000"/>
    <w:charset w:val="00"/>
    <w:family w:val="swiss"/>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C1D1" w14:textId="2426D0B5" w:rsidR="005F13C6" w:rsidRDefault="005F13C6" w:rsidP="00A84A4B">
    <w:pPr>
      <w:pStyle w:val="Footer"/>
    </w:pPr>
  </w:p>
  <w:tbl>
    <w:tblPr>
      <w:tblW w:w="10201" w:type="dxa"/>
      <w:tblLook w:val="04A0" w:firstRow="1" w:lastRow="0" w:firstColumn="1" w:lastColumn="0" w:noHBand="0" w:noVBand="1"/>
    </w:tblPr>
    <w:tblGrid>
      <w:gridCol w:w="3510"/>
      <w:gridCol w:w="2302"/>
      <w:gridCol w:w="4389"/>
    </w:tblGrid>
    <w:tr w:rsidR="005F13C6" w14:paraId="0FDAA2B8" w14:textId="77777777" w:rsidTr="006A529A">
      <w:tc>
        <w:tcPr>
          <w:tcW w:w="3510" w:type="dxa"/>
        </w:tcPr>
        <w:p w14:paraId="2E041E48" w14:textId="34382FD8" w:rsidR="005F13C6" w:rsidRPr="00A34162" w:rsidRDefault="005F13C6" w:rsidP="000D4885">
          <w:pPr>
            <w:pStyle w:val="Footer"/>
            <w:spacing w:line="240" w:lineRule="auto"/>
            <w:ind w:left="1701" w:hanging="1701"/>
            <w:rPr>
              <w:rFonts w:ascii="Arial" w:hAnsi="Arial" w:cs="Arial"/>
              <w:szCs w:val="18"/>
            </w:rPr>
          </w:pPr>
        </w:p>
      </w:tc>
      <w:tc>
        <w:tcPr>
          <w:tcW w:w="2302" w:type="dxa"/>
        </w:tcPr>
        <w:p w14:paraId="6F0A8DB4" w14:textId="2EE9B713" w:rsidR="005F13C6" w:rsidRPr="00B73830" w:rsidRDefault="005F13C6" w:rsidP="006445F0">
          <w:pPr>
            <w:pStyle w:val="Footer"/>
            <w:spacing w:line="240" w:lineRule="auto"/>
            <w:jc w:val="center"/>
            <w:rPr>
              <w:sz w:val="20"/>
              <w:szCs w:val="20"/>
            </w:rPr>
          </w:pPr>
          <w:r w:rsidRPr="00B73830">
            <w:rPr>
              <w:rFonts w:ascii="Arial" w:hAnsi="Arial" w:cs="Arial"/>
              <w:sz w:val="20"/>
              <w:szCs w:val="20"/>
            </w:rPr>
            <w:t xml:space="preserve">Page </w:t>
          </w:r>
          <w:r w:rsidRPr="00B73830">
            <w:rPr>
              <w:rFonts w:ascii="Arial" w:hAnsi="Arial" w:cs="Arial"/>
              <w:b/>
              <w:bCs/>
              <w:sz w:val="20"/>
              <w:szCs w:val="20"/>
            </w:rPr>
            <w:fldChar w:fldCharType="begin"/>
          </w:r>
          <w:r w:rsidRPr="00B73830">
            <w:rPr>
              <w:rFonts w:ascii="Arial" w:hAnsi="Arial" w:cs="Arial"/>
              <w:b/>
              <w:bCs/>
              <w:sz w:val="20"/>
              <w:szCs w:val="20"/>
            </w:rPr>
            <w:instrText xml:space="preserve"> PAGE </w:instrText>
          </w:r>
          <w:r w:rsidRPr="00B73830">
            <w:rPr>
              <w:rFonts w:ascii="Arial" w:hAnsi="Arial" w:cs="Arial"/>
              <w:b/>
              <w:bCs/>
              <w:sz w:val="20"/>
              <w:szCs w:val="20"/>
            </w:rPr>
            <w:fldChar w:fldCharType="separate"/>
          </w:r>
          <w:r w:rsidR="00430219">
            <w:rPr>
              <w:rFonts w:ascii="Arial" w:hAnsi="Arial" w:cs="Arial"/>
              <w:b/>
              <w:bCs/>
              <w:noProof/>
              <w:sz w:val="20"/>
              <w:szCs w:val="20"/>
            </w:rPr>
            <w:t>1</w:t>
          </w:r>
          <w:r w:rsidRPr="00B73830">
            <w:rPr>
              <w:rFonts w:ascii="Arial" w:hAnsi="Arial" w:cs="Arial"/>
              <w:b/>
              <w:bCs/>
              <w:sz w:val="20"/>
              <w:szCs w:val="20"/>
            </w:rPr>
            <w:fldChar w:fldCharType="end"/>
          </w:r>
          <w:r w:rsidRPr="00B73830">
            <w:rPr>
              <w:rFonts w:ascii="Arial" w:hAnsi="Arial" w:cs="Arial"/>
              <w:sz w:val="20"/>
              <w:szCs w:val="20"/>
            </w:rPr>
            <w:t xml:space="preserve"> o</w:t>
          </w:r>
          <w:r w:rsidRPr="00B73830">
            <w:rPr>
              <w:rFonts w:ascii="Arial" w:hAnsi="Arial" w:cs="Arial"/>
              <w:bCs/>
              <w:noProof/>
              <w:sz w:val="20"/>
              <w:szCs w:val="20"/>
            </w:rPr>
            <w:t>f</w:t>
          </w:r>
          <w:r>
            <w:rPr>
              <w:rFonts w:ascii="Arial" w:hAnsi="Arial" w:cs="Arial"/>
              <w:bCs/>
              <w:noProof/>
              <w:sz w:val="20"/>
              <w:szCs w:val="20"/>
            </w:rPr>
            <w:t xml:space="preserve"> </w:t>
          </w:r>
          <w:r w:rsidR="00355AAA">
            <w:rPr>
              <w:rFonts w:ascii="Arial" w:hAnsi="Arial" w:cs="Arial"/>
              <w:b/>
              <w:noProof/>
              <w:sz w:val="20"/>
              <w:szCs w:val="20"/>
            </w:rPr>
            <w:t>27</w:t>
          </w:r>
          <w:r w:rsidRPr="00B73830">
            <w:rPr>
              <w:rFonts w:ascii="Arial" w:hAnsi="Arial" w:cs="Arial"/>
              <w:b/>
              <w:bCs/>
              <w:noProof/>
              <w:sz w:val="20"/>
              <w:szCs w:val="20"/>
            </w:rPr>
            <w:br/>
          </w:r>
          <w:r w:rsidRPr="00B73830">
            <w:rPr>
              <w:rFonts w:ascii="Arial" w:hAnsi="Arial"/>
              <w:noProof/>
              <w:sz w:val="20"/>
              <w:szCs w:val="20"/>
            </w:rPr>
            <w:t>Section-</w:t>
          </w:r>
          <w:r>
            <w:rPr>
              <w:rFonts w:ascii="Arial" w:hAnsi="Arial"/>
              <w:noProof/>
              <w:sz w:val="20"/>
              <w:szCs w:val="20"/>
            </w:rPr>
            <w:t>9</w:t>
          </w:r>
        </w:p>
      </w:tc>
      <w:tc>
        <w:tcPr>
          <w:tcW w:w="4389" w:type="dxa"/>
        </w:tcPr>
        <w:p w14:paraId="02EB16E9" w14:textId="5D51369D" w:rsidR="005F13C6" w:rsidRPr="00A34162" w:rsidRDefault="005F13C6" w:rsidP="0063575F">
          <w:pPr>
            <w:spacing w:before="12"/>
            <w:ind w:right="1"/>
            <w:rPr>
              <w:rFonts w:cs="Arial"/>
            </w:rPr>
          </w:pPr>
        </w:p>
      </w:tc>
    </w:tr>
  </w:tbl>
  <w:p w14:paraId="51A1178E" w14:textId="2F4003A3" w:rsidR="005F13C6" w:rsidRPr="00C47E36" w:rsidRDefault="005F13C6" w:rsidP="00A84A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525" w:type="dxa"/>
      <w:tblLook w:val="04A0" w:firstRow="1" w:lastRow="0" w:firstColumn="1" w:lastColumn="0" w:noHBand="0" w:noVBand="1"/>
    </w:tblPr>
    <w:tblGrid>
      <w:gridCol w:w="3398"/>
      <w:gridCol w:w="2640"/>
      <w:gridCol w:w="2487"/>
    </w:tblGrid>
    <w:tr w:rsidR="00C17581" w14:paraId="4F2481CA" w14:textId="77777777" w:rsidTr="00C17581">
      <w:trPr>
        <w:trHeight w:val="534"/>
      </w:trPr>
      <w:tc>
        <w:tcPr>
          <w:tcW w:w="3398" w:type="dxa"/>
        </w:tcPr>
        <w:p w14:paraId="29DB397E" w14:textId="788D9A32" w:rsidR="00C17581" w:rsidRPr="00A34162" w:rsidRDefault="00C17581" w:rsidP="00C17581">
          <w:pPr>
            <w:pStyle w:val="Footer"/>
            <w:ind w:left="1701" w:hanging="1701"/>
            <w:rPr>
              <w:rFonts w:ascii="Arial" w:hAnsi="Arial" w:cs="Arial"/>
            </w:rPr>
          </w:pPr>
        </w:p>
      </w:tc>
      <w:tc>
        <w:tcPr>
          <w:tcW w:w="2640" w:type="dxa"/>
        </w:tcPr>
        <w:p w14:paraId="5A395CFB" w14:textId="211474DC" w:rsidR="00C17581" w:rsidRPr="009858BC" w:rsidRDefault="00C17581" w:rsidP="00C17581">
          <w:pPr>
            <w:pStyle w:val="Footer"/>
            <w:jc w:val="center"/>
            <w:rPr>
              <w:rFonts w:ascii="Arial" w:hAnsi="Arial" w:cs="Arial"/>
              <w:bCs/>
              <w:sz w:val="20"/>
              <w:szCs w:val="20"/>
            </w:rPr>
          </w:pPr>
          <w:r w:rsidRPr="00B73830">
            <w:rPr>
              <w:rFonts w:ascii="Arial" w:hAnsi="Arial" w:cs="Arial"/>
              <w:sz w:val="20"/>
              <w:szCs w:val="20"/>
            </w:rPr>
            <w:t xml:space="preserve">Page </w:t>
          </w:r>
          <w:r w:rsidRPr="00B73830">
            <w:rPr>
              <w:rFonts w:ascii="Arial" w:hAnsi="Arial" w:cs="Arial"/>
              <w:b/>
              <w:bCs/>
              <w:sz w:val="20"/>
              <w:szCs w:val="20"/>
            </w:rPr>
            <w:fldChar w:fldCharType="begin"/>
          </w:r>
          <w:r w:rsidRPr="00B73830">
            <w:rPr>
              <w:rFonts w:ascii="Arial" w:hAnsi="Arial" w:cs="Arial"/>
              <w:b/>
              <w:bCs/>
              <w:sz w:val="20"/>
              <w:szCs w:val="20"/>
            </w:rPr>
            <w:instrText xml:space="preserve"> PAGE </w:instrText>
          </w:r>
          <w:r w:rsidRPr="00B73830">
            <w:rPr>
              <w:rFonts w:ascii="Arial" w:hAnsi="Arial" w:cs="Arial"/>
              <w:b/>
              <w:bCs/>
              <w:sz w:val="20"/>
              <w:szCs w:val="20"/>
            </w:rPr>
            <w:fldChar w:fldCharType="separate"/>
          </w:r>
          <w:r>
            <w:rPr>
              <w:rFonts w:ascii="Arial" w:hAnsi="Arial" w:cs="Arial"/>
              <w:b/>
              <w:bCs/>
              <w:sz w:val="20"/>
              <w:szCs w:val="20"/>
            </w:rPr>
            <w:t>29</w:t>
          </w:r>
          <w:r w:rsidRPr="00B73830">
            <w:rPr>
              <w:rFonts w:ascii="Arial" w:hAnsi="Arial" w:cs="Arial"/>
              <w:b/>
              <w:bCs/>
              <w:sz w:val="20"/>
              <w:szCs w:val="20"/>
            </w:rPr>
            <w:fldChar w:fldCharType="end"/>
          </w:r>
          <w:r w:rsidRPr="00B73830">
            <w:rPr>
              <w:rFonts w:ascii="Arial" w:hAnsi="Arial" w:cs="Arial"/>
              <w:sz w:val="20"/>
              <w:szCs w:val="20"/>
            </w:rPr>
            <w:t xml:space="preserve"> o</w:t>
          </w:r>
          <w:r w:rsidRPr="00B73830">
            <w:rPr>
              <w:rFonts w:ascii="Arial" w:hAnsi="Arial" w:cs="Arial"/>
              <w:bCs/>
              <w:sz w:val="20"/>
              <w:szCs w:val="20"/>
            </w:rPr>
            <w:t>f</w:t>
          </w:r>
          <w:r>
            <w:rPr>
              <w:rFonts w:ascii="Arial" w:hAnsi="Arial" w:cs="Arial"/>
              <w:bCs/>
              <w:sz w:val="20"/>
              <w:szCs w:val="20"/>
            </w:rPr>
            <w:t xml:space="preserve"> </w:t>
          </w:r>
          <w:r>
            <w:rPr>
              <w:rFonts w:ascii="Arial" w:hAnsi="Arial" w:cs="Arial"/>
              <w:b/>
              <w:sz w:val="20"/>
              <w:szCs w:val="20"/>
            </w:rPr>
            <w:t>27</w:t>
          </w:r>
          <w:r w:rsidRPr="00B73830">
            <w:rPr>
              <w:rFonts w:ascii="Arial" w:hAnsi="Arial" w:cs="Arial"/>
              <w:b/>
              <w:bCs/>
              <w:sz w:val="20"/>
              <w:szCs w:val="20"/>
            </w:rPr>
            <w:br/>
          </w:r>
          <w:r w:rsidRPr="00B73830">
            <w:rPr>
              <w:rFonts w:ascii="Arial" w:hAnsi="Arial"/>
              <w:sz w:val="20"/>
              <w:szCs w:val="20"/>
            </w:rPr>
            <w:t>Section-</w:t>
          </w:r>
          <w:r>
            <w:rPr>
              <w:rFonts w:ascii="Arial" w:hAnsi="Arial"/>
              <w:sz w:val="20"/>
              <w:szCs w:val="20"/>
            </w:rPr>
            <w:t>9</w:t>
          </w:r>
        </w:p>
      </w:tc>
      <w:tc>
        <w:tcPr>
          <w:tcW w:w="2487" w:type="dxa"/>
        </w:tcPr>
        <w:p w14:paraId="65B0EA97" w14:textId="11480A88" w:rsidR="00C17581" w:rsidRPr="00A34162" w:rsidRDefault="00C17581" w:rsidP="00C17581">
          <w:pPr>
            <w:pStyle w:val="Footer"/>
            <w:jc w:val="right"/>
            <w:rPr>
              <w:rFonts w:ascii="Arial" w:hAnsi="Arial" w:cs="Arial"/>
            </w:rPr>
          </w:pPr>
        </w:p>
      </w:tc>
    </w:tr>
  </w:tbl>
  <w:p w14:paraId="06CAB700" w14:textId="6B616F9D" w:rsidR="00C17581" w:rsidRDefault="00C175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A3319" w14:textId="77777777" w:rsidR="00EB4D07" w:rsidRDefault="00EB4D07" w:rsidP="00312B9E">
      <w:r>
        <w:separator/>
      </w:r>
    </w:p>
  </w:footnote>
  <w:footnote w:type="continuationSeparator" w:id="0">
    <w:p w14:paraId="2760006F" w14:textId="77777777" w:rsidR="00EB4D07" w:rsidRDefault="00EB4D07" w:rsidP="00312B9E">
      <w:r>
        <w:continuationSeparator/>
      </w:r>
    </w:p>
  </w:footnote>
  <w:footnote w:type="continuationNotice" w:id="1">
    <w:p w14:paraId="1A24C766" w14:textId="77777777" w:rsidR="00EB4D07" w:rsidRDefault="00EB4D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3" w:type="pct"/>
      <w:tblCellMar>
        <w:left w:w="0" w:type="dxa"/>
      </w:tblCellMar>
      <w:tblLook w:val="04A0" w:firstRow="1" w:lastRow="0" w:firstColumn="1" w:lastColumn="0" w:noHBand="0" w:noVBand="1"/>
    </w:tblPr>
    <w:tblGrid>
      <w:gridCol w:w="9099"/>
    </w:tblGrid>
    <w:tr w:rsidR="005F13C6" w:rsidRPr="00A8357F" w14:paraId="17BCE6DE" w14:textId="77777777" w:rsidTr="00A8357F">
      <w:trPr>
        <w:trHeight w:val="498"/>
      </w:trPr>
      <w:tc>
        <w:tcPr>
          <w:tcW w:w="9165" w:type="dxa"/>
        </w:tcPr>
        <w:p w14:paraId="0ACFF2AB" w14:textId="7D31BF87" w:rsidR="00C17581" w:rsidRPr="0028088E" w:rsidRDefault="00C17581" w:rsidP="00C17581">
          <w:pPr>
            <w:pStyle w:val="Header"/>
          </w:pPr>
          <w:bookmarkStart w:id="0" w:name="_Hlk22022199"/>
          <w:r w:rsidRPr="0028088E">
            <w:rPr>
              <w:sz w:val="22"/>
              <w:szCs w:val="22"/>
            </w:rPr>
            <w:t>EPC Contract Basis</w:t>
          </w:r>
        </w:p>
        <w:p w14:paraId="6C230D2A" w14:textId="5CF3AA0F" w:rsidR="005F13C6" w:rsidRPr="00A8357F" w:rsidRDefault="005F13C6" w:rsidP="00A34162">
          <w:pPr>
            <w:pStyle w:val="Header"/>
            <w:tabs>
              <w:tab w:val="clear" w:pos="4320"/>
              <w:tab w:val="clear" w:pos="8640"/>
              <w:tab w:val="left" w:pos="3482"/>
            </w:tabs>
            <w:spacing w:line="240" w:lineRule="auto"/>
            <w:rPr>
              <w:rFonts w:ascii="Arial" w:hAnsi="Arial" w:cs="Arial"/>
              <w:b/>
              <w:sz w:val="16"/>
              <w:szCs w:val="16"/>
            </w:rPr>
          </w:pPr>
        </w:p>
      </w:tc>
      <w:bookmarkStart w:id="1" w:name="_Toc440486772"/>
      <w:bookmarkEnd w:id="1"/>
    </w:tr>
    <w:bookmarkEnd w:id="0"/>
  </w:tbl>
  <w:p w14:paraId="44F1879F" w14:textId="77777777" w:rsidR="005F13C6" w:rsidRDefault="005F13C6" w:rsidP="006E7A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D2AEB4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8D64AC1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064659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4CE656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9120B2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38C7CE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356AC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E985D3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C28C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45ED37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1C"/>
    <w:multiLevelType w:val="multilevel"/>
    <w:tmpl w:val="00000000"/>
    <w:lvl w:ilvl="0">
      <w:start w:val="1"/>
      <w:numFmt w:val="lowerLetter"/>
      <w:lvlText w:val="(%1)"/>
      <w:lvlJc w:val="left"/>
      <w:pPr>
        <w:tabs>
          <w:tab w:val="num" w:pos="2880"/>
        </w:tabs>
        <w:ind w:left="2880" w:hanging="720"/>
      </w:pPr>
    </w:lvl>
    <w:lvl w:ilvl="1">
      <w:start w:val="1"/>
      <w:numFmt w:val="lowerLetter"/>
      <w:pStyle w:val="Level2"/>
      <w:lvlText w:val="%2"/>
      <w:lvlJc w:val="left"/>
    </w:lvl>
    <w:lvl w:ilvl="2">
      <w:start w:val="1"/>
      <w:numFmt w:val="upperLetter"/>
      <w:lvlText w:val="(%3)"/>
      <w:lvlJc w:val="left"/>
      <w:pPr>
        <w:tabs>
          <w:tab w:val="num" w:pos="2160"/>
        </w:tabs>
        <w:ind w:left="2160" w:hanging="720"/>
      </w:pPr>
      <w:rPr>
        <w:b/>
      </w:rPr>
    </w:lvl>
    <w:lvl w:ilvl="3">
      <w:start w:val="1"/>
      <w:numFmt w:val="lowerLetter"/>
      <w:lvlText w:val="%4"/>
      <w:lvlJc w:val="left"/>
    </w:lvl>
    <w:lvl w:ilvl="4">
      <w:start w:val="1"/>
      <w:numFmt w:val="lowerRoman"/>
      <w:lvlText w:val="(%5)"/>
      <w:lvlJc w:val="left"/>
      <w:pPr>
        <w:tabs>
          <w:tab w:val="num" w:pos="3600"/>
        </w:tabs>
        <w:ind w:left="3600" w:hanging="720"/>
      </w:pPr>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1" w15:restartNumberingAfterBreak="0">
    <w:nsid w:val="00000020"/>
    <w:multiLevelType w:val="multilevel"/>
    <w:tmpl w:val="00000000"/>
    <w:lvl w:ilvl="0">
      <w:start w:val="1"/>
      <w:numFmt w:val="upperLetter"/>
      <w:lvlText w:val="(%1)"/>
      <w:lvlJc w:val="left"/>
      <w:pPr>
        <w:tabs>
          <w:tab w:val="num" w:pos="2160"/>
        </w:tabs>
        <w:ind w:left="2160" w:hanging="720"/>
      </w:pPr>
      <w:rPr>
        <w:b/>
      </w:rPr>
    </w:lvl>
    <w:lvl w:ilvl="1">
      <w:start w:val="1"/>
      <w:numFmt w:val="upperLetter"/>
      <w:lvlText w:val="%2"/>
      <w:lvlJc w:val="left"/>
    </w:lvl>
    <w:lvl w:ilvl="2">
      <w:start w:val="1"/>
      <w:numFmt w:val="upperLetter"/>
      <w:pStyle w:val="Level3"/>
      <w:lvlText w:val="%3"/>
      <w:lvlJc w:val="left"/>
    </w:lvl>
    <w:lvl w:ilvl="3">
      <w:start w:val="1"/>
      <w:numFmt w:val="upperLetter"/>
      <w:lvlText w:val="%4"/>
      <w:lvlJc w:val="left"/>
    </w:lvl>
    <w:lvl w:ilvl="4">
      <w:start w:val="1"/>
      <w:numFmt w:val="upperLetter"/>
      <w:lvlText w:val="%5"/>
      <w:lvlJc w:val="left"/>
    </w:lvl>
    <w:lvl w:ilvl="5">
      <w:start w:val="1"/>
      <w:numFmt w:val="upperLetter"/>
      <w:lvlText w:val="%6"/>
      <w:lvlJc w:val="left"/>
    </w:lvl>
    <w:lvl w:ilvl="6">
      <w:start w:val="1"/>
      <w:numFmt w:val="upperLetter"/>
      <w:lvlText w:val="%7"/>
      <w:lvlJc w:val="left"/>
    </w:lvl>
    <w:lvl w:ilvl="7">
      <w:start w:val="1"/>
      <w:numFmt w:val="upperLetter"/>
      <w:lvlText w:val="%8"/>
      <w:lvlJc w:val="left"/>
    </w:lvl>
    <w:lvl w:ilvl="8">
      <w:numFmt w:val="decimal"/>
      <w:lvlText w:val=""/>
      <w:lvlJc w:val="left"/>
    </w:lvl>
  </w:abstractNum>
  <w:abstractNum w:abstractNumId="12" w15:restartNumberingAfterBreak="0">
    <w:nsid w:val="03312073"/>
    <w:multiLevelType w:val="hybridMultilevel"/>
    <w:tmpl w:val="116A963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6DD69E9"/>
    <w:multiLevelType w:val="multilevel"/>
    <w:tmpl w:val="CD4EC7C0"/>
    <w:lvl w:ilvl="0">
      <w:start w:val="59"/>
      <w:numFmt w:val="decimal"/>
      <w:pStyle w:val="H1-GS"/>
      <w:lvlText w:val="%1."/>
      <w:lvlJc w:val="left"/>
      <w:pPr>
        <w:ind w:left="851" w:hanging="851"/>
      </w:pPr>
      <w:rPr>
        <w:rFonts w:hint="default"/>
      </w:rPr>
    </w:lvl>
    <w:lvl w:ilvl="1">
      <w:start w:val="1"/>
      <w:numFmt w:val="decimal"/>
      <w:pStyle w:val="H2-GS"/>
      <w:lvlText w:val="%1.%2"/>
      <w:lvlJc w:val="left"/>
      <w:pPr>
        <w:ind w:left="851" w:hanging="851"/>
      </w:pPr>
      <w:rPr>
        <w:rFonts w:hint="default"/>
      </w:rPr>
    </w:lvl>
    <w:lvl w:ilvl="2">
      <w:start w:val="1"/>
      <w:numFmt w:val="decimal"/>
      <w:pStyle w:val="H3-GS"/>
      <w:lvlText w:val="%1.%2.%3"/>
      <w:lvlJc w:val="left"/>
      <w:pPr>
        <w:ind w:left="851" w:hanging="851"/>
      </w:pPr>
      <w:rPr>
        <w:rFonts w:hint="default"/>
      </w:rPr>
    </w:lvl>
    <w:lvl w:ilvl="3">
      <w:start w:val="1"/>
      <w:numFmt w:val="decimal"/>
      <w:pStyle w:val="H4-TS"/>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none"/>
      <w:lvlText w:val=""/>
      <w:lvlJc w:val="left"/>
      <w:pPr>
        <w:ind w:left="851" w:hanging="851"/>
      </w:pPr>
      <w:rPr>
        <w:rFonts w:hint="default"/>
      </w:rPr>
    </w:lvl>
    <w:lvl w:ilvl="7">
      <w:start w:val="1"/>
      <w:numFmt w:val="lowerLetter"/>
      <w:lvlText w:val="%8."/>
      <w:lvlJc w:val="left"/>
      <w:pPr>
        <w:ind w:left="851" w:hanging="851"/>
      </w:pPr>
      <w:rPr>
        <w:rFonts w:hint="default"/>
      </w:rPr>
    </w:lvl>
    <w:lvl w:ilvl="8">
      <w:start w:val="1"/>
      <w:numFmt w:val="lowerRoman"/>
      <w:lvlText w:val="%9."/>
      <w:lvlJc w:val="left"/>
      <w:pPr>
        <w:ind w:left="851" w:hanging="851"/>
      </w:pPr>
      <w:rPr>
        <w:rFonts w:hint="default"/>
      </w:rPr>
    </w:lvl>
  </w:abstractNum>
  <w:abstractNum w:abstractNumId="14" w15:restartNumberingAfterBreak="0">
    <w:nsid w:val="08AB481A"/>
    <w:multiLevelType w:val="multilevel"/>
    <w:tmpl w:val="22544628"/>
    <w:styleLink w:val="AECOMNumbering"/>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08BC47DC"/>
    <w:multiLevelType w:val="multilevel"/>
    <w:tmpl w:val="00C6257E"/>
    <w:lvl w:ilvl="0">
      <w:start w:val="1"/>
      <w:numFmt w:val="decimalZero"/>
      <w:pStyle w:val="DividerSectionNumber"/>
      <w:suff w:val="nothing"/>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0D970192"/>
    <w:multiLevelType w:val="hybridMultilevel"/>
    <w:tmpl w:val="7786ACA2"/>
    <w:lvl w:ilvl="0" w:tplc="3DB01A7A">
      <w:start w:val="1"/>
      <w:numFmt w:val="lowerLetter"/>
      <w:pStyle w:val="Level7"/>
      <w:lvlText w:val="(a%1)"/>
      <w:lvlJc w:val="left"/>
      <w:pPr>
        <w:ind w:left="279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406F3E"/>
    <w:multiLevelType w:val="multilevel"/>
    <w:tmpl w:val="1F30E436"/>
    <w:styleLink w:val="AECOMSectionnumbering"/>
    <w:lvl w:ilvl="0">
      <w:start w:val="1"/>
      <w:numFmt w:val="decimalZero"/>
      <w:lvlText w:val="%1"/>
      <w:lvlJc w:val="left"/>
      <w:pPr>
        <w:ind w:left="1134" w:hanging="113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0E8C3C09"/>
    <w:multiLevelType w:val="hybridMultilevel"/>
    <w:tmpl w:val="4F222198"/>
    <w:lvl w:ilvl="0" w:tplc="28CC85B8">
      <w:start w:val="1"/>
      <w:numFmt w:val="bullet"/>
      <w:pStyle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pStyle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0BD4BFE"/>
    <w:multiLevelType w:val="hybridMultilevel"/>
    <w:tmpl w:val="5BA67F1A"/>
    <w:lvl w:ilvl="0" w:tplc="71AC77B6">
      <w:start w:val="1"/>
      <w:numFmt w:val="lowerLetter"/>
      <w:pStyle w:val="Level5"/>
      <w:lvlText w:val="(%1)"/>
      <w:lvlJc w:val="left"/>
      <w:pPr>
        <w:ind w:left="243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40090019">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20" w15:restartNumberingAfterBreak="0">
    <w:nsid w:val="133A4FB1"/>
    <w:multiLevelType w:val="hybridMultilevel"/>
    <w:tmpl w:val="F6245E2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375271F"/>
    <w:multiLevelType w:val="hybridMultilevel"/>
    <w:tmpl w:val="05562C3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42E6854"/>
    <w:multiLevelType w:val="hybridMultilevel"/>
    <w:tmpl w:val="223A73FE"/>
    <w:lvl w:ilvl="0" w:tplc="3FC00F30">
      <w:start w:val="1"/>
      <w:numFmt w:val="bullet"/>
      <w:pStyle w:val="Bullet0"/>
      <w:lvlText w:val=""/>
      <w:lvlJc w:val="left"/>
      <w:pPr>
        <w:tabs>
          <w:tab w:val="num" w:pos="360"/>
        </w:tabs>
        <w:ind w:left="284" w:hanging="284"/>
      </w:pPr>
      <w:rPr>
        <w:rFonts w:ascii="Wingdings 2" w:hAnsi="Wingdings 2" w:hint="default"/>
        <w:sz w:val="16"/>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169A4DDD"/>
    <w:multiLevelType w:val="hybridMultilevel"/>
    <w:tmpl w:val="9C18D82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92A26E9"/>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195A4F69"/>
    <w:multiLevelType w:val="multilevel"/>
    <w:tmpl w:val="6DF6F930"/>
    <w:lvl w:ilvl="0">
      <w:start w:val="1"/>
      <w:numFmt w:val="decimal"/>
      <w:lvlText w:val="%1.0"/>
      <w:lvlJc w:val="left"/>
      <w:pPr>
        <w:ind w:left="432" w:hanging="432"/>
      </w:pPr>
      <w:rPr>
        <w:rFonts w:hint="default"/>
      </w:rPr>
    </w:lvl>
    <w:lvl w:ilvl="1">
      <w:start w:val="1"/>
      <w:numFmt w:val="decimal"/>
      <w:lvlText w:val="%1.%2"/>
      <w:lvlJc w:val="left"/>
      <w:pPr>
        <w:ind w:left="718" w:hanging="576"/>
      </w:pPr>
      <w:rPr>
        <w:rFonts w:ascii="Arial" w:hAnsi="Arial" w:cs="Arial"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8.2.%3"/>
      <w:lvlJc w:val="left"/>
      <w:pPr>
        <w:ind w:left="900" w:hanging="72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864" w:hanging="864"/>
      </w:pPr>
      <w:rPr>
        <w:rFonts w:hint="default"/>
        <w:b/>
        <w:sz w:val="22"/>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1A8B00A2"/>
    <w:multiLevelType w:val="multilevel"/>
    <w:tmpl w:val="5564760A"/>
    <w:name w:val="AECOM Outline numbering"/>
    <w:styleLink w:val="AECOMAppendix"/>
    <w:lvl w:ilvl="0">
      <w:start w:val="1"/>
      <w:numFmt w:val="upperRoman"/>
      <w:lvlText w:val="Appendix %1"/>
      <w:lvlJc w:val="righ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1B733D08"/>
    <w:multiLevelType w:val="hybridMultilevel"/>
    <w:tmpl w:val="4A2629DC"/>
    <w:lvl w:ilvl="0" w:tplc="CF5EDBE6">
      <w:start w:val="1"/>
      <w:numFmt w:val="lowerRoman"/>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C0B01E2"/>
    <w:multiLevelType w:val="hybridMultilevel"/>
    <w:tmpl w:val="2D4400CA"/>
    <w:lvl w:ilvl="0" w:tplc="9C66719A">
      <w:start w:val="1"/>
      <w:numFmt w:val="lowerRoman"/>
      <w:pStyle w:val="Level6"/>
      <w:lvlText w:val="(%1)."/>
      <w:lvlJc w:val="left"/>
      <w:pPr>
        <w:ind w:left="216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1DB739B8"/>
    <w:multiLevelType w:val="hybridMultilevel"/>
    <w:tmpl w:val="24120A84"/>
    <w:lvl w:ilvl="0" w:tplc="A686ED22">
      <w:start w:val="1"/>
      <w:numFmt w:val="decimal"/>
      <w:pStyle w:val="H1-GenC"/>
      <w:lvlText w:val="%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1DC12D10"/>
    <w:multiLevelType w:val="hybridMultilevel"/>
    <w:tmpl w:val="65CE26C8"/>
    <w:lvl w:ilvl="0" w:tplc="F29A8C44">
      <w:start w:val="1"/>
      <w:numFmt w:val="upperLetter"/>
      <w:lvlText w:val="%1)"/>
      <w:lvlJc w:val="left"/>
      <w:pPr>
        <w:tabs>
          <w:tab w:val="num" w:pos="1440"/>
        </w:tabs>
        <w:ind w:left="1440" w:hanging="540"/>
      </w:pPr>
      <w:rPr>
        <w:rFonts w:hint="default"/>
      </w:rPr>
    </w:lvl>
    <w:lvl w:ilvl="1" w:tplc="F26475B8">
      <w:start w:val="1"/>
      <w:numFmt w:val="bullet"/>
      <w:pStyle w:val="BodyTextIndentBulleted"/>
      <w:lvlText w:val=""/>
      <w:lvlJc w:val="left"/>
      <w:pPr>
        <w:tabs>
          <w:tab w:val="num" w:pos="1980"/>
        </w:tabs>
        <w:ind w:left="1980" w:hanging="360"/>
      </w:pPr>
      <w:rPr>
        <w:rFonts w:ascii="Symbol" w:hAnsi="Symbol" w:hint="default"/>
      </w:rPr>
    </w:lvl>
    <w:lvl w:ilvl="2" w:tplc="04090003">
      <w:start w:val="1"/>
      <w:numFmt w:val="bullet"/>
      <w:lvlText w:val="o"/>
      <w:lvlJc w:val="left"/>
      <w:pPr>
        <w:tabs>
          <w:tab w:val="num" w:pos="2880"/>
        </w:tabs>
        <w:ind w:left="2880" w:hanging="360"/>
      </w:pPr>
      <w:rPr>
        <w:rFonts w:ascii="Courier New" w:hAnsi="Courier New" w:hint="default"/>
      </w:rPr>
    </w:lvl>
    <w:lvl w:ilvl="3" w:tplc="5F18A2D8">
      <w:start w:val="1"/>
      <w:numFmt w:val="lowerRoman"/>
      <w:lvlText w:val="%4)"/>
      <w:lvlJc w:val="left"/>
      <w:pPr>
        <w:tabs>
          <w:tab w:val="num" w:pos="3780"/>
        </w:tabs>
        <w:ind w:left="3780" w:hanging="720"/>
      </w:pPr>
      <w:rPr>
        <w:rFonts w:hint="default"/>
      </w:rPr>
    </w:lvl>
    <w:lvl w:ilvl="4" w:tplc="04090003">
      <w:start w:val="1"/>
      <w:numFmt w:val="bullet"/>
      <w:lvlText w:val="o"/>
      <w:lvlJc w:val="left"/>
      <w:pPr>
        <w:tabs>
          <w:tab w:val="num" w:pos="4140"/>
        </w:tabs>
        <w:ind w:left="4140" w:hanging="360"/>
      </w:pPr>
      <w:rPr>
        <w:rFonts w:ascii="Courier New" w:hAnsi="Courier New" w:hint="default"/>
      </w:rPr>
    </w:lvl>
    <w:lvl w:ilvl="5" w:tplc="4D785490">
      <w:start w:val="4"/>
      <w:numFmt w:val="upperLetter"/>
      <w:lvlText w:val="(%6)"/>
      <w:lvlJc w:val="left"/>
      <w:pPr>
        <w:tabs>
          <w:tab w:val="num" w:pos="5220"/>
        </w:tabs>
        <w:ind w:left="5220" w:hanging="540"/>
      </w:pPr>
      <w:rPr>
        <w:rFonts w:hint="default"/>
      </w:r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31" w15:restartNumberingAfterBreak="0">
    <w:nsid w:val="20632923"/>
    <w:multiLevelType w:val="hybridMultilevel"/>
    <w:tmpl w:val="EB04BB70"/>
    <w:lvl w:ilvl="0" w:tplc="3FFE4752">
      <w:start w:val="1"/>
      <w:numFmt w:val="bullet"/>
      <w:pStyle w:val="H3-new"/>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14F189C"/>
    <w:multiLevelType w:val="hybridMultilevel"/>
    <w:tmpl w:val="9416B6B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28325AB"/>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9AA144D"/>
    <w:multiLevelType w:val="hybridMultilevel"/>
    <w:tmpl w:val="F3689BF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A0118C5"/>
    <w:multiLevelType w:val="multilevel"/>
    <w:tmpl w:val="DC22BBC8"/>
    <w:styleLink w:val="AECOMTableBullets"/>
    <w:lvl w:ilvl="0">
      <w:start w:val="1"/>
      <w:numFmt w:val="bullet"/>
      <w:lvlText w:val=""/>
      <w:lvlJc w:val="left"/>
      <w:pPr>
        <w:ind w:left="284" w:hanging="284"/>
      </w:pPr>
      <w:rPr>
        <w:rFonts w:ascii="Symbol" w:hAnsi="Symbol" w:hint="default"/>
        <w:color w:val="auto"/>
      </w:rPr>
    </w:lvl>
    <w:lvl w:ilvl="1">
      <w:start w:val="1"/>
      <w:numFmt w:val="bullet"/>
      <w:lvlText w:val="─"/>
      <w:lvlJc w:val="left"/>
      <w:pPr>
        <w:ind w:left="568" w:hanging="284"/>
      </w:pPr>
      <w:rPr>
        <w:rFonts w:ascii="Calibri" w:hAnsi="Calibri" w:hint="default"/>
        <w:color w:val="auto"/>
      </w:rPr>
    </w:lvl>
    <w:lvl w:ilvl="2">
      <w:start w:val="1"/>
      <w:numFmt w:val="bullet"/>
      <w:lvlText w:val="o"/>
      <w:lvlJc w:val="left"/>
      <w:pPr>
        <w:ind w:left="852" w:hanging="284"/>
      </w:pPr>
      <w:rPr>
        <w:rFonts w:ascii="Courier New" w:hAnsi="Courier New"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o"/>
      <w:lvlJc w:val="left"/>
      <w:pPr>
        <w:ind w:left="1704" w:hanging="284"/>
      </w:pPr>
      <w:rPr>
        <w:rFonts w:ascii="Courier New" w:hAnsi="Courier New"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o"/>
      <w:lvlJc w:val="left"/>
      <w:pPr>
        <w:ind w:left="2556" w:hanging="284"/>
      </w:pPr>
      <w:rPr>
        <w:rFonts w:ascii="Courier New" w:hAnsi="Courier New" w:hint="default"/>
      </w:rPr>
    </w:lvl>
  </w:abstractNum>
  <w:abstractNum w:abstractNumId="36" w15:restartNumberingAfterBreak="0">
    <w:nsid w:val="2C8E753A"/>
    <w:multiLevelType w:val="hybridMultilevel"/>
    <w:tmpl w:val="6A2C78A2"/>
    <w:lvl w:ilvl="0" w:tplc="0409001B">
      <w:start w:val="1"/>
      <w:numFmt w:val="lowerRoman"/>
      <w:lvlText w:val="%1."/>
      <w:lvlJc w:val="right"/>
      <w:pPr>
        <w:ind w:left="873" w:hanging="360"/>
      </w:pPr>
    </w:lvl>
    <w:lvl w:ilvl="1" w:tplc="08090019" w:tentative="1">
      <w:start w:val="1"/>
      <w:numFmt w:val="lowerLetter"/>
      <w:lvlText w:val="%2."/>
      <w:lvlJc w:val="left"/>
      <w:pPr>
        <w:ind w:left="1593" w:hanging="360"/>
      </w:pPr>
    </w:lvl>
    <w:lvl w:ilvl="2" w:tplc="0809001B" w:tentative="1">
      <w:start w:val="1"/>
      <w:numFmt w:val="lowerRoman"/>
      <w:lvlText w:val="%3."/>
      <w:lvlJc w:val="right"/>
      <w:pPr>
        <w:ind w:left="2313" w:hanging="180"/>
      </w:pPr>
    </w:lvl>
    <w:lvl w:ilvl="3" w:tplc="0809000F" w:tentative="1">
      <w:start w:val="1"/>
      <w:numFmt w:val="decimal"/>
      <w:lvlText w:val="%4."/>
      <w:lvlJc w:val="left"/>
      <w:pPr>
        <w:ind w:left="3033" w:hanging="360"/>
      </w:pPr>
    </w:lvl>
    <w:lvl w:ilvl="4" w:tplc="08090019" w:tentative="1">
      <w:start w:val="1"/>
      <w:numFmt w:val="lowerLetter"/>
      <w:lvlText w:val="%5."/>
      <w:lvlJc w:val="left"/>
      <w:pPr>
        <w:ind w:left="3753" w:hanging="360"/>
      </w:pPr>
    </w:lvl>
    <w:lvl w:ilvl="5" w:tplc="0809001B" w:tentative="1">
      <w:start w:val="1"/>
      <w:numFmt w:val="lowerRoman"/>
      <w:lvlText w:val="%6."/>
      <w:lvlJc w:val="right"/>
      <w:pPr>
        <w:ind w:left="4473" w:hanging="180"/>
      </w:pPr>
    </w:lvl>
    <w:lvl w:ilvl="6" w:tplc="0809000F" w:tentative="1">
      <w:start w:val="1"/>
      <w:numFmt w:val="decimal"/>
      <w:lvlText w:val="%7."/>
      <w:lvlJc w:val="left"/>
      <w:pPr>
        <w:ind w:left="5193" w:hanging="360"/>
      </w:pPr>
    </w:lvl>
    <w:lvl w:ilvl="7" w:tplc="08090019" w:tentative="1">
      <w:start w:val="1"/>
      <w:numFmt w:val="lowerLetter"/>
      <w:lvlText w:val="%8."/>
      <w:lvlJc w:val="left"/>
      <w:pPr>
        <w:ind w:left="5913" w:hanging="360"/>
      </w:pPr>
    </w:lvl>
    <w:lvl w:ilvl="8" w:tplc="0809001B" w:tentative="1">
      <w:start w:val="1"/>
      <w:numFmt w:val="lowerRoman"/>
      <w:lvlText w:val="%9."/>
      <w:lvlJc w:val="right"/>
      <w:pPr>
        <w:ind w:left="6633" w:hanging="180"/>
      </w:pPr>
    </w:lvl>
  </w:abstractNum>
  <w:abstractNum w:abstractNumId="37" w15:restartNumberingAfterBreak="0">
    <w:nsid w:val="2CA20729"/>
    <w:multiLevelType w:val="hybridMultilevel"/>
    <w:tmpl w:val="D9342D24"/>
    <w:lvl w:ilvl="0" w:tplc="04090001">
      <w:start w:val="1"/>
      <w:numFmt w:val="bullet"/>
      <w:pStyle w:val="Bullet2"/>
      <w:lvlText w:val="–"/>
      <w:lvlJc w:val="left"/>
      <w:pPr>
        <w:tabs>
          <w:tab w:val="num" w:pos="644"/>
        </w:tabs>
        <w:ind w:left="567" w:hanging="283"/>
      </w:pPr>
      <w:rPr>
        <w:rFonts w:ascii="Arial" w:hAnsi="Arial"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F6A3B71"/>
    <w:multiLevelType w:val="multilevel"/>
    <w:tmpl w:val="384C30A0"/>
    <w:lvl w:ilvl="0">
      <w:start w:val="7"/>
      <w:numFmt w:val="decimal"/>
      <w:lvlText w:val="%1"/>
      <w:lvlJc w:val="left"/>
      <w:pPr>
        <w:ind w:left="1482" w:hanging="721"/>
      </w:pPr>
      <w:rPr>
        <w:rFonts w:hint="default"/>
        <w:lang w:val="en-US" w:eastAsia="en-US" w:bidi="en-US"/>
      </w:rPr>
    </w:lvl>
    <w:lvl w:ilvl="1">
      <w:numFmt w:val="decimal"/>
      <w:lvlText w:val="%1.%2"/>
      <w:lvlJc w:val="left"/>
      <w:pPr>
        <w:ind w:left="1482" w:hanging="721"/>
      </w:pPr>
      <w:rPr>
        <w:rFonts w:ascii="Arial" w:eastAsia="Arial" w:hAnsi="Arial" w:cs="Arial" w:hint="default"/>
        <w:spacing w:val="-3"/>
        <w:w w:val="99"/>
        <w:sz w:val="24"/>
        <w:szCs w:val="24"/>
        <w:lang w:val="en-US" w:eastAsia="en-US" w:bidi="en-US"/>
      </w:rPr>
    </w:lvl>
    <w:lvl w:ilvl="2">
      <w:start w:val="1"/>
      <w:numFmt w:val="decimal"/>
      <w:lvlText w:val="%3."/>
      <w:lvlJc w:val="left"/>
      <w:pPr>
        <w:ind w:left="2744" w:hanging="298"/>
      </w:pPr>
      <w:rPr>
        <w:rFonts w:ascii="Arial" w:eastAsia="Arial" w:hAnsi="Arial" w:cs="Arial" w:hint="default"/>
        <w:b/>
        <w:bCs/>
        <w:w w:val="99"/>
        <w:sz w:val="24"/>
        <w:szCs w:val="24"/>
        <w:lang w:val="en-US" w:eastAsia="en-US" w:bidi="en-US"/>
      </w:rPr>
    </w:lvl>
    <w:lvl w:ilvl="3">
      <w:start w:val="1"/>
      <w:numFmt w:val="decimal"/>
      <w:pStyle w:val="ListParagraph"/>
      <w:lvlText w:val="%3.%4"/>
      <w:lvlJc w:val="left"/>
      <w:pPr>
        <w:ind w:left="2024" w:hanging="770"/>
        <w:jc w:val="right"/>
      </w:pPr>
      <w:rPr>
        <w:rFonts w:hint="default"/>
        <w:spacing w:val="-32"/>
        <w:w w:val="99"/>
        <w:lang w:val="en-US" w:eastAsia="en-US" w:bidi="en-US"/>
      </w:rPr>
    </w:lvl>
    <w:lvl w:ilvl="4">
      <w:numFmt w:val="bullet"/>
      <w:lvlText w:val="•"/>
      <w:lvlJc w:val="left"/>
      <w:pPr>
        <w:ind w:left="4961" w:hanging="770"/>
      </w:pPr>
      <w:rPr>
        <w:rFonts w:hint="default"/>
        <w:lang w:val="en-US" w:eastAsia="en-US" w:bidi="en-US"/>
      </w:rPr>
    </w:lvl>
    <w:lvl w:ilvl="5">
      <w:numFmt w:val="bullet"/>
      <w:lvlText w:val="•"/>
      <w:lvlJc w:val="left"/>
      <w:pPr>
        <w:ind w:left="6072" w:hanging="770"/>
      </w:pPr>
      <w:rPr>
        <w:rFonts w:hint="default"/>
        <w:lang w:val="en-US" w:eastAsia="en-US" w:bidi="en-US"/>
      </w:rPr>
    </w:lvl>
    <w:lvl w:ilvl="6">
      <w:numFmt w:val="bullet"/>
      <w:lvlText w:val="•"/>
      <w:lvlJc w:val="left"/>
      <w:pPr>
        <w:ind w:left="7183" w:hanging="770"/>
      </w:pPr>
      <w:rPr>
        <w:rFonts w:hint="default"/>
        <w:lang w:val="en-US" w:eastAsia="en-US" w:bidi="en-US"/>
      </w:rPr>
    </w:lvl>
    <w:lvl w:ilvl="7">
      <w:numFmt w:val="bullet"/>
      <w:lvlText w:val="•"/>
      <w:lvlJc w:val="left"/>
      <w:pPr>
        <w:ind w:left="8294" w:hanging="770"/>
      </w:pPr>
      <w:rPr>
        <w:rFonts w:hint="default"/>
        <w:lang w:val="en-US" w:eastAsia="en-US" w:bidi="en-US"/>
      </w:rPr>
    </w:lvl>
    <w:lvl w:ilvl="8">
      <w:numFmt w:val="bullet"/>
      <w:lvlText w:val="•"/>
      <w:lvlJc w:val="left"/>
      <w:pPr>
        <w:ind w:left="9404" w:hanging="770"/>
      </w:pPr>
      <w:rPr>
        <w:rFonts w:hint="default"/>
        <w:lang w:val="en-US" w:eastAsia="en-US" w:bidi="en-US"/>
      </w:rPr>
    </w:lvl>
  </w:abstractNum>
  <w:abstractNum w:abstractNumId="39" w15:restartNumberingAfterBreak="0">
    <w:nsid w:val="365054A9"/>
    <w:multiLevelType w:val="hybridMultilevel"/>
    <w:tmpl w:val="2B66572E"/>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791619F"/>
    <w:multiLevelType w:val="singleLevel"/>
    <w:tmpl w:val="6A0CEEAC"/>
    <w:lvl w:ilvl="0">
      <w:start w:val="1"/>
      <w:numFmt w:val="bullet"/>
      <w:pStyle w:val="Bullet20"/>
      <w:lvlText w:val="-"/>
      <w:lvlJc w:val="left"/>
      <w:pPr>
        <w:ind w:left="720" w:hanging="360"/>
      </w:pPr>
      <w:rPr>
        <w:rFonts w:ascii="Arial" w:hAnsi="Arial" w:cs="Arial" w:hint="default"/>
        <w:color w:val="auto"/>
      </w:rPr>
    </w:lvl>
  </w:abstractNum>
  <w:abstractNum w:abstractNumId="41" w15:restartNumberingAfterBreak="0">
    <w:nsid w:val="3A0A606E"/>
    <w:multiLevelType w:val="hybridMultilevel"/>
    <w:tmpl w:val="38E412C4"/>
    <w:lvl w:ilvl="0" w:tplc="40090001">
      <w:start w:val="1"/>
      <w:numFmt w:val="bullet"/>
      <w:pStyle w:val="Bullets"/>
      <w:lvlText w:val=""/>
      <w:lvlJc w:val="left"/>
      <w:pPr>
        <w:ind w:left="720" w:hanging="360"/>
      </w:pPr>
      <w:rPr>
        <w:rFonts w:ascii="Symbol" w:hAnsi="Symbol" w:hint="default"/>
      </w:rPr>
    </w:lvl>
    <w:lvl w:ilvl="1" w:tplc="40090019">
      <w:start w:val="1"/>
      <w:numFmt w:val="bullet"/>
      <w:lvlText w:val="o"/>
      <w:lvlJc w:val="left"/>
      <w:pPr>
        <w:ind w:left="1440" w:hanging="360"/>
      </w:pPr>
      <w:rPr>
        <w:rFonts w:ascii="Courier New" w:hAnsi="Courier New" w:cs="Courier New" w:hint="default"/>
      </w:rPr>
    </w:lvl>
    <w:lvl w:ilvl="2" w:tplc="4009001B">
      <w:start w:val="1"/>
      <w:numFmt w:val="bullet"/>
      <w:lvlText w:val=""/>
      <w:lvlJc w:val="left"/>
      <w:pPr>
        <w:ind w:left="2160" w:hanging="360"/>
      </w:pPr>
      <w:rPr>
        <w:rFonts w:ascii="Wingdings" w:hAnsi="Wingdings" w:hint="default"/>
      </w:rPr>
    </w:lvl>
    <w:lvl w:ilvl="3" w:tplc="4009000F">
      <w:start w:val="1"/>
      <w:numFmt w:val="bullet"/>
      <w:lvlText w:val=""/>
      <w:lvlJc w:val="left"/>
      <w:pPr>
        <w:ind w:left="2880" w:hanging="360"/>
      </w:pPr>
      <w:rPr>
        <w:rFonts w:ascii="Symbol" w:hAnsi="Symbol" w:hint="default"/>
      </w:rPr>
    </w:lvl>
    <w:lvl w:ilvl="4" w:tplc="40090019">
      <w:start w:val="1"/>
      <w:numFmt w:val="bullet"/>
      <w:lvlText w:val="o"/>
      <w:lvlJc w:val="left"/>
      <w:pPr>
        <w:ind w:left="3600" w:hanging="360"/>
      </w:pPr>
      <w:rPr>
        <w:rFonts w:ascii="Courier New" w:hAnsi="Courier New" w:cs="Courier New" w:hint="default"/>
      </w:rPr>
    </w:lvl>
    <w:lvl w:ilvl="5" w:tplc="4009001B">
      <w:start w:val="1"/>
      <w:numFmt w:val="bullet"/>
      <w:lvlText w:val=""/>
      <w:lvlJc w:val="left"/>
      <w:pPr>
        <w:ind w:left="4320" w:hanging="360"/>
      </w:pPr>
      <w:rPr>
        <w:rFonts w:ascii="Wingdings" w:hAnsi="Wingdings" w:hint="default"/>
      </w:rPr>
    </w:lvl>
    <w:lvl w:ilvl="6" w:tplc="4009000F">
      <w:start w:val="1"/>
      <w:numFmt w:val="bullet"/>
      <w:lvlText w:val=""/>
      <w:lvlJc w:val="left"/>
      <w:pPr>
        <w:ind w:left="5040" w:hanging="360"/>
      </w:pPr>
      <w:rPr>
        <w:rFonts w:ascii="Symbol" w:hAnsi="Symbol" w:hint="default"/>
      </w:rPr>
    </w:lvl>
    <w:lvl w:ilvl="7" w:tplc="40090019">
      <w:start w:val="1"/>
      <w:numFmt w:val="bullet"/>
      <w:lvlText w:val="o"/>
      <w:lvlJc w:val="left"/>
      <w:pPr>
        <w:ind w:left="5760" w:hanging="360"/>
      </w:pPr>
      <w:rPr>
        <w:rFonts w:ascii="Courier New" w:hAnsi="Courier New" w:cs="Courier New" w:hint="default"/>
      </w:rPr>
    </w:lvl>
    <w:lvl w:ilvl="8" w:tplc="4009001B">
      <w:start w:val="1"/>
      <w:numFmt w:val="bullet"/>
      <w:lvlText w:val=""/>
      <w:lvlJc w:val="left"/>
      <w:pPr>
        <w:ind w:left="6480" w:hanging="360"/>
      </w:pPr>
      <w:rPr>
        <w:rFonts w:ascii="Wingdings" w:hAnsi="Wingdings" w:hint="default"/>
      </w:rPr>
    </w:lvl>
  </w:abstractNum>
  <w:abstractNum w:abstractNumId="42" w15:restartNumberingAfterBreak="0">
    <w:nsid w:val="3A383484"/>
    <w:multiLevelType w:val="multilevel"/>
    <w:tmpl w:val="60B68AA8"/>
    <w:styleLink w:val="AECOMTableNumbering"/>
    <w:lvl w:ilvl="0">
      <w:start w:val="1"/>
      <w:numFmt w:val="decimal"/>
      <w:pStyle w:val="TableListNumber"/>
      <w:lvlText w:val="%1."/>
      <w:lvlJc w:val="left"/>
      <w:pPr>
        <w:ind w:left="284" w:hanging="284"/>
      </w:pPr>
      <w:rPr>
        <w:rFonts w:hint="default"/>
      </w:rPr>
    </w:lvl>
    <w:lvl w:ilvl="1">
      <w:start w:val="1"/>
      <w:numFmt w:val="lowerLetter"/>
      <w:pStyle w:val="TableListNumber2"/>
      <w:lvlText w:val="%2."/>
      <w:lvlJc w:val="left"/>
      <w:pPr>
        <w:ind w:left="568" w:hanging="284"/>
      </w:pPr>
      <w:rPr>
        <w:rFonts w:hint="default"/>
      </w:rPr>
    </w:lvl>
    <w:lvl w:ilvl="2">
      <w:start w:val="1"/>
      <w:numFmt w:val="lowerRoman"/>
      <w:pStyle w:val="TableListNumber3"/>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43" w15:restartNumberingAfterBreak="0">
    <w:nsid w:val="3BEE5A70"/>
    <w:multiLevelType w:val="multilevel"/>
    <w:tmpl w:val="5F6AE11A"/>
    <w:lvl w:ilvl="0">
      <w:start w:val="1"/>
      <w:numFmt w:val="decimal"/>
      <w:pStyle w:val="abcd"/>
      <w:lvlText w:val="B%100"/>
      <w:lvlJc w:val="left"/>
      <w:pPr>
        <w:ind w:left="1440" w:hanging="1440"/>
      </w:pPr>
      <w:rPr>
        <w:rFonts w:cs="Times New Roman" w:hint="default"/>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1">
      <w:numFmt w:val="decimalZero"/>
      <w:lvlText w:val="B%1%2"/>
      <w:lvlJc w:val="left"/>
      <w:pPr>
        <w:ind w:left="1440" w:hanging="1440"/>
      </w:pPr>
      <w:rPr>
        <w:rFonts w:ascii="Arial" w:hAnsi="Arial" w:cs="Times New Roman" w:hint="default"/>
        <w:b/>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2">
      <w:start w:val="1"/>
      <w:numFmt w:val="decimal"/>
      <w:lvlText w:val="B%1%2.%3"/>
      <w:lvlJc w:val="left"/>
      <w:pPr>
        <w:ind w:left="1440" w:hanging="1440"/>
      </w:pPr>
      <w:rPr>
        <w:rFonts w:ascii="Arial" w:hAnsi="Arial" w:cs="Times New Roman" w:hint="default"/>
        <w:b w:val="0"/>
        <w:bCs w:val="0"/>
        <w:i w:val="0"/>
        <w:iCs w:val="0"/>
        <w:caps w:val="0"/>
        <w:smallCaps w:val="0"/>
        <w:strike w:val="0"/>
        <w:dstrike w:val="0"/>
        <w:noProof w:val="0"/>
        <w:vanish w:val="0"/>
        <w:webHidden w:val="0"/>
        <w:color w:val="000000"/>
        <w:spacing w:val="0"/>
        <w:kern w:val="0"/>
        <w:position w:val="0"/>
        <w:sz w:val="24"/>
        <w:szCs w:val="24"/>
        <w:u w:val="none"/>
        <w:effect w:val="none"/>
        <w:vertAlign w:val="baseline"/>
        <w:em w:val="none"/>
        <w:specVanish w:val="0"/>
      </w:rPr>
    </w:lvl>
    <w:lvl w:ilvl="3">
      <w:start w:val="1"/>
      <w:numFmt w:val="decimal"/>
      <w:lvlText w:val="B%1%2.%3.%4"/>
      <w:lvlJc w:val="left"/>
      <w:pPr>
        <w:ind w:left="1440" w:hanging="1440"/>
      </w:pPr>
      <w:rPr>
        <w:rFonts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rPr>
    </w:lvl>
    <w:lvl w:ilvl="4">
      <w:start w:val="1"/>
      <w:numFmt w:val="decimal"/>
      <w:lvlText w:val="B%1%2.%3.%4.%5"/>
      <w:lvlJc w:val="left"/>
      <w:pPr>
        <w:tabs>
          <w:tab w:val="num" w:pos="1440"/>
        </w:tabs>
        <w:ind w:left="1440" w:hanging="1440"/>
      </w:pPr>
      <w:rPr>
        <w:rFonts w:ascii="Arial" w:hAnsi="Arial" w:cs="Times New Roman" w:hint="default"/>
        <w:b w:val="0"/>
        <w:i w:val="0"/>
        <w:caps w:val="0"/>
        <w:strike w:val="0"/>
        <w:dstrike w:val="0"/>
        <w:vanish w:val="0"/>
        <w:webHidden w:val="0"/>
        <w:color w:val="auto"/>
        <w:sz w:val="22"/>
        <w:u w:val="none"/>
        <w:effect w:val="none"/>
        <w:vertAlign w:val="baseline"/>
        <w:specVanish w:val="0"/>
      </w:rPr>
    </w:lvl>
    <w:lvl w:ilvl="5">
      <w:start w:val="1"/>
      <w:numFmt w:val="lowerRoman"/>
      <w:lvlText w:val="(%6)"/>
      <w:lvlJc w:val="left"/>
      <w:pPr>
        <w:tabs>
          <w:tab w:val="num" w:pos="1440"/>
        </w:tabs>
        <w:ind w:left="864" w:firstLine="576"/>
      </w:pPr>
      <w:rPr>
        <w:rFonts w:ascii="Arial" w:hAnsi="Arial" w:hint="default"/>
        <w:b w:val="0"/>
        <w:i w:val="0"/>
        <w:caps w:val="0"/>
        <w:strike w:val="0"/>
        <w:dstrike w:val="0"/>
        <w:vanish w:val="0"/>
        <w:webHidden w:val="0"/>
        <w:color w:val="000000"/>
        <w:sz w:val="22"/>
        <w:u w:val="none"/>
        <w:effect w:val="none"/>
        <w:vertAlign w:val="baseline"/>
        <w:specVanish w:val="0"/>
      </w:rPr>
    </w:lvl>
    <w:lvl w:ilvl="6">
      <w:start w:val="1"/>
      <w:numFmt w:val="bullet"/>
      <w:lvlText w:val=""/>
      <w:lvlJc w:val="left"/>
      <w:pPr>
        <w:ind w:left="1006" w:firstLine="434"/>
      </w:pPr>
      <w:rPr>
        <w:rFonts w:ascii="Arial" w:hAnsi="Arial" w:cs="Times New Roman" w:hint="default"/>
        <w:b w:val="0"/>
        <w:i w:val="0"/>
        <w:caps w:val="0"/>
        <w:strike w:val="0"/>
        <w:dstrike w:val="0"/>
        <w:vanish w:val="0"/>
        <w:webHidden w:val="0"/>
        <w:color w:val="000000"/>
        <w:sz w:val="22"/>
        <w:u w:val="none"/>
        <w:effect w:val="none"/>
        <w:vertAlign w:val="baseline"/>
        <w:specVanish w:val="0"/>
      </w:rPr>
    </w:lvl>
    <w:lvl w:ilvl="7">
      <w:start w:val="1"/>
      <w:numFmt w:val="none"/>
      <w:lvlText w:val=""/>
      <w:lvlJc w:val="left"/>
      <w:pPr>
        <w:tabs>
          <w:tab w:val="num" w:pos="1440"/>
        </w:tabs>
        <w:ind w:left="1148" w:firstLine="292"/>
      </w:pPr>
      <w:rPr>
        <w:rFonts w:ascii="Arial" w:hAnsi="Arial" w:cs="Times New Roman" w:hint="default"/>
        <w:b w:val="0"/>
        <w:i w:val="0"/>
        <w:caps w:val="0"/>
        <w:strike w:val="0"/>
        <w:dstrike w:val="0"/>
        <w:vanish w:val="0"/>
        <w:webHidden w:val="0"/>
        <w:color w:val="000000"/>
        <w:sz w:val="22"/>
        <w:u w:val="none"/>
        <w:effect w:val="none"/>
        <w:vertAlign w:val="baseline"/>
        <w:specVanish w:val="0"/>
      </w:rPr>
    </w:lvl>
    <w:lvl w:ilvl="8">
      <w:start w:val="1"/>
      <w:numFmt w:val="decimal"/>
      <w:lvlText w:val="%1.%2.%3.%4.%5.%6.%7.%8.%9."/>
      <w:lvlJc w:val="left"/>
      <w:pPr>
        <w:ind w:left="1289" w:hanging="1559"/>
      </w:pPr>
      <w:rPr>
        <w:rFonts w:hint="default"/>
      </w:rPr>
    </w:lvl>
  </w:abstractNum>
  <w:abstractNum w:abstractNumId="44" w15:restartNumberingAfterBreak="0">
    <w:nsid w:val="3DC57B2E"/>
    <w:multiLevelType w:val="hybridMultilevel"/>
    <w:tmpl w:val="0262EA92"/>
    <w:lvl w:ilvl="0" w:tplc="04090001">
      <w:start w:val="1"/>
      <w:numFmt w:val="bullet"/>
      <w:pStyle w:val="Bullet1"/>
      <w:lvlText w:val="-"/>
      <w:lvlJc w:val="left"/>
      <w:pPr>
        <w:ind w:left="360" w:hanging="360"/>
      </w:pPr>
      <w:rPr>
        <w:rFonts w:ascii="Arial" w:hAnsi="Arial" w:cs="Arial" w:hint="default"/>
        <w:color w:val="auto"/>
      </w:rPr>
    </w:lvl>
    <w:lvl w:ilvl="1" w:tplc="04090003">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45767E00"/>
    <w:multiLevelType w:val="hybridMultilevel"/>
    <w:tmpl w:val="51F47404"/>
    <w:lvl w:ilvl="0" w:tplc="CF5EDBE6">
      <w:start w:val="1"/>
      <w:numFmt w:val="lowerRoman"/>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63D46EC"/>
    <w:multiLevelType w:val="hybridMultilevel"/>
    <w:tmpl w:val="FA40243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4644573A"/>
    <w:multiLevelType w:val="multilevel"/>
    <w:tmpl w:val="3F9A613A"/>
    <w:styleLink w:val="AECOMBullets"/>
    <w:lvl w:ilvl="0">
      <w:start w:val="1"/>
      <w:numFmt w:val="bullet"/>
      <w:lvlText w:val=""/>
      <w:lvlJc w:val="left"/>
      <w:pPr>
        <w:ind w:left="284" w:hanging="284"/>
      </w:pPr>
      <w:rPr>
        <w:rFonts w:ascii="Symbol" w:hAnsi="Symbol" w:hint="default"/>
        <w:color w:val="auto"/>
      </w:rPr>
    </w:lvl>
    <w:lvl w:ilvl="1">
      <w:start w:val="1"/>
      <w:numFmt w:val="bullet"/>
      <w:lvlText w:val="o"/>
      <w:lvlJc w:val="left"/>
      <w:pPr>
        <w:ind w:left="568" w:hanging="284"/>
      </w:pPr>
      <w:rPr>
        <w:rFonts w:ascii="Courier New" w:hAnsi="Courier New" w:hint="default"/>
        <w:color w:val="auto"/>
      </w:rPr>
    </w:lvl>
    <w:lvl w:ilvl="2">
      <w:start w:val="1"/>
      <w:numFmt w:val="bullet"/>
      <w:lvlText w:val="─"/>
      <w:lvlJc w:val="left"/>
      <w:pPr>
        <w:ind w:left="852" w:hanging="284"/>
      </w:pPr>
      <w:rPr>
        <w:rFonts w:ascii="Calibri" w:hAnsi="Calibri" w:hint="default"/>
        <w:color w:val="auto"/>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hint="default"/>
      </w:rPr>
    </w:lvl>
    <w:lvl w:ilvl="5">
      <w:start w:val="1"/>
      <w:numFmt w:val="bullet"/>
      <w:lvlText w:val=""/>
      <w:lvlJc w:val="left"/>
      <w:pPr>
        <w:tabs>
          <w:tab w:val="num" w:pos="2346"/>
        </w:tabs>
        <w:ind w:left="1704" w:hanging="284"/>
      </w:pPr>
      <w:rPr>
        <w:rFonts w:ascii="Wingdings" w:hAnsi="Wingdings" w:hint="default"/>
      </w:rPr>
    </w:lvl>
    <w:lvl w:ilvl="6">
      <w:start w:val="1"/>
      <w:numFmt w:val="bullet"/>
      <w:lvlText w:val=""/>
      <w:lvlJc w:val="left"/>
      <w:pPr>
        <w:tabs>
          <w:tab w:val="num" w:pos="2630"/>
        </w:tabs>
        <w:ind w:left="1988" w:hanging="284"/>
      </w:pPr>
      <w:rPr>
        <w:rFonts w:ascii="Symbol" w:hAnsi="Symbol" w:hint="default"/>
      </w:rPr>
    </w:lvl>
    <w:lvl w:ilvl="7">
      <w:start w:val="1"/>
      <w:numFmt w:val="bullet"/>
      <w:lvlText w:val="o"/>
      <w:lvlJc w:val="left"/>
      <w:pPr>
        <w:tabs>
          <w:tab w:val="num" w:pos="2914"/>
        </w:tabs>
        <w:ind w:left="2272" w:hanging="284"/>
      </w:pPr>
      <w:rPr>
        <w:rFonts w:ascii="Courier New" w:hAnsi="Courier New" w:cs="Courier New" w:hint="default"/>
      </w:rPr>
    </w:lvl>
    <w:lvl w:ilvl="8">
      <w:start w:val="1"/>
      <w:numFmt w:val="bullet"/>
      <w:lvlText w:val=""/>
      <w:lvlJc w:val="left"/>
      <w:pPr>
        <w:tabs>
          <w:tab w:val="num" w:pos="3198"/>
        </w:tabs>
        <w:ind w:left="2556" w:hanging="284"/>
      </w:pPr>
      <w:rPr>
        <w:rFonts w:ascii="Wingdings" w:hAnsi="Wingdings" w:hint="default"/>
      </w:rPr>
    </w:lvl>
  </w:abstractNum>
  <w:abstractNum w:abstractNumId="48" w15:restartNumberingAfterBreak="0">
    <w:nsid w:val="4650337F"/>
    <w:multiLevelType w:val="multilevel"/>
    <w:tmpl w:val="564E4912"/>
    <w:lvl w:ilvl="0">
      <w:start w:val="1"/>
      <w:numFmt w:val="decimal"/>
      <w:pStyle w:val="MTArt2L1"/>
      <w:suff w:val="nothing"/>
      <w:lvlText w:val="Article %1 - "/>
      <w:lvlJc w:val="left"/>
      <w:pPr>
        <w:ind w:left="1122" w:firstLine="0"/>
      </w:pPr>
      <w:rPr>
        <w:b/>
        <w:i w:val="0"/>
        <w:caps w:val="0"/>
        <w:smallCaps w:val="0"/>
      </w:rPr>
    </w:lvl>
    <w:lvl w:ilvl="1">
      <w:start w:val="1"/>
      <w:numFmt w:val="decimal"/>
      <w:pStyle w:val="MTArt2L2"/>
      <w:lvlText w:val="%1.%2"/>
      <w:lvlJc w:val="left"/>
      <w:pPr>
        <w:tabs>
          <w:tab w:val="num" w:pos="720"/>
        </w:tabs>
        <w:ind w:left="720" w:hanging="720"/>
      </w:pPr>
      <w:rPr>
        <w:rFonts w:ascii="Times New Roman" w:hAnsi="Times New Roman" w:cs="Times New Roman" w:hint="default"/>
        <w:b w:val="0"/>
        <w:i w:val="0"/>
        <w:color w:val="000000"/>
        <w:sz w:val="22"/>
        <w:szCs w:val="22"/>
      </w:rPr>
    </w:lvl>
    <w:lvl w:ilvl="2">
      <w:start w:val="1"/>
      <w:numFmt w:val="lowerRoman"/>
      <w:pStyle w:val="MTArt2L3"/>
      <w:lvlText w:val="(%3)"/>
      <w:lvlJc w:val="left"/>
      <w:pPr>
        <w:tabs>
          <w:tab w:val="num" w:pos="1800"/>
        </w:tabs>
        <w:ind w:left="1800" w:hanging="720"/>
      </w:pPr>
      <w:rPr>
        <w:rFonts w:ascii="Times New Roman" w:eastAsia="Times New Roman" w:hAnsi="Times New Roman" w:cs="Times New Roman"/>
        <w:b w:val="0"/>
        <w:i w:val="0"/>
        <w:color w:val="000000"/>
      </w:rPr>
    </w:lvl>
    <w:lvl w:ilvl="3">
      <w:start w:val="1"/>
      <w:numFmt w:val="lowerRoman"/>
      <w:pStyle w:val="MTArt2L4"/>
      <w:lvlText w:val="(%4)"/>
      <w:lvlJc w:val="right"/>
      <w:pPr>
        <w:tabs>
          <w:tab w:val="num" w:pos="2160"/>
        </w:tabs>
        <w:ind w:left="2160" w:hanging="432"/>
      </w:pPr>
      <w:rPr>
        <w:b w:val="0"/>
        <w:i w:val="0"/>
      </w:rPr>
    </w:lvl>
    <w:lvl w:ilvl="4">
      <w:start w:val="1"/>
      <w:numFmt w:val="upperLetter"/>
      <w:pStyle w:val="MTArt2L5"/>
      <w:lvlText w:val="(%5)"/>
      <w:lvlJc w:val="left"/>
      <w:pPr>
        <w:tabs>
          <w:tab w:val="num" w:pos="2880"/>
        </w:tabs>
        <w:ind w:left="2880" w:hanging="720"/>
      </w:pPr>
    </w:lvl>
    <w:lvl w:ilvl="5">
      <w:start w:val="1"/>
      <w:numFmt w:val="upperRoman"/>
      <w:pStyle w:val="MTArt2L6"/>
      <w:lvlText w:val="(%6)"/>
      <w:lvlJc w:val="right"/>
      <w:pPr>
        <w:tabs>
          <w:tab w:val="num" w:pos="3600"/>
        </w:tabs>
        <w:ind w:left="3600" w:hanging="432"/>
      </w:pPr>
    </w:lvl>
    <w:lvl w:ilvl="6">
      <w:start w:val="1"/>
      <w:numFmt w:val="decimal"/>
      <w:pStyle w:val="MTArt2L7"/>
      <w:lvlText w:val="(%7)"/>
      <w:lvlJc w:val="left"/>
      <w:pPr>
        <w:tabs>
          <w:tab w:val="num" w:pos="4320"/>
        </w:tabs>
        <w:ind w:left="4320" w:hanging="720"/>
      </w:pPr>
    </w:lvl>
    <w:lvl w:ilvl="7">
      <w:start w:val="1"/>
      <w:numFmt w:val="lowerLetter"/>
      <w:pStyle w:val="MTArt2L8"/>
      <w:lvlText w:val="%8)"/>
      <w:lvlJc w:val="left"/>
      <w:pPr>
        <w:tabs>
          <w:tab w:val="num" w:pos="5040"/>
        </w:tabs>
        <w:ind w:left="5040" w:hanging="720"/>
      </w:pPr>
    </w:lvl>
    <w:lvl w:ilvl="8">
      <w:start w:val="1"/>
      <w:numFmt w:val="lowerRoman"/>
      <w:pStyle w:val="MTArt2L9"/>
      <w:lvlText w:val="%9)"/>
      <w:lvlJc w:val="right"/>
      <w:pPr>
        <w:tabs>
          <w:tab w:val="num" w:pos="5760"/>
        </w:tabs>
        <w:ind w:left="5760" w:hanging="432"/>
      </w:pPr>
    </w:lvl>
  </w:abstractNum>
  <w:abstractNum w:abstractNumId="49" w15:restartNumberingAfterBreak="0">
    <w:nsid w:val="49FD3A6F"/>
    <w:multiLevelType w:val="hybridMultilevel"/>
    <w:tmpl w:val="E5C07AB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D0C0132"/>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4F926A09"/>
    <w:multiLevelType w:val="multilevel"/>
    <w:tmpl w:val="64C42FD2"/>
    <w:lvl w:ilvl="0">
      <w:start w:val="1"/>
      <w:numFmt w:val="bullet"/>
      <w:pStyle w:val="TableListBullet"/>
      <w:lvlText w:val=""/>
      <w:lvlJc w:val="left"/>
      <w:pPr>
        <w:ind w:left="284" w:hanging="284"/>
      </w:pPr>
      <w:rPr>
        <w:rFonts w:ascii="Symbol" w:hAnsi="Symbol" w:hint="default"/>
        <w:color w:val="auto"/>
      </w:rPr>
    </w:lvl>
    <w:lvl w:ilvl="1">
      <w:start w:val="1"/>
      <w:numFmt w:val="bullet"/>
      <w:pStyle w:val="TableListBullet2"/>
      <w:lvlText w:val="─"/>
      <w:lvlJc w:val="left"/>
      <w:pPr>
        <w:ind w:left="568" w:hanging="284"/>
      </w:pPr>
      <w:rPr>
        <w:rFonts w:ascii="Calibri" w:hAnsi="Calibri" w:hint="default"/>
        <w:color w:val="auto"/>
      </w:rPr>
    </w:lvl>
    <w:lvl w:ilvl="2">
      <w:start w:val="1"/>
      <w:numFmt w:val="bullet"/>
      <w:pStyle w:val="TableListBullet3"/>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color w:val="auto"/>
      </w:rPr>
    </w:lvl>
    <w:lvl w:ilvl="4">
      <w:start w:val="1"/>
      <w:numFmt w:val="bullet"/>
      <w:lvlText w:val="─"/>
      <w:lvlJc w:val="left"/>
      <w:pPr>
        <w:ind w:left="1420" w:hanging="284"/>
      </w:pPr>
      <w:rPr>
        <w:rFonts w:ascii="Calibri" w:hAnsi="Calibri" w:hint="default"/>
        <w:color w:val="auto"/>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color w:val="auto"/>
      </w:rPr>
    </w:lvl>
    <w:lvl w:ilvl="7">
      <w:start w:val="1"/>
      <w:numFmt w:val="bullet"/>
      <w:lvlText w:val="─"/>
      <w:lvlJc w:val="left"/>
      <w:pPr>
        <w:ind w:left="2272" w:hanging="284"/>
      </w:pPr>
      <w:rPr>
        <w:rFonts w:ascii="Calibri" w:hAnsi="Calibri" w:hint="default"/>
        <w:color w:val="auto"/>
      </w:rPr>
    </w:lvl>
    <w:lvl w:ilvl="8">
      <w:start w:val="1"/>
      <w:numFmt w:val="bullet"/>
      <w:lvlText w:val=""/>
      <w:lvlJc w:val="left"/>
      <w:pPr>
        <w:ind w:left="2556" w:hanging="284"/>
      </w:pPr>
      <w:rPr>
        <w:rFonts w:ascii="Wingdings" w:hAnsi="Wingdings" w:hint="default"/>
      </w:rPr>
    </w:lvl>
  </w:abstractNum>
  <w:abstractNum w:abstractNumId="52" w15:restartNumberingAfterBreak="0">
    <w:nsid w:val="51154A68"/>
    <w:multiLevelType w:val="singleLevel"/>
    <w:tmpl w:val="C5528F56"/>
    <w:lvl w:ilvl="0">
      <w:start w:val="1"/>
      <w:numFmt w:val="lowerLetter"/>
      <w:pStyle w:val="AlphaNum1a"/>
      <w:lvlText w:val="%1."/>
      <w:lvlJc w:val="left"/>
      <w:pPr>
        <w:tabs>
          <w:tab w:val="num" w:pos="1134"/>
        </w:tabs>
        <w:ind w:left="1134" w:hanging="340"/>
      </w:pPr>
      <w:rPr>
        <w:rFonts w:hint="default"/>
      </w:rPr>
    </w:lvl>
  </w:abstractNum>
  <w:abstractNum w:abstractNumId="53" w15:restartNumberingAfterBreak="0">
    <w:nsid w:val="51880F48"/>
    <w:multiLevelType w:val="multilevel"/>
    <w:tmpl w:val="5B6227C6"/>
    <w:styleLink w:val="AECOMList"/>
    <w:lvl w:ilvl="0">
      <w:start w:val="1"/>
      <w:numFmt w:val="decimal"/>
      <w:lvlText w:val="%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tabs>
          <w:tab w:val="num" w:pos="1431"/>
        </w:tabs>
        <w:ind w:left="1428" w:hanging="357"/>
      </w:pPr>
      <w:rPr>
        <w:rFonts w:hint="default"/>
      </w:rPr>
    </w:lvl>
    <w:lvl w:ilvl="4">
      <w:start w:val="1"/>
      <w:numFmt w:val="lowerLetter"/>
      <w:lvlText w:val="%5."/>
      <w:lvlJc w:val="left"/>
      <w:pPr>
        <w:tabs>
          <w:tab w:val="num" w:pos="1788"/>
        </w:tabs>
        <w:ind w:left="1785" w:hanging="357"/>
      </w:pPr>
      <w:rPr>
        <w:rFonts w:hint="default"/>
      </w:rPr>
    </w:lvl>
    <w:lvl w:ilvl="5">
      <w:start w:val="1"/>
      <w:numFmt w:val="lowerRoman"/>
      <w:lvlText w:val="%6."/>
      <w:lvlJc w:val="right"/>
      <w:pPr>
        <w:tabs>
          <w:tab w:val="num" w:pos="2145"/>
        </w:tabs>
        <w:ind w:left="2142" w:hanging="357"/>
      </w:pPr>
      <w:rPr>
        <w:rFonts w:hint="default"/>
      </w:rPr>
    </w:lvl>
    <w:lvl w:ilvl="6">
      <w:start w:val="1"/>
      <w:numFmt w:val="decimal"/>
      <w:lvlText w:val="%7."/>
      <w:lvlJc w:val="left"/>
      <w:pPr>
        <w:tabs>
          <w:tab w:val="num" w:pos="2502"/>
        </w:tabs>
        <w:ind w:left="2499" w:hanging="357"/>
      </w:pPr>
      <w:rPr>
        <w:rFonts w:hint="default"/>
      </w:rPr>
    </w:lvl>
    <w:lvl w:ilvl="7">
      <w:start w:val="1"/>
      <w:numFmt w:val="lowerLetter"/>
      <w:lvlText w:val="%8."/>
      <w:lvlJc w:val="left"/>
      <w:pPr>
        <w:tabs>
          <w:tab w:val="num" w:pos="2859"/>
        </w:tabs>
        <w:ind w:left="2856" w:hanging="357"/>
      </w:pPr>
      <w:rPr>
        <w:rFonts w:hint="default"/>
      </w:rPr>
    </w:lvl>
    <w:lvl w:ilvl="8">
      <w:start w:val="1"/>
      <w:numFmt w:val="lowerRoman"/>
      <w:lvlText w:val="%9."/>
      <w:lvlJc w:val="right"/>
      <w:pPr>
        <w:tabs>
          <w:tab w:val="num" w:pos="3216"/>
        </w:tabs>
        <w:ind w:left="3213" w:hanging="357"/>
      </w:pPr>
      <w:rPr>
        <w:rFonts w:hint="default"/>
      </w:rPr>
    </w:lvl>
  </w:abstractNum>
  <w:abstractNum w:abstractNumId="54" w15:restartNumberingAfterBreak="0">
    <w:nsid w:val="53AD6C4B"/>
    <w:multiLevelType w:val="hybridMultilevel"/>
    <w:tmpl w:val="93CC7104"/>
    <w:lvl w:ilvl="0" w:tplc="CF5EDBE6">
      <w:start w:val="1"/>
      <w:numFmt w:val="lowerRoman"/>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5571285C"/>
    <w:multiLevelType w:val="multilevel"/>
    <w:tmpl w:val="8F1C92F6"/>
    <w:name w:val="AECOM Outline numbering2"/>
    <w:lvl w:ilvl="0">
      <w:start w:val="1"/>
      <w:numFmt w:val="decimal"/>
      <w:lvlRestart w:val="0"/>
      <w:lvlText w:val="%1."/>
      <w:lvlJc w:val="left"/>
      <w:pPr>
        <w:tabs>
          <w:tab w:val="num" w:pos="850"/>
        </w:tabs>
        <w:ind w:left="850" w:hanging="850"/>
      </w:pPr>
      <w:rPr>
        <w:rFonts w:hint="default"/>
      </w:rPr>
    </w:lvl>
    <w:lvl w:ilvl="1">
      <w:start w:val="1"/>
      <w:numFmt w:val="decimal"/>
      <w:lvlText w:val="%1.%2"/>
      <w:lvlJc w:val="left"/>
      <w:pPr>
        <w:tabs>
          <w:tab w:val="num" w:pos="850"/>
        </w:tabs>
        <w:ind w:left="850" w:hanging="850"/>
      </w:pPr>
      <w:rPr>
        <w:rFonts w:hint="default"/>
      </w:rPr>
    </w:lvl>
    <w:lvl w:ilvl="2">
      <w:start w:val="1"/>
      <w:numFmt w:val="decimal"/>
      <w:lvlText w:val="%1.%2.%3"/>
      <w:lvlJc w:val="left"/>
      <w:pPr>
        <w:tabs>
          <w:tab w:val="num" w:pos="850"/>
        </w:tabs>
        <w:ind w:left="850" w:hanging="850"/>
      </w:pPr>
      <w:rPr>
        <w:rFonts w:hint="default"/>
      </w:rPr>
    </w:lvl>
    <w:lvl w:ilvl="3">
      <w:start w:val="1"/>
      <w:numFmt w:val="decimal"/>
      <w:lvlText w:val="%1.%2.%3.%4"/>
      <w:lvlJc w:val="left"/>
      <w:pPr>
        <w:tabs>
          <w:tab w:val="num" w:pos="850"/>
        </w:tabs>
        <w:ind w:left="850" w:hanging="850"/>
      </w:pPr>
      <w:rPr>
        <w:rFonts w:hint="default"/>
      </w:rPr>
    </w:lvl>
    <w:lvl w:ilvl="4">
      <w:start w:val="1"/>
      <w:numFmt w:val="decimal"/>
      <w:lvlText w:val="%1.%2.%3.%4.%5"/>
      <w:lvlJc w:val="left"/>
      <w:pPr>
        <w:tabs>
          <w:tab w:val="num" w:pos="850"/>
        </w:tabs>
        <w:ind w:left="850" w:hanging="850"/>
      </w:pPr>
      <w:rPr>
        <w:rFonts w:hint="default"/>
      </w:rPr>
    </w:lvl>
    <w:lvl w:ilvl="5">
      <w:start w:val="1"/>
      <w:numFmt w:val="decimal"/>
      <w:lvlText w:val="%1.%2.%3.%4.%5.%6"/>
      <w:lvlJc w:val="left"/>
      <w:pPr>
        <w:tabs>
          <w:tab w:val="num" w:pos="850"/>
        </w:tabs>
        <w:ind w:left="850" w:hanging="850"/>
      </w:pPr>
      <w:rPr>
        <w:rFonts w:hint="default"/>
      </w:rPr>
    </w:lvl>
    <w:lvl w:ilvl="6">
      <w:start w:val="1"/>
      <w:numFmt w:val="decimal"/>
      <w:lvlText w:val="%1.%2.%3.%4.%5.%6.%7"/>
      <w:lvlJc w:val="left"/>
      <w:pPr>
        <w:tabs>
          <w:tab w:val="num" w:pos="850"/>
        </w:tabs>
        <w:ind w:left="850" w:hanging="850"/>
      </w:pPr>
      <w:rPr>
        <w:rFonts w:hint="default"/>
      </w:rPr>
    </w:lvl>
    <w:lvl w:ilvl="7">
      <w:start w:val="1"/>
      <w:numFmt w:val="decimal"/>
      <w:lvlText w:val="%1.%2.%3.%4.%5.%6.%7.%8"/>
      <w:lvlJc w:val="left"/>
      <w:pPr>
        <w:tabs>
          <w:tab w:val="num" w:pos="850"/>
        </w:tabs>
        <w:ind w:left="850" w:hanging="850"/>
      </w:pPr>
      <w:rPr>
        <w:rFonts w:hint="default"/>
      </w:rPr>
    </w:lvl>
    <w:lvl w:ilvl="8">
      <w:start w:val="1"/>
      <w:numFmt w:val="decimal"/>
      <w:lvlText w:val="%1.%2.%3.%4.%5.%6.%7.%8.%9"/>
      <w:lvlJc w:val="left"/>
      <w:pPr>
        <w:tabs>
          <w:tab w:val="num" w:pos="850"/>
        </w:tabs>
        <w:ind w:left="850" w:hanging="850"/>
      </w:pPr>
      <w:rPr>
        <w:rFonts w:hint="default"/>
      </w:rPr>
    </w:lvl>
  </w:abstractNum>
  <w:abstractNum w:abstractNumId="56" w15:restartNumberingAfterBreak="0">
    <w:nsid w:val="5C207B08"/>
    <w:multiLevelType w:val="hybridMultilevel"/>
    <w:tmpl w:val="75CC971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61750B93"/>
    <w:multiLevelType w:val="hybridMultilevel"/>
    <w:tmpl w:val="1334F9EC"/>
    <w:lvl w:ilvl="0" w:tplc="71F2DA8E">
      <w:start w:val="1"/>
      <w:numFmt w:val="decimal"/>
      <w:pStyle w:val="Appendix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2AA51AE"/>
    <w:multiLevelType w:val="singleLevel"/>
    <w:tmpl w:val="A33CB7EA"/>
    <w:lvl w:ilvl="0">
      <w:start w:val="1"/>
      <w:numFmt w:val="lowerLetter"/>
      <w:pStyle w:val="AlphaNum2a"/>
      <w:lvlText w:val="%1."/>
      <w:lvlJc w:val="left"/>
      <w:pPr>
        <w:tabs>
          <w:tab w:val="num" w:pos="1474"/>
        </w:tabs>
        <w:ind w:left="1474" w:hanging="340"/>
      </w:pPr>
      <w:rPr>
        <w:rFonts w:hint="default"/>
      </w:rPr>
    </w:lvl>
  </w:abstractNum>
  <w:abstractNum w:abstractNumId="59" w15:restartNumberingAfterBreak="0">
    <w:nsid w:val="63BD1BDE"/>
    <w:multiLevelType w:val="hybridMultilevel"/>
    <w:tmpl w:val="7ACEABC8"/>
    <w:lvl w:ilvl="0" w:tplc="CF5EDBE6">
      <w:start w:val="1"/>
      <w:numFmt w:val="lowerRoman"/>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64E91690"/>
    <w:multiLevelType w:val="hybridMultilevel"/>
    <w:tmpl w:val="D9CAA44A"/>
    <w:lvl w:ilvl="0" w:tplc="2698DBD4">
      <w:start w:val="1"/>
      <w:numFmt w:val="bullet"/>
      <w:pStyle w:val="Level8"/>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61" w15:restartNumberingAfterBreak="0">
    <w:nsid w:val="660D5207"/>
    <w:multiLevelType w:val="multilevel"/>
    <w:tmpl w:val="DD42E00C"/>
    <w:lvl w:ilvl="0">
      <w:start w:val="1"/>
      <w:numFmt w:val="decimal"/>
      <w:pStyle w:val="Master1"/>
      <w:lvlText w:val="SECTION %1"/>
      <w:lvlJc w:val="left"/>
      <w:pPr>
        <w:tabs>
          <w:tab w:val="num" w:pos="2346"/>
        </w:tabs>
        <w:ind w:left="2346" w:hanging="1439"/>
      </w:pPr>
      <w:rPr>
        <w:rFonts w:ascii="Times New Roman" w:hAnsi="Times New Roman" w:cs="Times New Roman" w:hint="default"/>
        <w:b/>
        <w:i w:val="0"/>
        <w:caps/>
        <w:sz w:val="24"/>
      </w:rPr>
    </w:lvl>
    <w:lvl w:ilvl="1">
      <w:start w:val="1"/>
      <w:numFmt w:val="decimal"/>
      <w:lvlText w:val="%1.%2"/>
      <w:lvlJc w:val="left"/>
      <w:pPr>
        <w:tabs>
          <w:tab w:val="num" w:pos="907"/>
        </w:tabs>
        <w:ind w:left="907" w:hanging="907"/>
      </w:pPr>
    </w:lvl>
    <w:lvl w:ilvl="2">
      <w:start w:val="1"/>
      <w:numFmt w:val="decimal"/>
      <w:lvlText w:val="%1.%2.%3"/>
      <w:lvlJc w:val="left"/>
      <w:pPr>
        <w:tabs>
          <w:tab w:val="num" w:pos="907"/>
        </w:tabs>
        <w:ind w:left="907" w:hanging="907"/>
      </w:pPr>
      <w:rPr>
        <w:rFonts w:ascii="Times New Roman" w:hAnsi="Times New Roman" w:cs="Times New Roman" w:hint="default"/>
        <w:b/>
        <w:i w:val="0"/>
        <w:sz w:val="20"/>
      </w:rPr>
    </w:lvl>
    <w:lvl w:ilvl="3">
      <w:start w:val="1"/>
      <w:numFmt w:val="decimal"/>
      <w:lvlText w:val="%1.%2.%3.%4"/>
      <w:lvlJc w:val="left"/>
      <w:pPr>
        <w:tabs>
          <w:tab w:val="num" w:pos="920"/>
        </w:tabs>
        <w:ind w:left="920" w:hanging="864"/>
      </w:pPr>
    </w:lvl>
    <w:lvl w:ilvl="4">
      <w:start w:val="1"/>
      <w:numFmt w:val="decimal"/>
      <w:lvlText w:val="%1.%2.%3.%4.%5"/>
      <w:lvlJc w:val="left"/>
      <w:pPr>
        <w:tabs>
          <w:tab w:val="num" w:pos="1064"/>
        </w:tabs>
        <w:ind w:left="1064" w:hanging="1008"/>
      </w:pPr>
    </w:lvl>
    <w:lvl w:ilvl="5">
      <w:start w:val="1"/>
      <w:numFmt w:val="decimal"/>
      <w:lvlText w:val="%1.%2.%3.%4.%5.%6"/>
      <w:lvlJc w:val="left"/>
      <w:pPr>
        <w:tabs>
          <w:tab w:val="num" w:pos="1208"/>
        </w:tabs>
        <w:ind w:left="1208" w:hanging="1152"/>
      </w:pPr>
    </w:lvl>
    <w:lvl w:ilvl="6">
      <w:start w:val="1"/>
      <w:numFmt w:val="decimal"/>
      <w:lvlText w:val="%1.%2.%3.%4.%5.%6.%7"/>
      <w:lvlJc w:val="left"/>
      <w:pPr>
        <w:tabs>
          <w:tab w:val="num" w:pos="1352"/>
        </w:tabs>
        <w:ind w:left="1352" w:hanging="1296"/>
      </w:pPr>
    </w:lvl>
    <w:lvl w:ilvl="7">
      <w:start w:val="1"/>
      <w:numFmt w:val="decimal"/>
      <w:lvlText w:val="%1.%2.%3.%4.%5.%6.%7.%8"/>
      <w:lvlJc w:val="left"/>
      <w:pPr>
        <w:tabs>
          <w:tab w:val="num" w:pos="1496"/>
        </w:tabs>
        <w:ind w:left="1496" w:hanging="1440"/>
      </w:pPr>
    </w:lvl>
    <w:lvl w:ilvl="8">
      <w:start w:val="1"/>
      <w:numFmt w:val="decimal"/>
      <w:lvlText w:val="%1.%2.%3.%4.%5.%6.%7.%8.%9"/>
      <w:lvlJc w:val="left"/>
      <w:pPr>
        <w:tabs>
          <w:tab w:val="num" w:pos="1640"/>
        </w:tabs>
        <w:ind w:left="1640" w:hanging="1584"/>
      </w:pPr>
    </w:lvl>
  </w:abstractNum>
  <w:abstractNum w:abstractNumId="62" w15:restartNumberingAfterBreak="0">
    <w:nsid w:val="682345A5"/>
    <w:multiLevelType w:val="hybridMultilevel"/>
    <w:tmpl w:val="0AE440BE"/>
    <w:lvl w:ilvl="0" w:tplc="4F0E1F16">
      <w:start w:val="1"/>
      <w:numFmt w:val="lowerLetter"/>
      <w:pStyle w:val="indentbullet"/>
      <w:lvlText w:val="(%1)"/>
      <w:lvlJc w:val="left"/>
      <w:pPr>
        <w:ind w:left="1212" w:hanging="360"/>
      </w:pPr>
      <w:rPr>
        <w:rFonts w:hint="eastAsia"/>
      </w:rPr>
    </w:lvl>
    <w:lvl w:ilvl="1" w:tplc="D6EA6568" w:tentative="1">
      <w:start w:val="1"/>
      <w:numFmt w:val="lowerLetter"/>
      <w:lvlText w:val="%2."/>
      <w:lvlJc w:val="left"/>
      <w:pPr>
        <w:ind w:left="1932" w:hanging="360"/>
      </w:pPr>
    </w:lvl>
    <w:lvl w:ilvl="2" w:tplc="A9164706" w:tentative="1">
      <w:start w:val="1"/>
      <w:numFmt w:val="lowerRoman"/>
      <w:lvlText w:val="%3."/>
      <w:lvlJc w:val="right"/>
      <w:pPr>
        <w:ind w:left="2652" w:hanging="180"/>
      </w:pPr>
    </w:lvl>
    <w:lvl w:ilvl="3" w:tplc="0F6E522E" w:tentative="1">
      <w:start w:val="1"/>
      <w:numFmt w:val="decimal"/>
      <w:lvlText w:val="%4."/>
      <w:lvlJc w:val="left"/>
      <w:pPr>
        <w:ind w:left="3372" w:hanging="360"/>
      </w:pPr>
    </w:lvl>
    <w:lvl w:ilvl="4" w:tplc="417A6A76" w:tentative="1">
      <w:start w:val="1"/>
      <w:numFmt w:val="lowerLetter"/>
      <w:lvlText w:val="%5."/>
      <w:lvlJc w:val="left"/>
      <w:pPr>
        <w:ind w:left="4092" w:hanging="360"/>
      </w:pPr>
    </w:lvl>
    <w:lvl w:ilvl="5" w:tplc="B7DA97A6" w:tentative="1">
      <w:start w:val="1"/>
      <w:numFmt w:val="lowerRoman"/>
      <w:lvlText w:val="%6."/>
      <w:lvlJc w:val="right"/>
      <w:pPr>
        <w:ind w:left="4812" w:hanging="180"/>
      </w:pPr>
    </w:lvl>
    <w:lvl w:ilvl="6" w:tplc="41D04EA6" w:tentative="1">
      <w:start w:val="1"/>
      <w:numFmt w:val="decimal"/>
      <w:lvlText w:val="%7."/>
      <w:lvlJc w:val="left"/>
      <w:pPr>
        <w:ind w:left="5532" w:hanging="360"/>
      </w:pPr>
    </w:lvl>
    <w:lvl w:ilvl="7" w:tplc="9BF2236A" w:tentative="1">
      <w:start w:val="1"/>
      <w:numFmt w:val="lowerLetter"/>
      <w:lvlText w:val="%8."/>
      <w:lvlJc w:val="left"/>
      <w:pPr>
        <w:ind w:left="6252" w:hanging="360"/>
      </w:pPr>
    </w:lvl>
    <w:lvl w:ilvl="8" w:tplc="EE1EA2A6" w:tentative="1">
      <w:start w:val="1"/>
      <w:numFmt w:val="lowerRoman"/>
      <w:lvlText w:val="%9."/>
      <w:lvlJc w:val="right"/>
      <w:pPr>
        <w:ind w:left="6972" w:hanging="180"/>
      </w:pPr>
    </w:lvl>
  </w:abstractNum>
  <w:abstractNum w:abstractNumId="63" w15:restartNumberingAfterBreak="0">
    <w:nsid w:val="6A12700E"/>
    <w:multiLevelType w:val="multilevel"/>
    <w:tmpl w:val="FA82E700"/>
    <w:lvl w:ilvl="0">
      <w:start w:val="1"/>
      <w:numFmt w:val="decimal"/>
      <w:pStyle w:val="S1-Header2"/>
      <w:lvlText w:val="%1."/>
      <w:lvlJc w:val="left"/>
      <w:pPr>
        <w:tabs>
          <w:tab w:val="num" w:pos="432"/>
        </w:tabs>
        <w:ind w:left="432" w:hanging="432"/>
      </w:pPr>
      <w:rPr>
        <w:rFonts w:hint="eastAsia"/>
        <w:b/>
        <w:i w:val="0"/>
        <w:sz w:val="24"/>
      </w:rPr>
    </w:lvl>
    <w:lvl w:ilvl="1">
      <w:start w:val="1"/>
      <w:numFmt w:val="decimal"/>
      <w:isLgl/>
      <w:lvlText w:val="%1.%2"/>
      <w:lvlJc w:val="left"/>
      <w:pPr>
        <w:tabs>
          <w:tab w:val="num" w:pos="576"/>
        </w:tabs>
        <w:ind w:left="576" w:hanging="576"/>
      </w:pPr>
      <w:rPr>
        <w:rFonts w:ascii="Arial" w:hAnsi="Arial" w:cs="Arial" w:hint="default"/>
        <w:b w:val="0"/>
        <w:i w:val="0"/>
        <w:sz w:val="24"/>
      </w:rPr>
    </w:lvl>
    <w:lvl w:ilvl="2">
      <w:start w:val="1"/>
      <w:numFmt w:val="lowerLetter"/>
      <w:lvlText w:val="(%3)"/>
      <w:lvlJc w:val="left"/>
      <w:pPr>
        <w:tabs>
          <w:tab w:val="num" w:pos="999"/>
        </w:tabs>
        <w:ind w:left="999"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6B003D83"/>
    <w:multiLevelType w:val="hybridMultilevel"/>
    <w:tmpl w:val="7480C53A"/>
    <w:lvl w:ilvl="0" w:tplc="7A5A6BCA">
      <w:start w:val="1"/>
      <w:numFmt w:val="bullet"/>
      <w:pStyle w:val="DividerLine2"/>
      <w:lvlText w:val=""/>
      <w:lvlJc w:val="left"/>
      <w:pPr>
        <w:tabs>
          <w:tab w:val="num" w:pos="425"/>
        </w:tabs>
        <w:ind w:left="425" w:hanging="425"/>
      </w:pPr>
      <w:rPr>
        <w:rFonts w:ascii="Symbol" w:hAnsi="Symbol" w:hint="default"/>
        <w:color w:val="333333"/>
      </w:rPr>
    </w:lvl>
    <w:lvl w:ilvl="1" w:tplc="994C6A70">
      <w:start w:val="1"/>
      <w:numFmt w:val="bullet"/>
      <w:lvlRestart w:val="0"/>
      <w:pStyle w:val="DividerLine2"/>
      <w:lvlText w:val="-"/>
      <w:lvlJc w:val="left"/>
      <w:pPr>
        <w:tabs>
          <w:tab w:val="num" w:pos="2356"/>
        </w:tabs>
        <w:ind w:left="2356" w:hanging="1276"/>
      </w:pPr>
      <w:rPr>
        <w:rFonts w:ascii="Symbol" w:hAnsi="Symbol" w:cs="Arial" w:hint="default"/>
        <w:color w:val="333333"/>
      </w:rPr>
    </w:lvl>
    <w:lvl w:ilvl="2" w:tplc="BB9E2D0A">
      <w:start w:val="1"/>
      <w:numFmt w:val="bullet"/>
      <w:lvlText w:val=""/>
      <w:lvlJc w:val="left"/>
      <w:pPr>
        <w:tabs>
          <w:tab w:val="num" w:pos="2253"/>
        </w:tabs>
        <w:ind w:left="2253" w:hanging="453"/>
      </w:pPr>
      <w:rPr>
        <w:rFonts w:ascii="Wingdings" w:hAnsi="Wingdings" w:hint="default"/>
        <w:color w:val="333333"/>
      </w:rPr>
    </w:lvl>
    <w:lvl w:ilvl="3" w:tplc="61B02484" w:tentative="1">
      <w:start w:val="1"/>
      <w:numFmt w:val="bullet"/>
      <w:lvlText w:val=""/>
      <w:lvlJc w:val="left"/>
      <w:pPr>
        <w:tabs>
          <w:tab w:val="num" w:pos="2880"/>
        </w:tabs>
        <w:ind w:left="2880" w:hanging="360"/>
      </w:pPr>
      <w:rPr>
        <w:rFonts w:ascii="Symbol" w:hAnsi="Symbol" w:hint="default"/>
      </w:rPr>
    </w:lvl>
    <w:lvl w:ilvl="4" w:tplc="1E76F56E" w:tentative="1">
      <w:start w:val="1"/>
      <w:numFmt w:val="bullet"/>
      <w:lvlText w:val="o"/>
      <w:lvlJc w:val="left"/>
      <w:pPr>
        <w:tabs>
          <w:tab w:val="num" w:pos="3600"/>
        </w:tabs>
        <w:ind w:left="3600" w:hanging="360"/>
      </w:pPr>
      <w:rPr>
        <w:rFonts w:ascii="Courier New" w:hAnsi="Courier New" w:hint="default"/>
      </w:rPr>
    </w:lvl>
    <w:lvl w:ilvl="5" w:tplc="2836014A" w:tentative="1">
      <w:start w:val="1"/>
      <w:numFmt w:val="bullet"/>
      <w:lvlText w:val=""/>
      <w:lvlJc w:val="left"/>
      <w:pPr>
        <w:tabs>
          <w:tab w:val="num" w:pos="4320"/>
        </w:tabs>
        <w:ind w:left="4320" w:hanging="360"/>
      </w:pPr>
      <w:rPr>
        <w:rFonts w:ascii="Wingdings" w:hAnsi="Wingdings" w:hint="default"/>
      </w:rPr>
    </w:lvl>
    <w:lvl w:ilvl="6" w:tplc="E9E6B650" w:tentative="1">
      <w:start w:val="1"/>
      <w:numFmt w:val="bullet"/>
      <w:lvlText w:val=""/>
      <w:lvlJc w:val="left"/>
      <w:pPr>
        <w:tabs>
          <w:tab w:val="num" w:pos="5040"/>
        </w:tabs>
        <w:ind w:left="5040" w:hanging="360"/>
      </w:pPr>
      <w:rPr>
        <w:rFonts w:ascii="Symbol" w:hAnsi="Symbol" w:hint="default"/>
      </w:rPr>
    </w:lvl>
    <w:lvl w:ilvl="7" w:tplc="CE1248E4" w:tentative="1">
      <w:start w:val="1"/>
      <w:numFmt w:val="bullet"/>
      <w:lvlText w:val="o"/>
      <w:lvlJc w:val="left"/>
      <w:pPr>
        <w:tabs>
          <w:tab w:val="num" w:pos="5760"/>
        </w:tabs>
        <w:ind w:left="5760" w:hanging="360"/>
      </w:pPr>
      <w:rPr>
        <w:rFonts w:ascii="Courier New" w:hAnsi="Courier New" w:hint="default"/>
      </w:rPr>
    </w:lvl>
    <w:lvl w:ilvl="8" w:tplc="9F261FE2"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DE41856"/>
    <w:multiLevelType w:val="hybridMultilevel"/>
    <w:tmpl w:val="566E3CA2"/>
    <w:lvl w:ilvl="0" w:tplc="94309A06">
      <w:start w:val="1"/>
      <w:numFmt w:val="upperLetter"/>
      <w:pStyle w:val="Alpha-list"/>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F655575"/>
    <w:multiLevelType w:val="multilevel"/>
    <w:tmpl w:val="37FE658C"/>
    <w:lvl w:ilvl="0">
      <w:start w:val="1"/>
      <w:numFmt w:val="upperLetter"/>
      <w:pStyle w:val="Heading1"/>
      <w:lvlText w:val="6%1"/>
      <w:lvlJc w:val="left"/>
      <w:pPr>
        <w:ind w:left="1440" w:hanging="1440"/>
      </w:pPr>
      <w:rPr>
        <w:rFonts w:hint="default"/>
        <w:b/>
        <w:bCs w:val="0"/>
        <w:i w:val="0"/>
        <w:iCs w:val="0"/>
        <w:caps w:val="0"/>
        <w:smallCaps w:val="0"/>
        <w:strike w:val="0"/>
        <w:dstrike w:val="0"/>
        <w:noProof w:val="0"/>
        <w:vanish w:val="0"/>
        <w:color w:val="000000"/>
        <w:spacing w:val="0"/>
        <w:kern w:val="0"/>
        <w:position w:val="0"/>
        <w:sz w:val="26"/>
        <w:szCs w:val="28"/>
        <w:u w:val="none"/>
        <w:vertAlign w:val="baseline"/>
        <w:em w:val="none"/>
      </w:rPr>
    </w:lvl>
    <w:lvl w:ilvl="1">
      <w:start w:val="1"/>
      <w:numFmt w:val="decimal"/>
      <w:lvlText w:val="6%1.%2"/>
      <w:lvlJc w:val="left"/>
      <w:pPr>
        <w:ind w:left="1440" w:hanging="1440"/>
      </w:pPr>
      <w:rPr>
        <w:rFonts w:hint="default"/>
        <w:b/>
        <w:bCs w:val="0"/>
        <w:i w:val="0"/>
        <w:iCs w:val="0"/>
        <w:caps w:val="0"/>
        <w:smallCaps w:val="0"/>
        <w:strike w:val="0"/>
        <w:dstrike w:val="0"/>
        <w:noProof w:val="0"/>
        <w:vanish w:val="0"/>
        <w:color w:val="000000"/>
        <w:spacing w:val="0"/>
        <w:kern w:val="0"/>
        <w:position w:val="0"/>
        <w:sz w:val="24"/>
        <w:szCs w:val="28"/>
        <w:u w:val="none"/>
        <w:vertAlign w:val="baseline"/>
        <w:em w:val="none"/>
      </w:rPr>
    </w:lvl>
    <w:lvl w:ilvl="2">
      <w:start w:val="1"/>
      <w:numFmt w:val="decimal"/>
      <w:lvlText w:val="6%1.%2.%3"/>
      <w:lvlJc w:val="right"/>
      <w:pPr>
        <w:ind w:left="1440" w:hanging="144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6%1%2.%3.%4"/>
      <w:lvlJc w:val="left"/>
      <w:pPr>
        <w:ind w:left="1440" w:hanging="1440"/>
      </w:pPr>
      <w:rPr>
        <w:rFonts w:cs="Times New Roman" w:hint="default"/>
        <w:b w:val="0"/>
        <w:bCs w:val="0"/>
        <w:i w:val="0"/>
        <w:iCs w:val="0"/>
        <w:caps w:val="0"/>
        <w:smallCaps w:val="0"/>
        <w:strike w:val="0"/>
        <w:dstrike w:val="0"/>
        <w:noProof w:val="0"/>
        <w:vanish w:val="0"/>
        <w:color w:val="000000"/>
        <w:spacing w:val="0"/>
        <w:kern w:val="0"/>
        <w:position w:val="0"/>
        <w:u w:val="none"/>
        <w:vertAlign w:val="baseline"/>
        <w:em w:val="none"/>
      </w:rPr>
    </w:lvl>
    <w:lvl w:ilvl="4">
      <w:start w:val="1"/>
      <w:numFmt w:val="decimal"/>
      <w:lvlText w:val="A%1%2.%3.%4.%5"/>
      <w:lvlJc w:val="left"/>
      <w:pPr>
        <w:tabs>
          <w:tab w:val="num" w:pos="1440"/>
        </w:tabs>
        <w:ind w:left="1440" w:hanging="1440"/>
      </w:pPr>
      <w:rPr>
        <w:rFonts w:ascii="Arial" w:hAnsi="Arial" w:hint="default"/>
        <w:b w:val="0"/>
        <w:i w:val="0"/>
        <w:caps w:val="0"/>
        <w:strike w:val="0"/>
        <w:dstrike w:val="0"/>
        <w:vanish w:val="0"/>
        <w:color w:val="auto"/>
        <w:sz w:val="22"/>
        <w:vertAlign w:val="baseline"/>
      </w:rPr>
    </w:lvl>
    <w:lvl w:ilvl="5">
      <w:start w:val="1"/>
      <w:numFmt w:val="lowerRoman"/>
      <w:lvlText w:val="(%6)"/>
      <w:lvlJc w:val="left"/>
      <w:pPr>
        <w:tabs>
          <w:tab w:val="num" w:pos="1440"/>
        </w:tabs>
        <w:ind w:left="864" w:firstLine="576"/>
      </w:pPr>
      <w:rPr>
        <w:rFonts w:ascii="Arial" w:hAnsi="Arial" w:hint="eastAsia"/>
        <w:b w:val="0"/>
        <w:i w:val="0"/>
        <w:caps w:val="0"/>
        <w:strike w:val="0"/>
        <w:dstrike w:val="0"/>
        <w:vanish w:val="0"/>
        <w:color w:val="000000"/>
        <w:sz w:val="22"/>
        <w:vertAlign w:val="baseline"/>
      </w:rPr>
    </w:lvl>
    <w:lvl w:ilvl="6">
      <w:start w:val="1"/>
      <w:numFmt w:val="bullet"/>
      <w:lvlText w:val=""/>
      <w:lvlJc w:val="left"/>
      <w:pPr>
        <w:ind w:left="1006" w:firstLine="434"/>
      </w:pPr>
      <w:rPr>
        <w:rFonts w:ascii="Arial" w:hAnsi="Arial" w:hint="default"/>
        <w:b w:val="0"/>
        <w:i w:val="0"/>
        <w:caps w:val="0"/>
        <w:strike w:val="0"/>
        <w:dstrike w:val="0"/>
        <w:vanish w:val="0"/>
        <w:color w:val="000000"/>
        <w:sz w:val="22"/>
        <w:vertAlign w:val="baseline"/>
      </w:rPr>
    </w:lvl>
    <w:lvl w:ilvl="7">
      <w:start w:val="1"/>
      <w:numFmt w:val="none"/>
      <w:lvlText w:val=""/>
      <w:lvlJc w:val="left"/>
      <w:pPr>
        <w:tabs>
          <w:tab w:val="num" w:pos="1440"/>
        </w:tabs>
        <w:ind w:left="1148" w:firstLine="292"/>
      </w:pPr>
      <w:rPr>
        <w:rFonts w:ascii="Arial" w:hAnsi="Arial" w:hint="default"/>
        <w:b w:val="0"/>
        <w:i w:val="0"/>
        <w:caps w:val="0"/>
        <w:strike w:val="0"/>
        <w:dstrike w:val="0"/>
        <w:vanish w:val="0"/>
        <w:color w:val="000000"/>
        <w:sz w:val="22"/>
        <w:vertAlign w:val="baseline"/>
      </w:rPr>
    </w:lvl>
    <w:lvl w:ilvl="8">
      <w:start w:val="1"/>
      <w:numFmt w:val="decimal"/>
      <w:lvlText w:val="%1.%2.%3.%4.%5.%6.%7.%8.%9."/>
      <w:lvlJc w:val="left"/>
      <w:pPr>
        <w:ind w:left="1289" w:hanging="1559"/>
      </w:pPr>
      <w:rPr>
        <w:rFonts w:hint="eastAsia"/>
      </w:rPr>
    </w:lvl>
  </w:abstractNum>
  <w:abstractNum w:abstractNumId="67" w15:restartNumberingAfterBreak="0">
    <w:nsid w:val="72F91DA8"/>
    <w:multiLevelType w:val="hybridMultilevel"/>
    <w:tmpl w:val="D8D4FEB6"/>
    <w:lvl w:ilvl="0" w:tplc="1DA6E9F8">
      <w:start w:val="2"/>
      <w:numFmt w:val="bullet"/>
      <w:pStyle w:val="bullet3"/>
      <w:lvlText w:val="-"/>
      <w:lvlJc w:val="left"/>
      <w:pPr>
        <w:ind w:left="720" w:hanging="360"/>
      </w:pPr>
      <w:rPr>
        <w:rFonts w:ascii="Arial" w:eastAsia="Arial" w:hAnsi="Arial"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pStyle w:val="bullet3"/>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8" w15:restartNumberingAfterBreak="0">
    <w:nsid w:val="78715085"/>
    <w:multiLevelType w:val="hybridMultilevel"/>
    <w:tmpl w:val="A66AE3F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78C169A5"/>
    <w:multiLevelType w:val="hybridMultilevel"/>
    <w:tmpl w:val="75CC971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7D805DAC"/>
    <w:multiLevelType w:val="hybridMultilevel"/>
    <w:tmpl w:val="D9D67BE2"/>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1980190">
    <w:abstractNumId w:val="52"/>
  </w:num>
  <w:num w:numId="2" w16cid:durableId="1608848853">
    <w:abstractNumId w:val="58"/>
  </w:num>
  <w:num w:numId="3" w16cid:durableId="1587036773">
    <w:abstractNumId w:val="65"/>
  </w:num>
  <w:num w:numId="4" w16cid:durableId="1619752636">
    <w:abstractNumId w:val="57"/>
  </w:num>
  <w:num w:numId="5" w16cid:durableId="1828671602">
    <w:abstractNumId w:val="30"/>
  </w:num>
  <w:num w:numId="6" w16cid:durableId="689185209">
    <w:abstractNumId w:val="18"/>
  </w:num>
  <w:num w:numId="7" w16cid:durableId="657927239">
    <w:abstractNumId w:val="44"/>
  </w:num>
  <w:num w:numId="8" w16cid:durableId="88892507">
    <w:abstractNumId w:val="40"/>
  </w:num>
  <w:num w:numId="9" w16cid:durableId="1834565669">
    <w:abstractNumId w:val="22"/>
  </w:num>
  <w:num w:numId="10" w16cid:durableId="944655379">
    <w:abstractNumId w:val="67"/>
  </w:num>
  <w:num w:numId="11" w16cid:durableId="1983927401">
    <w:abstractNumId w:val="37"/>
  </w:num>
  <w:num w:numId="12" w16cid:durableId="1692142946">
    <w:abstractNumId w:val="41"/>
  </w:num>
  <w:num w:numId="13" w16cid:durableId="205483335">
    <w:abstractNumId w:val="64"/>
  </w:num>
  <w:num w:numId="14" w16cid:durableId="1825588833">
    <w:abstractNumId w:val="43"/>
  </w:num>
  <w:num w:numId="15" w16cid:durableId="579873024">
    <w:abstractNumId w:val="62"/>
  </w:num>
  <w:num w:numId="16" w16cid:durableId="542906929">
    <w:abstractNumId w:val="10"/>
    <w:lvlOverride w:ilvl="0">
      <w:startOverride w:val="1"/>
      <w:lvl w:ilvl="0">
        <w:start w:val="1"/>
        <w:numFmt w:val="decimal"/>
        <w:lvlText w:val="(%1)"/>
        <w:lvlJc w:val="left"/>
      </w:lvl>
    </w:lvlOverride>
    <w:lvlOverride w:ilvl="1">
      <w:startOverride w:val="1"/>
      <w:lvl w:ilvl="1">
        <w:start w:val="1"/>
        <w:numFmt w:val="decimal"/>
        <w:pStyle w:val="Level2"/>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7" w16cid:durableId="2044667714">
    <w:abstractNumId w:val="11"/>
    <w:lvlOverride w:ilvl="0">
      <w:startOverride w:val="2"/>
      <w:lvl w:ilvl="0">
        <w:start w:val="2"/>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pStyle w:val="Level3"/>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8" w16cid:durableId="269699821">
    <w:abstractNumId w:val="19"/>
  </w:num>
  <w:num w:numId="19" w16cid:durableId="754131654">
    <w:abstractNumId w:val="28"/>
  </w:num>
  <w:num w:numId="20" w16cid:durableId="1217157689">
    <w:abstractNumId w:val="16"/>
  </w:num>
  <w:num w:numId="21" w16cid:durableId="1271470734">
    <w:abstractNumId w:val="60"/>
  </w:num>
  <w:num w:numId="22" w16cid:durableId="1252621245">
    <w:abstractNumId w:val="9"/>
  </w:num>
  <w:num w:numId="23" w16cid:durableId="84150836">
    <w:abstractNumId w:val="7"/>
  </w:num>
  <w:num w:numId="24" w16cid:durableId="78988886">
    <w:abstractNumId w:val="6"/>
  </w:num>
  <w:num w:numId="25" w16cid:durableId="1008485724">
    <w:abstractNumId w:val="5"/>
  </w:num>
  <w:num w:numId="26" w16cid:durableId="1124807454">
    <w:abstractNumId w:val="4"/>
  </w:num>
  <w:num w:numId="27" w16cid:durableId="1215391900">
    <w:abstractNumId w:val="8"/>
  </w:num>
  <w:num w:numId="28" w16cid:durableId="303238764">
    <w:abstractNumId w:val="3"/>
  </w:num>
  <w:num w:numId="29" w16cid:durableId="653996538">
    <w:abstractNumId w:val="2"/>
  </w:num>
  <w:num w:numId="30" w16cid:durableId="1210145673">
    <w:abstractNumId w:val="1"/>
  </w:num>
  <w:num w:numId="31" w16cid:durableId="2128163227">
    <w:abstractNumId w:val="0"/>
  </w:num>
  <w:num w:numId="32" w16cid:durableId="59533215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36504627">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3009382">
    <w:abstractNumId w:val="25"/>
  </w:num>
  <w:num w:numId="35" w16cid:durableId="1324893312">
    <w:abstractNumId w:val="47"/>
  </w:num>
  <w:num w:numId="36" w16cid:durableId="1585263540">
    <w:abstractNumId w:val="53"/>
  </w:num>
  <w:num w:numId="37" w16cid:durableId="1209607414">
    <w:abstractNumId w:val="14"/>
  </w:num>
  <w:num w:numId="38" w16cid:durableId="121465301">
    <w:abstractNumId w:val="17"/>
  </w:num>
  <w:num w:numId="39" w16cid:durableId="701439501">
    <w:abstractNumId w:val="15"/>
  </w:num>
  <w:num w:numId="40" w16cid:durableId="1604876222">
    <w:abstractNumId w:val="33"/>
  </w:num>
  <w:num w:numId="41" w16cid:durableId="259142624">
    <w:abstractNumId w:val="50"/>
  </w:num>
  <w:num w:numId="42" w16cid:durableId="1886284785">
    <w:abstractNumId w:val="24"/>
  </w:num>
  <w:num w:numId="43" w16cid:durableId="1106925145">
    <w:abstractNumId w:val="35"/>
  </w:num>
  <w:num w:numId="44" w16cid:durableId="458913140">
    <w:abstractNumId w:val="42"/>
  </w:num>
  <w:num w:numId="45" w16cid:durableId="778567944">
    <w:abstractNumId w:val="51"/>
  </w:num>
  <w:num w:numId="46" w16cid:durableId="1291979693">
    <w:abstractNumId w:val="13"/>
  </w:num>
  <w:num w:numId="47" w16cid:durableId="76756731">
    <w:abstractNumId w:val="31"/>
  </w:num>
  <w:num w:numId="48" w16cid:durableId="223177456">
    <w:abstractNumId w:val="66"/>
  </w:num>
  <w:num w:numId="49" w16cid:durableId="1536850484">
    <w:abstractNumId w:val="29"/>
  </w:num>
  <w:num w:numId="50" w16cid:durableId="111677291">
    <w:abstractNumId w:val="63"/>
  </w:num>
  <w:num w:numId="51" w16cid:durableId="1317681133">
    <w:abstractNumId w:val="26"/>
  </w:num>
  <w:num w:numId="52" w16cid:durableId="1784497626">
    <w:abstractNumId w:val="38"/>
  </w:num>
  <w:num w:numId="53" w16cid:durableId="1536651778">
    <w:abstractNumId w:val="23"/>
  </w:num>
  <w:num w:numId="54" w16cid:durableId="2064526646">
    <w:abstractNumId w:val="21"/>
  </w:num>
  <w:num w:numId="55" w16cid:durableId="1860118704">
    <w:abstractNumId w:val="34"/>
  </w:num>
  <w:num w:numId="56" w16cid:durableId="372929226">
    <w:abstractNumId w:val="68"/>
  </w:num>
  <w:num w:numId="57" w16cid:durableId="754324002">
    <w:abstractNumId w:val="20"/>
  </w:num>
  <w:num w:numId="58" w16cid:durableId="2130313432">
    <w:abstractNumId w:val="45"/>
  </w:num>
  <w:num w:numId="59" w16cid:durableId="2070377253">
    <w:abstractNumId w:val="70"/>
  </w:num>
  <w:num w:numId="60" w16cid:durableId="1406075268">
    <w:abstractNumId w:val="27"/>
  </w:num>
  <w:num w:numId="61" w16cid:durableId="1753236540">
    <w:abstractNumId w:val="32"/>
  </w:num>
  <w:num w:numId="62" w16cid:durableId="901795236">
    <w:abstractNumId w:val="59"/>
  </w:num>
  <w:num w:numId="63" w16cid:durableId="1555577626">
    <w:abstractNumId w:val="49"/>
  </w:num>
  <w:num w:numId="64" w16cid:durableId="1283420174">
    <w:abstractNumId w:val="69"/>
  </w:num>
  <w:num w:numId="65" w16cid:durableId="460728198">
    <w:abstractNumId w:val="12"/>
  </w:num>
  <w:num w:numId="66" w16cid:durableId="45299036">
    <w:abstractNumId w:val="54"/>
  </w:num>
  <w:num w:numId="67" w16cid:durableId="956841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75484361">
    <w:abstractNumId w:val="39"/>
  </w:num>
  <w:num w:numId="69" w16cid:durableId="472452501">
    <w:abstractNumId w:val="46"/>
  </w:num>
  <w:num w:numId="70" w16cid:durableId="803697196">
    <w:abstractNumId w:val="56"/>
  </w:num>
  <w:num w:numId="71" w16cid:durableId="1585644208">
    <w:abstractNumId w:val="3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oNotTrackFormatting/>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2C4E"/>
    <w:rsid w:val="000013E3"/>
    <w:rsid w:val="00001940"/>
    <w:rsid w:val="000019DD"/>
    <w:rsid w:val="00002F84"/>
    <w:rsid w:val="0000395D"/>
    <w:rsid w:val="0000416B"/>
    <w:rsid w:val="00004C89"/>
    <w:rsid w:val="000066D2"/>
    <w:rsid w:val="0000784E"/>
    <w:rsid w:val="00007875"/>
    <w:rsid w:val="00010710"/>
    <w:rsid w:val="00012E08"/>
    <w:rsid w:val="00013633"/>
    <w:rsid w:val="00013B60"/>
    <w:rsid w:val="00014767"/>
    <w:rsid w:val="00015A23"/>
    <w:rsid w:val="000175BA"/>
    <w:rsid w:val="0002083C"/>
    <w:rsid w:val="0002264D"/>
    <w:rsid w:val="00022A1C"/>
    <w:rsid w:val="000236EB"/>
    <w:rsid w:val="00023D97"/>
    <w:rsid w:val="00023F67"/>
    <w:rsid w:val="0002558C"/>
    <w:rsid w:val="00026BEF"/>
    <w:rsid w:val="00026EF2"/>
    <w:rsid w:val="000278BA"/>
    <w:rsid w:val="00027FCB"/>
    <w:rsid w:val="00031652"/>
    <w:rsid w:val="00031779"/>
    <w:rsid w:val="00031972"/>
    <w:rsid w:val="00031DC0"/>
    <w:rsid w:val="00031FE1"/>
    <w:rsid w:val="000339E9"/>
    <w:rsid w:val="00033FEE"/>
    <w:rsid w:val="00034A97"/>
    <w:rsid w:val="0003556C"/>
    <w:rsid w:val="000411B8"/>
    <w:rsid w:val="000414FC"/>
    <w:rsid w:val="00042638"/>
    <w:rsid w:val="000429D2"/>
    <w:rsid w:val="0004540C"/>
    <w:rsid w:val="00045FF5"/>
    <w:rsid w:val="00046321"/>
    <w:rsid w:val="000470DE"/>
    <w:rsid w:val="00052769"/>
    <w:rsid w:val="000548CB"/>
    <w:rsid w:val="00054A06"/>
    <w:rsid w:val="00055F3C"/>
    <w:rsid w:val="0006020D"/>
    <w:rsid w:val="000613C4"/>
    <w:rsid w:val="00061AEE"/>
    <w:rsid w:val="00065145"/>
    <w:rsid w:val="000664F4"/>
    <w:rsid w:val="00066E22"/>
    <w:rsid w:val="000674BA"/>
    <w:rsid w:val="0007113F"/>
    <w:rsid w:val="00071984"/>
    <w:rsid w:val="000723F0"/>
    <w:rsid w:val="0007277C"/>
    <w:rsid w:val="00072889"/>
    <w:rsid w:val="00074687"/>
    <w:rsid w:val="00074AC2"/>
    <w:rsid w:val="000767DC"/>
    <w:rsid w:val="00076FC8"/>
    <w:rsid w:val="0007737B"/>
    <w:rsid w:val="000778D1"/>
    <w:rsid w:val="0008061F"/>
    <w:rsid w:val="00081CBA"/>
    <w:rsid w:val="0008272A"/>
    <w:rsid w:val="000849CD"/>
    <w:rsid w:val="00085677"/>
    <w:rsid w:val="00085FB3"/>
    <w:rsid w:val="00087C01"/>
    <w:rsid w:val="00087F5F"/>
    <w:rsid w:val="000918ED"/>
    <w:rsid w:val="00091C84"/>
    <w:rsid w:val="000921D9"/>
    <w:rsid w:val="000938AD"/>
    <w:rsid w:val="000943CC"/>
    <w:rsid w:val="000951F2"/>
    <w:rsid w:val="00095223"/>
    <w:rsid w:val="00096E56"/>
    <w:rsid w:val="000A02EF"/>
    <w:rsid w:val="000A095F"/>
    <w:rsid w:val="000A4B1E"/>
    <w:rsid w:val="000A4DC3"/>
    <w:rsid w:val="000A4F72"/>
    <w:rsid w:val="000A571C"/>
    <w:rsid w:val="000A63AC"/>
    <w:rsid w:val="000A785A"/>
    <w:rsid w:val="000B0FD2"/>
    <w:rsid w:val="000B1947"/>
    <w:rsid w:val="000B28CF"/>
    <w:rsid w:val="000B2CB5"/>
    <w:rsid w:val="000B34EE"/>
    <w:rsid w:val="000B41B5"/>
    <w:rsid w:val="000C2266"/>
    <w:rsid w:val="000C4443"/>
    <w:rsid w:val="000C451D"/>
    <w:rsid w:val="000C4DEA"/>
    <w:rsid w:val="000C571A"/>
    <w:rsid w:val="000C73CB"/>
    <w:rsid w:val="000C768B"/>
    <w:rsid w:val="000C7765"/>
    <w:rsid w:val="000D1EEF"/>
    <w:rsid w:val="000D1F7C"/>
    <w:rsid w:val="000D22DE"/>
    <w:rsid w:val="000D2AE9"/>
    <w:rsid w:val="000D2E58"/>
    <w:rsid w:val="000D4885"/>
    <w:rsid w:val="000D6103"/>
    <w:rsid w:val="000D75B9"/>
    <w:rsid w:val="000E0506"/>
    <w:rsid w:val="000E0B42"/>
    <w:rsid w:val="000E1061"/>
    <w:rsid w:val="000E1124"/>
    <w:rsid w:val="000E2FAA"/>
    <w:rsid w:val="000E410D"/>
    <w:rsid w:val="000E44BD"/>
    <w:rsid w:val="000E4A17"/>
    <w:rsid w:val="000E52A2"/>
    <w:rsid w:val="000E5561"/>
    <w:rsid w:val="000F024E"/>
    <w:rsid w:val="000F02F4"/>
    <w:rsid w:val="000F0305"/>
    <w:rsid w:val="000F0534"/>
    <w:rsid w:val="000F0EB6"/>
    <w:rsid w:val="000F188E"/>
    <w:rsid w:val="000F1D45"/>
    <w:rsid w:val="000F23B8"/>
    <w:rsid w:val="000F2977"/>
    <w:rsid w:val="000F2CB1"/>
    <w:rsid w:val="000F2FE6"/>
    <w:rsid w:val="000F367C"/>
    <w:rsid w:val="000F38B1"/>
    <w:rsid w:val="000F3A0D"/>
    <w:rsid w:val="000F3A5F"/>
    <w:rsid w:val="000F6B44"/>
    <w:rsid w:val="000F787C"/>
    <w:rsid w:val="00101D5D"/>
    <w:rsid w:val="00102800"/>
    <w:rsid w:val="001041C1"/>
    <w:rsid w:val="00105B45"/>
    <w:rsid w:val="0010604B"/>
    <w:rsid w:val="001068FF"/>
    <w:rsid w:val="00106AA7"/>
    <w:rsid w:val="00107B28"/>
    <w:rsid w:val="00107E92"/>
    <w:rsid w:val="00110FF6"/>
    <w:rsid w:val="00111F23"/>
    <w:rsid w:val="00112831"/>
    <w:rsid w:val="00112974"/>
    <w:rsid w:val="0011357B"/>
    <w:rsid w:val="00114275"/>
    <w:rsid w:val="001143EC"/>
    <w:rsid w:val="001148DE"/>
    <w:rsid w:val="00114F7F"/>
    <w:rsid w:val="001155DD"/>
    <w:rsid w:val="00116E62"/>
    <w:rsid w:val="00120215"/>
    <w:rsid w:val="0012121F"/>
    <w:rsid w:val="001213CE"/>
    <w:rsid w:val="0012147B"/>
    <w:rsid w:val="00121926"/>
    <w:rsid w:val="00121A21"/>
    <w:rsid w:val="00121BC8"/>
    <w:rsid w:val="00124489"/>
    <w:rsid w:val="0012593B"/>
    <w:rsid w:val="00125CDF"/>
    <w:rsid w:val="00126289"/>
    <w:rsid w:val="00126989"/>
    <w:rsid w:val="001269BD"/>
    <w:rsid w:val="00127768"/>
    <w:rsid w:val="00131AD8"/>
    <w:rsid w:val="00132AC4"/>
    <w:rsid w:val="00133590"/>
    <w:rsid w:val="00134BC3"/>
    <w:rsid w:val="00136D3C"/>
    <w:rsid w:val="00137152"/>
    <w:rsid w:val="00137D1A"/>
    <w:rsid w:val="00137EB9"/>
    <w:rsid w:val="001438B3"/>
    <w:rsid w:val="00143E81"/>
    <w:rsid w:val="00144274"/>
    <w:rsid w:val="00144885"/>
    <w:rsid w:val="001474DB"/>
    <w:rsid w:val="0014791E"/>
    <w:rsid w:val="00147CCD"/>
    <w:rsid w:val="0015027E"/>
    <w:rsid w:val="00151128"/>
    <w:rsid w:val="001525BA"/>
    <w:rsid w:val="001537B0"/>
    <w:rsid w:val="00153DEC"/>
    <w:rsid w:val="0015599D"/>
    <w:rsid w:val="00156253"/>
    <w:rsid w:val="00156AB1"/>
    <w:rsid w:val="0016092A"/>
    <w:rsid w:val="00160AFB"/>
    <w:rsid w:val="00161ACD"/>
    <w:rsid w:val="00161BD9"/>
    <w:rsid w:val="0016262A"/>
    <w:rsid w:val="0016354B"/>
    <w:rsid w:val="00164379"/>
    <w:rsid w:val="001652F3"/>
    <w:rsid w:val="00166771"/>
    <w:rsid w:val="00166AF7"/>
    <w:rsid w:val="00167718"/>
    <w:rsid w:val="001714E6"/>
    <w:rsid w:val="00172657"/>
    <w:rsid w:val="001726A6"/>
    <w:rsid w:val="00172D9A"/>
    <w:rsid w:val="00173376"/>
    <w:rsid w:val="00174022"/>
    <w:rsid w:val="0017444A"/>
    <w:rsid w:val="001744D1"/>
    <w:rsid w:val="001765C7"/>
    <w:rsid w:val="00176C93"/>
    <w:rsid w:val="00176F1F"/>
    <w:rsid w:val="00177B18"/>
    <w:rsid w:val="00180A72"/>
    <w:rsid w:val="00181EEB"/>
    <w:rsid w:val="00182D2E"/>
    <w:rsid w:val="001839FD"/>
    <w:rsid w:val="00184271"/>
    <w:rsid w:val="00186797"/>
    <w:rsid w:val="00186FFA"/>
    <w:rsid w:val="0018727E"/>
    <w:rsid w:val="0018744D"/>
    <w:rsid w:val="0018780D"/>
    <w:rsid w:val="0019058D"/>
    <w:rsid w:val="001913D9"/>
    <w:rsid w:val="0019168E"/>
    <w:rsid w:val="001921EC"/>
    <w:rsid w:val="00195606"/>
    <w:rsid w:val="00197361"/>
    <w:rsid w:val="00197474"/>
    <w:rsid w:val="001A0AFF"/>
    <w:rsid w:val="001A1993"/>
    <w:rsid w:val="001A282A"/>
    <w:rsid w:val="001A3123"/>
    <w:rsid w:val="001A453D"/>
    <w:rsid w:val="001A4EDE"/>
    <w:rsid w:val="001A6456"/>
    <w:rsid w:val="001B0A63"/>
    <w:rsid w:val="001B0B7E"/>
    <w:rsid w:val="001B0D3E"/>
    <w:rsid w:val="001B2251"/>
    <w:rsid w:val="001B3354"/>
    <w:rsid w:val="001B4E72"/>
    <w:rsid w:val="001B56C2"/>
    <w:rsid w:val="001B5C7A"/>
    <w:rsid w:val="001B5C89"/>
    <w:rsid w:val="001B7F1F"/>
    <w:rsid w:val="001C06B4"/>
    <w:rsid w:val="001C1C45"/>
    <w:rsid w:val="001C1CA9"/>
    <w:rsid w:val="001C1E9F"/>
    <w:rsid w:val="001C2C4E"/>
    <w:rsid w:val="001C3C33"/>
    <w:rsid w:val="001C4718"/>
    <w:rsid w:val="001C4B69"/>
    <w:rsid w:val="001C4E27"/>
    <w:rsid w:val="001C63CA"/>
    <w:rsid w:val="001C7D5F"/>
    <w:rsid w:val="001D0D48"/>
    <w:rsid w:val="001D1B35"/>
    <w:rsid w:val="001D1BC1"/>
    <w:rsid w:val="001D2625"/>
    <w:rsid w:val="001D31F9"/>
    <w:rsid w:val="001D3675"/>
    <w:rsid w:val="001D3BDB"/>
    <w:rsid w:val="001D417A"/>
    <w:rsid w:val="001D6E9D"/>
    <w:rsid w:val="001E1848"/>
    <w:rsid w:val="001E18B5"/>
    <w:rsid w:val="001E2EAE"/>
    <w:rsid w:val="001E30B6"/>
    <w:rsid w:val="001E3E1A"/>
    <w:rsid w:val="001E49B4"/>
    <w:rsid w:val="001E5D85"/>
    <w:rsid w:val="001F1C78"/>
    <w:rsid w:val="001F1D47"/>
    <w:rsid w:val="001F20A4"/>
    <w:rsid w:val="001F2B1A"/>
    <w:rsid w:val="001F4286"/>
    <w:rsid w:val="001F628B"/>
    <w:rsid w:val="001F6AA6"/>
    <w:rsid w:val="001F794F"/>
    <w:rsid w:val="00201503"/>
    <w:rsid w:val="0020195C"/>
    <w:rsid w:val="00201F51"/>
    <w:rsid w:val="0020526B"/>
    <w:rsid w:val="00206410"/>
    <w:rsid w:val="00207AE1"/>
    <w:rsid w:val="002101D4"/>
    <w:rsid w:val="002120BA"/>
    <w:rsid w:val="0021257A"/>
    <w:rsid w:val="002133CC"/>
    <w:rsid w:val="00213C0D"/>
    <w:rsid w:val="002152F1"/>
    <w:rsid w:val="00216154"/>
    <w:rsid w:val="00216A50"/>
    <w:rsid w:val="00216B2F"/>
    <w:rsid w:val="00217255"/>
    <w:rsid w:val="00217689"/>
    <w:rsid w:val="002204F9"/>
    <w:rsid w:val="0022175A"/>
    <w:rsid w:val="00222210"/>
    <w:rsid w:val="00223668"/>
    <w:rsid w:val="002250BD"/>
    <w:rsid w:val="002335AE"/>
    <w:rsid w:val="00233BB6"/>
    <w:rsid w:val="00234FBD"/>
    <w:rsid w:val="0024178D"/>
    <w:rsid w:val="002418E8"/>
    <w:rsid w:val="002447A3"/>
    <w:rsid w:val="002448EB"/>
    <w:rsid w:val="00245A3A"/>
    <w:rsid w:val="00245A4F"/>
    <w:rsid w:val="00245E8A"/>
    <w:rsid w:val="002466FD"/>
    <w:rsid w:val="00247C0E"/>
    <w:rsid w:val="00250567"/>
    <w:rsid w:val="00251276"/>
    <w:rsid w:val="00251757"/>
    <w:rsid w:val="0025225C"/>
    <w:rsid w:val="002525A7"/>
    <w:rsid w:val="0025312B"/>
    <w:rsid w:val="002535D1"/>
    <w:rsid w:val="00253A54"/>
    <w:rsid w:val="00254C4C"/>
    <w:rsid w:val="00255C71"/>
    <w:rsid w:val="002560BB"/>
    <w:rsid w:val="00256993"/>
    <w:rsid w:val="0026082B"/>
    <w:rsid w:val="0026137E"/>
    <w:rsid w:val="0026171F"/>
    <w:rsid w:val="00261C94"/>
    <w:rsid w:val="00262D55"/>
    <w:rsid w:val="00263417"/>
    <w:rsid w:val="00263451"/>
    <w:rsid w:val="00265F6A"/>
    <w:rsid w:val="002668C6"/>
    <w:rsid w:val="00267AFD"/>
    <w:rsid w:val="00270A8C"/>
    <w:rsid w:val="00271671"/>
    <w:rsid w:val="002725F4"/>
    <w:rsid w:val="00272710"/>
    <w:rsid w:val="002739FB"/>
    <w:rsid w:val="002749D7"/>
    <w:rsid w:val="00274D47"/>
    <w:rsid w:val="00275879"/>
    <w:rsid w:val="00275E86"/>
    <w:rsid w:val="00276BF8"/>
    <w:rsid w:val="00280330"/>
    <w:rsid w:val="00280644"/>
    <w:rsid w:val="00280EE7"/>
    <w:rsid w:val="00280EEA"/>
    <w:rsid w:val="002815F0"/>
    <w:rsid w:val="00283664"/>
    <w:rsid w:val="00285EB6"/>
    <w:rsid w:val="00286F39"/>
    <w:rsid w:val="0028775C"/>
    <w:rsid w:val="00287A55"/>
    <w:rsid w:val="0029051C"/>
    <w:rsid w:val="002914E5"/>
    <w:rsid w:val="00292829"/>
    <w:rsid w:val="00292912"/>
    <w:rsid w:val="00292922"/>
    <w:rsid w:val="00294933"/>
    <w:rsid w:val="0029519B"/>
    <w:rsid w:val="002956CC"/>
    <w:rsid w:val="00295C5F"/>
    <w:rsid w:val="00297449"/>
    <w:rsid w:val="002A0686"/>
    <w:rsid w:val="002A19F4"/>
    <w:rsid w:val="002A1C8A"/>
    <w:rsid w:val="002A224D"/>
    <w:rsid w:val="002A28A8"/>
    <w:rsid w:val="002A2D6F"/>
    <w:rsid w:val="002A2DB2"/>
    <w:rsid w:val="002A3938"/>
    <w:rsid w:val="002A44B9"/>
    <w:rsid w:val="002A529D"/>
    <w:rsid w:val="002A6C13"/>
    <w:rsid w:val="002A6F2A"/>
    <w:rsid w:val="002A7A07"/>
    <w:rsid w:val="002A7A17"/>
    <w:rsid w:val="002B0E90"/>
    <w:rsid w:val="002B1662"/>
    <w:rsid w:val="002B295D"/>
    <w:rsid w:val="002B2EF8"/>
    <w:rsid w:val="002B2FAF"/>
    <w:rsid w:val="002B6F85"/>
    <w:rsid w:val="002B7614"/>
    <w:rsid w:val="002B7F9D"/>
    <w:rsid w:val="002C0F62"/>
    <w:rsid w:val="002C14AB"/>
    <w:rsid w:val="002C17D6"/>
    <w:rsid w:val="002C21E6"/>
    <w:rsid w:val="002C235B"/>
    <w:rsid w:val="002C431B"/>
    <w:rsid w:val="002C529E"/>
    <w:rsid w:val="002C61E1"/>
    <w:rsid w:val="002C6900"/>
    <w:rsid w:val="002C6944"/>
    <w:rsid w:val="002C6E48"/>
    <w:rsid w:val="002C7EF9"/>
    <w:rsid w:val="002D0527"/>
    <w:rsid w:val="002D1EDB"/>
    <w:rsid w:val="002D1FCF"/>
    <w:rsid w:val="002D3B43"/>
    <w:rsid w:val="002D460B"/>
    <w:rsid w:val="002D4628"/>
    <w:rsid w:val="002D4DF4"/>
    <w:rsid w:val="002D5D92"/>
    <w:rsid w:val="002D68F1"/>
    <w:rsid w:val="002E0234"/>
    <w:rsid w:val="002E04EC"/>
    <w:rsid w:val="002E2435"/>
    <w:rsid w:val="002E31FA"/>
    <w:rsid w:val="002E37EA"/>
    <w:rsid w:val="002E461E"/>
    <w:rsid w:val="002E4E1A"/>
    <w:rsid w:val="002E61B8"/>
    <w:rsid w:val="002E7749"/>
    <w:rsid w:val="002F14D9"/>
    <w:rsid w:val="002F1510"/>
    <w:rsid w:val="002F17B1"/>
    <w:rsid w:val="002F1992"/>
    <w:rsid w:val="002F249D"/>
    <w:rsid w:val="002F2CEC"/>
    <w:rsid w:val="002F2EFD"/>
    <w:rsid w:val="002F4461"/>
    <w:rsid w:val="002F5224"/>
    <w:rsid w:val="002F6359"/>
    <w:rsid w:val="002F7407"/>
    <w:rsid w:val="00300696"/>
    <w:rsid w:val="003009D7"/>
    <w:rsid w:val="00302088"/>
    <w:rsid w:val="00302D97"/>
    <w:rsid w:val="0030352A"/>
    <w:rsid w:val="00303F72"/>
    <w:rsid w:val="00304A5D"/>
    <w:rsid w:val="00305760"/>
    <w:rsid w:val="00305D6F"/>
    <w:rsid w:val="0030686E"/>
    <w:rsid w:val="0030767D"/>
    <w:rsid w:val="0031031A"/>
    <w:rsid w:val="0031105C"/>
    <w:rsid w:val="00311A98"/>
    <w:rsid w:val="00312B9E"/>
    <w:rsid w:val="003130F7"/>
    <w:rsid w:val="0031423F"/>
    <w:rsid w:val="00314614"/>
    <w:rsid w:val="00314FF8"/>
    <w:rsid w:val="0031519D"/>
    <w:rsid w:val="003156AD"/>
    <w:rsid w:val="00316D8C"/>
    <w:rsid w:val="00317BFD"/>
    <w:rsid w:val="00317CA8"/>
    <w:rsid w:val="00320B7E"/>
    <w:rsid w:val="003216C9"/>
    <w:rsid w:val="003245B8"/>
    <w:rsid w:val="003255F2"/>
    <w:rsid w:val="00325D3B"/>
    <w:rsid w:val="003267B4"/>
    <w:rsid w:val="003268ED"/>
    <w:rsid w:val="00326C96"/>
    <w:rsid w:val="003277EE"/>
    <w:rsid w:val="00330C51"/>
    <w:rsid w:val="00331110"/>
    <w:rsid w:val="00331556"/>
    <w:rsid w:val="00331C82"/>
    <w:rsid w:val="00332A6C"/>
    <w:rsid w:val="00332F44"/>
    <w:rsid w:val="0033395D"/>
    <w:rsid w:val="00334666"/>
    <w:rsid w:val="00336F84"/>
    <w:rsid w:val="00337289"/>
    <w:rsid w:val="00337AA4"/>
    <w:rsid w:val="00337F95"/>
    <w:rsid w:val="00341047"/>
    <w:rsid w:val="00341151"/>
    <w:rsid w:val="00341483"/>
    <w:rsid w:val="003417AC"/>
    <w:rsid w:val="003420C2"/>
    <w:rsid w:val="00344091"/>
    <w:rsid w:val="003443A8"/>
    <w:rsid w:val="0034471B"/>
    <w:rsid w:val="00344FC0"/>
    <w:rsid w:val="00345441"/>
    <w:rsid w:val="00345ECA"/>
    <w:rsid w:val="003461D9"/>
    <w:rsid w:val="00347A16"/>
    <w:rsid w:val="00347DE7"/>
    <w:rsid w:val="003507A0"/>
    <w:rsid w:val="00350A0A"/>
    <w:rsid w:val="00351FD9"/>
    <w:rsid w:val="003543C5"/>
    <w:rsid w:val="00355688"/>
    <w:rsid w:val="00355AAA"/>
    <w:rsid w:val="003562F3"/>
    <w:rsid w:val="00357740"/>
    <w:rsid w:val="0035778E"/>
    <w:rsid w:val="00357AF0"/>
    <w:rsid w:val="00360048"/>
    <w:rsid w:val="00360116"/>
    <w:rsid w:val="00361400"/>
    <w:rsid w:val="00361E79"/>
    <w:rsid w:val="00361EE3"/>
    <w:rsid w:val="00362333"/>
    <w:rsid w:val="003639BE"/>
    <w:rsid w:val="00363BA8"/>
    <w:rsid w:val="00364129"/>
    <w:rsid w:val="00366547"/>
    <w:rsid w:val="0036787D"/>
    <w:rsid w:val="00367EE3"/>
    <w:rsid w:val="0037253C"/>
    <w:rsid w:val="00372704"/>
    <w:rsid w:val="003728FA"/>
    <w:rsid w:val="00373BFE"/>
    <w:rsid w:val="00375B37"/>
    <w:rsid w:val="00375B89"/>
    <w:rsid w:val="0037787D"/>
    <w:rsid w:val="00380E91"/>
    <w:rsid w:val="00380E9A"/>
    <w:rsid w:val="00382B34"/>
    <w:rsid w:val="003834A0"/>
    <w:rsid w:val="003849D3"/>
    <w:rsid w:val="00384D41"/>
    <w:rsid w:val="0038504A"/>
    <w:rsid w:val="00385286"/>
    <w:rsid w:val="00386DD7"/>
    <w:rsid w:val="003879B2"/>
    <w:rsid w:val="00391175"/>
    <w:rsid w:val="003919AC"/>
    <w:rsid w:val="0039299A"/>
    <w:rsid w:val="00393798"/>
    <w:rsid w:val="00394D48"/>
    <w:rsid w:val="00395369"/>
    <w:rsid w:val="003955B7"/>
    <w:rsid w:val="00396228"/>
    <w:rsid w:val="00396B9E"/>
    <w:rsid w:val="00397AD6"/>
    <w:rsid w:val="00397BDE"/>
    <w:rsid w:val="003A016A"/>
    <w:rsid w:val="003A09BD"/>
    <w:rsid w:val="003A1279"/>
    <w:rsid w:val="003A1E9F"/>
    <w:rsid w:val="003A266F"/>
    <w:rsid w:val="003A2E49"/>
    <w:rsid w:val="003A35D1"/>
    <w:rsid w:val="003A3851"/>
    <w:rsid w:val="003A3988"/>
    <w:rsid w:val="003A409D"/>
    <w:rsid w:val="003A4114"/>
    <w:rsid w:val="003A44F3"/>
    <w:rsid w:val="003A4AF4"/>
    <w:rsid w:val="003A4C4A"/>
    <w:rsid w:val="003A580E"/>
    <w:rsid w:val="003A6381"/>
    <w:rsid w:val="003A7A02"/>
    <w:rsid w:val="003B13F3"/>
    <w:rsid w:val="003B1C16"/>
    <w:rsid w:val="003B3252"/>
    <w:rsid w:val="003B4610"/>
    <w:rsid w:val="003B4783"/>
    <w:rsid w:val="003B574B"/>
    <w:rsid w:val="003B5CD1"/>
    <w:rsid w:val="003B5F4E"/>
    <w:rsid w:val="003B6734"/>
    <w:rsid w:val="003B6D36"/>
    <w:rsid w:val="003C0E24"/>
    <w:rsid w:val="003C0F37"/>
    <w:rsid w:val="003C2635"/>
    <w:rsid w:val="003C383F"/>
    <w:rsid w:val="003C43BE"/>
    <w:rsid w:val="003C4FDF"/>
    <w:rsid w:val="003C6974"/>
    <w:rsid w:val="003D0E4F"/>
    <w:rsid w:val="003D1D9E"/>
    <w:rsid w:val="003D26E0"/>
    <w:rsid w:val="003D4934"/>
    <w:rsid w:val="003D557E"/>
    <w:rsid w:val="003D5CA3"/>
    <w:rsid w:val="003D60F3"/>
    <w:rsid w:val="003D6F6E"/>
    <w:rsid w:val="003D7990"/>
    <w:rsid w:val="003D7DFB"/>
    <w:rsid w:val="003E0B23"/>
    <w:rsid w:val="003E0BAB"/>
    <w:rsid w:val="003E0D5D"/>
    <w:rsid w:val="003E193B"/>
    <w:rsid w:val="003E1C89"/>
    <w:rsid w:val="003E2963"/>
    <w:rsid w:val="003E349C"/>
    <w:rsid w:val="003E3A31"/>
    <w:rsid w:val="003E46DD"/>
    <w:rsid w:val="003E4CA3"/>
    <w:rsid w:val="003E5121"/>
    <w:rsid w:val="003E5696"/>
    <w:rsid w:val="003E57C6"/>
    <w:rsid w:val="003E59C0"/>
    <w:rsid w:val="003E6CBA"/>
    <w:rsid w:val="003E6CBD"/>
    <w:rsid w:val="003E7541"/>
    <w:rsid w:val="003E7EC8"/>
    <w:rsid w:val="003F18D2"/>
    <w:rsid w:val="003F23F0"/>
    <w:rsid w:val="003F2F53"/>
    <w:rsid w:val="003F38BA"/>
    <w:rsid w:val="003F5963"/>
    <w:rsid w:val="003F63E9"/>
    <w:rsid w:val="003F6752"/>
    <w:rsid w:val="0040234F"/>
    <w:rsid w:val="00403535"/>
    <w:rsid w:val="004039E3"/>
    <w:rsid w:val="00403A4D"/>
    <w:rsid w:val="00403DBA"/>
    <w:rsid w:val="00403E39"/>
    <w:rsid w:val="00407ACA"/>
    <w:rsid w:val="0041106B"/>
    <w:rsid w:val="00411136"/>
    <w:rsid w:val="004121C5"/>
    <w:rsid w:val="00412635"/>
    <w:rsid w:val="00412BA9"/>
    <w:rsid w:val="00415514"/>
    <w:rsid w:val="0041568B"/>
    <w:rsid w:val="00415D81"/>
    <w:rsid w:val="00416274"/>
    <w:rsid w:val="00417405"/>
    <w:rsid w:val="0042060C"/>
    <w:rsid w:val="004228FE"/>
    <w:rsid w:val="00423715"/>
    <w:rsid w:val="004238FC"/>
    <w:rsid w:val="0042414B"/>
    <w:rsid w:val="00424B1B"/>
    <w:rsid w:val="00424B55"/>
    <w:rsid w:val="004263DD"/>
    <w:rsid w:val="00426E12"/>
    <w:rsid w:val="00430219"/>
    <w:rsid w:val="0043034A"/>
    <w:rsid w:val="004305DB"/>
    <w:rsid w:val="00430C7E"/>
    <w:rsid w:val="004315DB"/>
    <w:rsid w:val="004326BB"/>
    <w:rsid w:val="00432DB4"/>
    <w:rsid w:val="004331D9"/>
    <w:rsid w:val="004337A5"/>
    <w:rsid w:val="00433C89"/>
    <w:rsid w:val="0043409F"/>
    <w:rsid w:val="004371FC"/>
    <w:rsid w:val="0044119B"/>
    <w:rsid w:val="00441F8B"/>
    <w:rsid w:val="00443CC9"/>
    <w:rsid w:val="004442BA"/>
    <w:rsid w:val="00446199"/>
    <w:rsid w:val="00447895"/>
    <w:rsid w:val="00450582"/>
    <w:rsid w:val="00452BE5"/>
    <w:rsid w:val="004543D5"/>
    <w:rsid w:val="00454680"/>
    <w:rsid w:val="00455C9B"/>
    <w:rsid w:val="004572D2"/>
    <w:rsid w:val="004577D7"/>
    <w:rsid w:val="00457DB6"/>
    <w:rsid w:val="0046022A"/>
    <w:rsid w:val="00460A74"/>
    <w:rsid w:val="00460C03"/>
    <w:rsid w:val="00460C19"/>
    <w:rsid w:val="00460FCA"/>
    <w:rsid w:val="00462427"/>
    <w:rsid w:val="00462921"/>
    <w:rsid w:val="00463645"/>
    <w:rsid w:val="00463FA5"/>
    <w:rsid w:val="00464AF2"/>
    <w:rsid w:val="00464C88"/>
    <w:rsid w:val="004663CE"/>
    <w:rsid w:val="004670E4"/>
    <w:rsid w:val="004678EF"/>
    <w:rsid w:val="00467BDC"/>
    <w:rsid w:val="00473FA0"/>
    <w:rsid w:val="00475E87"/>
    <w:rsid w:val="00477682"/>
    <w:rsid w:val="004802ED"/>
    <w:rsid w:val="0048128E"/>
    <w:rsid w:val="0048182C"/>
    <w:rsid w:val="004819B4"/>
    <w:rsid w:val="00483F9E"/>
    <w:rsid w:val="004855A9"/>
    <w:rsid w:val="004863E0"/>
    <w:rsid w:val="00486C5C"/>
    <w:rsid w:val="0049045A"/>
    <w:rsid w:val="00490BB4"/>
    <w:rsid w:val="00490E5A"/>
    <w:rsid w:val="004919CF"/>
    <w:rsid w:val="00491E4D"/>
    <w:rsid w:val="00492E81"/>
    <w:rsid w:val="00493E25"/>
    <w:rsid w:val="004940BF"/>
    <w:rsid w:val="00494365"/>
    <w:rsid w:val="00494743"/>
    <w:rsid w:val="004955A8"/>
    <w:rsid w:val="00496CB7"/>
    <w:rsid w:val="00496D77"/>
    <w:rsid w:val="0049770D"/>
    <w:rsid w:val="00497DE9"/>
    <w:rsid w:val="004A10F3"/>
    <w:rsid w:val="004A249C"/>
    <w:rsid w:val="004A2754"/>
    <w:rsid w:val="004A4E20"/>
    <w:rsid w:val="004A568F"/>
    <w:rsid w:val="004A6798"/>
    <w:rsid w:val="004A77AF"/>
    <w:rsid w:val="004B0594"/>
    <w:rsid w:val="004B088A"/>
    <w:rsid w:val="004B1A89"/>
    <w:rsid w:val="004B1CA2"/>
    <w:rsid w:val="004B4ED1"/>
    <w:rsid w:val="004B6946"/>
    <w:rsid w:val="004B6A56"/>
    <w:rsid w:val="004B7E60"/>
    <w:rsid w:val="004C146A"/>
    <w:rsid w:val="004C21A5"/>
    <w:rsid w:val="004C2DCC"/>
    <w:rsid w:val="004C3F67"/>
    <w:rsid w:val="004C4484"/>
    <w:rsid w:val="004C6824"/>
    <w:rsid w:val="004C7E38"/>
    <w:rsid w:val="004D030D"/>
    <w:rsid w:val="004D1138"/>
    <w:rsid w:val="004D2364"/>
    <w:rsid w:val="004D3D39"/>
    <w:rsid w:val="004D413E"/>
    <w:rsid w:val="004D4331"/>
    <w:rsid w:val="004D437E"/>
    <w:rsid w:val="004D4894"/>
    <w:rsid w:val="004D587C"/>
    <w:rsid w:val="004D66A4"/>
    <w:rsid w:val="004D676F"/>
    <w:rsid w:val="004D6DC2"/>
    <w:rsid w:val="004E0699"/>
    <w:rsid w:val="004E0B4C"/>
    <w:rsid w:val="004E1E5F"/>
    <w:rsid w:val="004E21B1"/>
    <w:rsid w:val="004E347F"/>
    <w:rsid w:val="004E38AC"/>
    <w:rsid w:val="004E52F9"/>
    <w:rsid w:val="004E5612"/>
    <w:rsid w:val="004E759E"/>
    <w:rsid w:val="004F0080"/>
    <w:rsid w:val="004F162B"/>
    <w:rsid w:val="004F1E6F"/>
    <w:rsid w:val="004F2662"/>
    <w:rsid w:val="004F45B0"/>
    <w:rsid w:val="004F5EC7"/>
    <w:rsid w:val="005003AE"/>
    <w:rsid w:val="005016A9"/>
    <w:rsid w:val="005019D3"/>
    <w:rsid w:val="00501A1F"/>
    <w:rsid w:val="00503187"/>
    <w:rsid w:val="00503B2D"/>
    <w:rsid w:val="0050410F"/>
    <w:rsid w:val="005058F2"/>
    <w:rsid w:val="00506561"/>
    <w:rsid w:val="00507905"/>
    <w:rsid w:val="00507A0C"/>
    <w:rsid w:val="00510B89"/>
    <w:rsid w:val="00510D6A"/>
    <w:rsid w:val="00511414"/>
    <w:rsid w:val="00511A9C"/>
    <w:rsid w:val="005127B3"/>
    <w:rsid w:val="00513642"/>
    <w:rsid w:val="005140C6"/>
    <w:rsid w:val="005140DB"/>
    <w:rsid w:val="0051537E"/>
    <w:rsid w:val="00515BC7"/>
    <w:rsid w:val="005178B2"/>
    <w:rsid w:val="005178C9"/>
    <w:rsid w:val="0052029F"/>
    <w:rsid w:val="00520CFE"/>
    <w:rsid w:val="00521233"/>
    <w:rsid w:val="005213B5"/>
    <w:rsid w:val="00521A1F"/>
    <w:rsid w:val="0052311B"/>
    <w:rsid w:val="00524660"/>
    <w:rsid w:val="005250FA"/>
    <w:rsid w:val="00525712"/>
    <w:rsid w:val="00525CEC"/>
    <w:rsid w:val="00526DCC"/>
    <w:rsid w:val="00527257"/>
    <w:rsid w:val="005272D7"/>
    <w:rsid w:val="00527422"/>
    <w:rsid w:val="00530A54"/>
    <w:rsid w:val="00531E9A"/>
    <w:rsid w:val="00532AEA"/>
    <w:rsid w:val="00532E73"/>
    <w:rsid w:val="00534AB6"/>
    <w:rsid w:val="00536985"/>
    <w:rsid w:val="00536EB9"/>
    <w:rsid w:val="0053714A"/>
    <w:rsid w:val="00537908"/>
    <w:rsid w:val="0054008B"/>
    <w:rsid w:val="00541313"/>
    <w:rsid w:val="005421D3"/>
    <w:rsid w:val="005437BE"/>
    <w:rsid w:val="00545357"/>
    <w:rsid w:val="00545AAA"/>
    <w:rsid w:val="00546DBA"/>
    <w:rsid w:val="00547A93"/>
    <w:rsid w:val="00547F96"/>
    <w:rsid w:val="0055040C"/>
    <w:rsid w:val="00550A1A"/>
    <w:rsid w:val="00552245"/>
    <w:rsid w:val="0055342D"/>
    <w:rsid w:val="00554EF7"/>
    <w:rsid w:val="005562D3"/>
    <w:rsid w:val="00556FAE"/>
    <w:rsid w:val="00557100"/>
    <w:rsid w:val="00557750"/>
    <w:rsid w:val="00562E06"/>
    <w:rsid w:val="00562FD3"/>
    <w:rsid w:val="005638D0"/>
    <w:rsid w:val="0056414C"/>
    <w:rsid w:val="0056533D"/>
    <w:rsid w:val="00565EFB"/>
    <w:rsid w:val="005662E6"/>
    <w:rsid w:val="0056722D"/>
    <w:rsid w:val="005677CC"/>
    <w:rsid w:val="00567B85"/>
    <w:rsid w:val="0057022F"/>
    <w:rsid w:val="00571A03"/>
    <w:rsid w:val="00571FEE"/>
    <w:rsid w:val="005725D0"/>
    <w:rsid w:val="005748DE"/>
    <w:rsid w:val="00574A76"/>
    <w:rsid w:val="00575FD4"/>
    <w:rsid w:val="005775B0"/>
    <w:rsid w:val="00580FD4"/>
    <w:rsid w:val="0058212C"/>
    <w:rsid w:val="00582136"/>
    <w:rsid w:val="005828D3"/>
    <w:rsid w:val="00582DAD"/>
    <w:rsid w:val="005843C7"/>
    <w:rsid w:val="0058463D"/>
    <w:rsid w:val="00585448"/>
    <w:rsid w:val="005854DF"/>
    <w:rsid w:val="0058557D"/>
    <w:rsid w:val="00585902"/>
    <w:rsid w:val="00585AB6"/>
    <w:rsid w:val="00586132"/>
    <w:rsid w:val="0058744F"/>
    <w:rsid w:val="00587703"/>
    <w:rsid w:val="00587F62"/>
    <w:rsid w:val="00593397"/>
    <w:rsid w:val="0059389F"/>
    <w:rsid w:val="00594101"/>
    <w:rsid w:val="00594858"/>
    <w:rsid w:val="00595217"/>
    <w:rsid w:val="005953E5"/>
    <w:rsid w:val="00595666"/>
    <w:rsid w:val="00595A5C"/>
    <w:rsid w:val="00595B7D"/>
    <w:rsid w:val="0059607F"/>
    <w:rsid w:val="00596F0E"/>
    <w:rsid w:val="005A0219"/>
    <w:rsid w:val="005A03BB"/>
    <w:rsid w:val="005A0825"/>
    <w:rsid w:val="005A1494"/>
    <w:rsid w:val="005A4613"/>
    <w:rsid w:val="005A4D88"/>
    <w:rsid w:val="005A5E27"/>
    <w:rsid w:val="005A6B6B"/>
    <w:rsid w:val="005A7724"/>
    <w:rsid w:val="005A79AB"/>
    <w:rsid w:val="005B0467"/>
    <w:rsid w:val="005B1336"/>
    <w:rsid w:val="005B3247"/>
    <w:rsid w:val="005B3F95"/>
    <w:rsid w:val="005B46EF"/>
    <w:rsid w:val="005C38AB"/>
    <w:rsid w:val="005C4567"/>
    <w:rsid w:val="005C4937"/>
    <w:rsid w:val="005C56E5"/>
    <w:rsid w:val="005C6FE7"/>
    <w:rsid w:val="005D0CB9"/>
    <w:rsid w:val="005D1667"/>
    <w:rsid w:val="005D1A3B"/>
    <w:rsid w:val="005D281E"/>
    <w:rsid w:val="005D2B53"/>
    <w:rsid w:val="005D3604"/>
    <w:rsid w:val="005D415E"/>
    <w:rsid w:val="005D47B3"/>
    <w:rsid w:val="005D4979"/>
    <w:rsid w:val="005D5798"/>
    <w:rsid w:val="005E02F7"/>
    <w:rsid w:val="005E06EA"/>
    <w:rsid w:val="005E0EFF"/>
    <w:rsid w:val="005E1D20"/>
    <w:rsid w:val="005E2730"/>
    <w:rsid w:val="005E2DAA"/>
    <w:rsid w:val="005E3927"/>
    <w:rsid w:val="005E43AA"/>
    <w:rsid w:val="005E534B"/>
    <w:rsid w:val="005E6E28"/>
    <w:rsid w:val="005E7592"/>
    <w:rsid w:val="005F13C6"/>
    <w:rsid w:val="005F2A75"/>
    <w:rsid w:val="005F3D49"/>
    <w:rsid w:val="005F4D3D"/>
    <w:rsid w:val="0060030F"/>
    <w:rsid w:val="00600C2C"/>
    <w:rsid w:val="00601EAE"/>
    <w:rsid w:val="0060422A"/>
    <w:rsid w:val="006068BF"/>
    <w:rsid w:val="0060774A"/>
    <w:rsid w:val="006107A9"/>
    <w:rsid w:val="00610DE0"/>
    <w:rsid w:val="0061154A"/>
    <w:rsid w:val="00611713"/>
    <w:rsid w:val="0061241E"/>
    <w:rsid w:val="00612528"/>
    <w:rsid w:val="0061264A"/>
    <w:rsid w:val="00612972"/>
    <w:rsid w:val="0061388A"/>
    <w:rsid w:val="006144AC"/>
    <w:rsid w:val="00614E40"/>
    <w:rsid w:val="006151BE"/>
    <w:rsid w:val="00615EC5"/>
    <w:rsid w:val="00616419"/>
    <w:rsid w:val="00617491"/>
    <w:rsid w:val="006209C3"/>
    <w:rsid w:val="00620CB4"/>
    <w:rsid w:val="00620D31"/>
    <w:rsid w:val="00620E1F"/>
    <w:rsid w:val="0062144D"/>
    <w:rsid w:val="00621EDD"/>
    <w:rsid w:val="00622786"/>
    <w:rsid w:val="00623641"/>
    <w:rsid w:val="00623D02"/>
    <w:rsid w:val="00625346"/>
    <w:rsid w:val="006257A4"/>
    <w:rsid w:val="00625B27"/>
    <w:rsid w:val="00626CC2"/>
    <w:rsid w:val="00627ED4"/>
    <w:rsid w:val="00632370"/>
    <w:rsid w:val="0063252B"/>
    <w:rsid w:val="006334EC"/>
    <w:rsid w:val="00633710"/>
    <w:rsid w:val="006352C3"/>
    <w:rsid w:val="0063534D"/>
    <w:rsid w:val="0063575F"/>
    <w:rsid w:val="00635861"/>
    <w:rsid w:val="00635CBB"/>
    <w:rsid w:val="006366F0"/>
    <w:rsid w:val="00637503"/>
    <w:rsid w:val="00637699"/>
    <w:rsid w:val="00637C30"/>
    <w:rsid w:val="0064096F"/>
    <w:rsid w:val="00640CD4"/>
    <w:rsid w:val="0064105D"/>
    <w:rsid w:val="0064231B"/>
    <w:rsid w:val="0064293F"/>
    <w:rsid w:val="00644118"/>
    <w:rsid w:val="00644124"/>
    <w:rsid w:val="00644295"/>
    <w:rsid w:val="00644417"/>
    <w:rsid w:val="006445F0"/>
    <w:rsid w:val="00645B34"/>
    <w:rsid w:val="00645EB4"/>
    <w:rsid w:val="00646087"/>
    <w:rsid w:val="0064642D"/>
    <w:rsid w:val="00646DD7"/>
    <w:rsid w:val="00647154"/>
    <w:rsid w:val="00647471"/>
    <w:rsid w:val="0064789E"/>
    <w:rsid w:val="0065060B"/>
    <w:rsid w:val="006512E8"/>
    <w:rsid w:val="00651E68"/>
    <w:rsid w:val="0065260A"/>
    <w:rsid w:val="00653F1D"/>
    <w:rsid w:val="00653FF7"/>
    <w:rsid w:val="00654047"/>
    <w:rsid w:val="00654987"/>
    <w:rsid w:val="00655718"/>
    <w:rsid w:val="00655FB2"/>
    <w:rsid w:val="006561FE"/>
    <w:rsid w:val="006576C5"/>
    <w:rsid w:val="00661CB2"/>
    <w:rsid w:val="0066236F"/>
    <w:rsid w:val="0066327A"/>
    <w:rsid w:val="006640B8"/>
    <w:rsid w:val="00665B3E"/>
    <w:rsid w:val="00665F3C"/>
    <w:rsid w:val="00666E9D"/>
    <w:rsid w:val="00670449"/>
    <w:rsid w:val="0067117C"/>
    <w:rsid w:val="00671801"/>
    <w:rsid w:val="006733A5"/>
    <w:rsid w:val="00673F5A"/>
    <w:rsid w:val="0067440D"/>
    <w:rsid w:val="00675AC0"/>
    <w:rsid w:val="00680287"/>
    <w:rsid w:val="00680BF6"/>
    <w:rsid w:val="00681130"/>
    <w:rsid w:val="006821DA"/>
    <w:rsid w:val="006826D6"/>
    <w:rsid w:val="0068307F"/>
    <w:rsid w:val="00683275"/>
    <w:rsid w:val="00683C34"/>
    <w:rsid w:val="00683F80"/>
    <w:rsid w:val="006843DA"/>
    <w:rsid w:val="00686101"/>
    <w:rsid w:val="00686D08"/>
    <w:rsid w:val="00686F4A"/>
    <w:rsid w:val="00687113"/>
    <w:rsid w:val="006872E5"/>
    <w:rsid w:val="006875D2"/>
    <w:rsid w:val="00690328"/>
    <w:rsid w:val="006909B7"/>
    <w:rsid w:val="00690F37"/>
    <w:rsid w:val="0069331F"/>
    <w:rsid w:val="00695F2A"/>
    <w:rsid w:val="006967F9"/>
    <w:rsid w:val="006968E6"/>
    <w:rsid w:val="00697C58"/>
    <w:rsid w:val="006A033B"/>
    <w:rsid w:val="006A1910"/>
    <w:rsid w:val="006A2AA5"/>
    <w:rsid w:val="006A2B4D"/>
    <w:rsid w:val="006A2C75"/>
    <w:rsid w:val="006A2CBB"/>
    <w:rsid w:val="006A2F52"/>
    <w:rsid w:val="006A31CF"/>
    <w:rsid w:val="006A32AF"/>
    <w:rsid w:val="006A448D"/>
    <w:rsid w:val="006A529A"/>
    <w:rsid w:val="006A542A"/>
    <w:rsid w:val="006A5673"/>
    <w:rsid w:val="006A5E06"/>
    <w:rsid w:val="006A6241"/>
    <w:rsid w:val="006A696C"/>
    <w:rsid w:val="006A6E3B"/>
    <w:rsid w:val="006B038C"/>
    <w:rsid w:val="006B1018"/>
    <w:rsid w:val="006B123D"/>
    <w:rsid w:val="006B149D"/>
    <w:rsid w:val="006B182C"/>
    <w:rsid w:val="006B266C"/>
    <w:rsid w:val="006B29C7"/>
    <w:rsid w:val="006B3791"/>
    <w:rsid w:val="006B3B43"/>
    <w:rsid w:val="006B4599"/>
    <w:rsid w:val="006B467F"/>
    <w:rsid w:val="006B5483"/>
    <w:rsid w:val="006B6232"/>
    <w:rsid w:val="006B6A17"/>
    <w:rsid w:val="006B6A83"/>
    <w:rsid w:val="006B7A7C"/>
    <w:rsid w:val="006C0AAB"/>
    <w:rsid w:val="006C309D"/>
    <w:rsid w:val="006C3710"/>
    <w:rsid w:val="006C4F77"/>
    <w:rsid w:val="006C603C"/>
    <w:rsid w:val="006C71AB"/>
    <w:rsid w:val="006C7A23"/>
    <w:rsid w:val="006D2119"/>
    <w:rsid w:val="006D29A4"/>
    <w:rsid w:val="006D2F24"/>
    <w:rsid w:val="006D5248"/>
    <w:rsid w:val="006D5D3C"/>
    <w:rsid w:val="006D6104"/>
    <w:rsid w:val="006D6923"/>
    <w:rsid w:val="006D6B84"/>
    <w:rsid w:val="006E0BA3"/>
    <w:rsid w:val="006E2D74"/>
    <w:rsid w:val="006E3276"/>
    <w:rsid w:val="006E49A4"/>
    <w:rsid w:val="006E5003"/>
    <w:rsid w:val="006E5545"/>
    <w:rsid w:val="006E5F18"/>
    <w:rsid w:val="006E6AC8"/>
    <w:rsid w:val="006E7A41"/>
    <w:rsid w:val="006F0B44"/>
    <w:rsid w:val="006F121B"/>
    <w:rsid w:val="006F13DB"/>
    <w:rsid w:val="006F149E"/>
    <w:rsid w:val="006F1CC6"/>
    <w:rsid w:val="006F2373"/>
    <w:rsid w:val="006F266D"/>
    <w:rsid w:val="006F36B0"/>
    <w:rsid w:val="006F409F"/>
    <w:rsid w:val="006F7909"/>
    <w:rsid w:val="007008F2"/>
    <w:rsid w:val="00700A4A"/>
    <w:rsid w:val="00700E3C"/>
    <w:rsid w:val="00702A2A"/>
    <w:rsid w:val="00703543"/>
    <w:rsid w:val="007038D0"/>
    <w:rsid w:val="007041E8"/>
    <w:rsid w:val="00704C5C"/>
    <w:rsid w:val="00705898"/>
    <w:rsid w:val="00705B24"/>
    <w:rsid w:val="00705D1C"/>
    <w:rsid w:val="0070641C"/>
    <w:rsid w:val="0070688C"/>
    <w:rsid w:val="007074D1"/>
    <w:rsid w:val="007107B4"/>
    <w:rsid w:val="00710D87"/>
    <w:rsid w:val="00711404"/>
    <w:rsid w:val="00711ADB"/>
    <w:rsid w:val="00712336"/>
    <w:rsid w:val="0071245F"/>
    <w:rsid w:val="00712517"/>
    <w:rsid w:val="00713AD1"/>
    <w:rsid w:val="0071519C"/>
    <w:rsid w:val="00715CF6"/>
    <w:rsid w:val="007160B8"/>
    <w:rsid w:val="00720733"/>
    <w:rsid w:val="007208DA"/>
    <w:rsid w:val="00720FBA"/>
    <w:rsid w:val="007218D5"/>
    <w:rsid w:val="00721DD6"/>
    <w:rsid w:val="00722C98"/>
    <w:rsid w:val="00723506"/>
    <w:rsid w:val="00723D01"/>
    <w:rsid w:val="00723E52"/>
    <w:rsid w:val="00723F6C"/>
    <w:rsid w:val="007240D2"/>
    <w:rsid w:val="00724B1C"/>
    <w:rsid w:val="007254C4"/>
    <w:rsid w:val="00725511"/>
    <w:rsid w:val="00725CF5"/>
    <w:rsid w:val="00726826"/>
    <w:rsid w:val="00730BAF"/>
    <w:rsid w:val="00730E18"/>
    <w:rsid w:val="00730E65"/>
    <w:rsid w:val="0073254E"/>
    <w:rsid w:val="00734490"/>
    <w:rsid w:val="007349E0"/>
    <w:rsid w:val="0073610A"/>
    <w:rsid w:val="00736111"/>
    <w:rsid w:val="007363E1"/>
    <w:rsid w:val="0073650F"/>
    <w:rsid w:val="00737C73"/>
    <w:rsid w:val="007405AA"/>
    <w:rsid w:val="00742EC3"/>
    <w:rsid w:val="00742FA8"/>
    <w:rsid w:val="00743531"/>
    <w:rsid w:val="00743688"/>
    <w:rsid w:val="007459E2"/>
    <w:rsid w:val="00745CD1"/>
    <w:rsid w:val="007466C3"/>
    <w:rsid w:val="00746E2F"/>
    <w:rsid w:val="007515D9"/>
    <w:rsid w:val="0075224D"/>
    <w:rsid w:val="00752471"/>
    <w:rsid w:val="00755937"/>
    <w:rsid w:val="00755F02"/>
    <w:rsid w:val="007568DF"/>
    <w:rsid w:val="00756CE9"/>
    <w:rsid w:val="007576FA"/>
    <w:rsid w:val="0075770A"/>
    <w:rsid w:val="00757F13"/>
    <w:rsid w:val="0076088E"/>
    <w:rsid w:val="00761477"/>
    <w:rsid w:val="0076162E"/>
    <w:rsid w:val="00761D6E"/>
    <w:rsid w:val="00761FC5"/>
    <w:rsid w:val="0076208F"/>
    <w:rsid w:val="00762A66"/>
    <w:rsid w:val="00763138"/>
    <w:rsid w:val="007633E7"/>
    <w:rsid w:val="00764ADD"/>
    <w:rsid w:val="007659A8"/>
    <w:rsid w:val="00765A12"/>
    <w:rsid w:val="00765FDC"/>
    <w:rsid w:val="00767D04"/>
    <w:rsid w:val="00770B7F"/>
    <w:rsid w:val="00771488"/>
    <w:rsid w:val="00771749"/>
    <w:rsid w:val="00772D63"/>
    <w:rsid w:val="00776231"/>
    <w:rsid w:val="00776BB8"/>
    <w:rsid w:val="00777C34"/>
    <w:rsid w:val="00780250"/>
    <w:rsid w:val="00780632"/>
    <w:rsid w:val="00780B88"/>
    <w:rsid w:val="00781168"/>
    <w:rsid w:val="00784522"/>
    <w:rsid w:val="00784D2E"/>
    <w:rsid w:val="007850A5"/>
    <w:rsid w:val="00786F56"/>
    <w:rsid w:val="00787177"/>
    <w:rsid w:val="00787883"/>
    <w:rsid w:val="00787C32"/>
    <w:rsid w:val="00790136"/>
    <w:rsid w:val="00790867"/>
    <w:rsid w:val="0079145D"/>
    <w:rsid w:val="00791BB6"/>
    <w:rsid w:val="00794292"/>
    <w:rsid w:val="00794D0F"/>
    <w:rsid w:val="00795BCD"/>
    <w:rsid w:val="00796635"/>
    <w:rsid w:val="007A0574"/>
    <w:rsid w:val="007A0E1D"/>
    <w:rsid w:val="007A1126"/>
    <w:rsid w:val="007A11D4"/>
    <w:rsid w:val="007A1C2C"/>
    <w:rsid w:val="007A2373"/>
    <w:rsid w:val="007A4F2F"/>
    <w:rsid w:val="007A655B"/>
    <w:rsid w:val="007A6566"/>
    <w:rsid w:val="007B1817"/>
    <w:rsid w:val="007B3073"/>
    <w:rsid w:val="007B393B"/>
    <w:rsid w:val="007B4367"/>
    <w:rsid w:val="007B5CDE"/>
    <w:rsid w:val="007B5FB6"/>
    <w:rsid w:val="007B7776"/>
    <w:rsid w:val="007B7B9E"/>
    <w:rsid w:val="007C12E7"/>
    <w:rsid w:val="007C341C"/>
    <w:rsid w:val="007C34AC"/>
    <w:rsid w:val="007C3ED0"/>
    <w:rsid w:val="007C6121"/>
    <w:rsid w:val="007C6484"/>
    <w:rsid w:val="007C6966"/>
    <w:rsid w:val="007D0138"/>
    <w:rsid w:val="007D03D3"/>
    <w:rsid w:val="007D16E9"/>
    <w:rsid w:val="007D19A7"/>
    <w:rsid w:val="007D1C46"/>
    <w:rsid w:val="007D2139"/>
    <w:rsid w:val="007D23A7"/>
    <w:rsid w:val="007D34E5"/>
    <w:rsid w:val="007D370C"/>
    <w:rsid w:val="007D3E74"/>
    <w:rsid w:val="007D43B6"/>
    <w:rsid w:val="007D5950"/>
    <w:rsid w:val="007D68EA"/>
    <w:rsid w:val="007D7656"/>
    <w:rsid w:val="007E00A9"/>
    <w:rsid w:val="007E0201"/>
    <w:rsid w:val="007E033C"/>
    <w:rsid w:val="007E0AD0"/>
    <w:rsid w:val="007E148F"/>
    <w:rsid w:val="007E1C9A"/>
    <w:rsid w:val="007E3740"/>
    <w:rsid w:val="007E52DE"/>
    <w:rsid w:val="007E5856"/>
    <w:rsid w:val="007E5F93"/>
    <w:rsid w:val="007E7412"/>
    <w:rsid w:val="007F0128"/>
    <w:rsid w:val="007F1C89"/>
    <w:rsid w:val="007F3436"/>
    <w:rsid w:val="007F35B2"/>
    <w:rsid w:val="007F35B4"/>
    <w:rsid w:val="007F388C"/>
    <w:rsid w:val="007F713F"/>
    <w:rsid w:val="00800B7D"/>
    <w:rsid w:val="00802F94"/>
    <w:rsid w:val="00804122"/>
    <w:rsid w:val="008043B1"/>
    <w:rsid w:val="008057AF"/>
    <w:rsid w:val="008059CE"/>
    <w:rsid w:val="00806C16"/>
    <w:rsid w:val="00806FA7"/>
    <w:rsid w:val="00807395"/>
    <w:rsid w:val="00811566"/>
    <w:rsid w:val="008119DA"/>
    <w:rsid w:val="008147A8"/>
    <w:rsid w:val="008154AF"/>
    <w:rsid w:val="00820AE0"/>
    <w:rsid w:val="008249AE"/>
    <w:rsid w:val="008261D9"/>
    <w:rsid w:val="00826791"/>
    <w:rsid w:val="00826959"/>
    <w:rsid w:val="00827399"/>
    <w:rsid w:val="0083023F"/>
    <w:rsid w:val="00831971"/>
    <w:rsid w:val="00832F47"/>
    <w:rsid w:val="008339A3"/>
    <w:rsid w:val="008343EB"/>
    <w:rsid w:val="00834621"/>
    <w:rsid w:val="00834DCF"/>
    <w:rsid w:val="00836E91"/>
    <w:rsid w:val="00841D51"/>
    <w:rsid w:val="008425A6"/>
    <w:rsid w:val="008436C3"/>
    <w:rsid w:val="00844703"/>
    <w:rsid w:val="00844CCE"/>
    <w:rsid w:val="00844F09"/>
    <w:rsid w:val="008454AB"/>
    <w:rsid w:val="0084665E"/>
    <w:rsid w:val="00847FC7"/>
    <w:rsid w:val="00851764"/>
    <w:rsid w:val="00852A2A"/>
    <w:rsid w:val="00852A32"/>
    <w:rsid w:val="00854828"/>
    <w:rsid w:val="00854A1C"/>
    <w:rsid w:val="00854CD3"/>
    <w:rsid w:val="00855ABB"/>
    <w:rsid w:val="00856255"/>
    <w:rsid w:val="00860F69"/>
    <w:rsid w:val="008617BF"/>
    <w:rsid w:val="00862036"/>
    <w:rsid w:val="00863D65"/>
    <w:rsid w:val="00863F4C"/>
    <w:rsid w:val="008653F3"/>
    <w:rsid w:val="00865B2F"/>
    <w:rsid w:val="008661F2"/>
    <w:rsid w:val="008662B3"/>
    <w:rsid w:val="00870C04"/>
    <w:rsid w:val="00873523"/>
    <w:rsid w:val="008758B7"/>
    <w:rsid w:val="008763C1"/>
    <w:rsid w:val="0087734C"/>
    <w:rsid w:val="0087796A"/>
    <w:rsid w:val="008813BD"/>
    <w:rsid w:val="0088256B"/>
    <w:rsid w:val="008830B2"/>
    <w:rsid w:val="0088312B"/>
    <w:rsid w:val="008843B2"/>
    <w:rsid w:val="0088442E"/>
    <w:rsid w:val="00885943"/>
    <w:rsid w:val="008862B3"/>
    <w:rsid w:val="008916F9"/>
    <w:rsid w:val="00892852"/>
    <w:rsid w:val="00892D68"/>
    <w:rsid w:val="008930EA"/>
    <w:rsid w:val="00893740"/>
    <w:rsid w:val="008971EB"/>
    <w:rsid w:val="00897BC6"/>
    <w:rsid w:val="00897DE3"/>
    <w:rsid w:val="008A1431"/>
    <w:rsid w:val="008A191E"/>
    <w:rsid w:val="008A6CD5"/>
    <w:rsid w:val="008A79DC"/>
    <w:rsid w:val="008A7FEF"/>
    <w:rsid w:val="008B1564"/>
    <w:rsid w:val="008B18B0"/>
    <w:rsid w:val="008B2179"/>
    <w:rsid w:val="008B2C1E"/>
    <w:rsid w:val="008B3DF6"/>
    <w:rsid w:val="008B4D52"/>
    <w:rsid w:val="008B755B"/>
    <w:rsid w:val="008B7B17"/>
    <w:rsid w:val="008C1736"/>
    <w:rsid w:val="008C1E0A"/>
    <w:rsid w:val="008C21DE"/>
    <w:rsid w:val="008C2389"/>
    <w:rsid w:val="008C3317"/>
    <w:rsid w:val="008C5590"/>
    <w:rsid w:val="008C7022"/>
    <w:rsid w:val="008D1111"/>
    <w:rsid w:val="008D19F3"/>
    <w:rsid w:val="008D2CB5"/>
    <w:rsid w:val="008D30E1"/>
    <w:rsid w:val="008D3245"/>
    <w:rsid w:val="008D49BD"/>
    <w:rsid w:val="008D4CC3"/>
    <w:rsid w:val="008E071C"/>
    <w:rsid w:val="008E3123"/>
    <w:rsid w:val="008E3442"/>
    <w:rsid w:val="008E34DE"/>
    <w:rsid w:val="008E3575"/>
    <w:rsid w:val="008E6772"/>
    <w:rsid w:val="008E6B7B"/>
    <w:rsid w:val="008E7334"/>
    <w:rsid w:val="008E7975"/>
    <w:rsid w:val="008F02B4"/>
    <w:rsid w:val="008F2103"/>
    <w:rsid w:val="008F255E"/>
    <w:rsid w:val="008F289C"/>
    <w:rsid w:val="008F3604"/>
    <w:rsid w:val="008F46DE"/>
    <w:rsid w:val="008F4C68"/>
    <w:rsid w:val="008F4D55"/>
    <w:rsid w:val="008F5741"/>
    <w:rsid w:val="008F5BD8"/>
    <w:rsid w:val="008F6B69"/>
    <w:rsid w:val="008F756C"/>
    <w:rsid w:val="008F75D5"/>
    <w:rsid w:val="0090021F"/>
    <w:rsid w:val="00900BB0"/>
    <w:rsid w:val="0090201D"/>
    <w:rsid w:val="00902DCB"/>
    <w:rsid w:val="0090355E"/>
    <w:rsid w:val="00904446"/>
    <w:rsid w:val="00904AAC"/>
    <w:rsid w:val="00905835"/>
    <w:rsid w:val="0090680E"/>
    <w:rsid w:val="00906E3A"/>
    <w:rsid w:val="00906EE0"/>
    <w:rsid w:val="00906FCB"/>
    <w:rsid w:val="00907345"/>
    <w:rsid w:val="009079A0"/>
    <w:rsid w:val="00910A53"/>
    <w:rsid w:val="00910C6B"/>
    <w:rsid w:val="00911BCA"/>
    <w:rsid w:val="00912546"/>
    <w:rsid w:val="00913093"/>
    <w:rsid w:val="009142D9"/>
    <w:rsid w:val="00915079"/>
    <w:rsid w:val="00915BD8"/>
    <w:rsid w:val="0091623A"/>
    <w:rsid w:val="00920D28"/>
    <w:rsid w:val="009217BB"/>
    <w:rsid w:val="00921AA5"/>
    <w:rsid w:val="00922544"/>
    <w:rsid w:val="00922E59"/>
    <w:rsid w:val="009230CB"/>
    <w:rsid w:val="009231B7"/>
    <w:rsid w:val="009231C6"/>
    <w:rsid w:val="009232F7"/>
    <w:rsid w:val="009246D9"/>
    <w:rsid w:val="00926D2D"/>
    <w:rsid w:val="0093159E"/>
    <w:rsid w:val="00931F6B"/>
    <w:rsid w:val="009332F1"/>
    <w:rsid w:val="00933512"/>
    <w:rsid w:val="00934932"/>
    <w:rsid w:val="009350C3"/>
    <w:rsid w:val="00935827"/>
    <w:rsid w:val="00935830"/>
    <w:rsid w:val="00936F32"/>
    <w:rsid w:val="009374E6"/>
    <w:rsid w:val="009378C9"/>
    <w:rsid w:val="00937EF0"/>
    <w:rsid w:val="00937FFA"/>
    <w:rsid w:val="0094035E"/>
    <w:rsid w:val="00940499"/>
    <w:rsid w:val="009406B7"/>
    <w:rsid w:val="009406C9"/>
    <w:rsid w:val="00941007"/>
    <w:rsid w:val="00941C22"/>
    <w:rsid w:val="0094338A"/>
    <w:rsid w:val="00943C55"/>
    <w:rsid w:val="0094580C"/>
    <w:rsid w:val="00945BF6"/>
    <w:rsid w:val="00947757"/>
    <w:rsid w:val="0095176F"/>
    <w:rsid w:val="009527E9"/>
    <w:rsid w:val="00952C70"/>
    <w:rsid w:val="00952F27"/>
    <w:rsid w:val="00954964"/>
    <w:rsid w:val="009561FC"/>
    <w:rsid w:val="009576F6"/>
    <w:rsid w:val="00957A95"/>
    <w:rsid w:val="00957FEF"/>
    <w:rsid w:val="00961B7E"/>
    <w:rsid w:val="009623E2"/>
    <w:rsid w:val="00962DA5"/>
    <w:rsid w:val="00963293"/>
    <w:rsid w:val="00964BDD"/>
    <w:rsid w:val="009670F1"/>
    <w:rsid w:val="009673E8"/>
    <w:rsid w:val="009679AF"/>
    <w:rsid w:val="00970399"/>
    <w:rsid w:val="00970C19"/>
    <w:rsid w:val="00970DB4"/>
    <w:rsid w:val="00972234"/>
    <w:rsid w:val="00972F2B"/>
    <w:rsid w:val="00973500"/>
    <w:rsid w:val="0097516F"/>
    <w:rsid w:val="0097559A"/>
    <w:rsid w:val="00975FEC"/>
    <w:rsid w:val="009763CA"/>
    <w:rsid w:val="00976F90"/>
    <w:rsid w:val="009801A9"/>
    <w:rsid w:val="009802DC"/>
    <w:rsid w:val="00980D39"/>
    <w:rsid w:val="00980F59"/>
    <w:rsid w:val="00983E2B"/>
    <w:rsid w:val="00983E3D"/>
    <w:rsid w:val="00984206"/>
    <w:rsid w:val="00984B6C"/>
    <w:rsid w:val="0098524B"/>
    <w:rsid w:val="0098559D"/>
    <w:rsid w:val="00986DD8"/>
    <w:rsid w:val="00990539"/>
    <w:rsid w:val="00990C8E"/>
    <w:rsid w:val="00991343"/>
    <w:rsid w:val="00991B6B"/>
    <w:rsid w:val="00991E71"/>
    <w:rsid w:val="0099245F"/>
    <w:rsid w:val="009926A7"/>
    <w:rsid w:val="0099292A"/>
    <w:rsid w:val="00994863"/>
    <w:rsid w:val="0099496C"/>
    <w:rsid w:val="00994D5D"/>
    <w:rsid w:val="00996163"/>
    <w:rsid w:val="0099622D"/>
    <w:rsid w:val="009970D6"/>
    <w:rsid w:val="009A2129"/>
    <w:rsid w:val="009A2CF7"/>
    <w:rsid w:val="009A4BBA"/>
    <w:rsid w:val="009A596A"/>
    <w:rsid w:val="009A5ABA"/>
    <w:rsid w:val="009A5D7F"/>
    <w:rsid w:val="009A5F6B"/>
    <w:rsid w:val="009A6194"/>
    <w:rsid w:val="009A74D5"/>
    <w:rsid w:val="009B1ACC"/>
    <w:rsid w:val="009B205F"/>
    <w:rsid w:val="009B21D4"/>
    <w:rsid w:val="009B237B"/>
    <w:rsid w:val="009B2625"/>
    <w:rsid w:val="009B36BC"/>
    <w:rsid w:val="009B377A"/>
    <w:rsid w:val="009B4550"/>
    <w:rsid w:val="009B62E3"/>
    <w:rsid w:val="009B70DE"/>
    <w:rsid w:val="009B725F"/>
    <w:rsid w:val="009C071B"/>
    <w:rsid w:val="009C0D4D"/>
    <w:rsid w:val="009C0DA4"/>
    <w:rsid w:val="009C1201"/>
    <w:rsid w:val="009C3FDF"/>
    <w:rsid w:val="009C4C72"/>
    <w:rsid w:val="009C4FCF"/>
    <w:rsid w:val="009C5B87"/>
    <w:rsid w:val="009C6CAE"/>
    <w:rsid w:val="009C7C15"/>
    <w:rsid w:val="009C7CEF"/>
    <w:rsid w:val="009D027F"/>
    <w:rsid w:val="009D06B8"/>
    <w:rsid w:val="009D0C0A"/>
    <w:rsid w:val="009D0C63"/>
    <w:rsid w:val="009D0D1A"/>
    <w:rsid w:val="009D0DA8"/>
    <w:rsid w:val="009D3B8D"/>
    <w:rsid w:val="009D49DA"/>
    <w:rsid w:val="009D6884"/>
    <w:rsid w:val="009E0D7E"/>
    <w:rsid w:val="009E1A80"/>
    <w:rsid w:val="009E329F"/>
    <w:rsid w:val="009E3474"/>
    <w:rsid w:val="009E353D"/>
    <w:rsid w:val="009E3FF0"/>
    <w:rsid w:val="009E450D"/>
    <w:rsid w:val="009E7FB6"/>
    <w:rsid w:val="009F051A"/>
    <w:rsid w:val="009F11C0"/>
    <w:rsid w:val="009F1C2D"/>
    <w:rsid w:val="009F3158"/>
    <w:rsid w:val="009F3CC2"/>
    <w:rsid w:val="009F4497"/>
    <w:rsid w:val="009F44AB"/>
    <w:rsid w:val="009F6155"/>
    <w:rsid w:val="009F6491"/>
    <w:rsid w:val="009F7099"/>
    <w:rsid w:val="00A00B53"/>
    <w:rsid w:val="00A00BC2"/>
    <w:rsid w:val="00A00C76"/>
    <w:rsid w:val="00A01068"/>
    <w:rsid w:val="00A01778"/>
    <w:rsid w:val="00A02653"/>
    <w:rsid w:val="00A044DF"/>
    <w:rsid w:val="00A068A5"/>
    <w:rsid w:val="00A07B32"/>
    <w:rsid w:val="00A107CE"/>
    <w:rsid w:val="00A110AD"/>
    <w:rsid w:val="00A134C0"/>
    <w:rsid w:val="00A13C33"/>
    <w:rsid w:val="00A1606C"/>
    <w:rsid w:val="00A16D64"/>
    <w:rsid w:val="00A20445"/>
    <w:rsid w:val="00A211CA"/>
    <w:rsid w:val="00A2121D"/>
    <w:rsid w:val="00A21689"/>
    <w:rsid w:val="00A21A20"/>
    <w:rsid w:val="00A230E3"/>
    <w:rsid w:val="00A250A6"/>
    <w:rsid w:val="00A27715"/>
    <w:rsid w:val="00A32D88"/>
    <w:rsid w:val="00A333F9"/>
    <w:rsid w:val="00A33797"/>
    <w:rsid w:val="00A33E44"/>
    <w:rsid w:val="00A34162"/>
    <w:rsid w:val="00A34610"/>
    <w:rsid w:val="00A34D84"/>
    <w:rsid w:val="00A35704"/>
    <w:rsid w:val="00A3642F"/>
    <w:rsid w:val="00A370BD"/>
    <w:rsid w:val="00A371E3"/>
    <w:rsid w:val="00A37531"/>
    <w:rsid w:val="00A378A2"/>
    <w:rsid w:val="00A42822"/>
    <w:rsid w:val="00A43219"/>
    <w:rsid w:val="00A43911"/>
    <w:rsid w:val="00A46109"/>
    <w:rsid w:val="00A471C7"/>
    <w:rsid w:val="00A50AEA"/>
    <w:rsid w:val="00A512EC"/>
    <w:rsid w:val="00A52C4C"/>
    <w:rsid w:val="00A5318D"/>
    <w:rsid w:val="00A54AB2"/>
    <w:rsid w:val="00A55955"/>
    <w:rsid w:val="00A566CB"/>
    <w:rsid w:val="00A56A41"/>
    <w:rsid w:val="00A5749C"/>
    <w:rsid w:val="00A57551"/>
    <w:rsid w:val="00A57827"/>
    <w:rsid w:val="00A611C4"/>
    <w:rsid w:val="00A6186F"/>
    <w:rsid w:val="00A61C7F"/>
    <w:rsid w:val="00A61DD9"/>
    <w:rsid w:val="00A62B2E"/>
    <w:rsid w:val="00A65C31"/>
    <w:rsid w:val="00A66AB4"/>
    <w:rsid w:val="00A67657"/>
    <w:rsid w:val="00A706CD"/>
    <w:rsid w:val="00A71360"/>
    <w:rsid w:val="00A7240E"/>
    <w:rsid w:val="00A74562"/>
    <w:rsid w:val="00A74CF2"/>
    <w:rsid w:val="00A75A9B"/>
    <w:rsid w:val="00A76296"/>
    <w:rsid w:val="00A7630A"/>
    <w:rsid w:val="00A76A16"/>
    <w:rsid w:val="00A77D60"/>
    <w:rsid w:val="00A803CF"/>
    <w:rsid w:val="00A8112D"/>
    <w:rsid w:val="00A81292"/>
    <w:rsid w:val="00A8357F"/>
    <w:rsid w:val="00A849A7"/>
    <w:rsid w:val="00A84A4B"/>
    <w:rsid w:val="00A84B28"/>
    <w:rsid w:val="00A8503E"/>
    <w:rsid w:val="00A858C0"/>
    <w:rsid w:val="00A91D86"/>
    <w:rsid w:val="00A930B0"/>
    <w:rsid w:val="00A9547B"/>
    <w:rsid w:val="00A97CB8"/>
    <w:rsid w:val="00AA0F7B"/>
    <w:rsid w:val="00AA10A4"/>
    <w:rsid w:val="00AA198A"/>
    <w:rsid w:val="00AA42EB"/>
    <w:rsid w:val="00AA4574"/>
    <w:rsid w:val="00AA5612"/>
    <w:rsid w:val="00AA5C07"/>
    <w:rsid w:val="00AA6057"/>
    <w:rsid w:val="00AA60E0"/>
    <w:rsid w:val="00AA6517"/>
    <w:rsid w:val="00AA6AA9"/>
    <w:rsid w:val="00AA7323"/>
    <w:rsid w:val="00AA754E"/>
    <w:rsid w:val="00AA7582"/>
    <w:rsid w:val="00AB0713"/>
    <w:rsid w:val="00AB0C5E"/>
    <w:rsid w:val="00AB280A"/>
    <w:rsid w:val="00AB4306"/>
    <w:rsid w:val="00AB54B7"/>
    <w:rsid w:val="00AB54C4"/>
    <w:rsid w:val="00AB568E"/>
    <w:rsid w:val="00AB5A02"/>
    <w:rsid w:val="00AB7C0C"/>
    <w:rsid w:val="00AC0151"/>
    <w:rsid w:val="00AC1D46"/>
    <w:rsid w:val="00AC2CA7"/>
    <w:rsid w:val="00AC46BE"/>
    <w:rsid w:val="00AC5D34"/>
    <w:rsid w:val="00AC64F2"/>
    <w:rsid w:val="00AC6510"/>
    <w:rsid w:val="00AD0254"/>
    <w:rsid w:val="00AD2F75"/>
    <w:rsid w:val="00AD3411"/>
    <w:rsid w:val="00AD3658"/>
    <w:rsid w:val="00AD5106"/>
    <w:rsid w:val="00AD63C5"/>
    <w:rsid w:val="00AE004B"/>
    <w:rsid w:val="00AE4456"/>
    <w:rsid w:val="00AE44C0"/>
    <w:rsid w:val="00AE4F26"/>
    <w:rsid w:val="00AE6B52"/>
    <w:rsid w:val="00AE7631"/>
    <w:rsid w:val="00AF0CB3"/>
    <w:rsid w:val="00AF2226"/>
    <w:rsid w:val="00AF24D5"/>
    <w:rsid w:val="00AF29DD"/>
    <w:rsid w:val="00AF2E3D"/>
    <w:rsid w:val="00AF3E47"/>
    <w:rsid w:val="00AF4164"/>
    <w:rsid w:val="00AF591E"/>
    <w:rsid w:val="00AF59A4"/>
    <w:rsid w:val="00AF706D"/>
    <w:rsid w:val="00B0051C"/>
    <w:rsid w:val="00B00579"/>
    <w:rsid w:val="00B011D8"/>
    <w:rsid w:val="00B03598"/>
    <w:rsid w:val="00B04169"/>
    <w:rsid w:val="00B04741"/>
    <w:rsid w:val="00B0514F"/>
    <w:rsid w:val="00B059EA"/>
    <w:rsid w:val="00B06116"/>
    <w:rsid w:val="00B076BD"/>
    <w:rsid w:val="00B10134"/>
    <w:rsid w:val="00B10416"/>
    <w:rsid w:val="00B1061A"/>
    <w:rsid w:val="00B10F73"/>
    <w:rsid w:val="00B127AD"/>
    <w:rsid w:val="00B13772"/>
    <w:rsid w:val="00B13E78"/>
    <w:rsid w:val="00B15A69"/>
    <w:rsid w:val="00B15FEC"/>
    <w:rsid w:val="00B2067A"/>
    <w:rsid w:val="00B2123A"/>
    <w:rsid w:val="00B2185C"/>
    <w:rsid w:val="00B21A39"/>
    <w:rsid w:val="00B22763"/>
    <w:rsid w:val="00B23782"/>
    <w:rsid w:val="00B23EC5"/>
    <w:rsid w:val="00B242C6"/>
    <w:rsid w:val="00B25C9B"/>
    <w:rsid w:val="00B261A8"/>
    <w:rsid w:val="00B26AA2"/>
    <w:rsid w:val="00B30A05"/>
    <w:rsid w:val="00B3145C"/>
    <w:rsid w:val="00B316CE"/>
    <w:rsid w:val="00B322A9"/>
    <w:rsid w:val="00B32666"/>
    <w:rsid w:val="00B35C22"/>
    <w:rsid w:val="00B404DF"/>
    <w:rsid w:val="00B41EB6"/>
    <w:rsid w:val="00B42FF7"/>
    <w:rsid w:val="00B43CB1"/>
    <w:rsid w:val="00B43F7F"/>
    <w:rsid w:val="00B446B0"/>
    <w:rsid w:val="00B45AB1"/>
    <w:rsid w:val="00B45D0B"/>
    <w:rsid w:val="00B46D12"/>
    <w:rsid w:val="00B5068C"/>
    <w:rsid w:val="00B511EC"/>
    <w:rsid w:val="00B51662"/>
    <w:rsid w:val="00B5215F"/>
    <w:rsid w:val="00B52F54"/>
    <w:rsid w:val="00B534D7"/>
    <w:rsid w:val="00B536AC"/>
    <w:rsid w:val="00B53841"/>
    <w:rsid w:val="00B539D0"/>
    <w:rsid w:val="00B57A34"/>
    <w:rsid w:val="00B605EF"/>
    <w:rsid w:val="00B610C0"/>
    <w:rsid w:val="00B61225"/>
    <w:rsid w:val="00B616F7"/>
    <w:rsid w:val="00B6176A"/>
    <w:rsid w:val="00B619F9"/>
    <w:rsid w:val="00B62706"/>
    <w:rsid w:val="00B656D4"/>
    <w:rsid w:val="00B6573F"/>
    <w:rsid w:val="00B671A4"/>
    <w:rsid w:val="00B71D93"/>
    <w:rsid w:val="00B71F8C"/>
    <w:rsid w:val="00B7221A"/>
    <w:rsid w:val="00B72CD8"/>
    <w:rsid w:val="00B73830"/>
    <w:rsid w:val="00B8021B"/>
    <w:rsid w:val="00B81FD3"/>
    <w:rsid w:val="00B825CF"/>
    <w:rsid w:val="00B85F05"/>
    <w:rsid w:val="00B878B7"/>
    <w:rsid w:val="00B90C4C"/>
    <w:rsid w:val="00B91899"/>
    <w:rsid w:val="00B91BDF"/>
    <w:rsid w:val="00B92B67"/>
    <w:rsid w:val="00B92D16"/>
    <w:rsid w:val="00B9340C"/>
    <w:rsid w:val="00B93480"/>
    <w:rsid w:val="00B936CB"/>
    <w:rsid w:val="00B93748"/>
    <w:rsid w:val="00B94A67"/>
    <w:rsid w:val="00B95EC0"/>
    <w:rsid w:val="00B96287"/>
    <w:rsid w:val="00BA1C0A"/>
    <w:rsid w:val="00BA2302"/>
    <w:rsid w:val="00BA3593"/>
    <w:rsid w:val="00BA48B9"/>
    <w:rsid w:val="00BA49CA"/>
    <w:rsid w:val="00BA5064"/>
    <w:rsid w:val="00BA52D4"/>
    <w:rsid w:val="00BA6691"/>
    <w:rsid w:val="00BA6A22"/>
    <w:rsid w:val="00BB0263"/>
    <w:rsid w:val="00BB0D3B"/>
    <w:rsid w:val="00BB2AE4"/>
    <w:rsid w:val="00BB2C94"/>
    <w:rsid w:val="00BB3448"/>
    <w:rsid w:val="00BB4D55"/>
    <w:rsid w:val="00BB5700"/>
    <w:rsid w:val="00BB577B"/>
    <w:rsid w:val="00BB6CAD"/>
    <w:rsid w:val="00BB79BE"/>
    <w:rsid w:val="00BB79E6"/>
    <w:rsid w:val="00BC049B"/>
    <w:rsid w:val="00BC075A"/>
    <w:rsid w:val="00BC0CF1"/>
    <w:rsid w:val="00BC121F"/>
    <w:rsid w:val="00BC184B"/>
    <w:rsid w:val="00BC535D"/>
    <w:rsid w:val="00BC59DD"/>
    <w:rsid w:val="00BC5B7B"/>
    <w:rsid w:val="00BC6358"/>
    <w:rsid w:val="00BC7579"/>
    <w:rsid w:val="00BD0271"/>
    <w:rsid w:val="00BD3513"/>
    <w:rsid w:val="00BD5100"/>
    <w:rsid w:val="00BD5693"/>
    <w:rsid w:val="00BD5C2B"/>
    <w:rsid w:val="00BD6542"/>
    <w:rsid w:val="00BD7FD5"/>
    <w:rsid w:val="00BE053E"/>
    <w:rsid w:val="00BE1D99"/>
    <w:rsid w:val="00BE443E"/>
    <w:rsid w:val="00BE5513"/>
    <w:rsid w:val="00BE695E"/>
    <w:rsid w:val="00BE69DC"/>
    <w:rsid w:val="00BE739E"/>
    <w:rsid w:val="00BF28C6"/>
    <w:rsid w:val="00BF3A09"/>
    <w:rsid w:val="00BF3EC1"/>
    <w:rsid w:val="00BF437F"/>
    <w:rsid w:val="00BF5924"/>
    <w:rsid w:val="00BF6303"/>
    <w:rsid w:val="00BF73BE"/>
    <w:rsid w:val="00C00E49"/>
    <w:rsid w:val="00C014F8"/>
    <w:rsid w:val="00C017C5"/>
    <w:rsid w:val="00C02294"/>
    <w:rsid w:val="00C02C4E"/>
    <w:rsid w:val="00C0379A"/>
    <w:rsid w:val="00C048FB"/>
    <w:rsid w:val="00C04E73"/>
    <w:rsid w:val="00C0521C"/>
    <w:rsid w:val="00C059F6"/>
    <w:rsid w:val="00C05D29"/>
    <w:rsid w:val="00C0689C"/>
    <w:rsid w:val="00C06B34"/>
    <w:rsid w:val="00C07136"/>
    <w:rsid w:val="00C10BBA"/>
    <w:rsid w:val="00C10C11"/>
    <w:rsid w:val="00C114FE"/>
    <w:rsid w:val="00C121D9"/>
    <w:rsid w:val="00C12E32"/>
    <w:rsid w:val="00C14966"/>
    <w:rsid w:val="00C15278"/>
    <w:rsid w:val="00C156BD"/>
    <w:rsid w:val="00C15766"/>
    <w:rsid w:val="00C158D7"/>
    <w:rsid w:val="00C15CB2"/>
    <w:rsid w:val="00C17581"/>
    <w:rsid w:val="00C20BB7"/>
    <w:rsid w:val="00C21773"/>
    <w:rsid w:val="00C2269C"/>
    <w:rsid w:val="00C23BEF"/>
    <w:rsid w:val="00C23C58"/>
    <w:rsid w:val="00C23EE0"/>
    <w:rsid w:val="00C25734"/>
    <w:rsid w:val="00C257C2"/>
    <w:rsid w:val="00C27C05"/>
    <w:rsid w:val="00C27F84"/>
    <w:rsid w:val="00C3052C"/>
    <w:rsid w:val="00C31CF9"/>
    <w:rsid w:val="00C33AEE"/>
    <w:rsid w:val="00C347A1"/>
    <w:rsid w:val="00C347D5"/>
    <w:rsid w:val="00C36D4C"/>
    <w:rsid w:val="00C374C6"/>
    <w:rsid w:val="00C413F6"/>
    <w:rsid w:val="00C43208"/>
    <w:rsid w:val="00C4339B"/>
    <w:rsid w:val="00C456DC"/>
    <w:rsid w:val="00C461FC"/>
    <w:rsid w:val="00C46696"/>
    <w:rsid w:val="00C46976"/>
    <w:rsid w:val="00C46F33"/>
    <w:rsid w:val="00C4761E"/>
    <w:rsid w:val="00C47E36"/>
    <w:rsid w:val="00C51340"/>
    <w:rsid w:val="00C5144A"/>
    <w:rsid w:val="00C51EC3"/>
    <w:rsid w:val="00C530BF"/>
    <w:rsid w:val="00C53695"/>
    <w:rsid w:val="00C5371C"/>
    <w:rsid w:val="00C53820"/>
    <w:rsid w:val="00C53CAA"/>
    <w:rsid w:val="00C54677"/>
    <w:rsid w:val="00C564BE"/>
    <w:rsid w:val="00C57999"/>
    <w:rsid w:val="00C57C2A"/>
    <w:rsid w:val="00C57F6A"/>
    <w:rsid w:val="00C60EF3"/>
    <w:rsid w:val="00C63193"/>
    <w:rsid w:val="00C65540"/>
    <w:rsid w:val="00C65A00"/>
    <w:rsid w:val="00C66EF1"/>
    <w:rsid w:val="00C707FC"/>
    <w:rsid w:val="00C70F14"/>
    <w:rsid w:val="00C717C0"/>
    <w:rsid w:val="00C735B9"/>
    <w:rsid w:val="00C73DBC"/>
    <w:rsid w:val="00C76103"/>
    <w:rsid w:val="00C76B82"/>
    <w:rsid w:val="00C76F99"/>
    <w:rsid w:val="00C805AA"/>
    <w:rsid w:val="00C80C78"/>
    <w:rsid w:val="00C80CF9"/>
    <w:rsid w:val="00C821ED"/>
    <w:rsid w:val="00C82CE8"/>
    <w:rsid w:val="00C83880"/>
    <w:rsid w:val="00C847AA"/>
    <w:rsid w:val="00C84C2F"/>
    <w:rsid w:val="00C85DA2"/>
    <w:rsid w:val="00C87D26"/>
    <w:rsid w:val="00C90ED3"/>
    <w:rsid w:val="00C9144A"/>
    <w:rsid w:val="00C91766"/>
    <w:rsid w:val="00C930BB"/>
    <w:rsid w:val="00C94230"/>
    <w:rsid w:val="00C9524D"/>
    <w:rsid w:val="00C9654C"/>
    <w:rsid w:val="00CA18E6"/>
    <w:rsid w:val="00CA249E"/>
    <w:rsid w:val="00CA37E4"/>
    <w:rsid w:val="00CA56E9"/>
    <w:rsid w:val="00CA5948"/>
    <w:rsid w:val="00CA5F0C"/>
    <w:rsid w:val="00CA669E"/>
    <w:rsid w:val="00CA7032"/>
    <w:rsid w:val="00CA7D59"/>
    <w:rsid w:val="00CA7FEA"/>
    <w:rsid w:val="00CB0EDE"/>
    <w:rsid w:val="00CB33A5"/>
    <w:rsid w:val="00CB33AB"/>
    <w:rsid w:val="00CB3AA7"/>
    <w:rsid w:val="00CB46E6"/>
    <w:rsid w:val="00CB6D8B"/>
    <w:rsid w:val="00CB7466"/>
    <w:rsid w:val="00CC42A5"/>
    <w:rsid w:val="00CC4A83"/>
    <w:rsid w:val="00CC4C6F"/>
    <w:rsid w:val="00CC553F"/>
    <w:rsid w:val="00CC5575"/>
    <w:rsid w:val="00CC57CF"/>
    <w:rsid w:val="00CC59D5"/>
    <w:rsid w:val="00CC5CEC"/>
    <w:rsid w:val="00CC735C"/>
    <w:rsid w:val="00CD1BE9"/>
    <w:rsid w:val="00CD20FE"/>
    <w:rsid w:val="00CD2D7F"/>
    <w:rsid w:val="00CD2F1E"/>
    <w:rsid w:val="00CD3BCF"/>
    <w:rsid w:val="00CD4148"/>
    <w:rsid w:val="00CD6E1E"/>
    <w:rsid w:val="00CD7513"/>
    <w:rsid w:val="00CD78FD"/>
    <w:rsid w:val="00CD7F4F"/>
    <w:rsid w:val="00CE0587"/>
    <w:rsid w:val="00CE05BD"/>
    <w:rsid w:val="00CE140D"/>
    <w:rsid w:val="00CE150C"/>
    <w:rsid w:val="00CE3726"/>
    <w:rsid w:val="00CE3A50"/>
    <w:rsid w:val="00CE3FF8"/>
    <w:rsid w:val="00CE4059"/>
    <w:rsid w:val="00CE4CEF"/>
    <w:rsid w:val="00CE6BB1"/>
    <w:rsid w:val="00CE7502"/>
    <w:rsid w:val="00CE753E"/>
    <w:rsid w:val="00CF059F"/>
    <w:rsid w:val="00CF1B3E"/>
    <w:rsid w:val="00CF30A1"/>
    <w:rsid w:val="00CF3B5A"/>
    <w:rsid w:val="00CF5C7B"/>
    <w:rsid w:val="00CF70C6"/>
    <w:rsid w:val="00CF70F7"/>
    <w:rsid w:val="00D00399"/>
    <w:rsid w:val="00D012EC"/>
    <w:rsid w:val="00D01BDB"/>
    <w:rsid w:val="00D034FF"/>
    <w:rsid w:val="00D03AD3"/>
    <w:rsid w:val="00D0424E"/>
    <w:rsid w:val="00D0479C"/>
    <w:rsid w:val="00D0505A"/>
    <w:rsid w:val="00D05840"/>
    <w:rsid w:val="00D0671D"/>
    <w:rsid w:val="00D0699A"/>
    <w:rsid w:val="00D06FF4"/>
    <w:rsid w:val="00D129DB"/>
    <w:rsid w:val="00D1474E"/>
    <w:rsid w:val="00D15766"/>
    <w:rsid w:val="00D15D1E"/>
    <w:rsid w:val="00D16854"/>
    <w:rsid w:val="00D17561"/>
    <w:rsid w:val="00D17C80"/>
    <w:rsid w:val="00D20FF3"/>
    <w:rsid w:val="00D21908"/>
    <w:rsid w:val="00D22C1F"/>
    <w:rsid w:val="00D23584"/>
    <w:rsid w:val="00D235A2"/>
    <w:rsid w:val="00D239AC"/>
    <w:rsid w:val="00D24980"/>
    <w:rsid w:val="00D24C6C"/>
    <w:rsid w:val="00D262B9"/>
    <w:rsid w:val="00D267B7"/>
    <w:rsid w:val="00D271F2"/>
    <w:rsid w:val="00D27887"/>
    <w:rsid w:val="00D27C38"/>
    <w:rsid w:val="00D30A3F"/>
    <w:rsid w:val="00D30D70"/>
    <w:rsid w:val="00D318F1"/>
    <w:rsid w:val="00D31B7F"/>
    <w:rsid w:val="00D329CF"/>
    <w:rsid w:val="00D33BC1"/>
    <w:rsid w:val="00D33C35"/>
    <w:rsid w:val="00D37021"/>
    <w:rsid w:val="00D374BC"/>
    <w:rsid w:val="00D375E8"/>
    <w:rsid w:val="00D37D7D"/>
    <w:rsid w:val="00D40B5E"/>
    <w:rsid w:val="00D43160"/>
    <w:rsid w:val="00D43E45"/>
    <w:rsid w:val="00D44177"/>
    <w:rsid w:val="00D45AD2"/>
    <w:rsid w:val="00D46AE1"/>
    <w:rsid w:val="00D46DBC"/>
    <w:rsid w:val="00D47E14"/>
    <w:rsid w:val="00D518C3"/>
    <w:rsid w:val="00D51C5E"/>
    <w:rsid w:val="00D525AB"/>
    <w:rsid w:val="00D5296F"/>
    <w:rsid w:val="00D52C4E"/>
    <w:rsid w:val="00D52F23"/>
    <w:rsid w:val="00D540A2"/>
    <w:rsid w:val="00D553EC"/>
    <w:rsid w:val="00D55E25"/>
    <w:rsid w:val="00D56C24"/>
    <w:rsid w:val="00D57B2F"/>
    <w:rsid w:val="00D60674"/>
    <w:rsid w:val="00D60D1F"/>
    <w:rsid w:val="00D6230E"/>
    <w:rsid w:val="00D62446"/>
    <w:rsid w:val="00D624BE"/>
    <w:rsid w:val="00D629E5"/>
    <w:rsid w:val="00D62D19"/>
    <w:rsid w:val="00D63BFF"/>
    <w:rsid w:val="00D64577"/>
    <w:rsid w:val="00D65CA8"/>
    <w:rsid w:val="00D67EE3"/>
    <w:rsid w:val="00D7139F"/>
    <w:rsid w:val="00D71497"/>
    <w:rsid w:val="00D714D1"/>
    <w:rsid w:val="00D715D6"/>
    <w:rsid w:val="00D71B23"/>
    <w:rsid w:val="00D71B4B"/>
    <w:rsid w:val="00D72EAD"/>
    <w:rsid w:val="00D72FC3"/>
    <w:rsid w:val="00D7435D"/>
    <w:rsid w:val="00D74F3D"/>
    <w:rsid w:val="00D76100"/>
    <w:rsid w:val="00D77302"/>
    <w:rsid w:val="00D777E2"/>
    <w:rsid w:val="00D77EE7"/>
    <w:rsid w:val="00D80209"/>
    <w:rsid w:val="00D8212C"/>
    <w:rsid w:val="00D8378D"/>
    <w:rsid w:val="00D84248"/>
    <w:rsid w:val="00D869C5"/>
    <w:rsid w:val="00D87709"/>
    <w:rsid w:val="00D87CFB"/>
    <w:rsid w:val="00D87E64"/>
    <w:rsid w:val="00D911E0"/>
    <w:rsid w:val="00D915AD"/>
    <w:rsid w:val="00D934E3"/>
    <w:rsid w:val="00D93F46"/>
    <w:rsid w:val="00D950EC"/>
    <w:rsid w:val="00D9677A"/>
    <w:rsid w:val="00D97118"/>
    <w:rsid w:val="00DA1083"/>
    <w:rsid w:val="00DA1C0B"/>
    <w:rsid w:val="00DA38E5"/>
    <w:rsid w:val="00DA3D92"/>
    <w:rsid w:val="00DA46E9"/>
    <w:rsid w:val="00DA5DA4"/>
    <w:rsid w:val="00DA688E"/>
    <w:rsid w:val="00DA731C"/>
    <w:rsid w:val="00DA78CC"/>
    <w:rsid w:val="00DA7AD6"/>
    <w:rsid w:val="00DB0EC3"/>
    <w:rsid w:val="00DB210F"/>
    <w:rsid w:val="00DB2FDD"/>
    <w:rsid w:val="00DB3A10"/>
    <w:rsid w:val="00DB40DE"/>
    <w:rsid w:val="00DB472B"/>
    <w:rsid w:val="00DB477A"/>
    <w:rsid w:val="00DB5E59"/>
    <w:rsid w:val="00DB60AB"/>
    <w:rsid w:val="00DC0193"/>
    <w:rsid w:val="00DC181F"/>
    <w:rsid w:val="00DC446B"/>
    <w:rsid w:val="00DC555D"/>
    <w:rsid w:val="00DC56C0"/>
    <w:rsid w:val="00DC6924"/>
    <w:rsid w:val="00DC6DCB"/>
    <w:rsid w:val="00DC7939"/>
    <w:rsid w:val="00DC7D3A"/>
    <w:rsid w:val="00DC7DCB"/>
    <w:rsid w:val="00DD0289"/>
    <w:rsid w:val="00DD099F"/>
    <w:rsid w:val="00DD3D8D"/>
    <w:rsid w:val="00DD46A5"/>
    <w:rsid w:val="00DD56C6"/>
    <w:rsid w:val="00DD5C6D"/>
    <w:rsid w:val="00DE05B4"/>
    <w:rsid w:val="00DE146A"/>
    <w:rsid w:val="00DE1AF4"/>
    <w:rsid w:val="00DE238D"/>
    <w:rsid w:val="00DE385F"/>
    <w:rsid w:val="00DE58BE"/>
    <w:rsid w:val="00DE5ACA"/>
    <w:rsid w:val="00DE6BE2"/>
    <w:rsid w:val="00DE71E3"/>
    <w:rsid w:val="00DF0337"/>
    <w:rsid w:val="00DF0541"/>
    <w:rsid w:val="00DF055B"/>
    <w:rsid w:val="00DF1350"/>
    <w:rsid w:val="00DF21FD"/>
    <w:rsid w:val="00DF238F"/>
    <w:rsid w:val="00DF2900"/>
    <w:rsid w:val="00DF2D9B"/>
    <w:rsid w:val="00DF3100"/>
    <w:rsid w:val="00DF3135"/>
    <w:rsid w:val="00DF3FC8"/>
    <w:rsid w:val="00DF481D"/>
    <w:rsid w:val="00DF48D4"/>
    <w:rsid w:val="00DF4B32"/>
    <w:rsid w:val="00DF54AE"/>
    <w:rsid w:val="00DF61F4"/>
    <w:rsid w:val="00DF6361"/>
    <w:rsid w:val="00DF670A"/>
    <w:rsid w:val="00DF7246"/>
    <w:rsid w:val="00E01D32"/>
    <w:rsid w:val="00E02DE5"/>
    <w:rsid w:val="00E03546"/>
    <w:rsid w:val="00E04885"/>
    <w:rsid w:val="00E05713"/>
    <w:rsid w:val="00E0594F"/>
    <w:rsid w:val="00E073BB"/>
    <w:rsid w:val="00E115B8"/>
    <w:rsid w:val="00E1188A"/>
    <w:rsid w:val="00E140E6"/>
    <w:rsid w:val="00E15B30"/>
    <w:rsid w:val="00E16BA6"/>
    <w:rsid w:val="00E16E26"/>
    <w:rsid w:val="00E17F09"/>
    <w:rsid w:val="00E20D01"/>
    <w:rsid w:val="00E22E66"/>
    <w:rsid w:val="00E244F4"/>
    <w:rsid w:val="00E255BA"/>
    <w:rsid w:val="00E25C42"/>
    <w:rsid w:val="00E2772F"/>
    <w:rsid w:val="00E2788B"/>
    <w:rsid w:val="00E27C95"/>
    <w:rsid w:val="00E27D7D"/>
    <w:rsid w:val="00E32535"/>
    <w:rsid w:val="00E33C4A"/>
    <w:rsid w:val="00E34363"/>
    <w:rsid w:val="00E36C3D"/>
    <w:rsid w:val="00E37A90"/>
    <w:rsid w:val="00E37B00"/>
    <w:rsid w:val="00E4027C"/>
    <w:rsid w:val="00E41013"/>
    <w:rsid w:val="00E41514"/>
    <w:rsid w:val="00E42C71"/>
    <w:rsid w:val="00E43397"/>
    <w:rsid w:val="00E44F64"/>
    <w:rsid w:val="00E45CC8"/>
    <w:rsid w:val="00E46DD7"/>
    <w:rsid w:val="00E477C3"/>
    <w:rsid w:val="00E4799D"/>
    <w:rsid w:val="00E50C4C"/>
    <w:rsid w:val="00E53C4D"/>
    <w:rsid w:val="00E550F4"/>
    <w:rsid w:val="00E55406"/>
    <w:rsid w:val="00E55985"/>
    <w:rsid w:val="00E55AC3"/>
    <w:rsid w:val="00E55B08"/>
    <w:rsid w:val="00E56115"/>
    <w:rsid w:val="00E57BA0"/>
    <w:rsid w:val="00E60754"/>
    <w:rsid w:val="00E60A1A"/>
    <w:rsid w:val="00E60E6B"/>
    <w:rsid w:val="00E60ED6"/>
    <w:rsid w:val="00E6120E"/>
    <w:rsid w:val="00E620BC"/>
    <w:rsid w:val="00E6217A"/>
    <w:rsid w:val="00E62DE2"/>
    <w:rsid w:val="00E63DE1"/>
    <w:rsid w:val="00E63E57"/>
    <w:rsid w:val="00E65765"/>
    <w:rsid w:val="00E65F2E"/>
    <w:rsid w:val="00E66204"/>
    <w:rsid w:val="00E671D6"/>
    <w:rsid w:val="00E672BB"/>
    <w:rsid w:val="00E67979"/>
    <w:rsid w:val="00E71408"/>
    <w:rsid w:val="00E724B2"/>
    <w:rsid w:val="00E7303D"/>
    <w:rsid w:val="00E730D3"/>
    <w:rsid w:val="00E73487"/>
    <w:rsid w:val="00E740F4"/>
    <w:rsid w:val="00E75534"/>
    <w:rsid w:val="00E755BE"/>
    <w:rsid w:val="00E75AAE"/>
    <w:rsid w:val="00E76732"/>
    <w:rsid w:val="00E76FD2"/>
    <w:rsid w:val="00E7736F"/>
    <w:rsid w:val="00E77EA2"/>
    <w:rsid w:val="00E81822"/>
    <w:rsid w:val="00E81E1A"/>
    <w:rsid w:val="00E82E92"/>
    <w:rsid w:val="00E84683"/>
    <w:rsid w:val="00E84E70"/>
    <w:rsid w:val="00E866FD"/>
    <w:rsid w:val="00E868FC"/>
    <w:rsid w:val="00E9063A"/>
    <w:rsid w:val="00E91776"/>
    <w:rsid w:val="00E91B7A"/>
    <w:rsid w:val="00E93735"/>
    <w:rsid w:val="00E938FB"/>
    <w:rsid w:val="00E93AC9"/>
    <w:rsid w:val="00E95969"/>
    <w:rsid w:val="00E97557"/>
    <w:rsid w:val="00E97AC0"/>
    <w:rsid w:val="00E97F10"/>
    <w:rsid w:val="00EA1ACD"/>
    <w:rsid w:val="00EA30B3"/>
    <w:rsid w:val="00EA33F6"/>
    <w:rsid w:val="00EA3625"/>
    <w:rsid w:val="00EA65E9"/>
    <w:rsid w:val="00EA707D"/>
    <w:rsid w:val="00EB0976"/>
    <w:rsid w:val="00EB0A7E"/>
    <w:rsid w:val="00EB0B3C"/>
    <w:rsid w:val="00EB422B"/>
    <w:rsid w:val="00EB433E"/>
    <w:rsid w:val="00EB4378"/>
    <w:rsid w:val="00EB4D07"/>
    <w:rsid w:val="00EB756B"/>
    <w:rsid w:val="00EB7A8F"/>
    <w:rsid w:val="00EB7BAC"/>
    <w:rsid w:val="00EB7E22"/>
    <w:rsid w:val="00EC0620"/>
    <w:rsid w:val="00EC1614"/>
    <w:rsid w:val="00EC3B7D"/>
    <w:rsid w:val="00EC48A4"/>
    <w:rsid w:val="00EC4B0E"/>
    <w:rsid w:val="00EC4DAD"/>
    <w:rsid w:val="00EC5606"/>
    <w:rsid w:val="00EC6375"/>
    <w:rsid w:val="00EC6874"/>
    <w:rsid w:val="00EC6FB9"/>
    <w:rsid w:val="00ED117A"/>
    <w:rsid w:val="00ED1571"/>
    <w:rsid w:val="00ED1690"/>
    <w:rsid w:val="00ED22BE"/>
    <w:rsid w:val="00ED301D"/>
    <w:rsid w:val="00ED3066"/>
    <w:rsid w:val="00ED3355"/>
    <w:rsid w:val="00ED39FE"/>
    <w:rsid w:val="00ED4422"/>
    <w:rsid w:val="00ED4436"/>
    <w:rsid w:val="00ED48EC"/>
    <w:rsid w:val="00ED4913"/>
    <w:rsid w:val="00ED5091"/>
    <w:rsid w:val="00ED53B6"/>
    <w:rsid w:val="00ED5728"/>
    <w:rsid w:val="00ED6A65"/>
    <w:rsid w:val="00ED7016"/>
    <w:rsid w:val="00ED71B1"/>
    <w:rsid w:val="00ED742B"/>
    <w:rsid w:val="00ED7919"/>
    <w:rsid w:val="00EE0532"/>
    <w:rsid w:val="00EE1ACB"/>
    <w:rsid w:val="00EE2550"/>
    <w:rsid w:val="00EE2A66"/>
    <w:rsid w:val="00EE321E"/>
    <w:rsid w:val="00EE3290"/>
    <w:rsid w:val="00EE3979"/>
    <w:rsid w:val="00EE5429"/>
    <w:rsid w:val="00EE5874"/>
    <w:rsid w:val="00EE6112"/>
    <w:rsid w:val="00EE61DD"/>
    <w:rsid w:val="00EE772D"/>
    <w:rsid w:val="00EF2565"/>
    <w:rsid w:val="00EF33FA"/>
    <w:rsid w:val="00EF4747"/>
    <w:rsid w:val="00EF5A58"/>
    <w:rsid w:val="00EF5B4C"/>
    <w:rsid w:val="00EF7767"/>
    <w:rsid w:val="00F00AB5"/>
    <w:rsid w:val="00F02138"/>
    <w:rsid w:val="00F02E8D"/>
    <w:rsid w:val="00F031FD"/>
    <w:rsid w:val="00F0437E"/>
    <w:rsid w:val="00F053AD"/>
    <w:rsid w:val="00F0573D"/>
    <w:rsid w:val="00F05F6E"/>
    <w:rsid w:val="00F10B92"/>
    <w:rsid w:val="00F10F5D"/>
    <w:rsid w:val="00F1154A"/>
    <w:rsid w:val="00F12365"/>
    <w:rsid w:val="00F12738"/>
    <w:rsid w:val="00F13D99"/>
    <w:rsid w:val="00F14420"/>
    <w:rsid w:val="00F147D7"/>
    <w:rsid w:val="00F15FBB"/>
    <w:rsid w:val="00F1665E"/>
    <w:rsid w:val="00F16D77"/>
    <w:rsid w:val="00F16DB0"/>
    <w:rsid w:val="00F172D8"/>
    <w:rsid w:val="00F17AB3"/>
    <w:rsid w:val="00F20FCD"/>
    <w:rsid w:val="00F21738"/>
    <w:rsid w:val="00F219FC"/>
    <w:rsid w:val="00F21B56"/>
    <w:rsid w:val="00F21CF9"/>
    <w:rsid w:val="00F21EF3"/>
    <w:rsid w:val="00F228EC"/>
    <w:rsid w:val="00F23192"/>
    <w:rsid w:val="00F231A9"/>
    <w:rsid w:val="00F24DD7"/>
    <w:rsid w:val="00F24DF3"/>
    <w:rsid w:val="00F253C5"/>
    <w:rsid w:val="00F2638C"/>
    <w:rsid w:val="00F26CAC"/>
    <w:rsid w:val="00F276CB"/>
    <w:rsid w:val="00F27AF8"/>
    <w:rsid w:val="00F30EB5"/>
    <w:rsid w:val="00F322E9"/>
    <w:rsid w:val="00F32813"/>
    <w:rsid w:val="00F34E98"/>
    <w:rsid w:val="00F35A45"/>
    <w:rsid w:val="00F36D17"/>
    <w:rsid w:val="00F37884"/>
    <w:rsid w:val="00F4071C"/>
    <w:rsid w:val="00F42035"/>
    <w:rsid w:val="00F42DFE"/>
    <w:rsid w:val="00F42E3E"/>
    <w:rsid w:val="00F43B8A"/>
    <w:rsid w:val="00F43DC1"/>
    <w:rsid w:val="00F441D9"/>
    <w:rsid w:val="00F4496F"/>
    <w:rsid w:val="00F44B23"/>
    <w:rsid w:val="00F46030"/>
    <w:rsid w:val="00F46290"/>
    <w:rsid w:val="00F46799"/>
    <w:rsid w:val="00F47022"/>
    <w:rsid w:val="00F471E9"/>
    <w:rsid w:val="00F4778C"/>
    <w:rsid w:val="00F47810"/>
    <w:rsid w:val="00F479B9"/>
    <w:rsid w:val="00F50182"/>
    <w:rsid w:val="00F50251"/>
    <w:rsid w:val="00F51188"/>
    <w:rsid w:val="00F51623"/>
    <w:rsid w:val="00F51D49"/>
    <w:rsid w:val="00F51D7D"/>
    <w:rsid w:val="00F520D9"/>
    <w:rsid w:val="00F52C6E"/>
    <w:rsid w:val="00F54422"/>
    <w:rsid w:val="00F54504"/>
    <w:rsid w:val="00F549A1"/>
    <w:rsid w:val="00F54AF1"/>
    <w:rsid w:val="00F5595E"/>
    <w:rsid w:val="00F56871"/>
    <w:rsid w:val="00F56F26"/>
    <w:rsid w:val="00F57308"/>
    <w:rsid w:val="00F60652"/>
    <w:rsid w:val="00F6082C"/>
    <w:rsid w:val="00F615D9"/>
    <w:rsid w:val="00F61C6C"/>
    <w:rsid w:val="00F622C4"/>
    <w:rsid w:val="00F62C65"/>
    <w:rsid w:val="00F62F39"/>
    <w:rsid w:val="00F63E36"/>
    <w:rsid w:val="00F64043"/>
    <w:rsid w:val="00F65580"/>
    <w:rsid w:val="00F663FE"/>
    <w:rsid w:val="00F66A36"/>
    <w:rsid w:val="00F674A5"/>
    <w:rsid w:val="00F67F70"/>
    <w:rsid w:val="00F7091B"/>
    <w:rsid w:val="00F73315"/>
    <w:rsid w:val="00F73632"/>
    <w:rsid w:val="00F751A9"/>
    <w:rsid w:val="00F8054F"/>
    <w:rsid w:val="00F8189E"/>
    <w:rsid w:val="00F821FC"/>
    <w:rsid w:val="00F84693"/>
    <w:rsid w:val="00F848AA"/>
    <w:rsid w:val="00F84B7B"/>
    <w:rsid w:val="00F85139"/>
    <w:rsid w:val="00F85A96"/>
    <w:rsid w:val="00F86B9D"/>
    <w:rsid w:val="00F872E4"/>
    <w:rsid w:val="00F87BE0"/>
    <w:rsid w:val="00F90E17"/>
    <w:rsid w:val="00F91FE0"/>
    <w:rsid w:val="00F927C9"/>
    <w:rsid w:val="00F933A6"/>
    <w:rsid w:val="00F941CF"/>
    <w:rsid w:val="00F94750"/>
    <w:rsid w:val="00F95DAF"/>
    <w:rsid w:val="00F95E34"/>
    <w:rsid w:val="00FA1244"/>
    <w:rsid w:val="00FA2FB9"/>
    <w:rsid w:val="00FA3D1F"/>
    <w:rsid w:val="00FA752F"/>
    <w:rsid w:val="00FA7B69"/>
    <w:rsid w:val="00FB17A5"/>
    <w:rsid w:val="00FB476E"/>
    <w:rsid w:val="00FB4E6C"/>
    <w:rsid w:val="00FB530A"/>
    <w:rsid w:val="00FB5A28"/>
    <w:rsid w:val="00FB5B77"/>
    <w:rsid w:val="00FB5F03"/>
    <w:rsid w:val="00FB796A"/>
    <w:rsid w:val="00FC13F7"/>
    <w:rsid w:val="00FC1666"/>
    <w:rsid w:val="00FC42C5"/>
    <w:rsid w:val="00FC47A9"/>
    <w:rsid w:val="00FC49DC"/>
    <w:rsid w:val="00FC54F6"/>
    <w:rsid w:val="00FC6293"/>
    <w:rsid w:val="00FC6EE0"/>
    <w:rsid w:val="00FC70B6"/>
    <w:rsid w:val="00FC7DAE"/>
    <w:rsid w:val="00FD07F7"/>
    <w:rsid w:val="00FD0CFD"/>
    <w:rsid w:val="00FD1940"/>
    <w:rsid w:val="00FD2805"/>
    <w:rsid w:val="00FD35B9"/>
    <w:rsid w:val="00FD4441"/>
    <w:rsid w:val="00FD5E7C"/>
    <w:rsid w:val="00FD769B"/>
    <w:rsid w:val="00FE031F"/>
    <w:rsid w:val="00FE184D"/>
    <w:rsid w:val="00FE2587"/>
    <w:rsid w:val="00FE31DB"/>
    <w:rsid w:val="00FE4984"/>
    <w:rsid w:val="00FE4D60"/>
    <w:rsid w:val="00FE627B"/>
    <w:rsid w:val="00FE627F"/>
    <w:rsid w:val="00FE6EDB"/>
    <w:rsid w:val="00FE7B0E"/>
    <w:rsid w:val="00FF01B0"/>
    <w:rsid w:val="00FF0DC9"/>
    <w:rsid w:val="00FF1406"/>
    <w:rsid w:val="00FF484A"/>
    <w:rsid w:val="00FF5E8E"/>
    <w:rsid w:val="00FF733B"/>
    <w:rsid w:val="00FF7402"/>
    <w:rsid w:val="00FF7FD4"/>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CBC908"/>
  <w15:docId w15:val="{052E5EDF-9CB2-4A57-BBB6-B9516313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lsdException w:name="List Bullet 3" w:semiHidden="1" w:uiPriority="9" w:unhideWhenUsed="1"/>
    <w:lsdException w:name="List Bullet 4" w:semiHidden="1" w:unhideWhenUsed="1"/>
    <w:lsdException w:name="List Bullet 5" w:semiHidden="1" w:unhideWhenUsed="1"/>
    <w:lsdException w:name="List Number 2" w:semiHidden="1" w:uiPriority="11" w:unhideWhenUsed="1"/>
    <w:lsdException w:name="List Number 3" w:semiHidden="1" w:uiPriority="12"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26"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0"/>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178B2"/>
    <w:pPr>
      <w:spacing w:after="60" w:line="280" w:lineRule="atLeast"/>
    </w:pPr>
    <w:rPr>
      <w:rFonts w:ascii="Arial" w:eastAsia="Arial" w:hAnsi="Arial"/>
      <w:sz w:val="18"/>
      <w:szCs w:val="22"/>
      <w:lang w:eastAsia="en-US"/>
    </w:rPr>
  </w:style>
  <w:style w:type="paragraph" w:styleId="Heading1">
    <w:name w:val="heading 1"/>
    <w:aliases w:val="h1,. (1.0),TOC1,Heading1,CaptionXL,Main,b11,b12,b13,b14,b15,b16,b17,b18,b19,b111,b121,b131,b141,b151,b161,b171,b181,b110,b112,b122,b132,b142,b152,b162,b172,b182,b113,b123,b133,b143,b153,b163,b173,b183,b114,b124,b134,b144,b154,b164,b174,b184,H1"/>
    <w:basedOn w:val="Normal"/>
    <w:next w:val="BodyText"/>
    <w:link w:val="Heading1Char"/>
    <w:autoRedefine/>
    <w:qFormat/>
    <w:rsid w:val="008C2389"/>
    <w:pPr>
      <w:numPr>
        <w:numId w:val="48"/>
      </w:numPr>
      <w:tabs>
        <w:tab w:val="left" w:pos="1440"/>
      </w:tabs>
      <w:adjustRightInd w:val="0"/>
      <w:snapToGrid w:val="0"/>
      <w:spacing w:after="120" w:line="300" w:lineRule="atLeast"/>
      <w:jc w:val="both"/>
      <w:outlineLvl w:val="0"/>
    </w:pPr>
    <w:rPr>
      <w:rFonts w:eastAsia="Times New Roman" w:cs="Arial"/>
      <w:b/>
      <w:smallCaps/>
      <w:sz w:val="28"/>
      <w:szCs w:val="32"/>
      <w:lang w:val="en-GB" w:eastAsia="zh-CN"/>
    </w:rPr>
  </w:style>
  <w:style w:type="paragraph" w:styleId="Heading2">
    <w:name w:val="heading 2"/>
    <w:aliases w:val="h2,. (1.1),- 2nd Order Heading,heading 2,2,Header 2nd Page,A,1.1,Attribute Heading 2,test,heading 2body,h21,h22,Reset numbering,Body Text (Reset numbering),l2,list 2,list 2,heading 2TOC,Head 2,List level 2,Header 2,h2 main heading,Section,2m"/>
    <w:basedOn w:val="Heading1"/>
    <w:next w:val="BodyText"/>
    <w:link w:val="Heading2Char"/>
    <w:autoRedefine/>
    <w:rsid w:val="008D3245"/>
    <w:pPr>
      <w:widowControl w:val="0"/>
      <w:numPr>
        <w:numId w:val="0"/>
      </w:numPr>
      <w:tabs>
        <w:tab w:val="clear" w:pos="1440"/>
        <w:tab w:val="left" w:pos="1134"/>
      </w:tabs>
      <w:autoSpaceDE w:val="0"/>
      <w:autoSpaceDN w:val="0"/>
      <w:adjustRightInd/>
      <w:snapToGrid/>
      <w:spacing w:before="60" w:after="60" w:line="240" w:lineRule="auto"/>
      <w:jc w:val="left"/>
      <w:outlineLvl w:val="1"/>
    </w:pPr>
    <w:rPr>
      <w:rFonts w:ascii="Arial Bold" w:hAnsi="Arial Bold"/>
      <w:smallCaps w:val="0"/>
      <w:noProof/>
      <w:kern w:val="32"/>
      <w:sz w:val="24"/>
      <w:lang w:val="en-AU"/>
    </w:rPr>
  </w:style>
  <w:style w:type="paragraph" w:styleId="Heading3">
    <w:name w:val="heading 3"/>
    <w:aliases w:val="h3,1.2.3.,3,(a),JM,Lana 2,JMHeading 3,JMHead3,L2,JMHead 3,Head 3,BOD 1,BOD 0,h31,h32,Level 1 - 1,h3 sub heading,H31,(Alt+3),(Alt+3)1,(Alt+3)2,(Alt+3)3,(Alt+3)4,(Alt+3)5,(Alt+3)6,(Alt+3)11,(Alt+3)21,(Alt+3)31,(Alt+3)41,(Alt+3)7,(Alt+3)12,Sub,bh"/>
    <w:basedOn w:val="Heading2"/>
    <w:next w:val="Normal"/>
    <w:link w:val="Heading3Char"/>
    <w:uiPriority w:val="99"/>
    <w:qFormat/>
    <w:rsid w:val="00614E40"/>
    <w:pPr>
      <w:numPr>
        <w:ilvl w:val="2"/>
      </w:numPr>
      <w:spacing w:before="0" w:after="200"/>
      <w:ind w:left="720" w:hanging="720"/>
      <w:jc w:val="both"/>
      <w:outlineLvl w:val="2"/>
    </w:pPr>
    <w:rPr>
      <w:b w:val="0"/>
      <w:smallCaps/>
      <w:sz w:val="20"/>
    </w:rPr>
  </w:style>
  <w:style w:type="paragraph" w:styleId="Heading4">
    <w:name w:val="heading 4"/>
    <w:aliases w:val="Sub-Clause Sub-paragraph"/>
    <w:basedOn w:val="Heading3"/>
    <w:next w:val="Normal"/>
    <w:link w:val="Heading4Char"/>
    <w:qFormat/>
    <w:rsid w:val="005178B2"/>
    <w:pPr>
      <w:outlineLvl w:val="3"/>
    </w:pPr>
    <w:rPr>
      <w:sz w:val="22"/>
    </w:rPr>
  </w:style>
  <w:style w:type="paragraph" w:styleId="Heading5">
    <w:name w:val="heading 5"/>
    <w:aliases w:val="(a) Point"/>
    <w:basedOn w:val="Normal"/>
    <w:next w:val="Normal"/>
    <w:link w:val="Heading5Char"/>
    <w:qFormat/>
    <w:rsid w:val="005178B2"/>
    <w:pPr>
      <w:keepNext/>
      <w:numPr>
        <w:ilvl w:val="4"/>
        <w:numId w:val="34"/>
      </w:numPr>
      <w:tabs>
        <w:tab w:val="left" w:pos="-780"/>
        <w:tab w:val="left" w:pos="-381"/>
        <w:tab w:val="left" w:pos="1059"/>
        <w:tab w:val="left" w:pos="1779"/>
        <w:tab w:val="left" w:pos="2499"/>
        <w:tab w:val="left" w:pos="3219"/>
        <w:tab w:val="left" w:pos="3939"/>
        <w:tab w:val="left" w:pos="4420"/>
        <w:tab w:val="left" w:pos="4659"/>
        <w:tab w:val="left" w:pos="5379"/>
        <w:tab w:val="left" w:pos="6099"/>
        <w:tab w:val="left" w:pos="6819"/>
        <w:tab w:val="left" w:pos="7539"/>
        <w:tab w:val="left" w:pos="8259"/>
        <w:tab w:val="left" w:pos="8979"/>
      </w:tabs>
      <w:spacing w:before="240" w:after="240"/>
      <w:outlineLvl w:val="4"/>
    </w:pPr>
    <w:rPr>
      <w:rFonts w:eastAsia="PMingLiU"/>
      <w:b/>
      <w:sz w:val="22"/>
      <w:szCs w:val="20"/>
      <w:lang w:val="en-AU"/>
    </w:rPr>
  </w:style>
  <w:style w:type="paragraph" w:styleId="Heading6">
    <w:name w:val="heading 6"/>
    <w:basedOn w:val="Normal"/>
    <w:next w:val="Normal"/>
    <w:link w:val="Heading6Char"/>
    <w:rsid w:val="005178B2"/>
    <w:pPr>
      <w:spacing w:before="240"/>
      <w:outlineLvl w:val="5"/>
    </w:pPr>
    <w:rPr>
      <w:rFonts w:eastAsia="PMingLiU"/>
      <w:bCs/>
      <w:sz w:val="22"/>
    </w:rPr>
  </w:style>
  <w:style w:type="paragraph" w:styleId="Heading7">
    <w:name w:val="heading 7"/>
    <w:basedOn w:val="Normal"/>
    <w:next w:val="Normal"/>
    <w:link w:val="Heading7Char"/>
    <w:unhideWhenUsed/>
    <w:qFormat/>
    <w:rsid w:val="005178B2"/>
    <w:pPr>
      <w:keepNext/>
      <w:keepLines/>
      <w:spacing w:before="200" w:after="0"/>
      <w:outlineLvl w:val="6"/>
    </w:pPr>
    <w:rPr>
      <w:rFonts w:ascii="Cambria" w:hAnsi="Cambria"/>
      <w:i/>
      <w:iCs/>
      <w:color w:val="404040"/>
    </w:rPr>
  </w:style>
  <w:style w:type="paragraph" w:styleId="Heading8">
    <w:name w:val="heading 8"/>
    <w:basedOn w:val="Normal"/>
    <w:next w:val="Normal"/>
    <w:link w:val="Heading8Char"/>
    <w:unhideWhenUsed/>
    <w:qFormat/>
    <w:rsid w:val="005178B2"/>
    <w:pPr>
      <w:keepNext/>
      <w:keepLines/>
      <w:spacing w:before="200" w:after="0"/>
      <w:outlineLvl w:val="7"/>
    </w:pPr>
    <w:rPr>
      <w:rFonts w:ascii="Cambria" w:hAnsi="Cambria"/>
      <w:color w:val="404040"/>
      <w:sz w:val="20"/>
      <w:szCs w:val="20"/>
    </w:rPr>
  </w:style>
  <w:style w:type="paragraph" w:styleId="Heading9">
    <w:name w:val="heading 9"/>
    <w:basedOn w:val="Normal"/>
    <w:next w:val="Normal"/>
    <w:link w:val="Heading9Char"/>
    <w:unhideWhenUsed/>
    <w:qFormat/>
    <w:rsid w:val="005178B2"/>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1.0) Char,TOC1 Char,Heading1 Char,CaptionXL Char,Main Char,b11 Char,b12 Char,b13 Char,b14 Char,b15 Char,b16 Char,b17 Char,b18 Char,b19 Char,b111 Char,b121 Char,b131 Char,b141 Char,b151 Char,b161 Char,b171 Char,b181 Char,H1 Char"/>
    <w:link w:val="Heading1"/>
    <w:rsid w:val="008C2389"/>
    <w:rPr>
      <w:rFonts w:ascii="Arial" w:eastAsia="Times New Roman" w:hAnsi="Arial" w:cs="Arial"/>
      <w:b/>
      <w:smallCaps/>
      <w:sz w:val="28"/>
      <w:szCs w:val="32"/>
      <w:lang w:val="en-GB" w:eastAsia="zh-CN"/>
    </w:rPr>
  </w:style>
  <w:style w:type="character" w:customStyle="1" w:styleId="Heading2Char">
    <w:name w:val="Heading 2 Char"/>
    <w:aliases w:val="h2 Char,. (1.1) Char,- 2nd Order Heading Char,heading 2 Char,2 Char,Header 2nd Page Char,A Char,1.1 Char,Attribute Heading 2 Char,test Char,heading 2body Char,h21 Char,h22 Char,Reset numbering Char,Body Text (Reset numbering) Char,l2 Char"/>
    <w:link w:val="Heading2"/>
    <w:rsid w:val="008D3245"/>
    <w:rPr>
      <w:rFonts w:ascii="Arial Bold" w:eastAsia="Times New Roman" w:hAnsi="Arial Bold" w:cs="Arial"/>
      <w:b/>
      <w:noProof/>
      <w:kern w:val="32"/>
      <w:sz w:val="24"/>
      <w:szCs w:val="32"/>
      <w:lang w:val="en-AU" w:eastAsia="zh-CN"/>
    </w:rPr>
  </w:style>
  <w:style w:type="character" w:customStyle="1" w:styleId="Heading3Char">
    <w:name w:val="Heading 3 Char"/>
    <w:aliases w:val="h3 Char,1.2.3. Char,3 Char,(a) Char,JM Char,Lana 2 Char,JMHeading 3 Char,JMHead3 Char,L2 Char,JMHead 3 Char,Head 3 Char,BOD 1 Char,BOD 0 Char,h31 Char,h32 Char,Level 1 - 1 Char,h3 sub heading Char,H31 Char,(Alt+3) Char,(Alt+3)1 Char"/>
    <w:link w:val="Heading3"/>
    <w:uiPriority w:val="99"/>
    <w:rsid w:val="00614E40"/>
    <w:rPr>
      <w:rFonts w:ascii="Arial" w:eastAsia="Times New Roman" w:hAnsi="Arial" w:cs="Arial"/>
      <w:noProof/>
      <w:kern w:val="32"/>
      <w:szCs w:val="32"/>
      <w:lang w:val="en-AU" w:eastAsia="zh-CN"/>
    </w:rPr>
  </w:style>
  <w:style w:type="character" w:customStyle="1" w:styleId="Heading4Char">
    <w:name w:val="Heading 4 Char"/>
    <w:aliases w:val="Sub-Clause Sub-paragraph Char"/>
    <w:link w:val="Heading4"/>
    <w:rsid w:val="005178B2"/>
    <w:rPr>
      <w:rFonts w:ascii="Arial" w:eastAsia="Times New Roman" w:hAnsi="Arial" w:cs="Arial"/>
      <w:noProof/>
      <w:kern w:val="32"/>
      <w:sz w:val="22"/>
      <w:szCs w:val="32"/>
      <w:lang w:val="en-AU" w:eastAsia="zh-CN"/>
    </w:rPr>
  </w:style>
  <w:style w:type="character" w:customStyle="1" w:styleId="Heading5Char">
    <w:name w:val="Heading 5 Char"/>
    <w:aliases w:val="(a) Point Char"/>
    <w:link w:val="Heading5"/>
    <w:rsid w:val="005178B2"/>
    <w:rPr>
      <w:rFonts w:ascii="Arial" w:eastAsia="PMingLiU" w:hAnsi="Arial"/>
      <w:b/>
      <w:sz w:val="22"/>
      <w:lang w:val="en-AU" w:eastAsia="en-US"/>
    </w:rPr>
  </w:style>
  <w:style w:type="character" w:customStyle="1" w:styleId="Heading6Char">
    <w:name w:val="Heading 6 Char"/>
    <w:link w:val="Heading6"/>
    <w:rsid w:val="005178B2"/>
    <w:rPr>
      <w:rFonts w:ascii="Arial" w:eastAsia="PMingLiU" w:hAnsi="Arial"/>
      <w:bCs/>
      <w:sz w:val="22"/>
      <w:szCs w:val="22"/>
      <w:lang w:eastAsia="en-US"/>
    </w:rPr>
  </w:style>
  <w:style w:type="character" w:customStyle="1" w:styleId="Heading7Char">
    <w:name w:val="Heading 7 Char"/>
    <w:link w:val="Heading7"/>
    <w:rsid w:val="005178B2"/>
    <w:rPr>
      <w:rFonts w:ascii="Cambria" w:eastAsia="Arial" w:hAnsi="Cambria"/>
      <w:i/>
      <w:iCs/>
      <w:color w:val="404040"/>
      <w:sz w:val="18"/>
      <w:szCs w:val="22"/>
      <w:lang w:eastAsia="en-US"/>
    </w:rPr>
  </w:style>
  <w:style w:type="character" w:customStyle="1" w:styleId="Heading8Char">
    <w:name w:val="Heading 8 Char"/>
    <w:link w:val="Heading8"/>
    <w:rsid w:val="005178B2"/>
    <w:rPr>
      <w:rFonts w:ascii="Cambria" w:eastAsia="Arial" w:hAnsi="Cambria"/>
      <w:color w:val="404040"/>
      <w:lang w:eastAsia="en-US"/>
    </w:rPr>
  </w:style>
  <w:style w:type="character" w:customStyle="1" w:styleId="Heading9Char">
    <w:name w:val="Heading 9 Char"/>
    <w:link w:val="Heading9"/>
    <w:rsid w:val="005178B2"/>
    <w:rPr>
      <w:rFonts w:ascii="Cambria" w:eastAsia="Arial" w:hAnsi="Cambria"/>
      <w:i/>
      <w:iCs/>
      <w:color w:val="404040"/>
      <w:lang w:eastAsia="en-US"/>
    </w:rPr>
  </w:style>
  <w:style w:type="paragraph" w:styleId="NoSpacing">
    <w:name w:val="No Spacing"/>
    <w:link w:val="NoSpacingChar"/>
    <w:qFormat/>
    <w:rsid w:val="005178B2"/>
    <w:pPr>
      <w:spacing w:after="200"/>
      <w:jc w:val="both"/>
    </w:pPr>
    <w:rPr>
      <w:rFonts w:eastAsia="Times New Roman" w:cs="Calibri"/>
      <w:sz w:val="22"/>
      <w:szCs w:val="22"/>
      <w:lang w:val="en-US" w:eastAsia="en-US"/>
    </w:rPr>
  </w:style>
  <w:style w:type="character" w:customStyle="1" w:styleId="NoSpacingChar">
    <w:name w:val="No Spacing Char"/>
    <w:link w:val="NoSpacing"/>
    <w:rsid w:val="005178B2"/>
    <w:rPr>
      <w:rFonts w:eastAsia="Times New Roman" w:cs="Calibri"/>
      <w:sz w:val="22"/>
      <w:szCs w:val="22"/>
      <w:lang w:val="en-US" w:eastAsia="en-US"/>
    </w:rPr>
  </w:style>
  <w:style w:type="paragraph" w:styleId="Header">
    <w:name w:val="header"/>
    <w:aliases w:val="Chapter Name,page-header,ph,Head,Char Char, Char Char,HeaderPort,even,2nd pg,1st page,En-tête1,Memo"/>
    <w:basedOn w:val="Normal"/>
    <w:link w:val="HeaderChar"/>
    <w:uiPriority w:val="99"/>
    <w:rsid w:val="005178B2"/>
    <w:pPr>
      <w:tabs>
        <w:tab w:val="center" w:pos="4320"/>
        <w:tab w:val="right" w:pos="8640"/>
      </w:tabs>
      <w:spacing w:after="0"/>
    </w:pPr>
    <w:rPr>
      <w:rFonts w:ascii="Times New Roman" w:hAnsi="Times New Roman"/>
      <w:sz w:val="20"/>
      <w:szCs w:val="20"/>
    </w:rPr>
  </w:style>
  <w:style w:type="character" w:customStyle="1" w:styleId="HeaderChar">
    <w:name w:val="Header Char"/>
    <w:aliases w:val="Chapter Name Char,page-header Char,ph Char,Head Char,Char Char Char, Char Char Char,HeaderPort Char,even Char,2nd pg Char,1st page Char,En-tête1 Char,Memo Char"/>
    <w:link w:val="Header"/>
    <w:uiPriority w:val="99"/>
    <w:rsid w:val="005178B2"/>
    <w:rPr>
      <w:rFonts w:ascii="Times New Roman" w:eastAsia="Arial" w:hAnsi="Times New Roman"/>
      <w:lang w:eastAsia="en-US"/>
    </w:rPr>
  </w:style>
  <w:style w:type="paragraph" w:styleId="BodyTextIndent2">
    <w:name w:val="Body Text Indent 2"/>
    <w:basedOn w:val="Normal"/>
    <w:link w:val="BodyTextIndent2Char"/>
    <w:uiPriority w:val="99"/>
    <w:rsid w:val="005178B2"/>
    <w:pPr>
      <w:spacing w:line="480" w:lineRule="auto"/>
      <w:ind w:left="360"/>
    </w:pPr>
    <w:rPr>
      <w:rFonts w:cs="Calibri"/>
    </w:rPr>
  </w:style>
  <w:style w:type="character" w:customStyle="1" w:styleId="BodyTextIndent2Char">
    <w:name w:val="Body Text Indent 2 Char"/>
    <w:link w:val="BodyTextIndent2"/>
    <w:uiPriority w:val="99"/>
    <w:rsid w:val="005178B2"/>
    <w:rPr>
      <w:rFonts w:ascii="Arial" w:eastAsia="Arial" w:hAnsi="Arial" w:cs="Calibri"/>
      <w:sz w:val="18"/>
      <w:szCs w:val="22"/>
      <w:lang w:eastAsia="en-US"/>
    </w:rPr>
  </w:style>
  <w:style w:type="character" w:styleId="Hyperlink">
    <w:name w:val="Hyperlink"/>
    <w:uiPriority w:val="99"/>
    <w:unhideWhenUsed/>
    <w:rsid w:val="005178B2"/>
    <w:rPr>
      <w:color w:val="0000FF"/>
      <w:u w:val="single"/>
    </w:rPr>
  </w:style>
  <w:style w:type="paragraph" w:styleId="ListParagraph">
    <w:name w:val="List Paragraph"/>
    <w:aliases w:val="Normal List,Resume Title,O5,Para_sk,List Paragraph1"/>
    <w:basedOn w:val="Normal"/>
    <w:link w:val="ListParagraphChar"/>
    <w:uiPriority w:val="34"/>
    <w:qFormat/>
    <w:rsid w:val="005437BE"/>
    <w:pPr>
      <w:widowControl w:val="0"/>
      <w:numPr>
        <w:ilvl w:val="3"/>
        <w:numId w:val="52"/>
      </w:numPr>
      <w:tabs>
        <w:tab w:val="left" w:pos="1276"/>
      </w:tabs>
      <w:autoSpaceDE w:val="0"/>
      <w:autoSpaceDN w:val="0"/>
      <w:spacing w:before="120" w:after="120" w:line="300" w:lineRule="atLeast"/>
      <w:ind w:left="709" w:hanging="709"/>
      <w:jc w:val="both"/>
    </w:pPr>
    <w:rPr>
      <w:rFonts w:cs="Arial"/>
      <w:sz w:val="20"/>
      <w:szCs w:val="20"/>
    </w:rPr>
  </w:style>
  <w:style w:type="paragraph" w:styleId="BodyText2">
    <w:name w:val="Body Text 2"/>
    <w:basedOn w:val="Normal"/>
    <w:link w:val="BodyText2Char"/>
    <w:uiPriority w:val="99"/>
    <w:unhideWhenUsed/>
    <w:rsid w:val="005178B2"/>
    <w:pPr>
      <w:spacing w:line="480" w:lineRule="auto"/>
    </w:pPr>
  </w:style>
  <w:style w:type="character" w:customStyle="1" w:styleId="BodyText2Char">
    <w:name w:val="Body Text 2 Char"/>
    <w:link w:val="BodyText2"/>
    <w:uiPriority w:val="99"/>
    <w:rsid w:val="005178B2"/>
    <w:rPr>
      <w:rFonts w:ascii="Arial" w:eastAsia="Arial" w:hAnsi="Arial"/>
      <w:sz w:val="18"/>
      <w:szCs w:val="22"/>
      <w:lang w:eastAsia="en-US"/>
    </w:rPr>
  </w:style>
  <w:style w:type="paragraph" w:styleId="BodyText3">
    <w:name w:val="Body Text 3"/>
    <w:basedOn w:val="Normal"/>
    <w:link w:val="BodyText3Char"/>
    <w:uiPriority w:val="99"/>
    <w:unhideWhenUsed/>
    <w:rsid w:val="005178B2"/>
    <w:rPr>
      <w:sz w:val="16"/>
      <w:szCs w:val="16"/>
    </w:rPr>
  </w:style>
  <w:style w:type="character" w:customStyle="1" w:styleId="BodyText3Char">
    <w:name w:val="Body Text 3 Char"/>
    <w:link w:val="BodyText3"/>
    <w:uiPriority w:val="99"/>
    <w:rsid w:val="005178B2"/>
    <w:rPr>
      <w:rFonts w:ascii="Arial" w:eastAsia="Arial" w:hAnsi="Arial"/>
      <w:sz w:val="16"/>
      <w:szCs w:val="16"/>
      <w:lang w:eastAsia="en-US"/>
    </w:rPr>
  </w:style>
  <w:style w:type="character" w:customStyle="1" w:styleId="BalloonTextChar">
    <w:name w:val="Balloon Text Char"/>
    <w:link w:val="BalloonText"/>
    <w:uiPriority w:val="99"/>
    <w:semiHidden/>
    <w:rsid w:val="005178B2"/>
    <w:rPr>
      <w:rFonts w:ascii="Tahoma" w:eastAsia="Arial" w:hAnsi="Tahoma" w:cs="Tahoma"/>
      <w:sz w:val="16"/>
      <w:szCs w:val="16"/>
    </w:rPr>
  </w:style>
  <w:style w:type="paragraph" w:styleId="BalloonText">
    <w:name w:val="Balloon Text"/>
    <w:basedOn w:val="Normal"/>
    <w:link w:val="BalloonTextChar"/>
    <w:uiPriority w:val="99"/>
    <w:semiHidden/>
    <w:rsid w:val="005178B2"/>
    <w:pPr>
      <w:spacing w:after="0"/>
    </w:pPr>
    <w:rPr>
      <w:rFonts w:ascii="Tahoma" w:hAnsi="Tahoma" w:cs="Tahoma"/>
      <w:sz w:val="16"/>
      <w:szCs w:val="16"/>
      <w:lang w:eastAsia="en-IN"/>
    </w:rPr>
  </w:style>
  <w:style w:type="paragraph" w:styleId="PlainText">
    <w:name w:val="Plain Text"/>
    <w:basedOn w:val="Normal"/>
    <w:link w:val="PlainTextChar"/>
    <w:uiPriority w:val="99"/>
    <w:unhideWhenUsed/>
    <w:rsid w:val="00C02C4E"/>
    <w:rPr>
      <w:rFonts w:ascii="Consolas" w:eastAsia="Calibri" w:hAnsi="Consolas" w:cs="Mangal"/>
      <w:sz w:val="21"/>
      <w:szCs w:val="21"/>
      <w:lang w:bidi="hi-IN"/>
    </w:rPr>
  </w:style>
  <w:style w:type="character" w:customStyle="1" w:styleId="PlainTextChar">
    <w:name w:val="Plain Text Char"/>
    <w:link w:val="PlainText"/>
    <w:uiPriority w:val="99"/>
    <w:rsid w:val="00C02C4E"/>
    <w:rPr>
      <w:rFonts w:ascii="Consolas" w:hAnsi="Consolas"/>
      <w:sz w:val="21"/>
      <w:szCs w:val="21"/>
      <w:lang w:val="en-US"/>
    </w:rPr>
  </w:style>
  <w:style w:type="paragraph" w:styleId="Footer">
    <w:name w:val="footer"/>
    <w:aliases w:val="ERMF,BMCL,Pied de page1"/>
    <w:basedOn w:val="Normal"/>
    <w:link w:val="FooterChar"/>
    <w:uiPriority w:val="99"/>
    <w:qFormat/>
    <w:rsid w:val="005178B2"/>
    <w:pPr>
      <w:tabs>
        <w:tab w:val="center" w:pos="4320"/>
        <w:tab w:val="right" w:pos="8640"/>
      </w:tabs>
      <w:spacing w:after="0"/>
    </w:pPr>
    <w:rPr>
      <w:rFonts w:ascii="Times New Roman" w:hAnsi="Times New Roman"/>
      <w:szCs w:val="24"/>
    </w:rPr>
  </w:style>
  <w:style w:type="character" w:customStyle="1" w:styleId="FooterChar">
    <w:name w:val="Footer Char"/>
    <w:aliases w:val="ERMF Char,BMCL Char,Pied de page1 Char"/>
    <w:link w:val="Footer"/>
    <w:uiPriority w:val="99"/>
    <w:rsid w:val="005178B2"/>
    <w:rPr>
      <w:rFonts w:ascii="Times New Roman" w:eastAsia="Arial" w:hAnsi="Times New Roman"/>
      <w:sz w:val="18"/>
      <w:szCs w:val="24"/>
      <w:lang w:eastAsia="en-US"/>
    </w:rPr>
  </w:style>
  <w:style w:type="paragraph" w:styleId="Caption">
    <w:name w:val="caption"/>
    <w:aliases w:val="Char Char Char Char Char Char,Item,Table Caption,TABLE"/>
    <w:basedOn w:val="Normal"/>
    <w:next w:val="Normal"/>
    <w:uiPriority w:val="35"/>
    <w:rsid w:val="005178B2"/>
    <w:pPr>
      <w:keepNext/>
      <w:keepLines/>
      <w:tabs>
        <w:tab w:val="left" w:pos="397"/>
      </w:tabs>
      <w:ind w:left="397" w:right="1134" w:hanging="397"/>
    </w:pPr>
    <w:rPr>
      <w:rFonts w:cs="Arial"/>
      <w:b/>
      <w:bCs/>
      <w:color w:val="808000"/>
      <w:sz w:val="20"/>
      <w:szCs w:val="20"/>
      <w:lang w:val="en-GB"/>
    </w:rPr>
  </w:style>
  <w:style w:type="paragraph" w:styleId="Title">
    <w:name w:val="Title"/>
    <w:basedOn w:val="Normal"/>
    <w:next w:val="Normal"/>
    <w:link w:val="TitleChar"/>
    <w:uiPriority w:val="10"/>
    <w:rsid w:val="005178B2"/>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link w:val="Title"/>
    <w:uiPriority w:val="10"/>
    <w:rsid w:val="005178B2"/>
    <w:rPr>
      <w:rFonts w:ascii="Cambria" w:eastAsia="Arial" w:hAnsi="Cambria"/>
      <w:color w:val="17365D"/>
      <w:spacing w:val="5"/>
      <w:kern w:val="28"/>
      <w:sz w:val="52"/>
      <w:szCs w:val="52"/>
      <w:lang w:eastAsia="en-US"/>
    </w:rPr>
  </w:style>
  <w:style w:type="paragraph" w:styleId="BodyText">
    <w:name w:val="Body Text"/>
    <w:basedOn w:val="Normal"/>
    <w:link w:val="BodyTextChar"/>
    <w:uiPriority w:val="1"/>
    <w:qFormat/>
    <w:rsid w:val="006E6AC8"/>
    <w:pPr>
      <w:spacing w:before="120" w:after="120" w:line="300" w:lineRule="atLeast"/>
      <w:jc w:val="both"/>
    </w:pPr>
    <w:rPr>
      <w:color w:val="000000"/>
      <w:sz w:val="20"/>
    </w:rPr>
  </w:style>
  <w:style w:type="character" w:customStyle="1" w:styleId="BodyTextChar">
    <w:name w:val="Body Text Char"/>
    <w:link w:val="BodyText"/>
    <w:uiPriority w:val="1"/>
    <w:rsid w:val="006E6AC8"/>
    <w:rPr>
      <w:rFonts w:ascii="Arial" w:eastAsia="Arial" w:hAnsi="Arial"/>
      <w:color w:val="000000"/>
      <w:szCs w:val="22"/>
      <w:lang w:eastAsia="en-US"/>
    </w:rPr>
  </w:style>
  <w:style w:type="paragraph" w:styleId="BodyTextIndent">
    <w:name w:val="Body Text Indent"/>
    <w:basedOn w:val="Normal"/>
    <w:link w:val="BodyTextIndentChar"/>
    <w:uiPriority w:val="99"/>
    <w:rsid w:val="005178B2"/>
    <w:pPr>
      <w:ind w:left="360"/>
    </w:pPr>
    <w:rPr>
      <w:rFonts w:ascii="Times New Roman" w:hAnsi="Times New Roman"/>
      <w:szCs w:val="24"/>
    </w:rPr>
  </w:style>
  <w:style w:type="character" w:customStyle="1" w:styleId="BodyTextIndentChar">
    <w:name w:val="Body Text Indent Char"/>
    <w:link w:val="BodyTextIndent"/>
    <w:uiPriority w:val="99"/>
    <w:rsid w:val="005178B2"/>
    <w:rPr>
      <w:rFonts w:ascii="Times New Roman" w:eastAsia="Arial" w:hAnsi="Times New Roman"/>
      <w:sz w:val="18"/>
      <w:szCs w:val="24"/>
      <w:lang w:eastAsia="en-US"/>
    </w:rPr>
  </w:style>
  <w:style w:type="paragraph" w:styleId="BodyTextIndent3">
    <w:name w:val="Body Text Indent 3"/>
    <w:basedOn w:val="Normal"/>
    <w:link w:val="BodyTextIndent3Char"/>
    <w:unhideWhenUsed/>
    <w:rsid w:val="005178B2"/>
    <w:pPr>
      <w:ind w:left="283"/>
    </w:pPr>
    <w:rPr>
      <w:sz w:val="16"/>
      <w:szCs w:val="16"/>
    </w:rPr>
  </w:style>
  <w:style w:type="character" w:customStyle="1" w:styleId="BodyTextIndent3Char">
    <w:name w:val="Body Text Indent 3 Char"/>
    <w:link w:val="BodyTextIndent3"/>
    <w:rsid w:val="005178B2"/>
    <w:rPr>
      <w:rFonts w:ascii="Arial" w:eastAsia="Arial" w:hAnsi="Arial"/>
      <w:sz w:val="16"/>
      <w:szCs w:val="16"/>
      <w:lang w:eastAsia="en-US"/>
    </w:rPr>
  </w:style>
  <w:style w:type="paragraph" w:styleId="ListContinue">
    <w:name w:val="List Continue"/>
    <w:basedOn w:val="Normal"/>
    <w:uiPriority w:val="99"/>
    <w:unhideWhenUsed/>
    <w:rsid w:val="005178B2"/>
    <w:pPr>
      <w:ind w:left="283"/>
      <w:contextualSpacing/>
    </w:pPr>
  </w:style>
  <w:style w:type="character" w:styleId="PageNumber">
    <w:name w:val="page number"/>
    <w:uiPriority w:val="99"/>
    <w:rsid w:val="005178B2"/>
  </w:style>
  <w:style w:type="character" w:customStyle="1" w:styleId="CharChar4">
    <w:name w:val="Char Char4"/>
    <w:locked/>
    <w:rsid w:val="00C02C4E"/>
    <w:rPr>
      <w:rFonts w:ascii="Arial" w:hAnsi="Arial" w:cs="Arial"/>
      <w:b/>
      <w:bCs/>
      <w:sz w:val="32"/>
      <w:szCs w:val="24"/>
      <w:u w:val="single"/>
      <w:lang w:val="en-US" w:eastAsia="en-US" w:bidi="ar-SA"/>
    </w:rPr>
  </w:style>
  <w:style w:type="paragraph" w:styleId="ListBullet">
    <w:name w:val="List Bullet"/>
    <w:basedOn w:val="Normal"/>
    <w:uiPriority w:val="7"/>
    <w:unhideWhenUsed/>
    <w:rsid w:val="005178B2"/>
    <w:pPr>
      <w:numPr>
        <w:numId w:val="22"/>
      </w:numPr>
      <w:contextualSpacing/>
    </w:pPr>
  </w:style>
  <w:style w:type="character" w:styleId="FollowedHyperlink">
    <w:name w:val="FollowedHyperlink"/>
    <w:uiPriority w:val="26"/>
    <w:rsid w:val="005178B2"/>
    <w:rPr>
      <w:color w:val="800080"/>
      <w:u w:val="single"/>
    </w:rPr>
  </w:style>
  <w:style w:type="paragraph" w:customStyle="1" w:styleId="Default">
    <w:name w:val="Default"/>
    <w:rsid w:val="005178B2"/>
    <w:pPr>
      <w:widowControl w:val="0"/>
      <w:autoSpaceDE w:val="0"/>
      <w:autoSpaceDN w:val="0"/>
      <w:adjustRightInd w:val="0"/>
    </w:pPr>
    <w:rPr>
      <w:rFonts w:ascii="Bookman Old Style" w:eastAsia="Times New Roman" w:hAnsi="Bookman Old Style" w:cs="Bookman Old Style"/>
      <w:color w:val="000000"/>
      <w:sz w:val="24"/>
      <w:szCs w:val="24"/>
      <w:lang w:val="en-US" w:eastAsia="en-US"/>
    </w:rPr>
  </w:style>
  <w:style w:type="character" w:customStyle="1" w:styleId="CommentTextChar">
    <w:name w:val="Comment Text Char"/>
    <w:link w:val="CommentText"/>
    <w:uiPriority w:val="99"/>
    <w:rsid w:val="005178B2"/>
    <w:rPr>
      <w:rFonts w:ascii="Arial" w:eastAsia="Arial" w:hAnsi="Arial"/>
      <w:lang w:eastAsia="en-US"/>
    </w:rPr>
  </w:style>
  <w:style w:type="paragraph" w:styleId="CommentText">
    <w:name w:val="annotation text"/>
    <w:basedOn w:val="Normal"/>
    <w:link w:val="CommentTextChar"/>
    <w:uiPriority w:val="99"/>
    <w:unhideWhenUsed/>
    <w:rsid w:val="005178B2"/>
    <w:rPr>
      <w:sz w:val="20"/>
      <w:szCs w:val="20"/>
    </w:rPr>
  </w:style>
  <w:style w:type="character" w:customStyle="1" w:styleId="apple-converted-space">
    <w:name w:val="apple-converted-space"/>
    <w:rsid w:val="005178B2"/>
  </w:style>
  <w:style w:type="table" w:styleId="TableGrid">
    <w:name w:val="Table Grid"/>
    <w:aliases w:val="Table Italic"/>
    <w:basedOn w:val="TableNormal"/>
    <w:uiPriority w:val="59"/>
    <w:rsid w:val="0043409F"/>
    <w:rPr>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
    <w:name w:val="Heading"/>
    <w:link w:val="HeadingChar"/>
    <w:rsid w:val="005178B2"/>
    <w:pPr>
      <w:tabs>
        <w:tab w:val="center" w:pos="4657"/>
      </w:tabs>
      <w:suppressAutoHyphens/>
      <w:snapToGrid w:val="0"/>
      <w:spacing w:after="240"/>
      <w:jc w:val="center"/>
    </w:pPr>
    <w:rPr>
      <w:rFonts w:ascii="Arial" w:eastAsia="Times New Roman" w:hAnsi="Arial"/>
      <w:b/>
      <w:spacing w:val="-2"/>
      <w:sz w:val="24"/>
      <w:lang w:val="en-US" w:eastAsia="en-US"/>
    </w:rPr>
  </w:style>
  <w:style w:type="paragraph" w:styleId="List2">
    <w:name w:val="List 2"/>
    <w:basedOn w:val="Normal"/>
    <w:uiPriority w:val="99"/>
    <w:semiHidden/>
    <w:unhideWhenUsed/>
    <w:rsid w:val="005178B2"/>
    <w:pPr>
      <w:ind w:left="566" w:hanging="283"/>
      <w:contextualSpacing/>
    </w:pPr>
  </w:style>
  <w:style w:type="paragraph" w:customStyle="1" w:styleId="Head41">
    <w:name w:val="Head 4.1"/>
    <w:rsid w:val="006A6E3B"/>
    <w:pPr>
      <w:widowControl w:val="0"/>
      <w:tabs>
        <w:tab w:val="left" w:pos="-720"/>
      </w:tabs>
      <w:suppressAutoHyphens/>
      <w:snapToGrid w:val="0"/>
      <w:jc w:val="center"/>
    </w:pPr>
    <w:rPr>
      <w:rFonts w:ascii="CG Times" w:eastAsia="Times New Roman" w:hAnsi="CG Times"/>
      <w:b/>
      <w:sz w:val="28"/>
      <w:lang w:val="en-US" w:eastAsia="en-US"/>
    </w:rPr>
  </w:style>
  <w:style w:type="paragraph" w:styleId="NormalWeb">
    <w:name w:val="Normal (Web)"/>
    <w:basedOn w:val="Normal"/>
    <w:unhideWhenUsed/>
    <w:rsid w:val="005178B2"/>
    <w:pPr>
      <w:spacing w:before="100" w:beforeAutospacing="1" w:after="100" w:afterAutospacing="1"/>
    </w:pPr>
    <w:rPr>
      <w:rFonts w:ascii="Times New Roman" w:hAnsi="Times New Roman"/>
      <w:szCs w:val="24"/>
      <w:lang w:eastAsia="en-IN"/>
    </w:rPr>
  </w:style>
  <w:style w:type="paragraph" w:customStyle="1" w:styleId="Para0">
    <w:name w:val="Para 0"/>
    <w:aliases w:val="Auto,After:  3 pt"/>
    <w:basedOn w:val="Normal"/>
    <w:link w:val="Para0Char"/>
    <w:rsid w:val="005178B2"/>
    <w:pPr>
      <w:spacing w:after="220" w:line="300" w:lineRule="auto"/>
      <w:ind w:left="1633" w:right="1134" w:hanging="357"/>
    </w:pPr>
    <w:rPr>
      <w:rFonts w:ascii="Times New Roman" w:hAnsi="Times New Roman"/>
      <w:color w:val="000000"/>
      <w:lang w:val="en-GB"/>
    </w:rPr>
  </w:style>
  <w:style w:type="character" w:customStyle="1" w:styleId="Para0Char">
    <w:name w:val="Para 0 Char"/>
    <w:aliases w:val="Auto Char,After:  3 pt Char Char"/>
    <w:link w:val="Para0"/>
    <w:rsid w:val="003562F3"/>
    <w:rPr>
      <w:rFonts w:ascii="Times New Roman" w:eastAsia="Arial" w:hAnsi="Times New Roman"/>
      <w:color w:val="000000"/>
      <w:sz w:val="18"/>
      <w:szCs w:val="22"/>
      <w:lang w:val="en-GB" w:eastAsia="en-US"/>
    </w:rPr>
  </w:style>
  <w:style w:type="table" w:customStyle="1" w:styleId="TableItalic1">
    <w:name w:val="Table Italic1"/>
    <w:basedOn w:val="TableNormal"/>
    <w:next w:val="TableGrid"/>
    <w:uiPriority w:val="59"/>
    <w:rsid w:val="003562F3"/>
    <w:rPr>
      <w:rFonts w:ascii="Times New Roman" w:eastAsia="Times New Roman" w:hAnsi="Times New Roman"/>
      <w:lang w:val="en-AU"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text">
    <w:name w:val="Table text"/>
    <w:basedOn w:val="BodyText"/>
    <w:autoRedefine/>
    <w:uiPriority w:val="1"/>
    <w:qFormat/>
    <w:rsid w:val="003562F3"/>
    <w:pPr>
      <w:keepNext/>
      <w:spacing w:before="60" w:after="60" w:line="288" w:lineRule="auto"/>
      <w:jc w:val="left"/>
    </w:pPr>
    <w:rPr>
      <w:rFonts w:ascii="Arial Narrow" w:eastAsia="PMingLiU" w:hAnsi="Arial Narrow"/>
      <w:sz w:val="18"/>
      <w:szCs w:val="18"/>
      <w:lang w:val="en-GB" w:eastAsia="en-GB"/>
    </w:rPr>
  </w:style>
  <w:style w:type="character" w:styleId="CommentReference">
    <w:name w:val="annotation reference"/>
    <w:uiPriority w:val="99"/>
    <w:unhideWhenUsed/>
    <w:rsid w:val="005178B2"/>
    <w:rPr>
      <w:sz w:val="16"/>
      <w:szCs w:val="16"/>
    </w:rPr>
  </w:style>
  <w:style w:type="paragraph" w:styleId="CommentSubject">
    <w:name w:val="annotation subject"/>
    <w:basedOn w:val="CommentText"/>
    <w:next w:val="CommentText"/>
    <w:link w:val="CommentSubjectChar"/>
    <w:uiPriority w:val="99"/>
    <w:semiHidden/>
    <w:unhideWhenUsed/>
    <w:rsid w:val="005178B2"/>
    <w:rPr>
      <w:b/>
      <w:bCs/>
    </w:rPr>
  </w:style>
  <w:style w:type="character" w:customStyle="1" w:styleId="CommentSubjectChar">
    <w:name w:val="Comment Subject Char"/>
    <w:link w:val="CommentSubject"/>
    <w:uiPriority w:val="99"/>
    <w:semiHidden/>
    <w:rsid w:val="005178B2"/>
    <w:rPr>
      <w:rFonts w:ascii="Arial" w:eastAsia="Arial" w:hAnsi="Arial"/>
      <w:b/>
      <w:bCs/>
      <w:lang w:eastAsia="en-US"/>
    </w:rPr>
  </w:style>
  <w:style w:type="paragraph" w:styleId="Revision">
    <w:name w:val="Revision"/>
    <w:hidden/>
    <w:uiPriority w:val="99"/>
    <w:semiHidden/>
    <w:rsid w:val="001438B3"/>
    <w:rPr>
      <w:rFonts w:ascii="Times New Roman" w:eastAsia="Times New Roman" w:hAnsi="Times New Roman"/>
      <w:sz w:val="24"/>
      <w:szCs w:val="24"/>
      <w:lang w:val="en-US" w:eastAsia="en-US"/>
    </w:rPr>
  </w:style>
  <w:style w:type="character" w:customStyle="1" w:styleId="FigureChar">
    <w:name w:val="Figure Char"/>
    <w:aliases w:val="Caption Char,Item Char,Table Caption Char,TABLE Char"/>
    <w:link w:val="Figure"/>
    <w:locked/>
    <w:rsid w:val="005178B2"/>
    <w:rPr>
      <w:rFonts w:ascii="Arial" w:eastAsia="Arial" w:hAnsi="Arial" w:cs="Arial"/>
      <w:smallCaps/>
    </w:rPr>
  </w:style>
  <w:style w:type="paragraph" w:customStyle="1" w:styleId="TableParagraph">
    <w:name w:val="Table Paragraph"/>
    <w:basedOn w:val="Normal"/>
    <w:uiPriority w:val="1"/>
    <w:qFormat/>
    <w:rsid w:val="009231B7"/>
    <w:pPr>
      <w:widowControl w:val="0"/>
      <w:autoSpaceDE w:val="0"/>
      <w:autoSpaceDN w:val="0"/>
      <w:adjustRightInd w:val="0"/>
    </w:pPr>
  </w:style>
  <w:style w:type="paragraph" w:styleId="ListNumber">
    <w:name w:val="List Number"/>
    <w:basedOn w:val="Normal"/>
    <w:uiPriority w:val="10"/>
    <w:unhideWhenUsed/>
    <w:qFormat/>
    <w:rsid w:val="005178B2"/>
    <w:pPr>
      <w:numPr>
        <w:numId w:val="27"/>
      </w:numPr>
      <w:contextualSpacing/>
    </w:pPr>
  </w:style>
  <w:style w:type="paragraph" w:styleId="ListNumber2">
    <w:name w:val="List Number 2"/>
    <w:basedOn w:val="Normal"/>
    <w:uiPriority w:val="11"/>
    <w:unhideWhenUsed/>
    <w:rsid w:val="005178B2"/>
    <w:pPr>
      <w:numPr>
        <w:numId w:val="28"/>
      </w:numPr>
      <w:contextualSpacing/>
    </w:pPr>
  </w:style>
  <w:style w:type="paragraph" w:styleId="ListNumber3">
    <w:name w:val="List Number 3"/>
    <w:basedOn w:val="Normal"/>
    <w:uiPriority w:val="12"/>
    <w:unhideWhenUsed/>
    <w:rsid w:val="005178B2"/>
    <w:pPr>
      <w:numPr>
        <w:numId w:val="29"/>
      </w:numPr>
      <w:contextualSpacing/>
    </w:pPr>
  </w:style>
  <w:style w:type="paragraph" w:styleId="TOC1">
    <w:name w:val="toc 1"/>
    <w:basedOn w:val="Normal"/>
    <w:next w:val="Normal"/>
    <w:autoRedefine/>
    <w:uiPriority w:val="39"/>
    <w:rsid w:val="00905835"/>
    <w:pPr>
      <w:tabs>
        <w:tab w:val="left" w:pos="1440"/>
        <w:tab w:val="right" w:leader="dot" w:pos="9014"/>
      </w:tabs>
      <w:ind w:left="567"/>
    </w:pPr>
    <w:rPr>
      <w:rFonts w:ascii="Arial Bold" w:hAnsi="Arial Bold"/>
      <w:b/>
      <w:bCs/>
      <w:caps/>
      <w:szCs w:val="20"/>
    </w:rPr>
  </w:style>
  <w:style w:type="paragraph" w:styleId="TOC2">
    <w:name w:val="toc 2"/>
    <w:basedOn w:val="Normal"/>
    <w:next w:val="Normal"/>
    <w:autoRedefine/>
    <w:uiPriority w:val="39"/>
    <w:unhideWhenUsed/>
    <w:rsid w:val="005178B2"/>
    <w:pPr>
      <w:tabs>
        <w:tab w:val="left" w:pos="1440"/>
        <w:tab w:val="right" w:leader="dot" w:pos="9014"/>
      </w:tabs>
      <w:ind w:left="576"/>
    </w:pPr>
  </w:style>
  <w:style w:type="paragraph" w:customStyle="1" w:styleId="NoParagraphStyle">
    <w:name w:val="[No Paragraph Style]"/>
    <w:rsid w:val="005178B2"/>
    <w:pPr>
      <w:autoSpaceDE w:val="0"/>
      <w:autoSpaceDN w:val="0"/>
      <w:adjustRightInd w:val="0"/>
      <w:spacing w:line="288" w:lineRule="auto"/>
      <w:jc w:val="right"/>
      <w:textAlignment w:val="center"/>
    </w:pPr>
    <w:rPr>
      <w:rFonts w:ascii="Mic32 Bold" w:eastAsia="Arial" w:hAnsi="Mic32 Bold"/>
      <w:color w:val="000000"/>
      <w:sz w:val="24"/>
      <w:szCs w:val="24"/>
      <w:lang w:val="en-US" w:eastAsia="en-US" w:bidi="ar-YE"/>
    </w:rPr>
  </w:style>
  <w:style w:type="paragraph" w:customStyle="1" w:styleId="abcd">
    <w:name w:val="abcd"/>
    <w:basedOn w:val="Normal"/>
    <w:link w:val="abcdChar"/>
    <w:rsid w:val="005178B2"/>
    <w:pPr>
      <w:numPr>
        <w:numId w:val="14"/>
      </w:numPr>
      <w:tabs>
        <w:tab w:val="left" w:pos="1440"/>
      </w:tabs>
      <w:spacing w:before="100" w:beforeAutospacing="1" w:after="100" w:afterAutospacing="1"/>
      <w:ind w:right="-331"/>
      <w:outlineLvl w:val="0"/>
    </w:pPr>
    <w:rPr>
      <w:rFonts w:cs="Arial"/>
      <w:b/>
      <w:bCs/>
      <w:szCs w:val="24"/>
    </w:rPr>
  </w:style>
  <w:style w:type="character" w:customStyle="1" w:styleId="abcdChar">
    <w:name w:val="abcd Char"/>
    <w:link w:val="abcd"/>
    <w:rsid w:val="005178B2"/>
    <w:rPr>
      <w:rFonts w:ascii="Arial" w:eastAsia="Arial" w:hAnsi="Arial" w:cs="Arial"/>
      <w:b/>
      <w:bCs/>
      <w:sz w:val="18"/>
      <w:szCs w:val="24"/>
      <w:lang w:eastAsia="en-US"/>
    </w:rPr>
  </w:style>
  <w:style w:type="paragraph" w:customStyle="1" w:styleId="AddressBlock">
    <w:name w:val="Address Block"/>
    <w:basedOn w:val="Normal"/>
    <w:rsid w:val="005178B2"/>
    <w:pPr>
      <w:spacing w:line="200" w:lineRule="exact"/>
    </w:pPr>
    <w:rPr>
      <w:sz w:val="14"/>
    </w:rPr>
  </w:style>
  <w:style w:type="paragraph" w:customStyle="1" w:styleId="AlphaNum1a">
    <w:name w:val="Alpha Num 1 (a.)"/>
    <w:basedOn w:val="Normal"/>
    <w:link w:val="AlphaNum1aChar"/>
    <w:rsid w:val="005178B2"/>
    <w:pPr>
      <w:numPr>
        <w:numId w:val="1"/>
      </w:numPr>
      <w:tabs>
        <w:tab w:val="left" w:pos="794"/>
      </w:tabs>
      <w:spacing w:before="120"/>
    </w:pPr>
    <w:rPr>
      <w:rFonts w:ascii="Times New Roman" w:eastAsia="Times New Roman" w:hAnsi="Times New Roman"/>
      <w:sz w:val="22"/>
      <w:lang w:val="en-AU"/>
    </w:rPr>
  </w:style>
  <w:style w:type="character" w:customStyle="1" w:styleId="AlphaNum1aChar">
    <w:name w:val="Alpha Num 1 (a.) Char"/>
    <w:link w:val="AlphaNum1a"/>
    <w:rsid w:val="005178B2"/>
    <w:rPr>
      <w:rFonts w:ascii="Times New Roman" w:eastAsia="Times New Roman" w:hAnsi="Times New Roman"/>
      <w:sz w:val="22"/>
      <w:szCs w:val="22"/>
      <w:lang w:val="en-AU" w:eastAsia="en-US"/>
    </w:rPr>
  </w:style>
  <w:style w:type="paragraph" w:customStyle="1" w:styleId="AlphaNum2a">
    <w:name w:val="Alpha Num 2 (a.)"/>
    <w:basedOn w:val="Normal"/>
    <w:link w:val="AlphaNum2aChar"/>
    <w:rsid w:val="005178B2"/>
    <w:pPr>
      <w:numPr>
        <w:numId w:val="2"/>
      </w:numPr>
      <w:spacing w:before="60"/>
    </w:pPr>
    <w:rPr>
      <w:rFonts w:ascii="Times New Roman" w:eastAsia="Times New Roman" w:hAnsi="Times New Roman"/>
      <w:sz w:val="22"/>
      <w:lang w:val="en-AU"/>
    </w:rPr>
  </w:style>
  <w:style w:type="character" w:customStyle="1" w:styleId="AlphaNum2aChar">
    <w:name w:val="Alpha Num 2 (a.) Char"/>
    <w:link w:val="AlphaNum2a"/>
    <w:rsid w:val="005178B2"/>
    <w:rPr>
      <w:rFonts w:ascii="Times New Roman" w:eastAsia="Times New Roman" w:hAnsi="Times New Roman"/>
      <w:sz w:val="22"/>
      <w:szCs w:val="22"/>
      <w:lang w:val="en-AU" w:eastAsia="en-US"/>
    </w:rPr>
  </w:style>
  <w:style w:type="paragraph" w:customStyle="1" w:styleId="AlphaStart">
    <w:name w:val="Alpha Start"/>
    <w:basedOn w:val="Normal"/>
    <w:rsid w:val="005178B2"/>
    <w:pPr>
      <w:tabs>
        <w:tab w:val="num" w:pos="425"/>
      </w:tabs>
      <w:spacing w:line="240" w:lineRule="atLeast"/>
      <w:ind w:left="425" w:hanging="425"/>
    </w:pPr>
  </w:style>
  <w:style w:type="paragraph" w:customStyle="1" w:styleId="Bodytext0">
    <w:name w:val="Bodytext"/>
    <w:basedOn w:val="NoSpacing"/>
    <w:link w:val="BodytextChar0"/>
    <w:qFormat/>
    <w:rsid w:val="0029051C"/>
    <w:pPr>
      <w:spacing w:line="276" w:lineRule="auto"/>
      <w:ind w:left="720"/>
    </w:pPr>
    <w:rPr>
      <w:rFonts w:ascii="Arial" w:hAnsi="Arial" w:cs="Arial"/>
      <w:color w:val="000000"/>
      <w:sz w:val="20"/>
      <w:szCs w:val="20"/>
    </w:rPr>
  </w:style>
  <w:style w:type="character" w:customStyle="1" w:styleId="BodytextChar0">
    <w:name w:val="Bodytext Char"/>
    <w:link w:val="Bodytext0"/>
    <w:rsid w:val="0029051C"/>
    <w:rPr>
      <w:rFonts w:ascii="Arial" w:eastAsia="Times New Roman" w:hAnsi="Arial" w:cs="Arial"/>
      <w:color w:val="000000"/>
      <w:lang w:val="en-US" w:eastAsia="en-US"/>
    </w:rPr>
  </w:style>
  <w:style w:type="paragraph" w:customStyle="1" w:styleId="Alpha-list">
    <w:name w:val="Alpha-list"/>
    <w:basedOn w:val="Bodytext0"/>
    <w:link w:val="Alpha-listChar"/>
    <w:rsid w:val="005178B2"/>
    <w:pPr>
      <w:numPr>
        <w:numId w:val="3"/>
      </w:numPr>
    </w:pPr>
  </w:style>
  <w:style w:type="character" w:customStyle="1" w:styleId="Alpha-listChar">
    <w:name w:val="Alpha-list Char"/>
    <w:link w:val="Alpha-list"/>
    <w:rsid w:val="005178B2"/>
    <w:rPr>
      <w:rFonts w:ascii="Arial" w:eastAsia="Times New Roman" w:hAnsi="Arial" w:cs="Arial"/>
      <w:color w:val="000000"/>
      <w:lang w:val="en-US" w:eastAsia="en-US"/>
    </w:rPr>
  </w:style>
  <w:style w:type="paragraph" w:customStyle="1" w:styleId="Appendix">
    <w:name w:val="Appendix"/>
    <w:basedOn w:val="Normal"/>
    <w:next w:val="Normal"/>
    <w:uiPriority w:val="6"/>
    <w:rsid w:val="005178B2"/>
    <w:pPr>
      <w:keepNext/>
      <w:spacing w:before="720" w:after="720"/>
      <w:outlineLvl w:val="0"/>
    </w:pPr>
    <w:rPr>
      <w:rFonts w:eastAsia="Times New Roman" w:cs="Arial"/>
      <w:color w:val="63C1DF"/>
      <w:sz w:val="30"/>
      <w:szCs w:val="20"/>
      <w:lang w:val="en-AU"/>
    </w:rPr>
  </w:style>
  <w:style w:type="paragraph" w:customStyle="1" w:styleId="AppendixBody">
    <w:name w:val="Appendix Body"/>
    <w:basedOn w:val="BodyText"/>
    <w:link w:val="AppendixBodyChar"/>
    <w:uiPriority w:val="99"/>
    <w:rsid w:val="005178B2"/>
    <w:pPr>
      <w:numPr>
        <w:numId w:val="4"/>
      </w:numPr>
      <w:spacing w:before="60"/>
    </w:pPr>
  </w:style>
  <w:style w:type="character" w:customStyle="1" w:styleId="AppendixBodyChar">
    <w:name w:val="Appendix Body Char"/>
    <w:link w:val="AppendixBody"/>
    <w:uiPriority w:val="99"/>
    <w:locked/>
    <w:rsid w:val="005178B2"/>
    <w:rPr>
      <w:rFonts w:ascii="Arial" w:eastAsia="Arial" w:hAnsi="Arial"/>
      <w:color w:val="000000"/>
      <w:szCs w:val="22"/>
      <w:lang w:eastAsia="en-US"/>
    </w:rPr>
  </w:style>
  <w:style w:type="paragraph" w:customStyle="1" w:styleId="Newh2">
    <w:name w:val="New h2"/>
    <w:basedOn w:val="Heading2"/>
    <w:link w:val="Newh2Char"/>
    <w:autoRedefine/>
    <w:rsid w:val="005178B2"/>
    <w:rPr>
      <w:noProof w:val="0"/>
      <w:lang w:val="en-US"/>
    </w:rPr>
  </w:style>
  <w:style w:type="character" w:customStyle="1" w:styleId="Newh2Char">
    <w:name w:val="New h2 Char"/>
    <w:link w:val="Newh2"/>
    <w:locked/>
    <w:rsid w:val="005178B2"/>
    <w:rPr>
      <w:rFonts w:ascii="Arial" w:eastAsia="Times New Roman" w:hAnsi="Arial" w:cs="Arial"/>
      <w:b/>
      <w:smallCaps/>
      <w:kern w:val="32"/>
      <w:sz w:val="28"/>
      <w:szCs w:val="32"/>
      <w:lang w:val="en-US" w:eastAsia="zh-CN"/>
    </w:rPr>
  </w:style>
  <w:style w:type="paragraph" w:customStyle="1" w:styleId="AppendixHeading">
    <w:name w:val="Appendix Heading"/>
    <w:basedOn w:val="Newh2"/>
    <w:link w:val="AppendixHeadingChar"/>
    <w:rsid w:val="005178B2"/>
  </w:style>
  <w:style w:type="character" w:customStyle="1" w:styleId="AppendixHeadingChar">
    <w:name w:val="Appendix Heading Char"/>
    <w:link w:val="AppendixHeading"/>
    <w:locked/>
    <w:rsid w:val="005178B2"/>
    <w:rPr>
      <w:rFonts w:ascii="Arial" w:eastAsia="Times New Roman" w:hAnsi="Arial" w:cs="Arial"/>
      <w:b/>
      <w:smallCaps/>
      <w:kern w:val="32"/>
      <w:sz w:val="28"/>
      <w:szCs w:val="32"/>
      <w:lang w:val="en-US" w:eastAsia="zh-CN"/>
    </w:rPr>
  </w:style>
  <w:style w:type="paragraph" w:customStyle="1" w:styleId="AppendixList">
    <w:name w:val="Appendix List"/>
    <w:link w:val="AppendixListChar"/>
    <w:uiPriority w:val="99"/>
    <w:rsid w:val="005178B2"/>
    <w:pPr>
      <w:keepNext/>
      <w:tabs>
        <w:tab w:val="num" w:pos="1209"/>
      </w:tabs>
      <w:spacing w:before="360" w:after="120"/>
      <w:ind w:left="1209" w:hanging="360"/>
      <w:jc w:val="both"/>
      <w:outlineLvl w:val="1"/>
    </w:pPr>
    <w:rPr>
      <w:rFonts w:ascii="Arial" w:eastAsia="Times New Roman" w:hAnsi="Arial" w:cs="Arial"/>
      <w:smallCaps/>
      <w:noProof/>
      <w:color w:val="0070C0"/>
      <w:kern w:val="32"/>
      <w:sz w:val="28"/>
      <w:szCs w:val="32"/>
      <w:lang w:val="en-AU" w:eastAsia="en-US"/>
    </w:rPr>
  </w:style>
  <w:style w:type="character" w:customStyle="1" w:styleId="AppendixListChar">
    <w:name w:val="Appendix List Char"/>
    <w:link w:val="AppendixList"/>
    <w:uiPriority w:val="99"/>
    <w:locked/>
    <w:rsid w:val="005178B2"/>
    <w:rPr>
      <w:rFonts w:ascii="Arial" w:eastAsia="Times New Roman" w:hAnsi="Arial" w:cs="Arial"/>
      <w:smallCaps/>
      <w:noProof/>
      <w:color w:val="0070C0"/>
      <w:kern w:val="32"/>
      <w:sz w:val="28"/>
      <w:szCs w:val="32"/>
      <w:lang w:val="en-AU" w:eastAsia="en-US"/>
    </w:rPr>
  </w:style>
  <w:style w:type="paragraph" w:customStyle="1" w:styleId="Newh1">
    <w:name w:val="New h1"/>
    <w:basedOn w:val="Heading1"/>
    <w:link w:val="Newh1Char"/>
    <w:autoRedefine/>
    <w:uiPriority w:val="99"/>
    <w:rsid w:val="005178B2"/>
    <w:pPr>
      <w:numPr>
        <w:numId w:val="0"/>
      </w:numPr>
      <w:spacing w:before="240"/>
      <w:ind w:right="-331"/>
      <w:jc w:val="left"/>
    </w:pPr>
    <w:rPr>
      <w:bCs/>
      <w:smallCaps w:val="0"/>
      <w:color w:val="0070C0"/>
    </w:rPr>
  </w:style>
  <w:style w:type="character" w:customStyle="1" w:styleId="Newh1Char">
    <w:name w:val="New h1 Char"/>
    <w:link w:val="Newh1"/>
    <w:uiPriority w:val="99"/>
    <w:locked/>
    <w:rsid w:val="005178B2"/>
    <w:rPr>
      <w:rFonts w:ascii="Arial" w:eastAsia="Times New Roman" w:hAnsi="Arial" w:cs="Arial"/>
      <w:b/>
      <w:bCs/>
      <w:color w:val="0070C0"/>
      <w:sz w:val="36"/>
      <w:szCs w:val="32"/>
      <w:lang w:val="en-GB" w:eastAsia="zh-CN"/>
    </w:rPr>
  </w:style>
  <w:style w:type="paragraph" w:customStyle="1" w:styleId="AppendixNew">
    <w:name w:val="Appendix New"/>
    <w:basedOn w:val="Newh1"/>
    <w:link w:val="AppendixNewChar"/>
    <w:rsid w:val="005178B2"/>
  </w:style>
  <w:style w:type="character" w:customStyle="1" w:styleId="AppendixNewChar">
    <w:name w:val="Appendix New Char"/>
    <w:link w:val="AppendixNew"/>
    <w:locked/>
    <w:rsid w:val="005178B2"/>
    <w:rPr>
      <w:rFonts w:ascii="Arial" w:eastAsia="Times New Roman" w:hAnsi="Arial" w:cs="Arial"/>
      <w:b/>
      <w:bCs/>
      <w:color w:val="0070C0"/>
      <w:sz w:val="36"/>
      <w:szCs w:val="32"/>
      <w:lang w:val="en-GB" w:eastAsia="zh-CN"/>
    </w:rPr>
  </w:style>
  <w:style w:type="paragraph" w:customStyle="1" w:styleId="AppendixSubheadingnoparanumbernoTOC">
    <w:name w:val="Appendix Subheading (no para number/no TOC)"/>
    <w:basedOn w:val="Normal"/>
    <w:next w:val="Normal"/>
    <w:uiPriority w:val="99"/>
    <w:locked/>
    <w:rsid w:val="005178B2"/>
    <w:pPr>
      <w:spacing w:before="120"/>
      <w:ind w:left="1440" w:hanging="1440"/>
    </w:pPr>
    <w:rPr>
      <w:b/>
      <w:color w:val="000000"/>
      <w:sz w:val="20"/>
      <w:lang w:val="en-AU"/>
    </w:rPr>
  </w:style>
  <w:style w:type="paragraph" w:styleId="Bibliography">
    <w:name w:val="Bibliography"/>
    <w:basedOn w:val="Normal"/>
    <w:next w:val="Normal"/>
    <w:uiPriority w:val="37"/>
    <w:semiHidden/>
    <w:unhideWhenUsed/>
    <w:rsid w:val="005178B2"/>
  </w:style>
  <w:style w:type="paragraph" w:styleId="BlockText">
    <w:name w:val="Block Text"/>
    <w:basedOn w:val="Normal"/>
    <w:uiPriority w:val="99"/>
    <w:rsid w:val="005178B2"/>
    <w:pPr>
      <w:tabs>
        <w:tab w:val="left" w:pos="900"/>
      </w:tabs>
      <w:spacing w:after="0"/>
      <w:ind w:left="900" w:right="-10" w:hanging="900"/>
    </w:pPr>
    <w:rPr>
      <w:rFonts w:cs="Arial"/>
      <w:szCs w:val="24"/>
    </w:rPr>
  </w:style>
  <w:style w:type="paragraph" w:customStyle="1" w:styleId="body">
    <w:name w:val="body"/>
    <w:basedOn w:val="Normal"/>
    <w:uiPriority w:val="99"/>
    <w:rsid w:val="005178B2"/>
    <w:pPr>
      <w:spacing w:before="120" w:line="220" w:lineRule="atLeast"/>
      <w:ind w:left="1440" w:hanging="1440"/>
    </w:pPr>
    <w:rPr>
      <w:rFonts w:ascii="Verdana" w:hAnsi="Verdana"/>
      <w:sz w:val="16"/>
      <w:szCs w:val="16"/>
    </w:rPr>
  </w:style>
  <w:style w:type="paragraph" w:customStyle="1" w:styleId="BodyNormal">
    <w:name w:val="Body Normal"/>
    <w:basedOn w:val="Normal"/>
    <w:uiPriority w:val="99"/>
    <w:rsid w:val="005178B2"/>
    <w:pPr>
      <w:spacing w:before="120" w:after="0"/>
      <w:ind w:left="1440" w:hanging="1440"/>
    </w:pPr>
    <w:rPr>
      <w:sz w:val="21"/>
      <w:szCs w:val="20"/>
      <w:lang w:val="en-AU"/>
    </w:rPr>
  </w:style>
  <w:style w:type="paragraph" w:customStyle="1" w:styleId="Bodytext12">
    <w:name w:val="Body text (12)"/>
    <w:basedOn w:val="Normal"/>
    <w:link w:val="Bodytext120"/>
    <w:uiPriority w:val="99"/>
    <w:rsid w:val="005178B2"/>
    <w:pPr>
      <w:shd w:val="clear" w:color="auto" w:fill="FFFFFF"/>
      <w:spacing w:before="120" w:after="0" w:line="240" w:lineRule="atLeast"/>
      <w:ind w:left="1440" w:hanging="1440"/>
    </w:pPr>
    <w:rPr>
      <w:rFonts w:ascii="Consolas" w:hAnsi="Consolas" w:cs="Consolas"/>
      <w:sz w:val="16"/>
      <w:szCs w:val="16"/>
      <w:lang w:eastAsia="en-IN"/>
    </w:rPr>
  </w:style>
  <w:style w:type="character" w:customStyle="1" w:styleId="Bodytext120">
    <w:name w:val="Body text (12)_"/>
    <w:link w:val="Bodytext12"/>
    <w:uiPriority w:val="99"/>
    <w:locked/>
    <w:rsid w:val="005178B2"/>
    <w:rPr>
      <w:rFonts w:ascii="Consolas" w:eastAsia="Arial" w:hAnsi="Consolas" w:cs="Consolas"/>
      <w:sz w:val="16"/>
      <w:szCs w:val="16"/>
      <w:shd w:val="clear" w:color="auto" w:fill="FFFFFF"/>
    </w:rPr>
  </w:style>
  <w:style w:type="paragraph" w:customStyle="1" w:styleId="Bodytext16">
    <w:name w:val="Body text (16)"/>
    <w:basedOn w:val="Normal"/>
    <w:link w:val="Bodytext160"/>
    <w:uiPriority w:val="99"/>
    <w:rsid w:val="005178B2"/>
    <w:pPr>
      <w:shd w:val="clear" w:color="auto" w:fill="FFFFFF"/>
      <w:spacing w:before="240" w:after="480" w:line="248" w:lineRule="exact"/>
      <w:ind w:left="1440" w:hanging="1440"/>
    </w:pPr>
    <w:rPr>
      <w:rFonts w:cs="Arial"/>
      <w:i/>
      <w:iCs/>
      <w:sz w:val="20"/>
      <w:szCs w:val="20"/>
      <w:lang w:eastAsia="en-IN"/>
    </w:rPr>
  </w:style>
  <w:style w:type="character" w:customStyle="1" w:styleId="Bodytext160">
    <w:name w:val="Body text (16)_"/>
    <w:link w:val="Bodytext16"/>
    <w:uiPriority w:val="99"/>
    <w:locked/>
    <w:rsid w:val="005178B2"/>
    <w:rPr>
      <w:rFonts w:ascii="Arial" w:eastAsia="Arial" w:hAnsi="Arial" w:cs="Arial"/>
      <w:i/>
      <w:iCs/>
      <w:shd w:val="clear" w:color="auto" w:fill="FFFFFF"/>
    </w:rPr>
  </w:style>
  <w:style w:type="paragraph" w:customStyle="1" w:styleId="Bodytext20">
    <w:name w:val="Body text (2)"/>
    <w:basedOn w:val="Normal"/>
    <w:link w:val="Bodytext21"/>
    <w:uiPriority w:val="99"/>
    <w:rsid w:val="005178B2"/>
    <w:pPr>
      <w:shd w:val="clear" w:color="auto" w:fill="FFFFFF"/>
      <w:spacing w:before="120" w:after="0" w:line="518" w:lineRule="exact"/>
      <w:ind w:left="1440" w:hanging="1440"/>
    </w:pPr>
    <w:rPr>
      <w:rFonts w:cs="Arial"/>
      <w:b/>
      <w:bCs/>
      <w:spacing w:val="10"/>
      <w:sz w:val="19"/>
      <w:szCs w:val="19"/>
      <w:lang w:eastAsia="en-IN"/>
    </w:rPr>
  </w:style>
  <w:style w:type="character" w:customStyle="1" w:styleId="Bodytext21">
    <w:name w:val="Body text (2)_"/>
    <w:link w:val="Bodytext20"/>
    <w:uiPriority w:val="99"/>
    <w:locked/>
    <w:rsid w:val="005178B2"/>
    <w:rPr>
      <w:rFonts w:ascii="Arial" w:eastAsia="Arial" w:hAnsi="Arial" w:cs="Arial"/>
      <w:b/>
      <w:bCs/>
      <w:spacing w:val="10"/>
      <w:sz w:val="19"/>
      <w:szCs w:val="19"/>
      <w:shd w:val="clear" w:color="auto" w:fill="FFFFFF"/>
    </w:rPr>
  </w:style>
  <w:style w:type="paragraph" w:customStyle="1" w:styleId="Bodytext71">
    <w:name w:val="Body text (7)1"/>
    <w:basedOn w:val="Normal"/>
    <w:link w:val="Bodytext7"/>
    <w:uiPriority w:val="99"/>
    <w:rsid w:val="005178B2"/>
    <w:pPr>
      <w:shd w:val="clear" w:color="auto" w:fill="FFFFFF"/>
      <w:spacing w:before="120" w:after="0" w:line="240" w:lineRule="atLeast"/>
      <w:ind w:left="1440" w:hanging="500"/>
    </w:pPr>
    <w:rPr>
      <w:rFonts w:cs="Arial"/>
      <w:sz w:val="20"/>
      <w:szCs w:val="20"/>
      <w:lang w:eastAsia="en-IN"/>
    </w:rPr>
  </w:style>
  <w:style w:type="character" w:customStyle="1" w:styleId="Bodytext7">
    <w:name w:val="Body text (7)_"/>
    <w:link w:val="Bodytext71"/>
    <w:uiPriority w:val="99"/>
    <w:locked/>
    <w:rsid w:val="005178B2"/>
    <w:rPr>
      <w:rFonts w:ascii="Arial" w:eastAsia="Arial" w:hAnsi="Arial" w:cs="Arial"/>
      <w:shd w:val="clear" w:color="auto" w:fill="FFFFFF"/>
    </w:rPr>
  </w:style>
  <w:style w:type="character" w:customStyle="1" w:styleId="Bodytext85pt">
    <w:name w:val="Body text + 8.5 pt"/>
    <w:aliases w:val="Italic7,Spacing 1 pt"/>
    <w:uiPriority w:val="99"/>
    <w:rsid w:val="005178B2"/>
    <w:rPr>
      <w:rFonts w:ascii="Arial" w:hAnsi="Arial" w:cs="Arial" w:hint="default"/>
      <w:i/>
      <w:iCs/>
      <w:spacing w:val="30"/>
      <w:sz w:val="17"/>
      <w:szCs w:val="17"/>
    </w:rPr>
  </w:style>
  <w:style w:type="character" w:customStyle="1" w:styleId="Bodytext85pt2">
    <w:name w:val="Body text + 8.5 pt2"/>
    <w:aliases w:val="Italic6,Spacing 1 pt1"/>
    <w:uiPriority w:val="99"/>
    <w:rsid w:val="005178B2"/>
    <w:rPr>
      <w:rFonts w:ascii="Arial" w:hAnsi="Arial" w:cs="Arial" w:hint="default"/>
      <w:i/>
      <w:iCs/>
      <w:spacing w:val="20"/>
      <w:sz w:val="17"/>
      <w:szCs w:val="17"/>
    </w:rPr>
  </w:style>
  <w:style w:type="character" w:customStyle="1" w:styleId="BodytextBold">
    <w:name w:val="Body text + Bold"/>
    <w:uiPriority w:val="99"/>
    <w:rsid w:val="005178B2"/>
    <w:rPr>
      <w:rFonts w:ascii="Arial" w:hAnsi="Arial" w:cs="Arial" w:hint="default"/>
      <w:b/>
      <w:bCs/>
      <w:spacing w:val="10"/>
      <w:sz w:val="19"/>
      <w:szCs w:val="19"/>
    </w:rPr>
  </w:style>
  <w:style w:type="character" w:customStyle="1" w:styleId="BodytextSpacing2pt">
    <w:name w:val="Body text + Spacing 2 pt"/>
    <w:uiPriority w:val="99"/>
    <w:rsid w:val="005178B2"/>
    <w:rPr>
      <w:rFonts w:ascii="Arial" w:hAnsi="Arial" w:cs="Arial" w:hint="default"/>
      <w:spacing w:val="40"/>
      <w:sz w:val="19"/>
      <w:szCs w:val="19"/>
    </w:rPr>
  </w:style>
  <w:style w:type="paragraph" w:styleId="BodyTextFirstIndent">
    <w:name w:val="Body Text First Indent"/>
    <w:basedOn w:val="BodyText"/>
    <w:link w:val="BodyTextFirstIndentChar"/>
    <w:uiPriority w:val="99"/>
    <w:semiHidden/>
    <w:unhideWhenUsed/>
    <w:rsid w:val="005178B2"/>
    <w:pPr>
      <w:spacing w:after="200" w:line="276" w:lineRule="auto"/>
      <w:ind w:firstLine="360"/>
      <w:jc w:val="left"/>
    </w:pPr>
    <w:rPr>
      <w:rFonts w:ascii="Calibri" w:hAnsi="Calibri"/>
      <w:b/>
      <w:bCs/>
      <w:sz w:val="22"/>
    </w:rPr>
  </w:style>
  <w:style w:type="character" w:customStyle="1" w:styleId="BodyTextFirstIndentChar">
    <w:name w:val="Body Text First Indent Char"/>
    <w:link w:val="BodyTextFirstIndent"/>
    <w:uiPriority w:val="99"/>
    <w:semiHidden/>
    <w:rsid w:val="005178B2"/>
    <w:rPr>
      <w:rFonts w:eastAsia="Arial"/>
      <w:b/>
      <w:bCs/>
      <w:color w:val="000000"/>
      <w:sz w:val="22"/>
      <w:szCs w:val="22"/>
      <w:lang w:eastAsia="en-US"/>
    </w:rPr>
  </w:style>
  <w:style w:type="paragraph" w:styleId="BodyTextFirstIndent2">
    <w:name w:val="Body Text First Indent 2"/>
    <w:basedOn w:val="BodyTextIndent"/>
    <w:link w:val="BodyTextFirstIndent2Char"/>
    <w:uiPriority w:val="99"/>
    <w:semiHidden/>
    <w:unhideWhenUsed/>
    <w:rsid w:val="005178B2"/>
    <w:pPr>
      <w:spacing w:after="200" w:line="276" w:lineRule="auto"/>
      <w:ind w:firstLine="360"/>
    </w:pPr>
    <w:rPr>
      <w:rFonts w:ascii="Calibri" w:hAnsi="Calibri"/>
      <w:sz w:val="22"/>
      <w:szCs w:val="22"/>
    </w:rPr>
  </w:style>
  <w:style w:type="character" w:customStyle="1" w:styleId="BodyTextFirstIndent2Char">
    <w:name w:val="Body Text First Indent 2 Char"/>
    <w:link w:val="BodyTextFirstIndent2"/>
    <w:uiPriority w:val="99"/>
    <w:semiHidden/>
    <w:rsid w:val="005178B2"/>
    <w:rPr>
      <w:rFonts w:eastAsia="Arial"/>
      <w:sz w:val="22"/>
      <w:szCs w:val="22"/>
      <w:lang w:eastAsia="en-US"/>
    </w:rPr>
  </w:style>
  <w:style w:type="paragraph" w:customStyle="1" w:styleId="BodyTextIndentBulleted">
    <w:name w:val="Body Text Indent Bulleted"/>
    <w:basedOn w:val="BodyTextIndent"/>
    <w:rsid w:val="005178B2"/>
    <w:pPr>
      <w:numPr>
        <w:ilvl w:val="1"/>
        <w:numId w:val="5"/>
      </w:numPr>
      <w:spacing w:before="120" w:line="360" w:lineRule="auto"/>
    </w:pPr>
    <w:rPr>
      <w:rFonts w:ascii="Arial Narrow" w:hAnsi="Arial Narrow"/>
      <w:sz w:val="22"/>
      <w:lang w:val="en-GB"/>
    </w:rPr>
  </w:style>
  <w:style w:type="paragraph" w:customStyle="1" w:styleId="BodyTextXC">
    <w:name w:val="Body Text XC"/>
    <w:basedOn w:val="BodyText"/>
    <w:link w:val="BodyTextXCChar"/>
    <w:rsid w:val="005178B2"/>
    <w:pPr>
      <w:ind w:left="1440" w:hanging="1440"/>
    </w:pPr>
    <w:rPr>
      <w:b/>
      <w:bCs/>
    </w:rPr>
  </w:style>
  <w:style w:type="character" w:customStyle="1" w:styleId="BodyTextXCChar">
    <w:name w:val="Body Text XC Char"/>
    <w:link w:val="BodyTextXC"/>
    <w:locked/>
    <w:rsid w:val="005178B2"/>
    <w:rPr>
      <w:rFonts w:ascii="Arial" w:eastAsia="Arial" w:hAnsi="Arial"/>
      <w:b/>
      <w:bCs/>
      <w:color w:val="000000"/>
      <w:szCs w:val="22"/>
      <w:lang w:eastAsia="en-US"/>
    </w:rPr>
  </w:style>
  <w:style w:type="paragraph" w:customStyle="1" w:styleId="BodyText1">
    <w:name w:val="Body Text1"/>
    <w:basedOn w:val="Normal"/>
    <w:uiPriority w:val="99"/>
    <w:rsid w:val="005178B2"/>
    <w:pPr>
      <w:spacing w:before="180" w:after="180" w:line="260" w:lineRule="atLeast"/>
      <w:ind w:left="1440" w:right="-331" w:hanging="1440"/>
    </w:pPr>
    <w:rPr>
      <w:color w:val="000000"/>
      <w:sz w:val="20"/>
      <w:szCs w:val="20"/>
      <w:lang w:val="en-NZ"/>
    </w:rPr>
  </w:style>
  <w:style w:type="paragraph" w:customStyle="1" w:styleId="1">
    <w:name w:val="內文 1"/>
    <w:basedOn w:val="Normal"/>
    <w:rsid w:val="005178B2"/>
    <w:pPr>
      <w:tabs>
        <w:tab w:val="left" w:pos="-778"/>
        <w:tab w:val="left" w:pos="-381"/>
      </w:tabs>
      <w:snapToGrid w:val="0"/>
      <w:spacing w:before="120" w:after="240"/>
      <w:ind w:left="1440"/>
    </w:pPr>
    <w:rPr>
      <w:rFonts w:eastAsia="Times New Roman" w:cs="Arial"/>
      <w:color w:val="000000"/>
      <w:sz w:val="22"/>
      <w:lang w:val="en-AU"/>
    </w:rPr>
  </w:style>
  <w:style w:type="paragraph" w:customStyle="1" w:styleId="bold">
    <w:name w:val="bold"/>
    <w:basedOn w:val="1"/>
    <w:rsid w:val="005178B2"/>
    <w:rPr>
      <w:b/>
    </w:rPr>
  </w:style>
  <w:style w:type="paragraph" w:customStyle="1" w:styleId="bullet4">
    <w:name w:val="bullet"/>
    <w:basedOn w:val="1"/>
    <w:uiPriority w:val="99"/>
    <w:rsid w:val="005178B2"/>
    <w:pPr>
      <w:ind w:left="0"/>
    </w:pPr>
  </w:style>
  <w:style w:type="character" w:customStyle="1" w:styleId="ListParagraphChar">
    <w:name w:val="List Paragraph Char"/>
    <w:aliases w:val="Normal List Char,Resume Title Char,O5 Char,Para_sk Char,List Paragraph1 Char"/>
    <w:link w:val="ListParagraph"/>
    <w:uiPriority w:val="34"/>
    <w:locked/>
    <w:rsid w:val="005437BE"/>
    <w:rPr>
      <w:rFonts w:ascii="Arial" w:eastAsia="Arial" w:hAnsi="Arial" w:cs="Arial"/>
      <w:lang w:eastAsia="en-US"/>
    </w:rPr>
  </w:style>
  <w:style w:type="paragraph" w:customStyle="1" w:styleId="BULLET">
    <w:name w:val="BULLET"/>
    <w:basedOn w:val="ListParagraph"/>
    <w:qFormat/>
    <w:rsid w:val="005178B2"/>
    <w:pPr>
      <w:numPr>
        <w:numId w:val="6"/>
      </w:numPr>
      <w:adjustRightInd w:val="0"/>
      <w:jc w:val="both"/>
    </w:pPr>
    <w:rPr>
      <w:rFonts w:ascii="Calibri" w:eastAsia="Calibri" w:hAnsi="Calibri" w:cs="Calibri"/>
      <w:sz w:val="22"/>
    </w:rPr>
  </w:style>
  <w:style w:type="paragraph" w:customStyle="1" w:styleId="Bullet1">
    <w:name w:val="Bullet 1"/>
    <w:basedOn w:val="Normal"/>
    <w:link w:val="Bullet1Char"/>
    <w:uiPriority w:val="99"/>
    <w:locked/>
    <w:rsid w:val="005178B2"/>
    <w:pPr>
      <w:numPr>
        <w:numId w:val="7"/>
      </w:numPr>
      <w:spacing w:before="120"/>
    </w:pPr>
    <w:rPr>
      <w:szCs w:val="18"/>
      <w:lang w:val="en-AU"/>
    </w:rPr>
  </w:style>
  <w:style w:type="character" w:customStyle="1" w:styleId="Bullet1Char">
    <w:name w:val="Bullet 1 Char"/>
    <w:link w:val="Bullet1"/>
    <w:uiPriority w:val="99"/>
    <w:locked/>
    <w:rsid w:val="005178B2"/>
    <w:rPr>
      <w:rFonts w:ascii="Arial" w:eastAsia="Arial" w:hAnsi="Arial"/>
      <w:sz w:val="18"/>
      <w:szCs w:val="18"/>
      <w:lang w:val="en-AU" w:eastAsia="en-US"/>
    </w:rPr>
  </w:style>
  <w:style w:type="paragraph" w:customStyle="1" w:styleId="Bullet20">
    <w:name w:val="Bullet 2"/>
    <w:basedOn w:val="Bullet1"/>
    <w:uiPriority w:val="99"/>
    <w:locked/>
    <w:rsid w:val="005178B2"/>
    <w:pPr>
      <w:numPr>
        <w:numId w:val="8"/>
      </w:numPr>
      <w:tabs>
        <w:tab w:val="left" w:pos="720"/>
      </w:tabs>
    </w:pPr>
  </w:style>
  <w:style w:type="paragraph" w:customStyle="1" w:styleId="Bullet0">
    <w:name w:val="Bullet"/>
    <w:aliases w:val="b1,bullet1"/>
    <w:basedOn w:val="Normal"/>
    <w:link w:val="BulletChar"/>
    <w:rsid w:val="005178B2"/>
    <w:pPr>
      <w:numPr>
        <w:numId w:val="9"/>
      </w:numPr>
      <w:spacing w:before="120" w:after="100"/>
    </w:pPr>
    <w:rPr>
      <w:sz w:val="20"/>
      <w:szCs w:val="20"/>
      <w:lang w:val="en-AU"/>
    </w:rPr>
  </w:style>
  <w:style w:type="character" w:customStyle="1" w:styleId="BulletChar">
    <w:name w:val="Bullet Char"/>
    <w:link w:val="Bullet0"/>
    <w:locked/>
    <w:rsid w:val="005178B2"/>
    <w:rPr>
      <w:rFonts w:ascii="Arial" w:eastAsia="Arial" w:hAnsi="Arial"/>
      <w:lang w:val="en-AU" w:eastAsia="en-US"/>
    </w:rPr>
  </w:style>
  <w:style w:type="paragraph" w:customStyle="1" w:styleId="bullet3">
    <w:name w:val="bullet."/>
    <w:basedOn w:val="ListParagraph"/>
    <w:link w:val="bulletChar0"/>
    <w:uiPriority w:val="99"/>
    <w:rsid w:val="005178B2"/>
    <w:pPr>
      <w:numPr>
        <w:numId w:val="10"/>
      </w:numPr>
      <w:spacing w:after="200" w:line="276" w:lineRule="auto"/>
      <w:contextualSpacing/>
      <w:jc w:val="both"/>
    </w:pPr>
    <w:rPr>
      <w:rFonts w:eastAsia="Calibri"/>
      <w:sz w:val="22"/>
    </w:rPr>
  </w:style>
  <w:style w:type="character" w:customStyle="1" w:styleId="bulletChar0">
    <w:name w:val="bullet. Char"/>
    <w:link w:val="bullet3"/>
    <w:uiPriority w:val="99"/>
    <w:locked/>
    <w:rsid w:val="005178B2"/>
    <w:rPr>
      <w:rFonts w:ascii="Arial" w:hAnsi="Arial" w:cs="Arial"/>
      <w:sz w:val="22"/>
      <w:lang w:eastAsia="en-US"/>
    </w:rPr>
  </w:style>
  <w:style w:type="paragraph" w:customStyle="1" w:styleId="Bullet2">
    <w:name w:val="Bullet2"/>
    <w:aliases w:val="b2"/>
    <w:basedOn w:val="Normal"/>
    <w:uiPriority w:val="99"/>
    <w:rsid w:val="005178B2"/>
    <w:pPr>
      <w:numPr>
        <w:numId w:val="11"/>
      </w:numPr>
      <w:tabs>
        <w:tab w:val="left" w:pos="567"/>
      </w:tabs>
      <w:spacing w:before="120"/>
    </w:pPr>
    <w:rPr>
      <w:sz w:val="20"/>
      <w:szCs w:val="20"/>
      <w:lang w:val="en-AU"/>
    </w:rPr>
  </w:style>
  <w:style w:type="paragraph" w:customStyle="1" w:styleId="Bullets">
    <w:name w:val="Bullets"/>
    <w:basedOn w:val="BodyText"/>
    <w:link w:val="BulletsChar"/>
    <w:uiPriority w:val="99"/>
    <w:rsid w:val="005178B2"/>
    <w:pPr>
      <w:numPr>
        <w:numId w:val="12"/>
      </w:numPr>
      <w:spacing w:line="360" w:lineRule="auto"/>
    </w:pPr>
  </w:style>
  <w:style w:type="character" w:customStyle="1" w:styleId="BulletsChar">
    <w:name w:val="Bullets Char"/>
    <w:link w:val="Bullets"/>
    <w:uiPriority w:val="99"/>
    <w:locked/>
    <w:rsid w:val="005178B2"/>
    <w:rPr>
      <w:rFonts w:ascii="Arial" w:eastAsia="Arial" w:hAnsi="Arial"/>
      <w:color w:val="000000"/>
      <w:szCs w:val="22"/>
      <w:lang w:eastAsia="en-US"/>
    </w:rPr>
  </w:style>
  <w:style w:type="paragraph" w:customStyle="1" w:styleId="BULLETTEDLIST">
    <w:name w:val="BULLETTED LIST"/>
    <w:basedOn w:val="Normal"/>
    <w:uiPriority w:val="99"/>
    <w:rsid w:val="005178B2"/>
    <w:pPr>
      <w:suppressAutoHyphens/>
      <w:autoSpaceDE w:val="0"/>
      <w:autoSpaceDN w:val="0"/>
      <w:adjustRightInd w:val="0"/>
      <w:spacing w:before="120" w:after="113" w:line="200" w:lineRule="atLeast"/>
      <w:ind w:left="283" w:hanging="283"/>
    </w:pPr>
    <w:rPr>
      <w:rFonts w:ascii="Mic32-Regular" w:hAnsi="Mic32-Regular" w:cs="Mic32-Regular"/>
      <w:color w:val="000000"/>
      <w:spacing w:val="-2"/>
      <w:sz w:val="20"/>
      <w:szCs w:val="20"/>
      <w:lang w:val="en-GB"/>
    </w:rPr>
  </w:style>
  <w:style w:type="paragraph" w:customStyle="1" w:styleId="Bulletting">
    <w:name w:val="Bulletting"/>
    <w:link w:val="BullettingChar"/>
    <w:uiPriority w:val="99"/>
    <w:rsid w:val="005178B2"/>
    <w:pPr>
      <w:spacing w:before="180" w:after="180" w:line="260" w:lineRule="atLeast"/>
      <w:ind w:left="1440" w:hanging="1440"/>
      <w:jc w:val="both"/>
    </w:pPr>
    <w:rPr>
      <w:rFonts w:ascii="Arial" w:eastAsia="Times New Roman" w:hAnsi="Arial" w:cs="Arial"/>
      <w:lang w:val="en-NZ" w:eastAsia="en-US"/>
    </w:rPr>
  </w:style>
  <w:style w:type="character" w:customStyle="1" w:styleId="BullettingChar">
    <w:name w:val="Bulletting Char"/>
    <w:link w:val="Bulletting"/>
    <w:uiPriority w:val="99"/>
    <w:locked/>
    <w:rsid w:val="005178B2"/>
    <w:rPr>
      <w:rFonts w:ascii="Arial" w:eastAsia="Times New Roman" w:hAnsi="Arial" w:cs="Arial"/>
      <w:lang w:val="en-NZ" w:eastAsia="en-US"/>
    </w:rPr>
  </w:style>
  <w:style w:type="table" w:customStyle="1" w:styleId="Calendar2">
    <w:name w:val="Calendar 2"/>
    <w:basedOn w:val="TableNormal"/>
    <w:uiPriority w:val="99"/>
    <w:qFormat/>
    <w:rsid w:val="005178B2"/>
    <w:pPr>
      <w:spacing w:before="120" w:after="120"/>
      <w:ind w:left="1440" w:hanging="1440"/>
      <w:jc w:val="center"/>
    </w:pPr>
    <w:rPr>
      <w:rFonts w:eastAsia="Times New Roman"/>
      <w:sz w:val="28"/>
      <w:szCs w:val="28"/>
      <w:lang w:val="en-US" w:eastAsia="en-US" w:bidi="en-US"/>
    </w:rPr>
    <w:tblPr>
      <w:tblBorders>
        <w:insideV w:val="single" w:sz="4" w:space="0" w:color="95B3D7"/>
      </w:tblBorders>
    </w:tblPr>
    <w:tblStylePr w:type="firstRow">
      <w:rPr>
        <w:rFonts w:ascii="DengXian" w:eastAsia="Times New Roman" w:hAnsi="DengXian" w:cs="Times New Roman" w:hint="default"/>
        <w:caps/>
        <w:color w:val="4F81BD"/>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locked/>
    <w:rsid w:val="005178B2"/>
    <w:pPr>
      <w:spacing w:before="120" w:after="120"/>
      <w:ind w:left="1440" w:hanging="1440"/>
      <w:jc w:val="right"/>
    </w:pPr>
    <w:rPr>
      <w:rFonts w:ascii="Cambria" w:eastAsia="Times New Roman" w:hAnsi="Cambria"/>
      <w:color w:val="7F7F7F"/>
      <w:sz w:val="22"/>
      <w:szCs w:val="22"/>
      <w:lang w:val="en-US" w:eastAsia="en-US" w:bidi="en-US"/>
    </w:rPr>
    <w:tblPr/>
    <w:tblStylePr w:type="firstRow">
      <w:pPr>
        <w:wordWrap/>
        <w:jc w:val="right"/>
      </w:pPr>
      <w:rPr>
        <w:color w:val="365F91"/>
        <w:sz w:val="44"/>
        <w:szCs w:val="44"/>
      </w:rPr>
    </w:tblStylePr>
    <w:tblStylePr w:type="firstCol">
      <w:rPr>
        <w:color w:val="365F91"/>
      </w:rPr>
    </w:tblStylePr>
    <w:tblStylePr w:type="lastCol">
      <w:rPr>
        <w:color w:val="365F91"/>
      </w:rPr>
    </w:tblStylePr>
  </w:style>
  <w:style w:type="table" w:customStyle="1" w:styleId="Calendar4">
    <w:name w:val="Calendar 4"/>
    <w:basedOn w:val="TableNormal"/>
    <w:uiPriority w:val="99"/>
    <w:qFormat/>
    <w:locked/>
    <w:rsid w:val="005178B2"/>
    <w:pPr>
      <w:snapToGrid w:val="0"/>
      <w:spacing w:before="120" w:after="120"/>
      <w:ind w:left="1440" w:hanging="1440"/>
      <w:jc w:val="both"/>
    </w:pPr>
    <w:rPr>
      <w:rFonts w:eastAsia="Times New Roman"/>
      <w:b/>
      <w:bCs/>
      <w:color w:val="D9D9D9"/>
      <w:sz w:val="16"/>
      <w:szCs w:val="16"/>
      <w:lang w:val="en-US" w:eastAsia="en-US" w:bidi="en-US"/>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szCs w:val="8"/>
      </w:rPr>
    </w:tblStylePr>
    <w:tblStylePr w:type="firstCol">
      <w:pPr>
        <w:wordWrap/>
        <w:ind w:rightChars="0" w:right="0"/>
        <w:jc w:val="right"/>
      </w:pPr>
      <w:rPr>
        <w:sz w:val="72"/>
        <w:szCs w:val="72"/>
      </w:rPr>
    </w:tblStylePr>
    <w:tblStylePr w:type="band2Horz">
      <w:rPr>
        <w:sz w:val="40"/>
        <w:szCs w:val="40"/>
      </w:rPr>
    </w:tblStylePr>
    <w:tblStylePr w:type="nwCell">
      <w:rPr>
        <w:sz w:val="8"/>
        <w:szCs w:val="8"/>
      </w:rPr>
    </w:tblStylePr>
  </w:style>
  <w:style w:type="paragraph" w:customStyle="1" w:styleId="CaptionHeading">
    <w:name w:val="Caption Heading"/>
    <w:basedOn w:val="BodyText3"/>
    <w:uiPriority w:val="99"/>
    <w:rsid w:val="005178B2"/>
    <w:pPr>
      <w:spacing w:before="240"/>
    </w:pPr>
    <w:rPr>
      <w:b/>
      <w:color w:val="948A54"/>
    </w:rPr>
  </w:style>
  <w:style w:type="character" w:customStyle="1" w:styleId="CharacterStyle1">
    <w:name w:val="Character Style 1"/>
    <w:uiPriority w:val="99"/>
    <w:rsid w:val="005178B2"/>
    <w:rPr>
      <w:rFonts w:ascii="Arial" w:hAnsi="Arial" w:cs="Arial" w:hint="default"/>
      <w:sz w:val="20"/>
      <w:szCs w:val="20"/>
    </w:rPr>
  </w:style>
  <w:style w:type="character" w:customStyle="1" w:styleId="CharacterStyle2">
    <w:name w:val="Character Style 2"/>
    <w:uiPriority w:val="99"/>
    <w:rsid w:val="005178B2"/>
    <w:rPr>
      <w:spacing w:val="10"/>
      <w:sz w:val="22"/>
      <w:szCs w:val="22"/>
    </w:rPr>
  </w:style>
  <w:style w:type="character" w:customStyle="1" w:styleId="CharacterStyle4">
    <w:name w:val="Character Style 4"/>
    <w:uiPriority w:val="99"/>
    <w:rsid w:val="005178B2"/>
    <w:rPr>
      <w:rFonts w:ascii="Arial Narrow" w:hAnsi="Arial Narrow" w:cs="Arial Narrow" w:hint="default"/>
      <w:sz w:val="22"/>
      <w:szCs w:val="22"/>
    </w:rPr>
  </w:style>
  <w:style w:type="paragraph" w:customStyle="1" w:styleId="clause">
    <w:name w:val="clause"/>
    <w:rsid w:val="005178B2"/>
    <w:pPr>
      <w:tabs>
        <w:tab w:val="left" w:pos="0"/>
        <w:tab w:val="left" w:pos="511"/>
        <w:tab w:val="left" w:pos="920"/>
        <w:tab w:val="left" w:pos="1467"/>
        <w:tab w:val="left" w:pos="2041"/>
        <w:tab w:val="left" w:pos="2574"/>
        <w:tab w:val="left" w:pos="3168"/>
        <w:tab w:val="left" w:pos="5760"/>
      </w:tabs>
      <w:suppressAutoHyphens/>
      <w:spacing w:line="240" w:lineRule="exact"/>
    </w:pPr>
    <w:rPr>
      <w:rFonts w:ascii="Arial" w:eastAsia="Times New Roman" w:hAnsi="Arial" w:cs="Arial"/>
      <w:b/>
      <w:spacing w:val="-2"/>
      <w:sz w:val="22"/>
      <w:szCs w:val="22"/>
      <w:lang w:val="en-GB" w:eastAsia="en-US"/>
    </w:rPr>
  </w:style>
  <w:style w:type="paragraph" w:styleId="Closing">
    <w:name w:val="Closing"/>
    <w:basedOn w:val="Normal"/>
    <w:link w:val="ClosingChar"/>
    <w:uiPriority w:val="99"/>
    <w:semiHidden/>
    <w:unhideWhenUsed/>
    <w:rsid w:val="005178B2"/>
    <w:pPr>
      <w:spacing w:after="0"/>
      <w:ind w:left="4252"/>
    </w:pPr>
  </w:style>
  <w:style w:type="character" w:customStyle="1" w:styleId="ClosingChar">
    <w:name w:val="Closing Char"/>
    <w:link w:val="Closing"/>
    <w:uiPriority w:val="99"/>
    <w:semiHidden/>
    <w:rsid w:val="005178B2"/>
    <w:rPr>
      <w:rFonts w:ascii="Arial" w:eastAsia="Arial" w:hAnsi="Arial"/>
      <w:sz w:val="18"/>
      <w:szCs w:val="22"/>
      <w:lang w:eastAsia="en-US"/>
    </w:rPr>
  </w:style>
  <w:style w:type="paragraph" w:customStyle="1" w:styleId="CM10">
    <w:name w:val="CM10"/>
    <w:basedOn w:val="Default"/>
    <w:next w:val="Default"/>
    <w:uiPriority w:val="99"/>
    <w:rsid w:val="005178B2"/>
    <w:pPr>
      <w:spacing w:before="120" w:after="120" w:line="336" w:lineRule="atLeast"/>
      <w:ind w:left="1440" w:hanging="1440"/>
      <w:jc w:val="both"/>
    </w:pPr>
    <w:rPr>
      <w:rFonts w:ascii="Arial" w:hAnsi="Arial" w:cs="Arial"/>
      <w:color w:val="auto"/>
      <w:lang w:val="en-GB"/>
    </w:rPr>
  </w:style>
  <w:style w:type="paragraph" w:customStyle="1" w:styleId="CM14">
    <w:name w:val="CM14"/>
    <w:basedOn w:val="Default"/>
    <w:next w:val="Default"/>
    <w:uiPriority w:val="99"/>
    <w:rsid w:val="005178B2"/>
    <w:pPr>
      <w:spacing w:before="120" w:after="120" w:line="338" w:lineRule="atLeast"/>
      <w:ind w:left="1440" w:hanging="1440"/>
      <w:jc w:val="both"/>
    </w:pPr>
    <w:rPr>
      <w:rFonts w:ascii="Arial" w:hAnsi="Arial" w:cs="Arial"/>
      <w:color w:val="auto"/>
      <w:lang w:val="en-GB"/>
    </w:rPr>
  </w:style>
  <w:style w:type="paragraph" w:customStyle="1" w:styleId="CM51">
    <w:name w:val="CM51"/>
    <w:basedOn w:val="Normal"/>
    <w:next w:val="Normal"/>
    <w:uiPriority w:val="99"/>
    <w:rsid w:val="005178B2"/>
    <w:pPr>
      <w:widowControl w:val="0"/>
      <w:autoSpaceDE w:val="0"/>
      <w:autoSpaceDN w:val="0"/>
      <w:adjustRightInd w:val="0"/>
      <w:spacing w:before="120" w:after="0"/>
      <w:ind w:left="1440" w:hanging="1440"/>
    </w:pPr>
    <w:rPr>
      <w:rFonts w:ascii="Times New Roman" w:hAnsi="Times New Roman"/>
      <w:szCs w:val="24"/>
    </w:rPr>
  </w:style>
  <w:style w:type="paragraph" w:customStyle="1" w:styleId="CM52">
    <w:name w:val="CM52"/>
    <w:basedOn w:val="Normal"/>
    <w:next w:val="Normal"/>
    <w:uiPriority w:val="99"/>
    <w:rsid w:val="005178B2"/>
    <w:pPr>
      <w:widowControl w:val="0"/>
      <w:autoSpaceDE w:val="0"/>
      <w:autoSpaceDN w:val="0"/>
      <w:adjustRightInd w:val="0"/>
      <w:spacing w:before="120" w:after="0"/>
      <w:ind w:left="1440" w:hanging="1440"/>
    </w:pPr>
    <w:rPr>
      <w:rFonts w:ascii="Times New Roman" w:hAnsi="Times New Roman"/>
      <w:szCs w:val="24"/>
    </w:rPr>
  </w:style>
  <w:style w:type="paragraph" w:customStyle="1" w:styleId="CM54">
    <w:name w:val="CM54"/>
    <w:basedOn w:val="Default"/>
    <w:next w:val="Default"/>
    <w:uiPriority w:val="99"/>
    <w:rsid w:val="005178B2"/>
    <w:pPr>
      <w:spacing w:line="411" w:lineRule="atLeast"/>
    </w:pPr>
    <w:rPr>
      <w:color w:val="auto"/>
    </w:rPr>
  </w:style>
  <w:style w:type="paragraph" w:customStyle="1" w:styleId="CM55">
    <w:name w:val="CM55"/>
    <w:basedOn w:val="Default"/>
    <w:next w:val="Default"/>
    <w:uiPriority w:val="99"/>
    <w:rsid w:val="005178B2"/>
    <w:pPr>
      <w:spacing w:after="235"/>
    </w:pPr>
    <w:rPr>
      <w:color w:val="auto"/>
    </w:rPr>
  </w:style>
  <w:style w:type="paragraph" w:customStyle="1" w:styleId="CM56">
    <w:name w:val="CM56"/>
    <w:basedOn w:val="Default"/>
    <w:next w:val="Default"/>
    <w:uiPriority w:val="99"/>
    <w:rsid w:val="005178B2"/>
    <w:pPr>
      <w:spacing w:after="323"/>
    </w:pPr>
    <w:rPr>
      <w:color w:val="auto"/>
    </w:rPr>
  </w:style>
  <w:style w:type="paragraph" w:customStyle="1" w:styleId="CM59">
    <w:name w:val="CM59"/>
    <w:basedOn w:val="Default"/>
    <w:next w:val="Default"/>
    <w:uiPriority w:val="99"/>
    <w:rsid w:val="005178B2"/>
    <w:pPr>
      <w:spacing w:after="118"/>
    </w:pPr>
    <w:rPr>
      <w:color w:val="auto"/>
    </w:rPr>
  </w:style>
  <w:style w:type="paragraph" w:customStyle="1" w:styleId="CM70">
    <w:name w:val="CM70"/>
    <w:basedOn w:val="Default"/>
    <w:next w:val="Default"/>
    <w:uiPriority w:val="99"/>
    <w:rsid w:val="005178B2"/>
    <w:pPr>
      <w:spacing w:before="120" w:after="120"/>
      <w:ind w:left="1440" w:hanging="1440"/>
      <w:jc w:val="both"/>
    </w:pPr>
    <w:rPr>
      <w:rFonts w:ascii="Arial" w:hAnsi="Arial" w:cs="Arial"/>
      <w:color w:val="auto"/>
      <w:lang w:val="en-GB"/>
    </w:rPr>
  </w:style>
  <w:style w:type="paragraph" w:customStyle="1" w:styleId="CM73">
    <w:name w:val="CM73"/>
    <w:basedOn w:val="Default"/>
    <w:next w:val="Default"/>
    <w:uiPriority w:val="99"/>
    <w:rsid w:val="005178B2"/>
    <w:pPr>
      <w:spacing w:before="120" w:after="120"/>
      <w:ind w:left="1440" w:hanging="1440"/>
      <w:jc w:val="both"/>
    </w:pPr>
    <w:rPr>
      <w:rFonts w:ascii="Arial" w:hAnsi="Arial" w:cs="Arial"/>
      <w:color w:val="auto"/>
      <w:lang w:val="en-GB"/>
    </w:rPr>
  </w:style>
  <w:style w:type="paragraph" w:customStyle="1" w:styleId="CM9">
    <w:name w:val="CM9"/>
    <w:basedOn w:val="Default"/>
    <w:next w:val="Default"/>
    <w:uiPriority w:val="99"/>
    <w:rsid w:val="005178B2"/>
    <w:pPr>
      <w:spacing w:before="120" w:after="120" w:line="336" w:lineRule="atLeast"/>
      <w:ind w:left="1440" w:hanging="1440"/>
      <w:jc w:val="both"/>
    </w:pPr>
    <w:rPr>
      <w:rFonts w:ascii="Arial" w:hAnsi="Arial" w:cs="Arial"/>
      <w:color w:val="auto"/>
      <w:lang w:val="en-GB"/>
    </w:rPr>
  </w:style>
  <w:style w:type="table" w:styleId="ColorfulGrid-Accent1">
    <w:name w:val="Colorful Grid Accent 1"/>
    <w:basedOn w:val="TableNormal"/>
    <w:uiPriority w:val="73"/>
    <w:qFormat/>
    <w:rsid w:val="005178B2"/>
    <w:pPr>
      <w:spacing w:before="120" w:after="120"/>
      <w:ind w:left="1440" w:hanging="1440"/>
      <w:jc w:val="both"/>
    </w:pPr>
    <w:rPr>
      <w:rFonts w:ascii="Arial" w:eastAsia="Arial" w:hAnsi="Arial"/>
      <w:color w:val="000000"/>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List-Accent1">
    <w:name w:val="Colorful List Accent 1"/>
    <w:basedOn w:val="TableNormal"/>
    <w:uiPriority w:val="72"/>
    <w:qFormat/>
    <w:rsid w:val="005178B2"/>
    <w:pPr>
      <w:spacing w:before="120" w:after="120"/>
      <w:ind w:left="1440" w:hanging="1440"/>
      <w:jc w:val="both"/>
    </w:pPr>
    <w:rPr>
      <w:rFonts w:ascii="Arial" w:eastAsia="Arial" w:hAnsi="Arial"/>
      <w:color w:val="000000"/>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ColorfulList-Accent11">
    <w:name w:val="Colorful List - Accent 11"/>
    <w:basedOn w:val="Normal"/>
    <w:uiPriority w:val="99"/>
    <w:locked/>
    <w:rsid w:val="005178B2"/>
    <w:pPr>
      <w:spacing w:before="120" w:after="200" w:line="276" w:lineRule="auto"/>
      <w:ind w:left="720" w:hanging="1440"/>
      <w:contextualSpacing/>
    </w:pPr>
    <w:rPr>
      <w:rFonts w:ascii="Calibri" w:hAnsi="Calibri" w:cs="Arial"/>
      <w:sz w:val="22"/>
    </w:rPr>
  </w:style>
  <w:style w:type="table" w:customStyle="1" w:styleId="ColorfulList1">
    <w:name w:val="Colorful List1"/>
    <w:basedOn w:val="TableNormal"/>
    <w:uiPriority w:val="63"/>
    <w:locked/>
    <w:rsid w:val="005178B2"/>
    <w:pPr>
      <w:spacing w:before="120" w:after="120"/>
      <w:ind w:left="1440" w:hanging="1440"/>
      <w:jc w:val="both"/>
    </w:pPr>
    <w:rPr>
      <w:rFonts w:ascii="Arial" w:eastAsia="Arial" w:hAnsi="Arial"/>
      <w:color w:val="000000"/>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CopyRight">
    <w:name w:val="CopyRight"/>
    <w:basedOn w:val="Normal"/>
    <w:uiPriority w:val="99"/>
    <w:rsid w:val="005178B2"/>
    <w:pPr>
      <w:spacing w:before="120" w:line="200" w:lineRule="atLeast"/>
      <w:ind w:left="1440" w:hanging="1440"/>
    </w:pPr>
    <w:rPr>
      <w:sz w:val="16"/>
      <w:szCs w:val="20"/>
      <w:lang w:val="en-NZ"/>
    </w:rPr>
  </w:style>
  <w:style w:type="paragraph" w:customStyle="1" w:styleId="CopyrightDisclaimer">
    <w:name w:val="Copyright Disclaimer"/>
    <w:basedOn w:val="Normal"/>
    <w:uiPriority w:val="99"/>
    <w:rsid w:val="005178B2"/>
    <w:pPr>
      <w:spacing w:line="170" w:lineRule="exact"/>
    </w:pPr>
    <w:rPr>
      <w:b/>
      <w:noProof/>
      <w:sz w:val="12"/>
      <w:szCs w:val="12"/>
    </w:rPr>
  </w:style>
  <w:style w:type="paragraph" w:customStyle="1" w:styleId="CoverHeaderinformation">
    <w:name w:val="Cover Header information"/>
    <w:basedOn w:val="Normal"/>
    <w:uiPriority w:val="99"/>
    <w:rsid w:val="005178B2"/>
    <w:pPr>
      <w:spacing w:before="120" w:line="240" w:lineRule="exact"/>
      <w:ind w:left="1440" w:hanging="1440"/>
    </w:pPr>
  </w:style>
  <w:style w:type="paragraph" w:customStyle="1" w:styleId="CoverSubtitle">
    <w:name w:val="Cover Subtitle"/>
    <w:basedOn w:val="Normal"/>
    <w:next w:val="Normal"/>
    <w:uiPriority w:val="99"/>
    <w:rsid w:val="005178B2"/>
    <w:pPr>
      <w:spacing w:before="120"/>
      <w:ind w:left="1440" w:hanging="1440"/>
    </w:pPr>
    <w:rPr>
      <w:rFonts w:cs="Arial"/>
      <w:sz w:val="40"/>
      <w:szCs w:val="48"/>
      <w:lang w:val="en-AU"/>
    </w:rPr>
  </w:style>
  <w:style w:type="paragraph" w:customStyle="1" w:styleId="CoverTitle">
    <w:name w:val="Cover Title"/>
    <w:basedOn w:val="Normal"/>
    <w:next w:val="CoverSubtitle"/>
    <w:rsid w:val="005178B2"/>
    <w:pPr>
      <w:spacing w:before="120"/>
      <w:ind w:left="1440" w:hanging="1440"/>
    </w:pPr>
    <w:rPr>
      <w:rFonts w:cs="Arial"/>
      <w:sz w:val="48"/>
      <w:szCs w:val="56"/>
      <w:lang w:val="en-AU"/>
    </w:rPr>
  </w:style>
  <w:style w:type="paragraph" w:styleId="Date">
    <w:name w:val="Date"/>
    <w:basedOn w:val="Normal"/>
    <w:next w:val="Normal"/>
    <w:link w:val="DateChar"/>
    <w:uiPriority w:val="99"/>
    <w:semiHidden/>
    <w:unhideWhenUsed/>
    <w:rsid w:val="005178B2"/>
  </w:style>
  <w:style w:type="character" w:customStyle="1" w:styleId="DateChar">
    <w:name w:val="Date Char"/>
    <w:link w:val="Date"/>
    <w:uiPriority w:val="99"/>
    <w:semiHidden/>
    <w:rsid w:val="005178B2"/>
    <w:rPr>
      <w:rFonts w:ascii="Arial" w:eastAsia="Arial" w:hAnsi="Arial"/>
      <w:sz w:val="18"/>
      <w:szCs w:val="22"/>
      <w:lang w:eastAsia="en-US"/>
    </w:rPr>
  </w:style>
  <w:style w:type="character" w:customStyle="1" w:styleId="DividerLine1">
    <w:name w:val="Divider Line 1"/>
    <w:rsid w:val="005178B2"/>
  </w:style>
  <w:style w:type="paragraph" w:customStyle="1" w:styleId="DividerLine2">
    <w:name w:val="Divider Line 2"/>
    <w:basedOn w:val="Heading2"/>
    <w:next w:val="Normal"/>
    <w:rsid w:val="005178B2"/>
    <w:pPr>
      <w:numPr>
        <w:numId w:val="13"/>
      </w:numPr>
      <w:spacing w:line="240" w:lineRule="atLeast"/>
      <w:outlineLvl w:val="9"/>
    </w:pPr>
    <w:rPr>
      <w:rFonts w:cs="Times New Roman"/>
      <w:bCs/>
      <w:caps/>
      <w:color w:val="0076CC"/>
      <w:szCs w:val="20"/>
    </w:rPr>
  </w:style>
  <w:style w:type="character" w:customStyle="1" w:styleId="dlitalics">
    <w:name w:val="dlitalics"/>
    <w:rsid w:val="005178B2"/>
  </w:style>
  <w:style w:type="paragraph" w:styleId="DocumentMap">
    <w:name w:val="Document Map"/>
    <w:basedOn w:val="Normal"/>
    <w:link w:val="DocumentMapChar"/>
    <w:uiPriority w:val="99"/>
    <w:semiHidden/>
    <w:unhideWhenUsed/>
    <w:rsid w:val="005178B2"/>
    <w:pPr>
      <w:spacing w:after="0"/>
    </w:pPr>
    <w:rPr>
      <w:rFonts w:ascii="Tahoma" w:hAnsi="Tahoma" w:cs="Tahoma"/>
      <w:sz w:val="16"/>
      <w:szCs w:val="16"/>
    </w:rPr>
  </w:style>
  <w:style w:type="character" w:customStyle="1" w:styleId="DocumentMapChar">
    <w:name w:val="Document Map Char"/>
    <w:link w:val="DocumentMap"/>
    <w:uiPriority w:val="99"/>
    <w:semiHidden/>
    <w:rsid w:val="005178B2"/>
    <w:rPr>
      <w:rFonts w:ascii="Tahoma" w:eastAsia="Arial" w:hAnsi="Tahoma" w:cs="Tahoma"/>
      <w:sz w:val="16"/>
      <w:szCs w:val="16"/>
      <w:lang w:eastAsia="en-US"/>
    </w:rPr>
  </w:style>
  <w:style w:type="paragraph" w:styleId="E-mailSignature">
    <w:name w:val="E-mail Signature"/>
    <w:basedOn w:val="Normal"/>
    <w:link w:val="E-mailSignatureChar"/>
    <w:uiPriority w:val="99"/>
    <w:semiHidden/>
    <w:unhideWhenUsed/>
    <w:rsid w:val="005178B2"/>
    <w:pPr>
      <w:spacing w:after="0"/>
    </w:pPr>
  </w:style>
  <w:style w:type="character" w:customStyle="1" w:styleId="E-mailSignatureChar">
    <w:name w:val="E-mail Signature Char"/>
    <w:link w:val="E-mailSignature"/>
    <w:uiPriority w:val="99"/>
    <w:semiHidden/>
    <w:rsid w:val="005178B2"/>
    <w:rPr>
      <w:rFonts w:ascii="Arial" w:eastAsia="Arial" w:hAnsi="Arial"/>
      <w:sz w:val="18"/>
      <w:szCs w:val="22"/>
      <w:lang w:eastAsia="en-US"/>
    </w:rPr>
  </w:style>
  <w:style w:type="character" w:styleId="Emphasis">
    <w:name w:val="Emphasis"/>
    <w:uiPriority w:val="20"/>
    <w:rsid w:val="005178B2"/>
    <w:rPr>
      <w:i/>
      <w:iCs/>
    </w:rPr>
  </w:style>
  <w:style w:type="paragraph" w:styleId="EndnoteText">
    <w:name w:val="endnote text"/>
    <w:basedOn w:val="Normal"/>
    <w:link w:val="EndnoteTextChar"/>
    <w:uiPriority w:val="99"/>
    <w:unhideWhenUsed/>
    <w:rsid w:val="005178B2"/>
    <w:pPr>
      <w:spacing w:after="0"/>
    </w:pPr>
    <w:rPr>
      <w:sz w:val="20"/>
      <w:szCs w:val="20"/>
    </w:rPr>
  </w:style>
  <w:style w:type="character" w:customStyle="1" w:styleId="EndnoteTextChar">
    <w:name w:val="Endnote Text Char"/>
    <w:link w:val="EndnoteText"/>
    <w:uiPriority w:val="99"/>
    <w:rsid w:val="005178B2"/>
    <w:rPr>
      <w:rFonts w:ascii="Arial" w:eastAsia="Arial" w:hAnsi="Arial"/>
      <w:lang w:eastAsia="en-US"/>
    </w:rPr>
  </w:style>
  <w:style w:type="paragraph" w:styleId="EnvelopeAddress">
    <w:name w:val="envelope address"/>
    <w:basedOn w:val="Normal"/>
    <w:uiPriority w:val="99"/>
    <w:semiHidden/>
    <w:unhideWhenUsed/>
    <w:rsid w:val="005178B2"/>
    <w:pPr>
      <w:framePr w:w="7920" w:h="1980" w:hRule="exact" w:hSpace="180" w:wrap="auto" w:hAnchor="page" w:xAlign="center" w:yAlign="bottom"/>
      <w:spacing w:after="0"/>
      <w:ind w:left="2880"/>
    </w:pPr>
    <w:rPr>
      <w:rFonts w:ascii="Cambria" w:hAnsi="Cambria"/>
      <w:szCs w:val="24"/>
    </w:rPr>
  </w:style>
  <w:style w:type="paragraph" w:styleId="EnvelopeReturn">
    <w:name w:val="envelope return"/>
    <w:basedOn w:val="Normal"/>
    <w:uiPriority w:val="99"/>
    <w:semiHidden/>
    <w:unhideWhenUsed/>
    <w:rsid w:val="005178B2"/>
    <w:pPr>
      <w:spacing w:after="0"/>
    </w:pPr>
    <w:rPr>
      <w:rFonts w:ascii="Cambria" w:hAnsi="Cambria"/>
      <w:sz w:val="20"/>
      <w:szCs w:val="20"/>
    </w:rPr>
  </w:style>
  <w:style w:type="paragraph" w:customStyle="1" w:styleId="StyleBodyTextLatinMic32-Regular11ptBoldBefore24p">
    <w:name w:val="Style Body Text + (Latin) Mic32-Regular 11 pt Bold Before:  24 p..."/>
    <w:basedOn w:val="BodyText"/>
    <w:uiPriority w:val="99"/>
    <w:rsid w:val="005178B2"/>
    <w:pPr>
      <w:pBdr>
        <w:bottom w:val="single" w:sz="4" w:space="6" w:color="C0504D"/>
      </w:pBdr>
      <w:shd w:val="clear" w:color="auto" w:fill="F2DBDB"/>
      <w:spacing w:before="480" w:after="240"/>
      <w:ind w:left="1440" w:hanging="1440"/>
    </w:pPr>
    <w:rPr>
      <w:rFonts w:ascii="Mic32-Regular" w:hAnsi="Mic32-Regular"/>
      <w:sz w:val="22"/>
    </w:rPr>
  </w:style>
  <w:style w:type="paragraph" w:customStyle="1" w:styleId="EsecSummary-Subheading">
    <w:name w:val="EsecSummary-Subheading"/>
    <w:basedOn w:val="StyleBodyTextLatinMic32-Regular11ptBoldBefore24p"/>
    <w:uiPriority w:val="99"/>
    <w:rsid w:val="005178B2"/>
    <w:pPr>
      <w:pBdr>
        <w:bottom w:val="none" w:sz="0" w:space="0" w:color="auto"/>
      </w:pBdr>
      <w:shd w:val="clear" w:color="auto" w:fill="auto"/>
      <w:spacing w:before="120" w:after="0" w:line="260" w:lineRule="atLeast"/>
    </w:pPr>
    <w:rPr>
      <w:rFonts w:ascii="Cambria" w:hAnsi="Cambria" w:cs="Cambria"/>
      <w:noProof/>
    </w:rPr>
  </w:style>
  <w:style w:type="paragraph" w:customStyle="1" w:styleId="ExecSummary">
    <w:name w:val="Exec Summary"/>
    <w:basedOn w:val="Title"/>
    <w:uiPriority w:val="99"/>
    <w:rsid w:val="005178B2"/>
    <w:pPr>
      <w:pBdr>
        <w:bottom w:val="none" w:sz="0" w:space="0" w:color="auto"/>
      </w:pBdr>
      <w:spacing w:before="600" w:after="360" w:line="300" w:lineRule="atLeast"/>
      <w:ind w:left="1440" w:hanging="1440"/>
    </w:pPr>
    <w:rPr>
      <w:rFonts w:ascii="Tahoma" w:hAnsi="Tahoma" w:cs="Tahoma"/>
      <w:bCs/>
      <w:smallCaps/>
      <w:color w:val="000066"/>
      <w:sz w:val="28"/>
      <w:szCs w:val="28"/>
    </w:rPr>
  </w:style>
  <w:style w:type="paragraph" w:customStyle="1" w:styleId="ExecSummary0">
    <w:name w:val="ExecSummary"/>
    <w:basedOn w:val="Normal"/>
    <w:next w:val="Normal"/>
    <w:uiPriority w:val="99"/>
    <w:rsid w:val="005178B2"/>
    <w:pPr>
      <w:tabs>
        <w:tab w:val="left" w:pos="992"/>
      </w:tabs>
      <w:spacing w:before="120" w:after="720"/>
      <w:ind w:left="1440" w:hanging="1440"/>
      <w:outlineLvl w:val="0"/>
    </w:pPr>
    <w:rPr>
      <w:color w:val="63C1DF"/>
      <w:sz w:val="30"/>
      <w:szCs w:val="20"/>
      <w:lang w:val="en-AU"/>
    </w:rPr>
  </w:style>
  <w:style w:type="paragraph" w:customStyle="1" w:styleId="FIDICClauseSubSubPara">
    <w:name w:val="FIDIC_ClauseSubSubPara"/>
    <w:basedOn w:val="Normal"/>
    <w:uiPriority w:val="99"/>
    <w:rsid w:val="005178B2"/>
    <w:pPr>
      <w:spacing w:before="100" w:after="100" w:line="220" w:lineRule="exact"/>
      <w:ind w:left="1440" w:hanging="1440"/>
    </w:pPr>
    <w:rPr>
      <w:rFonts w:cs="Arial"/>
      <w:color w:val="0000CC"/>
      <w:spacing w:val="-5"/>
      <w:sz w:val="20"/>
      <w:szCs w:val="20"/>
    </w:rPr>
  </w:style>
  <w:style w:type="paragraph" w:customStyle="1" w:styleId="Figure">
    <w:name w:val="Figure"/>
    <w:basedOn w:val="Normal"/>
    <w:next w:val="Normal"/>
    <w:link w:val="FigureChar"/>
    <w:rsid w:val="005178B2"/>
    <w:pPr>
      <w:spacing w:before="120"/>
      <w:ind w:left="1440" w:hanging="1440"/>
    </w:pPr>
    <w:rPr>
      <w:rFonts w:cs="Arial"/>
      <w:smallCaps/>
      <w:sz w:val="20"/>
      <w:szCs w:val="20"/>
      <w:lang w:eastAsia="en-IN"/>
    </w:rPr>
  </w:style>
  <w:style w:type="paragraph" w:customStyle="1" w:styleId="FigureTitle">
    <w:name w:val="Figure Title"/>
    <w:basedOn w:val="Normal"/>
    <w:link w:val="FigureTitleChar"/>
    <w:rsid w:val="005178B2"/>
    <w:pPr>
      <w:spacing w:before="120" w:after="240"/>
    </w:pPr>
    <w:rPr>
      <w:rFonts w:cs="Arial"/>
      <w:smallCaps/>
      <w:szCs w:val="20"/>
    </w:rPr>
  </w:style>
  <w:style w:type="character" w:customStyle="1" w:styleId="FigureTitleChar">
    <w:name w:val="Figure Title Char"/>
    <w:link w:val="FigureTitle"/>
    <w:rsid w:val="005178B2"/>
    <w:rPr>
      <w:rFonts w:ascii="Arial" w:eastAsia="Arial" w:hAnsi="Arial" w:cs="Arial"/>
      <w:smallCaps/>
      <w:sz w:val="18"/>
      <w:lang w:eastAsia="en-US"/>
    </w:rPr>
  </w:style>
  <w:style w:type="paragraph" w:customStyle="1" w:styleId="Figurescaptions">
    <w:name w:val="Figures captions"/>
    <w:basedOn w:val="Caption"/>
    <w:link w:val="FigurescaptionsChar"/>
    <w:qFormat/>
    <w:rsid w:val="005178B2"/>
    <w:pPr>
      <w:keepNext w:val="0"/>
      <w:keepLines w:val="0"/>
      <w:tabs>
        <w:tab w:val="clear" w:pos="397"/>
      </w:tabs>
      <w:spacing w:before="120" w:after="360" w:line="240" w:lineRule="auto"/>
      <w:ind w:left="0" w:right="0" w:firstLine="0"/>
    </w:pPr>
    <w:rPr>
      <w:b w:val="0"/>
      <w:bCs w:val="0"/>
      <w:smallCaps/>
      <w:noProof/>
      <w:color w:val="auto"/>
      <w:szCs w:val="22"/>
    </w:rPr>
  </w:style>
  <w:style w:type="character" w:customStyle="1" w:styleId="FigurescaptionsChar">
    <w:name w:val="Figures captions Char"/>
    <w:link w:val="Figurescaptions"/>
    <w:rsid w:val="005178B2"/>
    <w:rPr>
      <w:rFonts w:ascii="Arial" w:eastAsia="Arial" w:hAnsi="Arial" w:cs="Arial"/>
      <w:smallCaps/>
      <w:noProof/>
      <w:szCs w:val="22"/>
      <w:lang w:eastAsia="en-US"/>
    </w:rPr>
  </w:style>
  <w:style w:type="paragraph" w:customStyle="1" w:styleId="FileNameText">
    <w:name w:val="FileName Text"/>
    <w:basedOn w:val="AddressBlock"/>
    <w:uiPriority w:val="99"/>
    <w:rsid w:val="005178B2"/>
    <w:pPr>
      <w:tabs>
        <w:tab w:val="left" w:pos="1080"/>
      </w:tabs>
      <w:spacing w:line="140" w:lineRule="exact"/>
    </w:pPr>
    <w:rPr>
      <w:sz w:val="11"/>
      <w:szCs w:val="11"/>
      <w:lang w:val="es-MX"/>
    </w:rPr>
  </w:style>
  <w:style w:type="paragraph" w:customStyle="1" w:styleId="FooterText">
    <w:name w:val="FooterText"/>
    <w:basedOn w:val="Normal"/>
    <w:uiPriority w:val="99"/>
    <w:rsid w:val="005178B2"/>
    <w:pPr>
      <w:spacing w:before="120" w:line="140" w:lineRule="atLeast"/>
      <w:ind w:left="1440" w:hanging="1440"/>
    </w:pPr>
    <w:rPr>
      <w:noProof/>
      <w:color w:val="939495"/>
      <w:sz w:val="11"/>
      <w:szCs w:val="20"/>
      <w:lang w:val="en-AU"/>
    </w:rPr>
  </w:style>
  <w:style w:type="character" w:styleId="FootnoteReference">
    <w:name w:val="footnote reference"/>
    <w:uiPriority w:val="99"/>
    <w:semiHidden/>
    <w:unhideWhenUsed/>
    <w:rsid w:val="005178B2"/>
    <w:rPr>
      <w:vertAlign w:val="superscript"/>
    </w:rPr>
  </w:style>
  <w:style w:type="paragraph" w:styleId="FootnoteText">
    <w:name w:val="footnote text"/>
    <w:basedOn w:val="Normal"/>
    <w:link w:val="FootnoteTextChar"/>
    <w:uiPriority w:val="99"/>
    <w:semiHidden/>
    <w:unhideWhenUsed/>
    <w:rsid w:val="005178B2"/>
    <w:rPr>
      <w:sz w:val="20"/>
      <w:szCs w:val="20"/>
    </w:rPr>
  </w:style>
  <w:style w:type="character" w:customStyle="1" w:styleId="FootnoteTextChar">
    <w:name w:val="Footnote Text Char"/>
    <w:link w:val="FootnoteText"/>
    <w:uiPriority w:val="99"/>
    <w:semiHidden/>
    <w:rsid w:val="005178B2"/>
    <w:rPr>
      <w:rFonts w:ascii="Arial" w:eastAsia="Arial" w:hAnsi="Arial"/>
      <w:lang w:eastAsia="en-US"/>
    </w:rPr>
  </w:style>
  <w:style w:type="paragraph" w:customStyle="1" w:styleId="FR2">
    <w:name w:val="FR2"/>
    <w:rsid w:val="005178B2"/>
    <w:pPr>
      <w:widowControl w:val="0"/>
      <w:autoSpaceDE w:val="0"/>
      <w:autoSpaceDN w:val="0"/>
      <w:adjustRightInd w:val="0"/>
      <w:spacing w:before="180" w:line="400" w:lineRule="auto"/>
      <w:jc w:val="both"/>
    </w:pPr>
    <w:rPr>
      <w:rFonts w:ascii="Arial" w:eastAsia="Times New Roman" w:hAnsi="Arial"/>
      <w:sz w:val="22"/>
      <w:lang w:val="en-US" w:eastAsia="ko-KR"/>
    </w:rPr>
  </w:style>
  <w:style w:type="paragraph" w:customStyle="1" w:styleId="FR5">
    <w:name w:val="FR5"/>
    <w:rsid w:val="005178B2"/>
    <w:pPr>
      <w:widowControl w:val="0"/>
      <w:autoSpaceDE w:val="0"/>
      <w:autoSpaceDN w:val="0"/>
      <w:adjustRightInd w:val="0"/>
      <w:spacing w:before="420"/>
      <w:jc w:val="both"/>
    </w:pPr>
    <w:rPr>
      <w:rFonts w:ascii="Arial" w:eastAsia="Times New Roman" w:hAnsi="Arial" w:cs="Arial"/>
      <w:b/>
      <w:bCs/>
      <w:sz w:val="12"/>
      <w:szCs w:val="12"/>
      <w:lang w:val="en-US" w:eastAsia="en-US"/>
    </w:rPr>
  </w:style>
  <w:style w:type="paragraph" w:customStyle="1" w:styleId="H3">
    <w:name w:val="H3"/>
    <w:basedOn w:val="Heading2"/>
    <w:link w:val="H3Char"/>
    <w:rsid w:val="005178B2"/>
    <w:rPr>
      <w:b w:val="0"/>
    </w:rPr>
  </w:style>
  <w:style w:type="character" w:customStyle="1" w:styleId="H3Char">
    <w:name w:val="H3 Char"/>
    <w:link w:val="H3"/>
    <w:rsid w:val="005178B2"/>
    <w:rPr>
      <w:rFonts w:ascii="Arial" w:eastAsia="Times New Roman" w:hAnsi="Arial" w:cs="Arial"/>
      <w:smallCaps/>
      <w:noProof/>
      <w:kern w:val="32"/>
      <w:sz w:val="28"/>
      <w:szCs w:val="32"/>
      <w:lang w:val="en-AU" w:eastAsia="zh-CN"/>
    </w:rPr>
  </w:style>
  <w:style w:type="paragraph" w:customStyle="1" w:styleId="h6">
    <w:name w:val="h6"/>
    <w:basedOn w:val="Heading5"/>
    <w:link w:val="h6Char"/>
    <w:rsid w:val="005178B2"/>
    <w:pPr>
      <w:numPr>
        <w:ilvl w:val="0"/>
        <w:numId w:val="0"/>
      </w:numPr>
      <w:ind w:left="1152" w:hanging="1152"/>
    </w:pPr>
  </w:style>
  <w:style w:type="character" w:customStyle="1" w:styleId="h6Char">
    <w:name w:val="h6 Char"/>
    <w:link w:val="h6"/>
    <w:rsid w:val="005178B2"/>
    <w:rPr>
      <w:rFonts w:ascii="Arial" w:eastAsia="PMingLiU" w:hAnsi="Arial"/>
      <w:b/>
      <w:sz w:val="22"/>
      <w:lang w:val="en-AU" w:eastAsia="en-US"/>
    </w:rPr>
  </w:style>
  <w:style w:type="character" w:customStyle="1" w:styleId="HeaderChar1">
    <w:name w:val="Header Char1"/>
    <w:aliases w:val="Chapter Name Char1,page-header Char1,ph Char1"/>
    <w:uiPriority w:val="99"/>
    <w:semiHidden/>
    <w:rsid w:val="005178B2"/>
    <w:rPr>
      <w:rFonts w:ascii="Arial" w:hAnsi="Arial"/>
      <w:sz w:val="24"/>
      <w:szCs w:val="22"/>
      <w:lang w:val="en-US" w:eastAsia="en-US"/>
    </w:rPr>
  </w:style>
  <w:style w:type="paragraph" w:customStyle="1" w:styleId="Headerorfooter">
    <w:name w:val="Header or footer"/>
    <w:basedOn w:val="Normal"/>
    <w:link w:val="Headerorfooter0"/>
    <w:uiPriority w:val="99"/>
    <w:rsid w:val="005178B2"/>
    <w:pPr>
      <w:shd w:val="clear" w:color="auto" w:fill="FFFFFF"/>
      <w:spacing w:before="120" w:after="0"/>
      <w:ind w:left="1440" w:hanging="1440"/>
    </w:pPr>
    <w:rPr>
      <w:rFonts w:ascii="Times New Roman" w:hAnsi="Times New Roman"/>
      <w:sz w:val="20"/>
      <w:szCs w:val="20"/>
      <w:lang w:eastAsia="en-IN"/>
    </w:rPr>
  </w:style>
  <w:style w:type="character" w:customStyle="1" w:styleId="Headerorfooter0">
    <w:name w:val="Header or footer_"/>
    <w:link w:val="Headerorfooter"/>
    <w:uiPriority w:val="99"/>
    <w:locked/>
    <w:rsid w:val="005178B2"/>
    <w:rPr>
      <w:rFonts w:ascii="Times New Roman" w:eastAsia="Arial" w:hAnsi="Times New Roman"/>
      <w:shd w:val="clear" w:color="auto" w:fill="FFFFFF"/>
    </w:rPr>
  </w:style>
  <w:style w:type="character" w:customStyle="1" w:styleId="HeaderorfooterArial">
    <w:name w:val="Header or footer + Arial"/>
    <w:aliases w:val="8 pt,Italic8"/>
    <w:uiPriority w:val="99"/>
    <w:rsid w:val="005178B2"/>
    <w:rPr>
      <w:rFonts w:ascii="Arial" w:eastAsia="Arial" w:hAnsi="Arial" w:cs="Arial"/>
      <w:i/>
      <w:iCs/>
      <w:spacing w:val="0"/>
      <w:sz w:val="16"/>
      <w:szCs w:val="16"/>
      <w:shd w:val="clear" w:color="auto" w:fill="FFFFFF"/>
    </w:rPr>
  </w:style>
  <w:style w:type="paragraph" w:customStyle="1" w:styleId="HeaderPageNumber">
    <w:name w:val="Header Page Number"/>
    <w:basedOn w:val="Normal"/>
    <w:uiPriority w:val="99"/>
    <w:rsid w:val="005178B2"/>
    <w:pPr>
      <w:spacing w:before="120" w:line="170" w:lineRule="exact"/>
      <w:ind w:left="1440" w:hanging="1440"/>
      <w:jc w:val="right"/>
    </w:pPr>
    <w:rPr>
      <w:rFonts w:ascii="Akkurat" w:hAnsi="Akkurat"/>
      <w:sz w:val="14"/>
    </w:rPr>
  </w:style>
  <w:style w:type="paragraph" w:customStyle="1" w:styleId="HEADING0">
    <w:name w:val="HEADING"/>
    <w:basedOn w:val="Normal"/>
    <w:rsid w:val="005178B2"/>
    <w:pPr>
      <w:widowControl w:val="0"/>
      <w:snapToGrid w:val="0"/>
      <w:spacing w:before="120" w:after="240"/>
      <w:ind w:left="1440"/>
      <w:jc w:val="center"/>
    </w:pPr>
    <w:rPr>
      <w:rFonts w:eastAsia="Times New Roman"/>
      <w:b/>
      <w:caps/>
      <w:snapToGrid w:val="0"/>
      <w:szCs w:val="20"/>
    </w:rPr>
  </w:style>
  <w:style w:type="character" w:customStyle="1" w:styleId="Heading1Char1">
    <w:name w:val="Heading 1 Char1"/>
    <w:aliases w:val="h1 Char1,. (1.0) Char1,TOC1 Char1,Heading1 Char1,CaptionXL Char1,Main Char1,b11 Char1,b12 Char1,b13 Char1,b14 Char1,b15 Char1,b16 Char1,b17 Char1,b18 Char1,b19 Char1,b111 Char1,b121 Char1,b131 Char1,b141 Char1,b151 Char1,b161 Char1"/>
    <w:rsid w:val="005178B2"/>
    <w:rPr>
      <w:rFonts w:ascii="Cambria" w:eastAsia="Times New Roman" w:hAnsi="Cambria" w:cs="Times New Roman"/>
      <w:b/>
      <w:bCs/>
      <w:color w:val="365F91"/>
      <w:sz w:val="28"/>
      <w:szCs w:val="28"/>
      <w:lang w:val="en-US" w:eastAsia="en-US"/>
    </w:rPr>
  </w:style>
  <w:style w:type="paragraph" w:customStyle="1" w:styleId="Heading1Title">
    <w:name w:val="Heading 1 Title"/>
    <w:rsid w:val="005178B2"/>
    <w:pPr>
      <w:widowControl w:val="0"/>
      <w:tabs>
        <w:tab w:val="left" w:pos="-720"/>
      </w:tabs>
      <w:suppressAutoHyphens/>
      <w:jc w:val="both"/>
    </w:pPr>
    <w:rPr>
      <w:rFonts w:ascii="Courier" w:eastAsia="Times New Roman" w:hAnsi="Courier"/>
      <w:b/>
      <w:spacing w:val="-3"/>
      <w:sz w:val="24"/>
      <w:lang w:val="en-GB" w:eastAsia="en-US"/>
    </w:rPr>
  </w:style>
  <w:style w:type="paragraph" w:customStyle="1" w:styleId="Heading1a">
    <w:name w:val="Heading 1a"/>
    <w:basedOn w:val="Heading1"/>
    <w:next w:val="Heading2"/>
    <w:link w:val="Heading1aChar"/>
    <w:autoRedefine/>
    <w:uiPriority w:val="99"/>
    <w:rsid w:val="005178B2"/>
    <w:pPr>
      <w:numPr>
        <w:numId w:val="0"/>
      </w:numPr>
      <w:spacing w:before="240"/>
      <w:ind w:right="-331"/>
    </w:pPr>
    <w:rPr>
      <w:bCs/>
      <w:smallCaps w:val="0"/>
      <w:color w:val="0070C0"/>
    </w:rPr>
  </w:style>
  <w:style w:type="character" w:customStyle="1" w:styleId="Heading1aChar">
    <w:name w:val="Heading 1a Char"/>
    <w:link w:val="Heading1a"/>
    <w:uiPriority w:val="99"/>
    <w:locked/>
    <w:rsid w:val="005178B2"/>
    <w:rPr>
      <w:rFonts w:ascii="Arial" w:eastAsia="Times New Roman" w:hAnsi="Arial" w:cs="Arial"/>
      <w:b/>
      <w:bCs/>
      <w:color w:val="0070C0"/>
      <w:sz w:val="36"/>
      <w:szCs w:val="32"/>
      <w:lang w:val="en-GB" w:eastAsia="zh-CN"/>
    </w:rPr>
  </w:style>
  <w:style w:type="paragraph" w:customStyle="1" w:styleId="Heading2a">
    <w:name w:val="Heading 2a"/>
    <w:basedOn w:val="Heading2"/>
    <w:link w:val="Heading2aChar"/>
    <w:uiPriority w:val="99"/>
    <w:rsid w:val="005178B2"/>
  </w:style>
  <w:style w:type="character" w:customStyle="1" w:styleId="Heading2aChar">
    <w:name w:val="Heading 2a Char"/>
    <w:link w:val="Heading2a"/>
    <w:uiPriority w:val="99"/>
    <w:rsid w:val="005178B2"/>
    <w:rPr>
      <w:rFonts w:ascii="Arial" w:eastAsia="Times New Roman" w:hAnsi="Arial" w:cs="Arial"/>
      <w:b/>
      <w:smallCaps/>
      <w:noProof/>
      <w:kern w:val="32"/>
      <w:sz w:val="28"/>
      <w:szCs w:val="32"/>
      <w:lang w:val="en-AU" w:eastAsia="zh-CN"/>
    </w:rPr>
  </w:style>
  <w:style w:type="character" w:customStyle="1" w:styleId="Heading3Char1">
    <w:name w:val="Heading 3 Char1"/>
    <w:aliases w:val="h3 Char1,1.2.3. Char1,3 Char1,(a) Char1,JM Char1,Lana 2 Char1,JMHeading 3 Char1,JMHead3 Char1,L2 Char1,JMHead 3 Char1,Head 3 Char1,BOD 1 Char1,BOD 0 Char1,h31 Char1,h32 Char1,Level 1 - 1 Char1,h3 sub heading Char1,H31 Char1,(Alt+3) Char1"/>
    <w:uiPriority w:val="1"/>
    <w:semiHidden/>
    <w:rsid w:val="005178B2"/>
    <w:rPr>
      <w:rFonts w:ascii="Cambria" w:eastAsia="Times New Roman" w:hAnsi="Cambria" w:cs="Times New Roman"/>
      <w:b/>
      <w:bCs/>
      <w:color w:val="4F81BD"/>
      <w:sz w:val="24"/>
      <w:szCs w:val="22"/>
      <w:lang w:val="en-US" w:eastAsia="en-US"/>
    </w:rPr>
  </w:style>
  <w:style w:type="character" w:customStyle="1" w:styleId="Heading4Char1">
    <w:name w:val="Heading 4 Char1"/>
    <w:aliases w:val="h4 Char1,4 Char1,4heading Char1,l4 Char1,heading4 Char1,H4-Heading 4 Char1,44 Char1,sub TR Char1,proj4 Char1,proj41 Char1,proj42 Char1,proj43 Char1,proj44 Char1,proj45 Char1,proj46 Char1,proj47 Char1,proj48 Char1,proj49 Char1,bl Char"/>
    <w:uiPriority w:val="1"/>
    <w:semiHidden/>
    <w:rsid w:val="005178B2"/>
    <w:rPr>
      <w:rFonts w:ascii="Cambria" w:eastAsia="Times New Roman" w:hAnsi="Cambria" w:cs="Times New Roman"/>
      <w:b/>
      <w:bCs/>
      <w:i/>
      <w:iCs/>
      <w:color w:val="4F81BD"/>
      <w:sz w:val="24"/>
      <w:szCs w:val="22"/>
      <w:lang w:val="en-US" w:eastAsia="en-US"/>
    </w:rPr>
  </w:style>
  <w:style w:type="character" w:customStyle="1" w:styleId="Heading5Char1">
    <w:name w:val="Heading 5 Char1"/>
    <w:aliases w:val="h5 Char1,dash Char1,ds Char1,dd Char1,Block Label Char1"/>
    <w:semiHidden/>
    <w:rsid w:val="005178B2"/>
    <w:rPr>
      <w:rFonts w:ascii="Cambria" w:eastAsia="Times New Roman" w:hAnsi="Cambria" w:cs="Times New Roman"/>
      <w:color w:val="243F60"/>
      <w:sz w:val="24"/>
      <w:szCs w:val="22"/>
      <w:lang w:val="en-US" w:eastAsia="en-US"/>
    </w:rPr>
  </w:style>
  <w:style w:type="paragraph" w:customStyle="1" w:styleId="HeadingESD">
    <w:name w:val="Heading ESD"/>
    <w:basedOn w:val="Heading2"/>
    <w:autoRedefine/>
    <w:uiPriority w:val="99"/>
    <w:rsid w:val="005178B2"/>
    <w:rPr>
      <w:b w:val="0"/>
      <w:bCs/>
      <w:smallCaps/>
      <w:color w:val="0070C0"/>
    </w:rPr>
  </w:style>
  <w:style w:type="paragraph" w:customStyle="1" w:styleId="Hh1">
    <w:name w:val="Hh1"/>
    <w:basedOn w:val="abcd"/>
    <w:link w:val="Hh1Char"/>
    <w:rsid w:val="005178B2"/>
    <w:pPr>
      <w:numPr>
        <w:numId w:val="0"/>
      </w:numPr>
    </w:pPr>
  </w:style>
  <w:style w:type="character" w:customStyle="1" w:styleId="Hh1Char">
    <w:name w:val="Hh1 Char"/>
    <w:link w:val="Hh1"/>
    <w:rsid w:val="005178B2"/>
    <w:rPr>
      <w:rFonts w:ascii="Arial" w:eastAsia="Arial" w:hAnsi="Arial" w:cs="Arial"/>
      <w:b/>
      <w:bCs/>
      <w:sz w:val="18"/>
      <w:szCs w:val="24"/>
      <w:lang w:eastAsia="en-US"/>
    </w:rPr>
  </w:style>
  <w:style w:type="paragraph" w:styleId="HTMLAddress">
    <w:name w:val="HTML Address"/>
    <w:basedOn w:val="Normal"/>
    <w:link w:val="HTMLAddressChar"/>
    <w:uiPriority w:val="99"/>
    <w:semiHidden/>
    <w:unhideWhenUsed/>
    <w:rsid w:val="005178B2"/>
    <w:pPr>
      <w:spacing w:after="0"/>
    </w:pPr>
    <w:rPr>
      <w:i/>
      <w:iCs/>
    </w:rPr>
  </w:style>
  <w:style w:type="character" w:customStyle="1" w:styleId="HTMLAddressChar">
    <w:name w:val="HTML Address Char"/>
    <w:link w:val="HTMLAddress"/>
    <w:uiPriority w:val="99"/>
    <w:semiHidden/>
    <w:rsid w:val="005178B2"/>
    <w:rPr>
      <w:rFonts w:ascii="Arial" w:eastAsia="Arial" w:hAnsi="Arial"/>
      <w:i/>
      <w:iCs/>
      <w:sz w:val="18"/>
      <w:szCs w:val="22"/>
      <w:lang w:eastAsia="en-US"/>
    </w:rPr>
  </w:style>
  <w:style w:type="paragraph" w:styleId="HTMLPreformatted">
    <w:name w:val="HTML Preformatted"/>
    <w:basedOn w:val="Normal"/>
    <w:link w:val="HTMLPreformattedChar"/>
    <w:uiPriority w:val="99"/>
    <w:semiHidden/>
    <w:unhideWhenUsed/>
    <w:rsid w:val="005178B2"/>
    <w:pPr>
      <w:spacing w:after="0"/>
    </w:pPr>
    <w:rPr>
      <w:rFonts w:ascii="Consolas" w:hAnsi="Consolas"/>
      <w:sz w:val="20"/>
      <w:szCs w:val="20"/>
    </w:rPr>
  </w:style>
  <w:style w:type="character" w:customStyle="1" w:styleId="HTMLPreformattedChar">
    <w:name w:val="HTML Preformatted Char"/>
    <w:link w:val="HTMLPreformatted"/>
    <w:uiPriority w:val="99"/>
    <w:semiHidden/>
    <w:rsid w:val="005178B2"/>
    <w:rPr>
      <w:rFonts w:ascii="Consolas" w:eastAsia="Arial" w:hAnsi="Consolas"/>
      <w:lang w:eastAsia="en-US"/>
    </w:rPr>
  </w:style>
  <w:style w:type="paragraph" w:customStyle="1" w:styleId="indent">
    <w:name w:val="indent"/>
    <w:basedOn w:val="Normal"/>
    <w:link w:val="indentChar"/>
    <w:rsid w:val="005178B2"/>
    <w:pPr>
      <w:ind w:left="1418"/>
    </w:pPr>
    <w:rPr>
      <w:sz w:val="22"/>
      <w:lang w:val="en-AU"/>
    </w:rPr>
  </w:style>
  <w:style w:type="character" w:customStyle="1" w:styleId="indentChar">
    <w:name w:val="indent Char"/>
    <w:link w:val="indent"/>
    <w:rsid w:val="005178B2"/>
    <w:rPr>
      <w:rFonts w:ascii="Arial" w:eastAsia="Arial" w:hAnsi="Arial"/>
      <w:sz w:val="22"/>
      <w:szCs w:val="22"/>
      <w:lang w:val="en-AU" w:eastAsia="en-US"/>
    </w:rPr>
  </w:style>
  <w:style w:type="paragraph" w:customStyle="1" w:styleId="indentbullet">
    <w:name w:val="indent bullet"/>
    <w:basedOn w:val="Normal"/>
    <w:rsid w:val="005178B2"/>
    <w:pPr>
      <w:numPr>
        <w:numId w:val="15"/>
      </w:numPr>
      <w:tabs>
        <w:tab w:val="left" w:pos="-778"/>
        <w:tab w:val="left" w:pos="-381"/>
      </w:tabs>
      <w:snapToGrid w:val="0"/>
      <w:spacing w:before="120"/>
    </w:pPr>
    <w:rPr>
      <w:rFonts w:eastAsia="Times New Roman" w:cs="Arial"/>
      <w:color w:val="000000"/>
      <w:sz w:val="22"/>
      <w:lang w:val="en-AU"/>
    </w:rPr>
  </w:style>
  <w:style w:type="paragraph" w:styleId="Index1">
    <w:name w:val="index 1"/>
    <w:basedOn w:val="Normal"/>
    <w:next w:val="Normal"/>
    <w:autoRedefine/>
    <w:uiPriority w:val="99"/>
    <w:unhideWhenUsed/>
    <w:rsid w:val="005178B2"/>
    <w:pPr>
      <w:tabs>
        <w:tab w:val="right" w:pos="9345"/>
      </w:tabs>
      <w:spacing w:after="0"/>
      <w:ind w:left="240" w:hanging="240"/>
    </w:pPr>
    <w:rPr>
      <w:rFonts w:cs="Arial"/>
      <w:bCs/>
      <w:iCs/>
      <w:noProof/>
      <w:sz w:val="20"/>
      <w:szCs w:val="18"/>
      <w:shd w:val="clear" w:color="auto" w:fill="FFFFFF"/>
    </w:rPr>
  </w:style>
  <w:style w:type="paragraph" w:styleId="Index2">
    <w:name w:val="index 2"/>
    <w:basedOn w:val="Normal"/>
    <w:next w:val="Normal"/>
    <w:autoRedefine/>
    <w:uiPriority w:val="99"/>
    <w:unhideWhenUsed/>
    <w:rsid w:val="005178B2"/>
    <w:pPr>
      <w:spacing w:after="0"/>
      <w:ind w:left="480" w:hanging="240"/>
    </w:pPr>
    <w:rPr>
      <w:rFonts w:ascii="Calibri" w:hAnsi="Calibri"/>
      <w:szCs w:val="18"/>
    </w:rPr>
  </w:style>
  <w:style w:type="paragraph" w:styleId="Index3">
    <w:name w:val="index 3"/>
    <w:basedOn w:val="Normal"/>
    <w:next w:val="Normal"/>
    <w:autoRedefine/>
    <w:uiPriority w:val="99"/>
    <w:unhideWhenUsed/>
    <w:rsid w:val="005178B2"/>
    <w:pPr>
      <w:spacing w:after="0"/>
      <w:ind w:left="720" w:hanging="240"/>
    </w:pPr>
    <w:rPr>
      <w:rFonts w:ascii="Calibri" w:hAnsi="Calibri"/>
      <w:szCs w:val="18"/>
    </w:rPr>
  </w:style>
  <w:style w:type="paragraph" w:styleId="Index4">
    <w:name w:val="index 4"/>
    <w:basedOn w:val="Normal"/>
    <w:next w:val="Normal"/>
    <w:autoRedefine/>
    <w:uiPriority w:val="99"/>
    <w:unhideWhenUsed/>
    <w:rsid w:val="005178B2"/>
    <w:pPr>
      <w:spacing w:after="0"/>
      <w:ind w:left="960" w:hanging="240"/>
    </w:pPr>
    <w:rPr>
      <w:rFonts w:ascii="Calibri" w:hAnsi="Calibri"/>
      <w:szCs w:val="18"/>
    </w:rPr>
  </w:style>
  <w:style w:type="paragraph" w:styleId="Index5">
    <w:name w:val="index 5"/>
    <w:basedOn w:val="Normal"/>
    <w:next w:val="Normal"/>
    <w:autoRedefine/>
    <w:uiPriority w:val="99"/>
    <w:unhideWhenUsed/>
    <w:rsid w:val="005178B2"/>
    <w:pPr>
      <w:spacing w:after="0"/>
      <w:ind w:left="1200" w:hanging="240"/>
    </w:pPr>
    <w:rPr>
      <w:rFonts w:ascii="Calibri" w:hAnsi="Calibri"/>
      <w:szCs w:val="18"/>
    </w:rPr>
  </w:style>
  <w:style w:type="paragraph" w:styleId="Index6">
    <w:name w:val="index 6"/>
    <w:basedOn w:val="Normal"/>
    <w:next w:val="Normal"/>
    <w:autoRedefine/>
    <w:uiPriority w:val="99"/>
    <w:unhideWhenUsed/>
    <w:rsid w:val="005178B2"/>
    <w:pPr>
      <w:spacing w:after="0"/>
      <w:ind w:left="1440" w:hanging="240"/>
    </w:pPr>
    <w:rPr>
      <w:rFonts w:ascii="Calibri" w:hAnsi="Calibri"/>
      <w:szCs w:val="18"/>
    </w:rPr>
  </w:style>
  <w:style w:type="paragraph" w:styleId="Index7">
    <w:name w:val="index 7"/>
    <w:basedOn w:val="Normal"/>
    <w:next w:val="Normal"/>
    <w:autoRedefine/>
    <w:uiPriority w:val="99"/>
    <w:unhideWhenUsed/>
    <w:rsid w:val="005178B2"/>
    <w:pPr>
      <w:spacing w:after="0"/>
      <w:ind w:left="1680" w:hanging="240"/>
    </w:pPr>
    <w:rPr>
      <w:rFonts w:ascii="Calibri" w:hAnsi="Calibri"/>
      <w:szCs w:val="18"/>
    </w:rPr>
  </w:style>
  <w:style w:type="paragraph" w:styleId="Index8">
    <w:name w:val="index 8"/>
    <w:basedOn w:val="Normal"/>
    <w:next w:val="Normal"/>
    <w:autoRedefine/>
    <w:uiPriority w:val="99"/>
    <w:unhideWhenUsed/>
    <w:rsid w:val="005178B2"/>
    <w:pPr>
      <w:spacing w:after="0"/>
      <w:ind w:left="1920" w:hanging="240"/>
    </w:pPr>
    <w:rPr>
      <w:rFonts w:ascii="Calibri" w:hAnsi="Calibri"/>
      <w:szCs w:val="18"/>
    </w:rPr>
  </w:style>
  <w:style w:type="paragraph" w:styleId="Index9">
    <w:name w:val="index 9"/>
    <w:basedOn w:val="Normal"/>
    <w:next w:val="Normal"/>
    <w:autoRedefine/>
    <w:uiPriority w:val="99"/>
    <w:unhideWhenUsed/>
    <w:rsid w:val="005178B2"/>
    <w:pPr>
      <w:spacing w:after="0"/>
      <w:ind w:left="2160" w:hanging="240"/>
    </w:pPr>
    <w:rPr>
      <w:rFonts w:ascii="Calibri" w:hAnsi="Calibri"/>
      <w:szCs w:val="18"/>
    </w:rPr>
  </w:style>
  <w:style w:type="paragraph" w:styleId="IndexHeading">
    <w:name w:val="index heading"/>
    <w:basedOn w:val="Normal"/>
    <w:next w:val="Index1"/>
    <w:uiPriority w:val="99"/>
    <w:unhideWhenUsed/>
    <w:rsid w:val="005178B2"/>
    <w:pPr>
      <w:spacing w:before="240"/>
      <w:jc w:val="center"/>
    </w:pPr>
    <w:rPr>
      <w:rFonts w:ascii="Calibri" w:hAnsi="Calibri"/>
      <w:b/>
      <w:bCs/>
      <w:sz w:val="26"/>
      <w:szCs w:val="26"/>
    </w:rPr>
  </w:style>
  <w:style w:type="paragraph" w:styleId="IntenseQuote">
    <w:name w:val="Intense Quote"/>
    <w:basedOn w:val="Normal"/>
    <w:next w:val="Normal"/>
    <w:link w:val="IntenseQuoteChar"/>
    <w:uiPriority w:val="30"/>
    <w:rsid w:val="005178B2"/>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5178B2"/>
    <w:rPr>
      <w:rFonts w:ascii="Arial" w:eastAsia="Arial" w:hAnsi="Arial"/>
      <w:b/>
      <w:bCs/>
      <w:i/>
      <w:iCs/>
      <w:color w:val="4F81BD"/>
      <w:sz w:val="18"/>
      <w:szCs w:val="22"/>
      <w:lang w:eastAsia="en-US"/>
    </w:rPr>
  </w:style>
  <w:style w:type="paragraph" w:customStyle="1" w:styleId="italic">
    <w:name w:val="italic"/>
    <w:rsid w:val="005178B2"/>
    <w:pPr>
      <w:snapToGrid w:val="0"/>
      <w:spacing w:after="240"/>
      <w:ind w:leftChars="654" w:left="1439"/>
    </w:pPr>
    <w:rPr>
      <w:rFonts w:ascii="Arial" w:eastAsia="Times New Roman" w:hAnsi="Arial" w:cs="Arial"/>
      <w:i/>
      <w:color w:val="000000"/>
      <w:sz w:val="22"/>
      <w:szCs w:val="22"/>
      <w:lang w:val="en-AU" w:eastAsia="en-US"/>
    </w:rPr>
  </w:style>
  <w:style w:type="paragraph" w:customStyle="1" w:styleId="LEGENDTEXT">
    <w:name w:val="LEGEND TEXT"/>
    <w:basedOn w:val="Normal"/>
    <w:uiPriority w:val="99"/>
    <w:rsid w:val="005178B2"/>
    <w:pPr>
      <w:suppressAutoHyphens/>
      <w:autoSpaceDE w:val="0"/>
      <w:autoSpaceDN w:val="0"/>
      <w:adjustRightInd w:val="0"/>
      <w:spacing w:before="120" w:after="0" w:line="200" w:lineRule="atLeast"/>
      <w:ind w:left="1440" w:hanging="1440"/>
    </w:pPr>
    <w:rPr>
      <w:rFonts w:ascii="Mic32 Regular" w:hAnsi="Mic32 Regular" w:cs="Mic32 Regular"/>
      <w:color w:val="000000"/>
      <w:spacing w:val="-2"/>
      <w:sz w:val="22"/>
      <w:lang w:val="en-GB"/>
    </w:rPr>
  </w:style>
  <w:style w:type="character" w:customStyle="1" w:styleId="LetterBody">
    <w:name w:val="Letter Body"/>
    <w:rsid w:val="005178B2"/>
    <w:rPr>
      <w:sz w:val="18"/>
      <w:szCs w:val="18"/>
    </w:rPr>
  </w:style>
  <w:style w:type="paragraph" w:customStyle="1" w:styleId="LetterHeading">
    <w:name w:val="Letter Heading"/>
    <w:basedOn w:val="BodyNormal"/>
    <w:autoRedefine/>
    <w:uiPriority w:val="99"/>
    <w:rsid w:val="005178B2"/>
    <w:pPr>
      <w:tabs>
        <w:tab w:val="right" w:pos="8640"/>
      </w:tabs>
      <w:spacing w:before="360" w:after="120"/>
    </w:pPr>
    <w:rPr>
      <w:rFonts w:ascii="Arial Bold" w:hAnsi="Arial Bold" w:cs="Arial"/>
      <w:b/>
      <w:sz w:val="22"/>
      <w:szCs w:val="22"/>
      <w:u w:val="single"/>
    </w:rPr>
  </w:style>
  <w:style w:type="paragraph" w:customStyle="1" w:styleId="Letterhead">
    <w:name w:val="Letterhead"/>
    <w:basedOn w:val="Normal"/>
    <w:uiPriority w:val="99"/>
    <w:rsid w:val="005178B2"/>
    <w:pPr>
      <w:spacing w:before="120" w:line="190" w:lineRule="atLeast"/>
      <w:ind w:left="1440" w:hanging="1440"/>
    </w:pPr>
    <w:rPr>
      <w:noProof/>
      <w:color w:val="000000"/>
      <w:sz w:val="16"/>
      <w:szCs w:val="20"/>
      <w:lang w:val="en-AU"/>
    </w:rPr>
  </w:style>
  <w:style w:type="paragraph" w:customStyle="1" w:styleId="Level1">
    <w:name w:val="Level 1"/>
    <w:aliases w:val="t1"/>
    <w:basedOn w:val="Normal"/>
    <w:rsid w:val="005178B2"/>
    <w:pPr>
      <w:widowControl w:val="0"/>
      <w:spacing w:before="120"/>
      <w:ind w:left="1440"/>
      <w:outlineLvl w:val="0"/>
    </w:pPr>
    <w:rPr>
      <w:rFonts w:eastAsia="Times New Roman"/>
      <w:snapToGrid w:val="0"/>
      <w:szCs w:val="20"/>
    </w:rPr>
  </w:style>
  <w:style w:type="paragraph" w:customStyle="1" w:styleId="Level2">
    <w:name w:val="Level 2"/>
    <w:aliases w:val="t2"/>
    <w:basedOn w:val="Normal"/>
    <w:rsid w:val="005178B2"/>
    <w:pPr>
      <w:widowControl w:val="0"/>
      <w:numPr>
        <w:ilvl w:val="1"/>
        <w:numId w:val="16"/>
      </w:numPr>
      <w:spacing w:before="120"/>
      <w:outlineLvl w:val="1"/>
    </w:pPr>
    <w:rPr>
      <w:rFonts w:eastAsia="Times New Roman"/>
      <w:snapToGrid w:val="0"/>
      <w:szCs w:val="20"/>
    </w:rPr>
  </w:style>
  <w:style w:type="paragraph" w:customStyle="1" w:styleId="Level3">
    <w:name w:val="Level 3"/>
    <w:basedOn w:val="Normal"/>
    <w:rsid w:val="005178B2"/>
    <w:pPr>
      <w:widowControl w:val="0"/>
      <w:numPr>
        <w:ilvl w:val="2"/>
        <w:numId w:val="17"/>
      </w:numPr>
      <w:spacing w:before="120"/>
      <w:outlineLvl w:val="2"/>
    </w:pPr>
    <w:rPr>
      <w:rFonts w:eastAsia="Times New Roman"/>
      <w:snapToGrid w:val="0"/>
      <w:szCs w:val="20"/>
    </w:rPr>
  </w:style>
  <w:style w:type="paragraph" w:customStyle="1" w:styleId="Level4">
    <w:name w:val="Level 4"/>
    <w:basedOn w:val="Normal"/>
    <w:rsid w:val="005178B2"/>
    <w:pPr>
      <w:widowControl w:val="0"/>
      <w:spacing w:before="120"/>
      <w:ind w:left="1440"/>
      <w:outlineLvl w:val="3"/>
    </w:pPr>
    <w:rPr>
      <w:rFonts w:eastAsia="Times New Roman"/>
      <w:snapToGrid w:val="0"/>
      <w:szCs w:val="20"/>
    </w:rPr>
  </w:style>
  <w:style w:type="paragraph" w:customStyle="1" w:styleId="Level5">
    <w:name w:val="Level 5"/>
    <w:basedOn w:val="Normal"/>
    <w:link w:val="Level5Char"/>
    <w:rsid w:val="005178B2"/>
    <w:pPr>
      <w:numPr>
        <w:numId w:val="18"/>
      </w:numPr>
      <w:tabs>
        <w:tab w:val="left" w:pos="1620"/>
      </w:tabs>
      <w:spacing w:before="120"/>
    </w:pPr>
    <w:rPr>
      <w:rFonts w:cs="Arial"/>
      <w:szCs w:val="24"/>
      <w:lang w:eastAsia="en-IN"/>
    </w:rPr>
  </w:style>
  <w:style w:type="character" w:customStyle="1" w:styleId="Level5Char">
    <w:name w:val="Level 5 Char"/>
    <w:link w:val="Level5"/>
    <w:rsid w:val="005178B2"/>
    <w:rPr>
      <w:rFonts w:ascii="Arial" w:eastAsia="Arial" w:hAnsi="Arial" w:cs="Arial"/>
      <w:sz w:val="18"/>
      <w:szCs w:val="24"/>
    </w:rPr>
  </w:style>
  <w:style w:type="paragraph" w:customStyle="1" w:styleId="Level6">
    <w:name w:val="Level 6"/>
    <w:basedOn w:val="Normal"/>
    <w:link w:val="Level6Char"/>
    <w:rsid w:val="005178B2"/>
    <w:pPr>
      <w:widowControl w:val="0"/>
      <w:numPr>
        <w:numId w:val="19"/>
      </w:numPr>
      <w:tabs>
        <w:tab w:val="left" w:pos="2160"/>
      </w:tabs>
      <w:spacing w:before="120"/>
    </w:pPr>
  </w:style>
  <w:style w:type="character" w:customStyle="1" w:styleId="Level6Char">
    <w:name w:val="Level 6 Char"/>
    <w:link w:val="Level6"/>
    <w:rsid w:val="005178B2"/>
    <w:rPr>
      <w:rFonts w:ascii="Arial" w:eastAsia="Arial" w:hAnsi="Arial"/>
      <w:sz w:val="18"/>
      <w:szCs w:val="22"/>
      <w:lang w:eastAsia="en-US"/>
    </w:rPr>
  </w:style>
  <w:style w:type="paragraph" w:customStyle="1" w:styleId="Level7">
    <w:name w:val="Level 7"/>
    <w:basedOn w:val="Normal"/>
    <w:link w:val="Level7Char"/>
    <w:uiPriority w:val="99"/>
    <w:rsid w:val="005178B2"/>
    <w:pPr>
      <w:numPr>
        <w:numId w:val="20"/>
      </w:numPr>
      <w:tabs>
        <w:tab w:val="left" w:pos="3600"/>
      </w:tabs>
    </w:pPr>
  </w:style>
  <w:style w:type="character" w:customStyle="1" w:styleId="Level7Char">
    <w:name w:val="Level 7 Char"/>
    <w:link w:val="Level7"/>
    <w:uiPriority w:val="99"/>
    <w:rsid w:val="005178B2"/>
    <w:rPr>
      <w:rFonts w:ascii="Arial" w:eastAsia="Arial" w:hAnsi="Arial"/>
      <w:sz w:val="18"/>
      <w:szCs w:val="22"/>
      <w:lang w:eastAsia="en-US"/>
    </w:rPr>
  </w:style>
  <w:style w:type="paragraph" w:customStyle="1" w:styleId="Level7a">
    <w:name w:val="Level 7a"/>
    <w:basedOn w:val="Level7"/>
    <w:link w:val="Level7aChar"/>
    <w:uiPriority w:val="99"/>
    <w:rsid w:val="005178B2"/>
    <w:pPr>
      <w:numPr>
        <w:numId w:val="0"/>
      </w:numPr>
      <w:tabs>
        <w:tab w:val="clear" w:pos="3600"/>
        <w:tab w:val="left" w:pos="2880"/>
      </w:tabs>
      <w:spacing w:before="120"/>
    </w:pPr>
  </w:style>
  <w:style w:type="character" w:customStyle="1" w:styleId="Level7aChar">
    <w:name w:val="Level 7a Char"/>
    <w:link w:val="Level7a"/>
    <w:uiPriority w:val="99"/>
    <w:rsid w:val="005178B2"/>
    <w:rPr>
      <w:rFonts w:ascii="Arial" w:eastAsia="Arial" w:hAnsi="Arial"/>
      <w:sz w:val="18"/>
      <w:szCs w:val="22"/>
      <w:lang w:eastAsia="en-US"/>
    </w:rPr>
  </w:style>
  <w:style w:type="paragraph" w:customStyle="1" w:styleId="Level8">
    <w:name w:val="Level 8"/>
    <w:basedOn w:val="Normal"/>
    <w:link w:val="Level8Char"/>
    <w:uiPriority w:val="99"/>
    <w:rsid w:val="005178B2"/>
    <w:pPr>
      <w:numPr>
        <w:numId w:val="21"/>
      </w:numPr>
      <w:tabs>
        <w:tab w:val="left" w:pos="3420"/>
      </w:tabs>
      <w:spacing w:before="120"/>
      <w:ind w:right="43"/>
    </w:pPr>
    <w:rPr>
      <w:rFonts w:cs="Arial"/>
      <w:szCs w:val="24"/>
    </w:rPr>
  </w:style>
  <w:style w:type="character" w:customStyle="1" w:styleId="Level8Char">
    <w:name w:val="Level 8 Char"/>
    <w:link w:val="Level8"/>
    <w:uiPriority w:val="99"/>
    <w:rsid w:val="005178B2"/>
    <w:rPr>
      <w:rFonts w:ascii="Arial" w:eastAsia="Arial" w:hAnsi="Arial" w:cs="Arial"/>
      <w:sz w:val="18"/>
      <w:szCs w:val="24"/>
      <w:lang w:eastAsia="en-US"/>
    </w:rPr>
  </w:style>
  <w:style w:type="table" w:styleId="LightList-Accent3">
    <w:name w:val="Light List Accent 3"/>
    <w:basedOn w:val="TableNormal"/>
    <w:uiPriority w:val="61"/>
    <w:rsid w:val="005178B2"/>
    <w:pPr>
      <w:spacing w:before="120" w:after="120"/>
      <w:ind w:left="1440" w:hanging="1440"/>
      <w:jc w:val="both"/>
    </w:pPr>
    <w:rPr>
      <w:rFonts w:ascii="Arial" w:eastAsia="Arial" w:hAnsi="Arial"/>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Lines="0" w:beforeAutospacing="0" w:afterLines="0" w:afterAutospacing="0" w:line="240" w:lineRule="auto"/>
      </w:pPr>
      <w:rPr>
        <w:b/>
        <w:bCs/>
        <w:color w:val="FFFFFF"/>
      </w:rPr>
      <w:tblPr/>
      <w:tcPr>
        <w:shd w:val="clear" w:color="auto" w:fill="9BBB59"/>
      </w:tcPr>
    </w:tblStylePr>
    <w:tblStylePr w:type="lastRow">
      <w:pPr>
        <w:spacing w:beforeLines="0" w:beforeAutospacing="0" w:afterLines="0" w:afterAutospacing="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1">
    <w:name w:val="Light Shading1"/>
    <w:basedOn w:val="TableNormal"/>
    <w:uiPriority w:val="60"/>
    <w:locked/>
    <w:rsid w:val="005178B2"/>
    <w:pPr>
      <w:spacing w:before="120" w:after="120"/>
      <w:ind w:left="1440" w:hanging="1440"/>
      <w:jc w:val="both"/>
    </w:pPr>
    <w:rPr>
      <w:rFonts w:ascii="Arial" w:eastAsia="Arial" w:hAnsi="Arial"/>
      <w:color w:val="000000"/>
      <w:lang w:val="en-US" w:eastAsia="en-US"/>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List">
    <w:name w:val="List"/>
    <w:basedOn w:val="Normal"/>
    <w:uiPriority w:val="99"/>
    <w:semiHidden/>
    <w:unhideWhenUsed/>
    <w:rsid w:val="005178B2"/>
    <w:pPr>
      <w:ind w:left="283" w:hanging="283"/>
      <w:contextualSpacing/>
    </w:pPr>
  </w:style>
  <w:style w:type="paragraph" w:styleId="List3">
    <w:name w:val="List 3"/>
    <w:basedOn w:val="Normal"/>
    <w:uiPriority w:val="99"/>
    <w:semiHidden/>
    <w:unhideWhenUsed/>
    <w:rsid w:val="005178B2"/>
    <w:pPr>
      <w:ind w:left="849" w:hanging="283"/>
      <w:contextualSpacing/>
    </w:pPr>
  </w:style>
  <w:style w:type="paragraph" w:styleId="List4">
    <w:name w:val="List 4"/>
    <w:basedOn w:val="Normal"/>
    <w:uiPriority w:val="99"/>
    <w:semiHidden/>
    <w:unhideWhenUsed/>
    <w:rsid w:val="005178B2"/>
    <w:pPr>
      <w:ind w:left="1132" w:hanging="283"/>
      <w:contextualSpacing/>
    </w:pPr>
  </w:style>
  <w:style w:type="paragraph" w:styleId="List5">
    <w:name w:val="List 5"/>
    <w:basedOn w:val="Normal"/>
    <w:uiPriority w:val="99"/>
    <w:semiHidden/>
    <w:unhideWhenUsed/>
    <w:rsid w:val="005178B2"/>
    <w:pPr>
      <w:ind w:left="1415" w:hanging="283"/>
      <w:contextualSpacing/>
    </w:pPr>
  </w:style>
  <w:style w:type="paragraph" w:styleId="ListBullet2">
    <w:name w:val="List Bullet 2"/>
    <w:basedOn w:val="Normal"/>
    <w:uiPriority w:val="8"/>
    <w:unhideWhenUsed/>
    <w:rsid w:val="005178B2"/>
    <w:pPr>
      <w:numPr>
        <w:numId w:val="23"/>
      </w:numPr>
      <w:contextualSpacing/>
    </w:pPr>
  </w:style>
  <w:style w:type="paragraph" w:styleId="ListBullet3">
    <w:name w:val="List Bullet 3"/>
    <w:basedOn w:val="Normal"/>
    <w:uiPriority w:val="9"/>
    <w:unhideWhenUsed/>
    <w:rsid w:val="005178B2"/>
    <w:pPr>
      <w:numPr>
        <w:numId w:val="24"/>
      </w:numPr>
      <w:contextualSpacing/>
    </w:pPr>
  </w:style>
  <w:style w:type="paragraph" w:styleId="ListBullet4">
    <w:name w:val="List Bullet 4"/>
    <w:basedOn w:val="Normal"/>
    <w:uiPriority w:val="99"/>
    <w:semiHidden/>
    <w:unhideWhenUsed/>
    <w:rsid w:val="005178B2"/>
    <w:pPr>
      <w:numPr>
        <w:numId w:val="25"/>
      </w:numPr>
      <w:contextualSpacing/>
    </w:pPr>
  </w:style>
  <w:style w:type="paragraph" w:styleId="ListBullet5">
    <w:name w:val="List Bullet 5"/>
    <w:basedOn w:val="Normal"/>
    <w:uiPriority w:val="99"/>
    <w:unhideWhenUsed/>
    <w:rsid w:val="005178B2"/>
    <w:pPr>
      <w:numPr>
        <w:numId w:val="26"/>
      </w:numPr>
      <w:contextualSpacing/>
    </w:pPr>
  </w:style>
  <w:style w:type="paragraph" w:styleId="ListContinue2">
    <w:name w:val="List Continue 2"/>
    <w:basedOn w:val="Normal"/>
    <w:uiPriority w:val="99"/>
    <w:semiHidden/>
    <w:unhideWhenUsed/>
    <w:rsid w:val="005178B2"/>
    <w:pPr>
      <w:ind w:left="566"/>
      <w:contextualSpacing/>
    </w:pPr>
  </w:style>
  <w:style w:type="paragraph" w:styleId="ListContinue3">
    <w:name w:val="List Continue 3"/>
    <w:basedOn w:val="Normal"/>
    <w:uiPriority w:val="99"/>
    <w:semiHidden/>
    <w:unhideWhenUsed/>
    <w:rsid w:val="005178B2"/>
    <w:pPr>
      <w:ind w:left="849"/>
      <w:contextualSpacing/>
    </w:pPr>
  </w:style>
  <w:style w:type="paragraph" w:styleId="ListContinue4">
    <w:name w:val="List Continue 4"/>
    <w:basedOn w:val="Normal"/>
    <w:uiPriority w:val="99"/>
    <w:semiHidden/>
    <w:unhideWhenUsed/>
    <w:rsid w:val="005178B2"/>
    <w:pPr>
      <w:ind w:left="1132"/>
      <w:contextualSpacing/>
    </w:pPr>
  </w:style>
  <w:style w:type="paragraph" w:styleId="ListContinue5">
    <w:name w:val="List Continue 5"/>
    <w:basedOn w:val="Normal"/>
    <w:uiPriority w:val="99"/>
    <w:semiHidden/>
    <w:unhideWhenUsed/>
    <w:rsid w:val="005178B2"/>
    <w:pPr>
      <w:ind w:left="1415"/>
      <w:contextualSpacing/>
    </w:pPr>
  </w:style>
  <w:style w:type="paragraph" w:styleId="ListNumber4">
    <w:name w:val="List Number 4"/>
    <w:basedOn w:val="Normal"/>
    <w:uiPriority w:val="99"/>
    <w:semiHidden/>
    <w:unhideWhenUsed/>
    <w:rsid w:val="005178B2"/>
    <w:pPr>
      <w:numPr>
        <w:numId w:val="30"/>
      </w:numPr>
      <w:contextualSpacing/>
    </w:pPr>
  </w:style>
  <w:style w:type="paragraph" w:styleId="ListNumber5">
    <w:name w:val="List Number 5"/>
    <w:basedOn w:val="Normal"/>
    <w:uiPriority w:val="99"/>
    <w:semiHidden/>
    <w:unhideWhenUsed/>
    <w:rsid w:val="005178B2"/>
    <w:pPr>
      <w:numPr>
        <w:numId w:val="31"/>
      </w:numPr>
      <w:contextualSpacing/>
    </w:pPr>
  </w:style>
  <w:style w:type="character" w:customStyle="1" w:styleId="longtext">
    <w:name w:val="long_text"/>
    <w:rsid w:val="005178B2"/>
  </w:style>
  <w:style w:type="paragraph" w:styleId="MacroText">
    <w:name w:val="macro"/>
    <w:link w:val="MacroTextChar"/>
    <w:uiPriority w:val="99"/>
    <w:semiHidden/>
    <w:unhideWhenUsed/>
    <w:rsid w:val="005178B2"/>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eastAsia="Times New Roman" w:hAnsi="Consolas"/>
      <w:lang w:val="en-US" w:eastAsia="en-US"/>
    </w:rPr>
  </w:style>
  <w:style w:type="character" w:customStyle="1" w:styleId="MacroTextChar">
    <w:name w:val="Macro Text Char"/>
    <w:link w:val="MacroText"/>
    <w:uiPriority w:val="99"/>
    <w:semiHidden/>
    <w:rsid w:val="005178B2"/>
    <w:rPr>
      <w:rFonts w:ascii="Consolas" w:eastAsia="Times New Roman" w:hAnsi="Consolas"/>
      <w:lang w:val="en-US" w:eastAsia="en-US"/>
    </w:rPr>
  </w:style>
  <w:style w:type="paragraph" w:customStyle="1" w:styleId="Master1">
    <w:name w:val="Master 1"/>
    <w:basedOn w:val="Heading1"/>
    <w:next w:val="Normal"/>
    <w:uiPriority w:val="99"/>
    <w:rsid w:val="005178B2"/>
    <w:pPr>
      <w:numPr>
        <w:numId w:val="32"/>
      </w:numPr>
      <w:spacing w:before="240"/>
      <w:ind w:right="-331"/>
    </w:pPr>
    <w:rPr>
      <w:rFonts w:ascii="TrebuchetMS" w:hAnsi="TrebuchetMS"/>
      <w:bCs/>
      <w:caps/>
      <w:smallCaps w:val="0"/>
      <w:color w:val="628FCA"/>
      <w:kern w:val="32"/>
      <w:sz w:val="34"/>
    </w:rPr>
  </w:style>
  <w:style w:type="paragraph" w:customStyle="1" w:styleId="Master2">
    <w:name w:val="Master 2"/>
    <w:basedOn w:val="Heading2"/>
    <w:next w:val="Normal"/>
    <w:uiPriority w:val="99"/>
    <w:rsid w:val="005178B2"/>
    <w:pPr>
      <w:tabs>
        <w:tab w:val="num" w:pos="2346"/>
      </w:tabs>
    </w:pPr>
    <w:rPr>
      <w:b w:val="0"/>
      <w:bCs/>
      <w:iCs/>
      <w:caps/>
      <w:smallCaps/>
      <w:color w:val="0070C0"/>
      <w:sz w:val="20"/>
      <w:szCs w:val="28"/>
    </w:rPr>
  </w:style>
  <w:style w:type="paragraph" w:customStyle="1" w:styleId="Master3">
    <w:name w:val="Master 3"/>
    <w:basedOn w:val="Heading3"/>
    <w:next w:val="Normal"/>
    <w:uiPriority w:val="99"/>
    <w:rsid w:val="005178B2"/>
    <w:pPr>
      <w:numPr>
        <w:ilvl w:val="0"/>
      </w:numPr>
      <w:ind w:left="720" w:right="-331" w:hanging="720"/>
    </w:pPr>
    <w:rPr>
      <w:b/>
      <w:bCs/>
      <w:smallCaps w:val="0"/>
      <w:color w:val="0070C0"/>
    </w:rPr>
  </w:style>
  <w:style w:type="paragraph" w:customStyle="1" w:styleId="MasterBody">
    <w:name w:val="Master Body"/>
    <w:basedOn w:val="BodyText"/>
    <w:uiPriority w:val="99"/>
    <w:rsid w:val="005178B2"/>
    <w:pPr>
      <w:ind w:left="907" w:hanging="1440"/>
    </w:pPr>
    <w:rPr>
      <w:b/>
      <w:bCs/>
    </w:rPr>
  </w:style>
  <w:style w:type="paragraph" w:customStyle="1" w:styleId="Master4">
    <w:name w:val="Master 4"/>
    <w:basedOn w:val="MasterBody"/>
    <w:next w:val="MasterBody"/>
    <w:uiPriority w:val="99"/>
    <w:rsid w:val="005178B2"/>
    <w:rPr>
      <w:b w:val="0"/>
    </w:rPr>
  </w:style>
  <w:style w:type="paragraph" w:customStyle="1" w:styleId="Master5">
    <w:name w:val="Master 5"/>
    <w:basedOn w:val="MasterBody"/>
    <w:next w:val="MasterBody"/>
    <w:uiPriority w:val="99"/>
    <w:rsid w:val="005178B2"/>
    <w:rPr>
      <w:i/>
      <w:iCs/>
    </w:rPr>
  </w:style>
  <w:style w:type="table" w:styleId="MediumShading1-Accent5">
    <w:name w:val="Medium Shading 1 Accent 5"/>
    <w:basedOn w:val="TableNormal"/>
    <w:uiPriority w:val="63"/>
    <w:rsid w:val="005178B2"/>
    <w:pPr>
      <w:spacing w:before="120" w:after="120"/>
      <w:ind w:left="1440" w:hanging="1440"/>
      <w:jc w:val="both"/>
    </w:pPr>
    <w:rPr>
      <w:rFonts w:ascii="Arial" w:eastAsia="Arial" w:hAnsi="Arial"/>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Lines="0" w:beforeAutospacing="0" w:afterLines="0" w:afterAutospacing="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Lines="0" w:beforeAutospacing="0" w:afterLines="0" w:afterAutospacing="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paragraph" w:styleId="MessageHeader">
    <w:name w:val="Message Header"/>
    <w:basedOn w:val="Normal"/>
    <w:link w:val="MessageHeaderChar"/>
    <w:uiPriority w:val="99"/>
    <w:semiHidden/>
    <w:unhideWhenUsed/>
    <w:rsid w:val="005178B2"/>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Cambria" w:hAnsi="Cambria"/>
      <w:szCs w:val="24"/>
    </w:rPr>
  </w:style>
  <w:style w:type="character" w:customStyle="1" w:styleId="MessageHeaderChar">
    <w:name w:val="Message Header Char"/>
    <w:link w:val="MessageHeader"/>
    <w:uiPriority w:val="99"/>
    <w:semiHidden/>
    <w:rsid w:val="005178B2"/>
    <w:rPr>
      <w:rFonts w:ascii="Cambria" w:eastAsia="Arial" w:hAnsi="Cambria"/>
      <w:sz w:val="18"/>
      <w:szCs w:val="24"/>
      <w:shd w:val="pct20" w:color="auto" w:fill="auto"/>
      <w:lang w:eastAsia="en-US"/>
    </w:rPr>
  </w:style>
  <w:style w:type="paragraph" w:customStyle="1" w:styleId="MTArt2L1">
    <w:name w:val="MTArt2 L1"/>
    <w:aliases w:val="A1"/>
    <w:basedOn w:val="Normal"/>
    <w:next w:val="Normal"/>
    <w:uiPriority w:val="99"/>
    <w:rsid w:val="005178B2"/>
    <w:pPr>
      <w:keepNext/>
      <w:keepLines/>
      <w:numPr>
        <w:numId w:val="33"/>
      </w:numPr>
      <w:spacing w:before="240"/>
      <w:outlineLvl w:val="0"/>
    </w:pPr>
    <w:rPr>
      <w:rFonts w:ascii="Times New Roman Bold" w:hAnsi="Times New Roman Bold"/>
      <w:b/>
      <w:szCs w:val="24"/>
      <w:lang w:val="en-CA"/>
    </w:rPr>
  </w:style>
  <w:style w:type="paragraph" w:customStyle="1" w:styleId="MTArt2L2">
    <w:name w:val="MTArt2 L2"/>
    <w:aliases w:val="A2"/>
    <w:basedOn w:val="Normal"/>
    <w:next w:val="Normal"/>
    <w:uiPriority w:val="99"/>
    <w:rsid w:val="005178B2"/>
    <w:pPr>
      <w:numPr>
        <w:ilvl w:val="1"/>
        <w:numId w:val="33"/>
      </w:numPr>
      <w:spacing w:before="240" w:after="0"/>
      <w:outlineLvl w:val="1"/>
    </w:pPr>
    <w:rPr>
      <w:rFonts w:ascii="Times New Roman" w:hAnsi="Times New Roman"/>
      <w:szCs w:val="24"/>
      <w:lang w:val="en-CA"/>
    </w:rPr>
  </w:style>
  <w:style w:type="paragraph" w:customStyle="1" w:styleId="MTArt2L3">
    <w:name w:val="MTArt2 L3"/>
    <w:aliases w:val="A3"/>
    <w:basedOn w:val="Normal"/>
    <w:uiPriority w:val="99"/>
    <w:rsid w:val="005178B2"/>
    <w:pPr>
      <w:numPr>
        <w:ilvl w:val="2"/>
        <w:numId w:val="33"/>
      </w:numPr>
      <w:spacing w:before="240" w:after="0"/>
      <w:outlineLvl w:val="2"/>
    </w:pPr>
    <w:rPr>
      <w:rFonts w:ascii="Times New Roman" w:hAnsi="Times New Roman"/>
      <w:szCs w:val="24"/>
      <w:lang w:val="en-CA"/>
    </w:rPr>
  </w:style>
  <w:style w:type="paragraph" w:customStyle="1" w:styleId="MTArt2L4">
    <w:name w:val="MTArt2 L4"/>
    <w:aliases w:val="A4"/>
    <w:basedOn w:val="Normal"/>
    <w:uiPriority w:val="99"/>
    <w:rsid w:val="005178B2"/>
    <w:pPr>
      <w:numPr>
        <w:ilvl w:val="3"/>
        <w:numId w:val="33"/>
      </w:numPr>
      <w:spacing w:before="240" w:after="0"/>
      <w:outlineLvl w:val="3"/>
    </w:pPr>
    <w:rPr>
      <w:rFonts w:ascii="Times New Roman" w:hAnsi="Times New Roman"/>
      <w:szCs w:val="24"/>
      <w:lang w:val="en-CA"/>
    </w:rPr>
  </w:style>
  <w:style w:type="paragraph" w:customStyle="1" w:styleId="MTArt2L5">
    <w:name w:val="MTArt2 L5"/>
    <w:aliases w:val="A5"/>
    <w:basedOn w:val="Normal"/>
    <w:uiPriority w:val="99"/>
    <w:rsid w:val="005178B2"/>
    <w:pPr>
      <w:numPr>
        <w:ilvl w:val="4"/>
        <w:numId w:val="33"/>
      </w:numPr>
      <w:spacing w:after="240"/>
    </w:pPr>
    <w:rPr>
      <w:rFonts w:ascii="Times New Roman" w:hAnsi="Times New Roman"/>
      <w:szCs w:val="24"/>
      <w:lang w:val="en-CA"/>
    </w:rPr>
  </w:style>
  <w:style w:type="paragraph" w:customStyle="1" w:styleId="MTArt2L6">
    <w:name w:val="MTArt2 L6"/>
    <w:aliases w:val="A6"/>
    <w:basedOn w:val="Normal"/>
    <w:uiPriority w:val="99"/>
    <w:rsid w:val="005178B2"/>
    <w:pPr>
      <w:numPr>
        <w:ilvl w:val="5"/>
        <w:numId w:val="33"/>
      </w:numPr>
      <w:spacing w:after="240"/>
    </w:pPr>
    <w:rPr>
      <w:rFonts w:ascii="Times New Roman" w:hAnsi="Times New Roman"/>
      <w:szCs w:val="24"/>
      <w:lang w:val="en-CA"/>
    </w:rPr>
  </w:style>
  <w:style w:type="paragraph" w:customStyle="1" w:styleId="MTArt2L7">
    <w:name w:val="MTArt2 L7"/>
    <w:aliases w:val="A7"/>
    <w:basedOn w:val="Normal"/>
    <w:uiPriority w:val="99"/>
    <w:rsid w:val="005178B2"/>
    <w:pPr>
      <w:numPr>
        <w:ilvl w:val="6"/>
        <w:numId w:val="33"/>
      </w:numPr>
      <w:spacing w:after="240"/>
    </w:pPr>
    <w:rPr>
      <w:rFonts w:ascii="Times New Roman" w:hAnsi="Times New Roman"/>
      <w:szCs w:val="24"/>
      <w:lang w:val="en-CA"/>
    </w:rPr>
  </w:style>
  <w:style w:type="paragraph" w:customStyle="1" w:styleId="MTArt2L8">
    <w:name w:val="MTArt2 L8"/>
    <w:aliases w:val="A8"/>
    <w:basedOn w:val="Normal"/>
    <w:uiPriority w:val="99"/>
    <w:rsid w:val="005178B2"/>
    <w:pPr>
      <w:numPr>
        <w:ilvl w:val="7"/>
        <w:numId w:val="33"/>
      </w:numPr>
      <w:spacing w:after="240"/>
    </w:pPr>
    <w:rPr>
      <w:rFonts w:ascii="Times New Roman" w:hAnsi="Times New Roman"/>
      <w:szCs w:val="24"/>
      <w:lang w:val="en-CA"/>
    </w:rPr>
  </w:style>
  <w:style w:type="paragraph" w:customStyle="1" w:styleId="MTArt2L9">
    <w:name w:val="MTArt2 L9"/>
    <w:aliases w:val="A9"/>
    <w:basedOn w:val="Normal"/>
    <w:uiPriority w:val="99"/>
    <w:rsid w:val="005178B2"/>
    <w:pPr>
      <w:numPr>
        <w:ilvl w:val="8"/>
        <w:numId w:val="33"/>
      </w:numPr>
      <w:spacing w:after="240"/>
    </w:pPr>
    <w:rPr>
      <w:rFonts w:ascii="Times New Roman" w:hAnsi="Times New Roman"/>
      <w:szCs w:val="24"/>
      <w:lang w:val="en-CA"/>
    </w:rPr>
  </w:style>
  <w:style w:type="character" w:customStyle="1" w:styleId="mw-headline">
    <w:name w:val="mw-headline"/>
    <w:rsid w:val="005178B2"/>
  </w:style>
  <w:style w:type="paragraph" w:customStyle="1" w:styleId="Newh3">
    <w:name w:val="New h3"/>
    <w:basedOn w:val="Heading3"/>
    <w:link w:val="Newh3Char"/>
    <w:autoRedefine/>
    <w:uiPriority w:val="99"/>
    <w:rsid w:val="005178B2"/>
    <w:pPr>
      <w:numPr>
        <w:ilvl w:val="0"/>
      </w:numPr>
      <w:tabs>
        <w:tab w:val="left" w:pos="2250"/>
      </w:tabs>
      <w:spacing w:line="280" w:lineRule="atLeast"/>
      <w:ind w:left="720" w:right="-331" w:hanging="720"/>
    </w:pPr>
    <w:rPr>
      <w:bCs/>
      <w:smallCaps w:val="0"/>
      <w:color w:val="0070C0"/>
    </w:rPr>
  </w:style>
  <w:style w:type="character" w:customStyle="1" w:styleId="Newh3Char">
    <w:name w:val="New h3 Char"/>
    <w:link w:val="Newh3"/>
    <w:uiPriority w:val="99"/>
    <w:locked/>
    <w:rsid w:val="005178B2"/>
    <w:rPr>
      <w:rFonts w:ascii="Arial Bold" w:eastAsia="Times New Roman" w:hAnsi="Arial Bold" w:cs="Arial"/>
      <w:b/>
      <w:bCs/>
      <w:noProof/>
      <w:color w:val="0070C0"/>
      <w:kern w:val="32"/>
      <w:sz w:val="24"/>
      <w:szCs w:val="32"/>
      <w:lang w:val="en-AU" w:eastAsia="zh-CN"/>
    </w:rPr>
  </w:style>
  <w:style w:type="numbering" w:customStyle="1" w:styleId="NoList1">
    <w:name w:val="No List1"/>
    <w:next w:val="NoList"/>
    <w:uiPriority w:val="99"/>
    <w:semiHidden/>
    <w:unhideWhenUsed/>
    <w:rsid w:val="005178B2"/>
  </w:style>
  <w:style w:type="numbering" w:customStyle="1" w:styleId="NoList11">
    <w:name w:val="No List11"/>
    <w:next w:val="NoList"/>
    <w:uiPriority w:val="99"/>
    <w:semiHidden/>
    <w:unhideWhenUsed/>
    <w:rsid w:val="005178B2"/>
  </w:style>
  <w:style w:type="numbering" w:customStyle="1" w:styleId="NoList2">
    <w:name w:val="No List2"/>
    <w:next w:val="NoList"/>
    <w:uiPriority w:val="99"/>
    <w:semiHidden/>
    <w:unhideWhenUsed/>
    <w:rsid w:val="005178B2"/>
  </w:style>
  <w:style w:type="numbering" w:customStyle="1" w:styleId="NoList21">
    <w:name w:val="No List21"/>
    <w:next w:val="NoList"/>
    <w:uiPriority w:val="99"/>
    <w:semiHidden/>
    <w:unhideWhenUsed/>
    <w:rsid w:val="005178B2"/>
  </w:style>
  <w:style w:type="numbering" w:customStyle="1" w:styleId="NoList3">
    <w:name w:val="No List3"/>
    <w:next w:val="NoList"/>
    <w:uiPriority w:val="99"/>
    <w:semiHidden/>
    <w:unhideWhenUsed/>
    <w:rsid w:val="005178B2"/>
  </w:style>
  <w:style w:type="numbering" w:customStyle="1" w:styleId="NoList4">
    <w:name w:val="No List4"/>
    <w:next w:val="NoList"/>
    <w:uiPriority w:val="99"/>
    <w:semiHidden/>
    <w:unhideWhenUsed/>
    <w:rsid w:val="005178B2"/>
  </w:style>
  <w:style w:type="paragraph" w:customStyle="1" w:styleId="NoTOC">
    <w:name w:val="No TOC"/>
    <w:basedOn w:val="Normal"/>
    <w:next w:val="Normal"/>
    <w:rsid w:val="005178B2"/>
    <w:pPr>
      <w:tabs>
        <w:tab w:val="left" w:pos="992"/>
      </w:tabs>
      <w:spacing w:before="320" w:line="240" w:lineRule="atLeast"/>
      <w:ind w:left="1440"/>
      <w:outlineLvl w:val="4"/>
    </w:pPr>
    <w:rPr>
      <w:rFonts w:ascii="Times New Roman" w:hAnsi="Times New Roman"/>
      <w:color w:val="0076CC"/>
      <w:sz w:val="36"/>
      <w:szCs w:val="20"/>
      <w:lang w:val="en-AU"/>
    </w:rPr>
  </w:style>
  <w:style w:type="paragraph" w:customStyle="1" w:styleId="NormalArialNarrow">
    <w:name w:val="Normal + Arial Narrow"/>
    <w:aliases w:val="11 pt,Justified,Right:  0.13&quot;"/>
    <w:basedOn w:val="Normal"/>
    <w:uiPriority w:val="99"/>
    <w:rsid w:val="005178B2"/>
    <w:pPr>
      <w:spacing w:before="120" w:after="0"/>
      <w:ind w:left="1440" w:right="180" w:hanging="1440"/>
    </w:pPr>
    <w:rPr>
      <w:rFonts w:ascii="Arial Narrow" w:hAnsi="Arial Narrow"/>
      <w:b/>
      <w:sz w:val="22"/>
      <w:lang w:val="en-GB"/>
    </w:rPr>
  </w:style>
  <w:style w:type="paragraph" w:styleId="NormalIndent">
    <w:name w:val="Normal Indent"/>
    <w:basedOn w:val="Normal"/>
    <w:uiPriority w:val="99"/>
    <w:semiHidden/>
    <w:unhideWhenUsed/>
    <w:rsid w:val="005178B2"/>
    <w:pPr>
      <w:ind w:left="720"/>
    </w:pPr>
  </w:style>
  <w:style w:type="paragraph" w:customStyle="1" w:styleId="NormalObject">
    <w:name w:val="Normal Object"/>
    <w:uiPriority w:val="99"/>
    <w:rsid w:val="005178B2"/>
    <w:pPr>
      <w:spacing w:line="276" w:lineRule="auto"/>
    </w:pPr>
    <w:rPr>
      <w:rFonts w:cs="Calibri"/>
      <w:sz w:val="24"/>
      <w:szCs w:val="24"/>
      <w:lang w:val="en-US" w:eastAsia="en-US"/>
    </w:rPr>
  </w:style>
  <w:style w:type="paragraph" w:customStyle="1" w:styleId="normaltext">
    <w:name w:val="normal text"/>
    <w:basedOn w:val="Normal"/>
    <w:rsid w:val="005178B2"/>
    <w:pPr>
      <w:snapToGrid w:val="0"/>
      <w:spacing w:before="120" w:after="240"/>
      <w:ind w:left="1440" w:hanging="1440"/>
    </w:pPr>
    <w:rPr>
      <w:rFonts w:eastAsia="Times New Roman" w:cs="Arial"/>
      <w:szCs w:val="24"/>
      <w:u w:val="single"/>
      <w:lang w:val="en-AU"/>
    </w:rPr>
  </w:style>
  <w:style w:type="paragraph" w:customStyle="1" w:styleId="Normaltext0">
    <w:name w:val="Normal text"/>
    <w:basedOn w:val="Normal"/>
    <w:uiPriority w:val="99"/>
    <w:rsid w:val="005178B2"/>
    <w:pPr>
      <w:widowControl w:val="0"/>
      <w:tabs>
        <w:tab w:val="left" w:pos="540"/>
      </w:tabs>
      <w:adjustRightInd w:val="0"/>
      <w:spacing w:before="120" w:after="0"/>
      <w:ind w:left="567" w:hanging="1440"/>
    </w:pPr>
    <w:rPr>
      <w:rFonts w:ascii="Arial Narrow" w:hAnsi="Arial Narrow"/>
      <w:sz w:val="22"/>
      <w:szCs w:val="24"/>
      <w:lang w:val="en-GB"/>
    </w:rPr>
  </w:style>
  <w:style w:type="paragraph" w:styleId="NoteHeading">
    <w:name w:val="Note Heading"/>
    <w:basedOn w:val="Normal"/>
    <w:next w:val="Normal"/>
    <w:link w:val="NoteHeadingChar"/>
    <w:uiPriority w:val="99"/>
    <w:semiHidden/>
    <w:unhideWhenUsed/>
    <w:rsid w:val="005178B2"/>
    <w:pPr>
      <w:spacing w:after="0"/>
    </w:pPr>
  </w:style>
  <w:style w:type="character" w:customStyle="1" w:styleId="NoteHeadingChar">
    <w:name w:val="Note Heading Char"/>
    <w:link w:val="NoteHeading"/>
    <w:uiPriority w:val="99"/>
    <w:semiHidden/>
    <w:rsid w:val="005178B2"/>
    <w:rPr>
      <w:rFonts w:ascii="Arial" w:eastAsia="Arial" w:hAnsi="Arial"/>
      <w:sz w:val="18"/>
      <w:szCs w:val="22"/>
      <w:lang w:eastAsia="en-US"/>
    </w:rPr>
  </w:style>
  <w:style w:type="paragraph" w:customStyle="1" w:styleId="Para">
    <w:name w:val="Para"/>
    <w:basedOn w:val="Normal"/>
    <w:next w:val="Normal"/>
    <w:rsid w:val="005178B2"/>
    <w:pPr>
      <w:tabs>
        <w:tab w:val="left" w:pos="1080"/>
        <w:tab w:val="left" w:pos="1800"/>
        <w:tab w:val="left" w:pos="2520"/>
      </w:tabs>
      <w:autoSpaceDE w:val="0"/>
      <w:autoSpaceDN w:val="0"/>
      <w:spacing w:before="120"/>
      <w:ind w:left="1080" w:hanging="1080"/>
    </w:pPr>
    <w:rPr>
      <w:rFonts w:eastAsia="Times New Roman" w:cs="Arial"/>
      <w:sz w:val="22"/>
      <w:lang w:val="en-GB"/>
    </w:rPr>
  </w:style>
  <w:style w:type="paragraph" w:customStyle="1" w:styleId="para-h2">
    <w:name w:val="para-h2"/>
    <w:basedOn w:val="Normal"/>
    <w:rsid w:val="00737C73"/>
    <w:pPr>
      <w:tabs>
        <w:tab w:val="left" w:pos="1440"/>
      </w:tabs>
      <w:autoSpaceDE w:val="0"/>
      <w:autoSpaceDN w:val="0"/>
      <w:adjustRightInd w:val="0"/>
      <w:spacing w:before="240" w:after="240" w:line="276" w:lineRule="auto"/>
      <w:jc w:val="both"/>
    </w:pPr>
    <w:rPr>
      <w:rFonts w:eastAsia="Calibri" w:cs="Arial"/>
      <w:sz w:val="24"/>
      <w:szCs w:val="24"/>
      <w:lang w:val="en-US"/>
    </w:rPr>
  </w:style>
  <w:style w:type="character" w:customStyle="1" w:styleId="Para0CharChar">
    <w:name w:val="Para 0 Char Char"/>
    <w:uiPriority w:val="99"/>
    <w:locked/>
    <w:rsid w:val="005178B2"/>
    <w:rPr>
      <w:rFonts w:ascii="Times New Roman" w:hAnsi="Times New Roman"/>
      <w:color w:val="000000"/>
      <w:sz w:val="22"/>
      <w:szCs w:val="22"/>
      <w:lang w:val="en-GB"/>
    </w:rPr>
  </w:style>
  <w:style w:type="paragraph" w:customStyle="1" w:styleId="SectionHeading">
    <w:name w:val="SectionHeading"/>
    <w:basedOn w:val="Heading1"/>
    <w:link w:val="SectionHeadingChar"/>
    <w:qFormat/>
    <w:rsid w:val="00973500"/>
    <w:pPr>
      <w:numPr>
        <w:numId w:val="0"/>
      </w:numPr>
      <w:ind w:left="709"/>
      <w:jc w:val="center"/>
    </w:pPr>
    <w:rPr>
      <w:sz w:val="36"/>
    </w:rPr>
  </w:style>
  <w:style w:type="paragraph" w:customStyle="1" w:styleId="Heading-F">
    <w:name w:val="Heading-F"/>
    <w:basedOn w:val="Normal"/>
    <w:link w:val="Heading-FChar"/>
    <w:rsid w:val="00364129"/>
    <w:pPr>
      <w:jc w:val="center"/>
    </w:pPr>
    <w:rPr>
      <w:rFonts w:cs="Arial"/>
      <w:b/>
      <w:sz w:val="24"/>
      <w:szCs w:val="20"/>
      <w:u w:val="single"/>
    </w:rPr>
  </w:style>
  <w:style w:type="character" w:customStyle="1" w:styleId="SectionHeadingChar">
    <w:name w:val="SectionHeading Char"/>
    <w:link w:val="SectionHeading"/>
    <w:rsid w:val="00973500"/>
    <w:rPr>
      <w:rFonts w:ascii="Arial" w:eastAsia="Times New Roman" w:hAnsi="Arial" w:cs="Arial"/>
      <w:b/>
      <w:smallCaps/>
      <w:sz w:val="36"/>
      <w:szCs w:val="32"/>
      <w:lang w:val="en-GB" w:eastAsia="zh-CN"/>
    </w:rPr>
  </w:style>
  <w:style w:type="paragraph" w:customStyle="1" w:styleId="H1-F">
    <w:name w:val="H1-F"/>
    <w:basedOn w:val="Heading1"/>
    <w:link w:val="H1-FChar"/>
    <w:rsid w:val="00AD3411"/>
    <w:pPr>
      <w:numPr>
        <w:numId w:val="0"/>
      </w:numPr>
      <w:spacing w:before="80"/>
      <w:jc w:val="center"/>
    </w:pPr>
  </w:style>
  <w:style w:type="character" w:customStyle="1" w:styleId="Heading-FChar">
    <w:name w:val="Heading-F Char"/>
    <w:link w:val="Heading-F"/>
    <w:rsid w:val="00364129"/>
    <w:rPr>
      <w:rFonts w:ascii="Arial" w:eastAsia="Arial" w:hAnsi="Arial" w:cs="Arial"/>
      <w:b/>
      <w:sz w:val="24"/>
      <w:u w:val="single"/>
      <w:lang w:eastAsia="en-US"/>
    </w:rPr>
  </w:style>
  <w:style w:type="character" w:styleId="BookTitle">
    <w:name w:val="Book Title"/>
    <w:uiPriority w:val="33"/>
    <w:rsid w:val="00CD78FD"/>
    <w:rPr>
      <w:rFonts w:cs="Arial"/>
      <w:sz w:val="20"/>
      <w:szCs w:val="20"/>
    </w:rPr>
  </w:style>
  <w:style w:type="character" w:customStyle="1" w:styleId="H1-FChar">
    <w:name w:val="H1-F Char"/>
    <w:basedOn w:val="Heading1Char"/>
    <w:link w:val="H1-F"/>
    <w:rsid w:val="00AD3411"/>
    <w:rPr>
      <w:rFonts w:ascii="Arial" w:eastAsia="Times New Roman" w:hAnsi="Arial" w:cs="Arial"/>
      <w:b/>
      <w:smallCaps/>
      <w:sz w:val="28"/>
      <w:szCs w:val="32"/>
      <w:lang w:val="en-GB" w:eastAsia="zh-CN"/>
    </w:rPr>
  </w:style>
  <w:style w:type="paragraph" w:styleId="Subtitle">
    <w:name w:val="Subtitle"/>
    <w:basedOn w:val="Normal"/>
    <w:next w:val="Normal"/>
    <w:link w:val="SubtitleChar"/>
    <w:uiPriority w:val="11"/>
    <w:rsid w:val="0043034A"/>
    <w:pPr>
      <w:spacing w:after="200"/>
      <w:jc w:val="both"/>
    </w:pPr>
    <w:rPr>
      <w:rFonts w:cs="Arial"/>
      <w:sz w:val="20"/>
      <w:szCs w:val="20"/>
    </w:rPr>
  </w:style>
  <w:style w:type="character" w:customStyle="1" w:styleId="SubtitleChar">
    <w:name w:val="Subtitle Char"/>
    <w:link w:val="Subtitle"/>
    <w:uiPriority w:val="11"/>
    <w:rsid w:val="0043034A"/>
    <w:rPr>
      <w:rFonts w:ascii="Arial" w:eastAsia="Arial" w:hAnsi="Arial" w:cs="Arial"/>
      <w:lang w:eastAsia="en-US"/>
    </w:rPr>
  </w:style>
  <w:style w:type="paragraph" w:customStyle="1" w:styleId="H1-GenC">
    <w:name w:val="H1-GenC"/>
    <w:basedOn w:val="Normal"/>
    <w:link w:val="H1-GenCChar"/>
    <w:rsid w:val="001C1C45"/>
    <w:pPr>
      <w:numPr>
        <w:numId w:val="49"/>
      </w:numPr>
      <w:ind w:left="714" w:hanging="714"/>
    </w:pPr>
    <w:rPr>
      <w:rFonts w:ascii="Arial Bold" w:hAnsi="Arial Bold" w:cs="Arial"/>
      <w:b/>
      <w:sz w:val="20"/>
      <w:szCs w:val="20"/>
    </w:rPr>
  </w:style>
  <w:style w:type="numbering" w:customStyle="1" w:styleId="AECOMBullets">
    <w:name w:val="AECOM_Bullets"/>
    <w:basedOn w:val="NoList"/>
    <w:uiPriority w:val="99"/>
    <w:semiHidden/>
    <w:unhideWhenUsed/>
    <w:rsid w:val="009E329F"/>
    <w:pPr>
      <w:numPr>
        <w:numId w:val="35"/>
      </w:numPr>
    </w:pPr>
  </w:style>
  <w:style w:type="character" w:customStyle="1" w:styleId="H1-GenCChar">
    <w:name w:val="H1-GenC Char"/>
    <w:link w:val="H1-GenC"/>
    <w:rsid w:val="001C1C45"/>
    <w:rPr>
      <w:rFonts w:ascii="Arial Bold" w:eastAsia="Arial" w:hAnsi="Arial Bold" w:cs="Arial"/>
      <w:b/>
      <w:lang w:eastAsia="en-US"/>
    </w:rPr>
  </w:style>
  <w:style w:type="numbering" w:customStyle="1" w:styleId="AECOMList">
    <w:name w:val="AECOM_List"/>
    <w:basedOn w:val="NoList"/>
    <w:uiPriority w:val="99"/>
    <w:semiHidden/>
    <w:unhideWhenUsed/>
    <w:rsid w:val="009E329F"/>
    <w:pPr>
      <w:numPr>
        <w:numId w:val="36"/>
      </w:numPr>
    </w:pPr>
  </w:style>
  <w:style w:type="paragraph" w:customStyle="1" w:styleId="SectionTitle">
    <w:name w:val="Section Title"/>
    <w:basedOn w:val="BodyText"/>
    <w:next w:val="BodyText"/>
    <w:semiHidden/>
    <w:unhideWhenUsed/>
    <w:rsid w:val="009E329F"/>
    <w:pPr>
      <w:tabs>
        <w:tab w:val="left" w:pos="284"/>
      </w:tabs>
      <w:spacing w:before="360" w:after="360" w:line="660" w:lineRule="atLeast"/>
      <w:jc w:val="right"/>
    </w:pPr>
    <w:rPr>
      <w:color w:val="FFFFFF"/>
      <w:kern w:val="18"/>
      <w:sz w:val="60"/>
      <w:szCs w:val="18"/>
      <w:lang w:val="en-GB"/>
    </w:rPr>
  </w:style>
  <w:style w:type="paragraph" w:customStyle="1" w:styleId="DividerSectionNumber">
    <w:name w:val="Divider Section Number"/>
    <w:basedOn w:val="BodyText"/>
    <w:next w:val="BodyText"/>
    <w:semiHidden/>
    <w:unhideWhenUsed/>
    <w:rsid w:val="009E329F"/>
    <w:pPr>
      <w:numPr>
        <w:numId w:val="39"/>
      </w:numPr>
      <w:spacing w:before="360" w:after="360" w:line="2400" w:lineRule="atLeast"/>
      <w:ind w:left="720" w:hanging="360"/>
      <w:jc w:val="right"/>
    </w:pPr>
    <w:rPr>
      <w:color w:val="FFFFFF"/>
      <w:kern w:val="18"/>
      <w:sz w:val="200"/>
      <w:szCs w:val="18"/>
      <w:lang w:val="en-GB"/>
    </w:rPr>
  </w:style>
  <w:style w:type="paragraph" w:customStyle="1" w:styleId="DividerSectionNumberSmall">
    <w:name w:val="Divider Section Number (Small)"/>
    <w:basedOn w:val="Normal"/>
    <w:next w:val="BodyText"/>
    <w:semiHidden/>
    <w:unhideWhenUsed/>
    <w:rsid w:val="009E329F"/>
    <w:pPr>
      <w:tabs>
        <w:tab w:val="left" w:pos="284"/>
      </w:tabs>
      <w:spacing w:before="360" w:after="360" w:line="1440" w:lineRule="atLeast"/>
      <w:jc w:val="right"/>
    </w:pPr>
    <w:rPr>
      <w:b/>
      <w:color w:val="9E007E"/>
      <w:kern w:val="18"/>
      <w:sz w:val="120"/>
      <w:szCs w:val="18"/>
      <w:lang w:val="en-GB"/>
    </w:rPr>
  </w:style>
  <w:style w:type="table" w:customStyle="1" w:styleId="AECOMtable">
    <w:name w:val="AECOM table"/>
    <w:basedOn w:val="TableNormal"/>
    <w:uiPriority w:val="99"/>
    <w:unhideWhenUsed/>
    <w:rsid w:val="009E329F"/>
    <w:rPr>
      <w:rFonts w:ascii="Arial" w:eastAsia="Arial" w:hAnsi="Arial"/>
      <w:sz w:val="16"/>
      <w:szCs w:val="18"/>
      <w:lang w:val="en-GB" w:eastAsia="en-US"/>
    </w:rPr>
    <w:tblPr>
      <w:tblBorders>
        <w:insideH w:val="single" w:sz="4" w:space="0" w:color="auto"/>
      </w:tblBorders>
      <w:tblCellMar>
        <w:top w:w="28" w:type="dxa"/>
        <w:left w:w="0" w:type="dxa"/>
        <w:bottom w:w="28" w:type="dxa"/>
        <w:right w:w="113" w:type="dxa"/>
      </w:tblCellMar>
    </w:tblPr>
    <w:tblStylePr w:type="firstRow">
      <w:rPr>
        <w:rFonts w:ascii="Arial" w:hAnsi="Arial"/>
        <w:b/>
        <w:color w:val="9E007E"/>
        <w:sz w:val="16"/>
      </w:rPr>
      <w:tblPr/>
      <w:tcPr>
        <w:tcBorders>
          <w:top w:val="nil"/>
          <w:left w:val="nil"/>
          <w:bottom w:val="single" w:sz="12" w:space="0" w:color="9E007E"/>
          <w:right w:val="nil"/>
          <w:insideH w:val="nil"/>
          <w:insideV w:val="nil"/>
          <w:tl2br w:val="nil"/>
          <w:tr2bl w:val="nil"/>
        </w:tcBorders>
      </w:tcPr>
    </w:tblStylePr>
  </w:style>
  <w:style w:type="paragraph" w:customStyle="1" w:styleId="Source">
    <w:name w:val="Source"/>
    <w:basedOn w:val="Normal"/>
    <w:rsid w:val="009E329F"/>
    <w:pPr>
      <w:tabs>
        <w:tab w:val="left" w:pos="284"/>
      </w:tabs>
      <w:spacing w:after="120" w:line="240" w:lineRule="atLeast"/>
    </w:pPr>
    <w:rPr>
      <w:i/>
      <w:kern w:val="18"/>
      <w:sz w:val="16"/>
      <w:szCs w:val="18"/>
      <w:lang w:val="en-GB"/>
    </w:rPr>
  </w:style>
  <w:style w:type="table" w:styleId="ColorfulGrid">
    <w:name w:val="Colorful Grid"/>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2">
    <w:name w:val="Colorful Grid Accent 2"/>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C6F3FF"/>
    </w:tcPr>
    <w:tblStylePr w:type="firstRow">
      <w:rPr>
        <w:b/>
        <w:bCs/>
      </w:rPr>
      <w:tblPr/>
      <w:tcPr>
        <w:shd w:val="clear" w:color="auto" w:fill="8DE8FF"/>
      </w:tcPr>
    </w:tblStylePr>
    <w:tblStylePr w:type="lastRow">
      <w:rPr>
        <w:b/>
        <w:bCs/>
        <w:color w:val="000000"/>
      </w:rPr>
      <w:tblPr/>
      <w:tcPr>
        <w:shd w:val="clear" w:color="auto" w:fill="8DE8FF"/>
      </w:tcPr>
    </w:tblStylePr>
    <w:tblStylePr w:type="firstCol">
      <w:rPr>
        <w:color w:val="FFFFFF"/>
      </w:rPr>
      <w:tblPr/>
      <w:tcPr>
        <w:shd w:val="clear" w:color="auto" w:fill="0087A9"/>
      </w:tcPr>
    </w:tblStylePr>
    <w:tblStylePr w:type="lastCol">
      <w:rPr>
        <w:color w:val="FFFFFF"/>
      </w:rPr>
      <w:tblPr/>
      <w:tcPr>
        <w:shd w:val="clear" w:color="auto" w:fill="0087A9"/>
      </w:tcPr>
    </w:tblStylePr>
    <w:tblStylePr w:type="band1Vert">
      <w:tblPr/>
      <w:tcPr>
        <w:shd w:val="clear" w:color="auto" w:fill="71E2FF"/>
      </w:tcPr>
    </w:tblStylePr>
    <w:tblStylePr w:type="band1Horz">
      <w:tblPr/>
      <w:tcPr>
        <w:shd w:val="clear" w:color="auto" w:fill="71E2FF"/>
      </w:tcPr>
    </w:tblStylePr>
  </w:style>
  <w:style w:type="table" w:styleId="ColorfulGrid-Accent3">
    <w:name w:val="Colorful Grid Accent 3"/>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EBFFBE"/>
    </w:tcPr>
    <w:tblStylePr w:type="firstRow">
      <w:rPr>
        <w:b/>
        <w:bCs/>
      </w:rPr>
      <w:tblPr/>
      <w:tcPr>
        <w:shd w:val="clear" w:color="auto" w:fill="D8FF7E"/>
      </w:tcPr>
    </w:tblStylePr>
    <w:tblStylePr w:type="lastRow">
      <w:rPr>
        <w:b/>
        <w:bCs/>
        <w:color w:val="000000"/>
      </w:rPr>
      <w:tblPr/>
      <w:tcPr>
        <w:shd w:val="clear" w:color="auto" w:fill="D8FF7E"/>
      </w:tcPr>
    </w:tblStylePr>
    <w:tblStylePr w:type="firstCol">
      <w:rPr>
        <w:color w:val="FFFFFF"/>
      </w:rPr>
      <w:tblPr/>
      <w:tcPr>
        <w:shd w:val="clear" w:color="auto" w:fill="628D00"/>
      </w:tcPr>
    </w:tblStylePr>
    <w:tblStylePr w:type="lastCol">
      <w:rPr>
        <w:color w:val="FFFFFF"/>
      </w:rPr>
      <w:tblPr/>
      <w:tcPr>
        <w:shd w:val="clear" w:color="auto" w:fill="628D00"/>
      </w:tcPr>
    </w:tblStylePr>
    <w:tblStylePr w:type="band1Vert">
      <w:tblPr/>
      <w:tcPr>
        <w:shd w:val="clear" w:color="auto" w:fill="CEFF5F"/>
      </w:tcPr>
    </w:tblStylePr>
    <w:tblStylePr w:type="band1Horz">
      <w:tblPr/>
      <w:tcPr>
        <w:shd w:val="clear" w:color="auto" w:fill="CEFF5F"/>
      </w:tcPr>
    </w:tblStylePr>
  </w:style>
  <w:style w:type="table" w:styleId="ColorfulGrid-Accent4">
    <w:name w:val="Colorful Grid Accent 4"/>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FDE7D2"/>
    </w:tcPr>
    <w:tblStylePr w:type="firstRow">
      <w:rPr>
        <w:b/>
        <w:bCs/>
      </w:rPr>
      <w:tblPr/>
      <w:tcPr>
        <w:shd w:val="clear" w:color="auto" w:fill="FBD0A5"/>
      </w:tcPr>
    </w:tblStylePr>
    <w:tblStylePr w:type="lastRow">
      <w:rPr>
        <w:b/>
        <w:bCs/>
        <w:color w:val="000000"/>
      </w:rPr>
      <w:tblPr/>
      <w:tcPr>
        <w:shd w:val="clear" w:color="auto" w:fill="FBD0A5"/>
      </w:tcPr>
    </w:tblStylePr>
    <w:tblStylePr w:type="firstCol">
      <w:rPr>
        <w:color w:val="FFFFFF"/>
      </w:rPr>
      <w:tblPr/>
      <w:tcPr>
        <w:shd w:val="clear" w:color="auto" w:fill="C76808"/>
      </w:tcPr>
    </w:tblStylePr>
    <w:tblStylePr w:type="lastCol">
      <w:rPr>
        <w:color w:val="FFFFFF"/>
      </w:rPr>
      <w:tblPr/>
      <w:tcPr>
        <w:shd w:val="clear" w:color="auto" w:fill="C76808"/>
      </w:tcPr>
    </w:tblStylePr>
    <w:tblStylePr w:type="band1Vert">
      <w:tblPr/>
      <w:tcPr>
        <w:shd w:val="clear" w:color="auto" w:fill="FAC58F"/>
      </w:tcPr>
    </w:tblStylePr>
    <w:tblStylePr w:type="band1Horz">
      <w:tblPr/>
      <w:tcPr>
        <w:shd w:val="clear" w:color="auto" w:fill="FAC58F"/>
      </w:tcPr>
    </w:tblStylePr>
  </w:style>
  <w:style w:type="table" w:styleId="ColorfulGrid-Accent5">
    <w:name w:val="Colorful Grid Accent 5"/>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FFF9CF"/>
    </w:tcPr>
    <w:tblStylePr w:type="firstRow">
      <w:rPr>
        <w:b/>
        <w:bCs/>
      </w:rPr>
      <w:tblPr/>
      <w:tcPr>
        <w:shd w:val="clear" w:color="auto" w:fill="FFF4A0"/>
      </w:tcPr>
    </w:tblStylePr>
    <w:tblStylePr w:type="lastRow">
      <w:rPr>
        <w:b/>
        <w:bCs/>
        <w:color w:val="000000"/>
      </w:rPr>
      <w:tblPr/>
      <w:tcPr>
        <w:shd w:val="clear" w:color="auto" w:fill="FFF4A0"/>
      </w:tcPr>
    </w:tblStylePr>
    <w:tblStylePr w:type="firstCol">
      <w:rPr>
        <w:color w:val="FFFFFF"/>
      </w:rPr>
      <w:tblPr/>
      <w:tcPr>
        <w:shd w:val="clear" w:color="auto" w:fill="CCB500"/>
      </w:tcPr>
    </w:tblStylePr>
    <w:tblStylePr w:type="lastCol">
      <w:rPr>
        <w:color w:val="FFFFFF"/>
      </w:rPr>
      <w:tblPr/>
      <w:tcPr>
        <w:shd w:val="clear" w:color="auto" w:fill="CCB500"/>
      </w:tcPr>
    </w:tblStylePr>
    <w:tblStylePr w:type="band1Vert">
      <w:tblPr/>
      <w:tcPr>
        <w:shd w:val="clear" w:color="auto" w:fill="FFF288"/>
      </w:tcPr>
    </w:tblStylePr>
    <w:tblStylePr w:type="band1Horz">
      <w:tblPr/>
      <w:tcPr>
        <w:shd w:val="clear" w:color="auto" w:fill="FFF288"/>
      </w:tcPr>
    </w:tblStylePr>
  </w:style>
  <w:style w:type="table" w:styleId="ColorfulGrid-Accent6">
    <w:name w:val="Colorful Grid Accent 6"/>
    <w:basedOn w:val="TableNormal"/>
    <w:uiPriority w:val="73"/>
    <w:unhideWhenUsed/>
    <w:rsid w:val="009E329F"/>
    <w:rPr>
      <w:rFonts w:ascii="Arial" w:eastAsia="Arial" w:hAnsi="Arial"/>
      <w:color w:val="000000"/>
      <w:sz w:val="18"/>
      <w:szCs w:val="18"/>
      <w:lang w:val="en-GB" w:eastAsia="en-US"/>
    </w:rPr>
    <w:tblPr>
      <w:tblStyleRowBandSize w:val="1"/>
      <w:tblStyleColBandSize w:val="1"/>
      <w:tblBorders>
        <w:insideH w:val="single" w:sz="4" w:space="0" w:color="FFFFFF"/>
      </w:tblBorders>
    </w:tblPr>
    <w:tcPr>
      <w:shd w:val="clear" w:color="auto" w:fill="E8E5E4"/>
    </w:tcPr>
    <w:tblStylePr w:type="firstRow">
      <w:rPr>
        <w:b/>
        <w:bCs/>
      </w:rPr>
      <w:tblPr/>
      <w:tcPr>
        <w:shd w:val="clear" w:color="auto" w:fill="D1CCC9"/>
      </w:tcPr>
    </w:tblStylePr>
    <w:tblStylePr w:type="lastRow">
      <w:rPr>
        <w:b/>
        <w:bCs/>
        <w:color w:val="000000"/>
      </w:rPr>
      <w:tblPr/>
      <w:tcPr>
        <w:shd w:val="clear" w:color="auto" w:fill="D1CCC9"/>
      </w:tcPr>
    </w:tblStylePr>
    <w:tblStylePr w:type="firstCol">
      <w:rPr>
        <w:color w:val="FFFFFF"/>
      </w:rPr>
      <w:tblPr/>
      <w:tcPr>
        <w:shd w:val="clear" w:color="auto" w:fill="69615A"/>
      </w:tcPr>
    </w:tblStylePr>
    <w:tblStylePr w:type="lastCol">
      <w:rPr>
        <w:color w:val="FFFFFF"/>
      </w:rPr>
      <w:tblPr/>
      <w:tcPr>
        <w:shd w:val="clear" w:color="auto" w:fill="69615A"/>
      </w:tcPr>
    </w:tblStylePr>
    <w:tblStylePr w:type="band1Vert">
      <w:tblPr/>
      <w:tcPr>
        <w:shd w:val="clear" w:color="auto" w:fill="C5C0BC"/>
      </w:tcPr>
    </w:tblStylePr>
    <w:tblStylePr w:type="band1Horz">
      <w:tblPr/>
      <w:tcPr>
        <w:shd w:val="clear" w:color="auto" w:fill="C5C0BC"/>
      </w:tcPr>
    </w:tblStylePr>
  </w:style>
  <w:style w:type="table" w:styleId="ColorfulList">
    <w:name w:val="Colorful List"/>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0090B4"/>
      </w:tcPr>
    </w:tblStylePr>
    <w:tblStylePr w:type="lastRow">
      <w:rPr>
        <w:b/>
        <w:bCs/>
        <w:color w:val="0090B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2">
    <w:name w:val="Colorful List Accent 2"/>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E3F9FF"/>
    </w:tcPr>
    <w:tblStylePr w:type="firstRow">
      <w:rPr>
        <w:b/>
        <w:bCs/>
        <w:color w:val="FFFFFF"/>
      </w:rPr>
      <w:tblPr/>
      <w:tcPr>
        <w:tcBorders>
          <w:bottom w:val="single" w:sz="12" w:space="0" w:color="FFFFFF"/>
        </w:tcBorders>
        <w:shd w:val="clear" w:color="auto" w:fill="0090B4"/>
      </w:tcPr>
    </w:tblStylePr>
    <w:tblStylePr w:type="lastRow">
      <w:rPr>
        <w:b/>
        <w:bCs/>
        <w:color w:val="0090B4"/>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F0FF"/>
      </w:tcPr>
    </w:tblStylePr>
    <w:tblStylePr w:type="band1Horz">
      <w:tblPr/>
      <w:tcPr>
        <w:shd w:val="clear" w:color="auto" w:fill="C6F3FF"/>
      </w:tcPr>
    </w:tblStylePr>
  </w:style>
  <w:style w:type="table" w:styleId="ColorfulList-Accent3">
    <w:name w:val="Colorful List Accent 3"/>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F5FFDF"/>
    </w:tcPr>
    <w:tblStylePr w:type="firstRow">
      <w:rPr>
        <w:b/>
        <w:bCs/>
        <w:color w:val="FFFFFF"/>
      </w:rPr>
      <w:tblPr/>
      <w:tcPr>
        <w:tcBorders>
          <w:bottom w:val="single" w:sz="12" w:space="0" w:color="FFFFFF"/>
        </w:tcBorders>
        <w:shd w:val="clear" w:color="auto" w:fill="D46F08"/>
      </w:tcPr>
    </w:tblStylePr>
    <w:tblStylePr w:type="lastRow">
      <w:rPr>
        <w:b/>
        <w:bCs/>
        <w:color w:val="D46F0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FFAF"/>
      </w:tcPr>
    </w:tblStylePr>
    <w:tblStylePr w:type="band1Horz">
      <w:tblPr/>
      <w:tcPr>
        <w:shd w:val="clear" w:color="auto" w:fill="EBFFBE"/>
      </w:tcPr>
    </w:tblStylePr>
  </w:style>
  <w:style w:type="table" w:styleId="ColorfulList-Accent4">
    <w:name w:val="Colorful List Accent 4"/>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FEF3E8"/>
    </w:tcPr>
    <w:tblStylePr w:type="firstRow">
      <w:rPr>
        <w:b/>
        <w:bCs/>
        <w:color w:val="FFFFFF"/>
      </w:rPr>
      <w:tblPr/>
      <w:tcPr>
        <w:tcBorders>
          <w:bottom w:val="single" w:sz="12" w:space="0" w:color="FFFFFF"/>
        </w:tcBorders>
        <w:shd w:val="clear" w:color="auto" w:fill="699700"/>
      </w:tcPr>
    </w:tblStylePr>
    <w:tblStylePr w:type="lastRow">
      <w:rPr>
        <w:b/>
        <w:bCs/>
        <w:color w:val="6997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E2C7"/>
      </w:tcPr>
    </w:tblStylePr>
    <w:tblStylePr w:type="band1Horz">
      <w:tblPr/>
      <w:tcPr>
        <w:shd w:val="clear" w:color="auto" w:fill="FDE7D2"/>
      </w:tcPr>
    </w:tblStylePr>
  </w:style>
  <w:style w:type="table" w:styleId="ColorfulList-Accent5">
    <w:name w:val="Colorful List Accent 5"/>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FFFCE7"/>
    </w:tcPr>
    <w:tblStylePr w:type="firstRow">
      <w:rPr>
        <w:b/>
        <w:bCs/>
        <w:color w:val="FFFFFF"/>
      </w:rPr>
      <w:tblPr/>
      <w:tcPr>
        <w:tcBorders>
          <w:bottom w:val="single" w:sz="12" w:space="0" w:color="FFFFFF"/>
        </w:tcBorders>
        <w:shd w:val="clear" w:color="auto" w:fill="706760"/>
      </w:tcPr>
    </w:tblStylePr>
    <w:tblStylePr w:type="lastRow">
      <w:rPr>
        <w:b/>
        <w:bCs/>
        <w:color w:val="70676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8C4"/>
      </w:tcPr>
    </w:tblStylePr>
    <w:tblStylePr w:type="band1Horz">
      <w:tblPr/>
      <w:tcPr>
        <w:shd w:val="clear" w:color="auto" w:fill="FFF9CF"/>
      </w:tcPr>
    </w:tblStylePr>
  </w:style>
  <w:style w:type="table" w:styleId="ColorfulList-Accent6">
    <w:name w:val="Colorful List Accent 6"/>
    <w:basedOn w:val="TableNormal"/>
    <w:uiPriority w:val="72"/>
    <w:unhideWhenUsed/>
    <w:rsid w:val="009E329F"/>
    <w:rPr>
      <w:rFonts w:ascii="Arial" w:eastAsia="Arial" w:hAnsi="Arial"/>
      <w:color w:val="000000"/>
      <w:sz w:val="18"/>
      <w:szCs w:val="18"/>
      <w:lang w:val="en-GB" w:eastAsia="en-US"/>
    </w:rPr>
    <w:tblPr>
      <w:tblStyleRowBandSize w:val="1"/>
      <w:tblStyleColBandSize w:val="1"/>
    </w:tblPr>
    <w:tcPr>
      <w:shd w:val="clear" w:color="auto" w:fill="F3F2F1"/>
    </w:tcPr>
    <w:tblStylePr w:type="firstRow">
      <w:rPr>
        <w:b/>
        <w:bCs/>
        <w:color w:val="FFFFFF"/>
      </w:rPr>
      <w:tblPr/>
      <w:tcPr>
        <w:tcBorders>
          <w:bottom w:val="single" w:sz="12" w:space="0" w:color="FFFFFF"/>
        </w:tcBorders>
        <w:shd w:val="clear" w:color="auto" w:fill="DAC200"/>
      </w:tcPr>
    </w:tblStylePr>
    <w:tblStylePr w:type="lastRow">
      <w:rPr>
        <w:b/>
        <w:bCs/>
        <w:color w:val="DAC2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E0DD"/>
      </w:tcPr>
    </w:tblStylePr>
    <w:tblStylePr w:type="band1Horz">
      <w:tblPr/>
      <w:tcPr>
        <w:shd w:val="clear" w:color="auto" w:fill="E8E5E4"/>
      </w:tcPr>
    </w:tblStylePr>
  </w:style>
  <w:style w:type="table" w:styleId="ColorfulShading">
    <w:name w:val="Colorful Shading"/>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00B5E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00B5E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00B5E2"/>
        <w:left w:val="single" w:sz="4" w:space="0" w:color="9E007E"/>
        <w:bottom w:val="single" w:sz="4" w:space="0" w:color="9E007E"/>
        <w:right w:val="single" w:sz="4" w:space="0" w:color="9E007E"/>
        <w:insideH w:val="single" w:sz="4" w:space="0" w:color="FFFFFF"/>
        <w:insideV w:val="single" w:sz="4" w:space="0" w:color="FFFFFF"/>
      </w:tblBorders>
    </w:tblPr>
    <w:tcPr>
      <w:shd w:val="clear" w:color="auto" w:fill="FFDCF7"/>
    </w:tcPr>
    <w:tblStylePr w:type="firstRow">
      <w:rPr>
        <w:b/>
        <w:bCs/>
      </w:rPr>
      <w:tblPr/>
      <w:tcPr>
        <w:tcBorders>
          <w:top w:val="nil"/>
          <w:left w:val="nil"/>
          <w:bottom w:val="single" w:sz="24" w:space="0" w:color="00B5E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004B"/>
      </w:tcPr>
    </w:tblStylePr>
    <w:tblStylePr w:type="firstCol">
      <w:rPr>
        <w:color w:val="FFFFFF"/>
      </w:rPr>
      <w:tblPr/>
      <w:tcPr>
        <w:tcBorders>
          <w:top w:val="nil"/>
          <w:left w:val="nil"/>
          <w:bottom w:val="nil"/>
          <w:right w:val="nil"/>
          <w:insideH w:val="single" w:sz="4" w:space="0" w:color="5E004B"/>
          <w:insideV w:val="nil"/>
        </w:tcBorders>
        <w:shd w:val="clear" w:color="auto" w:fill="5E004B"/>
      </w:tcPr>
    </w:tblStylePr>
    <w:tblStylePr w:type="lastCol">
      <w:rPr>
        <w:color w:val="FFFFFF"/>
      </w:rPr>
      <w:tblPr/>
      <w:tcPr>
        <w:tcBorders>
          <w:top w:val="nil"/>
          <w:left w:val="nil"/>
          <w:bottom w:val="nil"/>
          <w:right w:val="nil"/>
          <w:insideH w:val="nil"/>
          <w:insideV w:val="nil"/>
        </w:tcBorders>
        <w:shd w:val="clear" w:color="auto" w:fill="5E004B"/>
      </w:tcPr>
    </w:tblStylePr>
    <w:tblStylePr w:type="band1Vert">
      <w:tblPr/>
      <w:tcPr>
        <w:shd w:val="clear" w:color="auto" w:fill="FF72E2"/>
      </w:tcPr>
    </w:tblStylePr>
    <w:tblStylePr w:type="band1Horz">
      <w:tblPr/>
      <w:tcPr>
        <w:shd w:val="clear" w:color="auto" w:fill="FF4FDB"/>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00B5E2"/>
        <w:left w:val="single" w:sz="4" w:space="0" w:color="00B5E2"/>
        <w:bottom w:val="single" w:sz="4" w:space="0" w:color="00B5E2"/>
        <w:right w:val="single" w:sz="4" w:space="0" w:color="00B5E2"/>
        <w:insideH w:val="single" w:sz="4" w:space="0" w:color="FFFFFF"/>
        <w:insideV w:val="single" w:sz="4" w:space="0" w:color="FFFFFF"/>
      </w:tblBorders>
    </w:tblPr>
    <w:tcPr>
      <w:shd w:val="clear" w:color="auto" w:fill="E3F9FF"/>
    </w:tcPr>
    <w:tblStylePr w:type="firstRow">
      <w:rPr>
        <w:b/>
        <w:bCs/>
      </w:rPr>
      <w:tblPr/>
      <w:tcPr>
        <w:tcBorders>
          <w:top w:val="nil"/>
          <w:left w:val="nil"/>
          <w:bottom w:val="single" w:sz="24" w:space="0" w:color="00B5E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6C87"/>
      </w:tcPr>
    </w:tblStylePr>
    <w:tblStylePr w:type="firstCol">
      <w:rPr>
        <w:color w:val="FFFFFF"/>
      </w:rPr>
      <w:tblPr/>
      <w:tcPr>
        <w:tcBorders>
          <w:top w:val="nil"/>
          <w:left w:val="nil"/>
          <w:bottom w:val="nil"/>
          <w:right w:val="nil"/>
          <w:insideH w:val="single" w:sz="4" w:space="0" w:color="006C87"/>
          <w:insideV w:val="nil"/>
        </w:tcBorders>
        <w:shd w:val="clear" w:color="auto" w:fill="006C87"/>
      </w:tcPr>
    </w:tblStylePr>
    <w:tblStylePr w:type="lastCol">
      <w:rPr>
        <w:color w:val="FFFFFF"/>
      </w:rPr>
      <w:tblPr/>
      <w:tcPr>
        <w:tcBorders>
          <w:top w:val="nil"/>
          <w:left w:val="nil"/>
          <w:bottom w:val="nil"/>
          <w:right w:val="nil"/>
          <w:insideH w:val="nil"/>
          <w:insideV w:val="nil"/>
        </w:tcBorders>
        <w:shd w:val="clear" w:color="auto" w:fill="006C87"/>
      </w:tcPr>
    </w:tblStylePr>
    <w:tblStylePr w:type="band1Vert">
      <w:tblPr/>
      <w:tcPr>
        <w:shd w:val="clear" w:color="auto" w:fill="8DE8FF"/>
      </w:tcPr>
    </w:tblStylePr>
    <w:tblStylePr w:type="band1Horz">
      <w:tblPr/>
      <w:tcPr>
        <w:shd w:val="clear" w:color="auto" w:fill="71E2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F68B1F"/>
        <w:left w:val="single" w:sz="4" w:space="0" w:color="84BD00"/>
        <w:bottom w:val="single" w:sz="4" w:space="0" w:color="84BD00"/>
        <w:right w:val="single" w:sz="4" w:space="0" w:color="84BD00"/>
        <w:insideH w:val="single" w:sz="4" w:space="0" w:color="FFFFFF"/>
        <w:insideV w:val="single" w:sz="4" w:space="0" w:color="FFFFFF"/>
      </w:tblBorders>
    </w:tblPr>
    <w:tcPr>
      <w:shd w:val="clear" w:color="auto" w:fill="F5FFDF"/>
    </w:tcPr>
    <w:tblStylePr w:type="firstRow">
      <w:rPr>
        <w:b/>
        <w:bCs/>
      </w:rPr>
      <w:tblPr/>
      <w:tcPr>
        <w:tcBorders>
          <w:top w:val="nil"/>
          <w:left w:val="nil"/>
          <w:bottom w:val="single" w:sz="24" w:space="0" w:color="F68B1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F7100"/>
      </w:tcPr>
    </w:tblStylePr>
    <w:tblStylePr w:type="firstCol">
      <w:rPr>
        <w:color w:val="FFFFFF"/>
      </w:rPr>
      <w:tblPr/>
      <w:tcPr>
        <w:tcBorders>
          <w:top w:val="nil"/>
          <w:left w:val="nil"/>
          <w:bottom w:val="nil"/>
          <w:right w:val="nil"/>
          <w:insideH w:val="single" w:sz="4" w:space="0" w:color="4F7100"/>
          <w:insideV w:val="nil"/>
        </w:tcBorders>
        <w:shd w:val="clear" w:color="auto" w:fill="4F7100"/>
      </w:tcPr>
    </w:tblStylePr>
    <w:tblStylePr w:type="lastCol">
      <w:rPr>
        <w:color w:val="FFFFFF"/>
      </w:rPr>
      <w:tblPr/>
      <w:tcPr>
        <w:tcBorders>
          <w:top w:val="nil"/>
          <w:left w:val="nil"/>
          <w:bottom w:val="nil"/>
          <w:right w:val="nil"/>
          <w:insideH w:val="nil"/>
          <w:insideV w:val="nil"/>
        </w:tcBorders>
        <w:shd w:val="clear" w:color="auto" w:fill="4F7100"/>
      </w:tcPr>
    </w:tblStylePr>
    <w:tblStylePr w:type="band1Vert">
      <w:tblPr/>
      <w:tcPr>
        <w:shd w:val="clear" w:color="auto" w:fill="D8FF7E"/>
      </w:tcPr>
    </w:tblStylePr>
    <w:tblStylePr w:type="band1Horz">
      <w:tblPr/>
      <w:tcPr>
        <w:shd w:val="clear" w:color="auto" w:fill="CEFF5F"/>
      </w:tcPr>
    </w:tblStylePr>
  </w:style>
  <w:style w:type="table" w:styleId="ColorfulShading-Accent4">
    <w:name w:val="Colorful Shading Accent 4"/>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84BD00"/>
        <w:left w:val="single" w:sz="4" w:space="0" w:color="F68B1F"/>
        <w:bottom w:val="single" w:sz="4" w:space="0" w:color="F68B1F"/>
        <w:right w:val="single" w:sz="4" w:space="0" w:color="F68B1F"/>
        <w:insideH w:val="single" w:sz="4" w:space="0" w:color="FFFFFF"/>
        <w:insideV w:val="single" w:sz="4" w:space="0" w:color="FFFFFF"/>
      </w:tblBorders>
    </w:tblPr>
    <w:tcPr>
      <w:shd w:val="clear" w:color="auto" w:fill="FEF3E8"/>
    </w:tcPr>
    <w:tblStylePr w:type="firstRow">
      <w:rPr>
        <w:b/>
        <w:bCs/>
      </w:rPr>
      <w:tblPr/>
      <w:tcPr>
        <w:tcBorders>
          <w:top w:val="nil"/>
          <w:left w:val="nil"/>
          <w:bottom w:val="single" w:sz="24" w:space="0" w:color="84BD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F5306"/>
      </w:tcPr>
    </w:tblStylePr>
    <w:tblStylePr w:type="firstCol">
      <w:rPr>
        <w:color w:val="FFFFFF"/>
      </w:rPr>
      <w:tblPr/>
      <w:tcPr>
        <w:tcBorders>
          <w:top w:val="nil"/>
          <w:left w:val="nil"/>
          <w:bottom w:val="nil"/>
          <w:right w:val="nil"/>
          <w:insideH w:val="single" w:sz="4" w:space="0" w:color="9F5306"/>
          <w:insideV w:val="nil"/>
        </w:tcBorders>
        <w:shd w:val="clear" w:color="auto" w:fill="9F5306"/>
      </w:tcPr>
    </w:tblStylePr>
    <w:tblStylePr w:type="lastCol">
      <w:rPr>
        <w:color w:val="FFFFFF"/>
      </w:rPr>
      <w:tblPr/>
      <w:tcPr>
        <w:tcBorders>
          <w:top w:val="nil"/>
          <w:left w:val="nil"/>
          <w:bottom w:val="nil"/>
          <w:right w:val="nil"/>
          <w:insideH w:val="nil"/>
          <w:insideV w:val="nil"/>
        </w:tcBorders>
        <w:shd w:val="clear" w:color="auto" w:fill="9F5306"/>
      </w:tcPr>
    </w:tblStylePr>
    <w:tblStylePr w:type="band1Vert">
      <w:tblPr/>
      <w:tcPr>
        <w:shd w:val="clear" w:color="auto" w:fill="FBD0A5"/>
      </w:tcPr>
    </w:tblStylePr>
    <w:tblStylePr w:type="band1Horz">
      <w:tblPr/>
      <w:tcPr>
        <w:shd w:val="clear" w:color="auto" w:fill="FAC58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8C8279"/>
        <w:left w:val="single" w:sz="4" w:space="0" w:color="FFE512"/>
        <w:bottom w:val="single" w:sz="4" w:space="0" w:color="FFE512"/>
        <w:right w:val="single" w:sz="4" w:space="0" w:color="FFE512"/>
        <w:insideH w:val="single" w:sz="4" w:space="0" w:color="FFFFFF"/>
        <w:insideV w:val="single" w:sz="4" w:space="0" w:color="FFFFFF"/>
      </w:tblBorders>
    </w:tblPr>
    <w:tcPr>
      <w:shd w:val="clear" w:color="auto" w:fill="FFFCE7"/>
    </w:tcPr>
    <w:tblStylePr w:type="firstRow">
      <w:rPr>
        <w:b/>
        <w:bCs/>
      </w:rPr>
      <w:tblPr/>
      <w:tcPr>
        <w:tcBorders>
          <w:top w:val="nil"/>
          <w:left w:val="nil"/>
          <w:bottom w:val="single" w:sz="24" w:space="0" w:color="8C827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A39100"/>
      </w:tcPr>
    </w:tblStylePr>
    <w:tblStylePr w:type="firstCol">
      <w:rPr>
        <w:color w:val="FFFFFF"/>
      </w:rPr>
      <w:tblPr/>
      <w:tcPr>
        <w:tcBorders>
          <w:top w:val="nil"/>
          <w:left w:val="nil"/>
          <w:bottom w:val="nil"/>
          <w:right w:val="nil"/>
          <w:insideH w:val="single" w:sz="4" w:space="0" w:color="A39100"/>
          <w:insideV w:val="nil"/>
        </w:tcBorders>
        <w:shd w:val="clear" w:color="auto" w:fill="A39100"/>
      </w:tcPr>
    </w:tblStylePr>
    <w:tblStylePr w:type="lastCol">
      <w:rPr>
        <w:color w:val="FFFFFF"/>
      </w:rPr>
      <w:tblPr/>
      <w:tcPr>
        <w:tcBorders>
          <w:top w:val="nil"/>
          <w:left w:val="nil"/>
          <w:bottom w:val="nil"/>
          <w:right w:val="nil"/>
          <w:insideH w:val="nil"/>
          <w:insideV w:val="nil"/>
        </w:tcBorders>
        <w:shd w:val="clear" w:color="auto" w:fill="A39100"/>
      </w:tcPr>
    </w:tblStylePr>
    <w:tblStylePr w:type="band1Vert">
      <w:tblPr/>
      <w:tcPr>
        <w:shd w:val="clear" w:color="auto" w:fill="FFF4A0"/>
      </w:tcPr>
    </w:tblStylePr>
    <w:tblStylePr w:type="band1Horz">
      <w:tblPr/>
      <w:tcPr>
        <w:shd w:val="clear" w:color="auto" w:fill="FFF288"/>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unhideWhenUsed/>
    <w:rsid w:val="009E329F"/>
    <w:rPr>
      <w:rFonts w:ascii="Arial" w:eastAsia="Arial" w:hAnsi="Arial"/>
      <w:color w:val="000000"/>
      <w:sz w:val="18"/>
      <w:szCs w:val="18"/>
      <w:lang w:val="en-GB" w:eastAsia="en-US"/>
    </w:rPr>
    <w:tblPr>
      <w:tblStyleRowBandSize w:val="1"/>
      <w:tblStyleColBandSize w:val="1"/>
      <w:tblBorders>
        <w:top w:val="single" w:sz="24" w:space="0" w:color="FFE512"/>
        <w:left w:val="single" w:sz="4" w:space="0" w:color="8C8279"/>
        <w:bottom w:val="single" w:sz="4" w:space="0" w:color="8C8279"/>
        <w:right w:val="single" w:sz="4" w:space="0" w:color="8C8279"/>
        <w:insideH w:val="single" w:sz="4" w:space="0" w:color="FFFFFF"/>
        <w:insideV w:val="single" w:sz="4" w:space="0" w:color="FFFFFF"/>
      </w:tblBorders>
    </w:tblPr>
    <w:tcPr>
      <w:shd w:val="clear" w:color="auto" w:fill="F3F2F1"/>
    </w:tcPr>
    <w:tblStylePr w:type="firstRow">
      <w:rPr>
        <w:b/>
        <w:bCs/>
      </w:rPr>
      <w:tblPr/>
      <w:tcPr>
        <w:tcBorders>
          <w:top w:val="nil"/>
          <w:left w:val="nil"/>
          <w:bottom w:val="single" w:sz="24" w:space="0" w:color="FFE51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44D48"/>
      </w:tcPr>
    </w:tblStylePr>
    <w:tblStylePr w:type="firstCol">
      <w:rPr>
        <w:color w:val="FFFFFF"/>
      </w:rPr>
      <w:tblPr/>
      <w:tcPr>
        <w:tcBorders>
          <w:top w:val="nil"/>
          <w:left w:val="nil"/>
          <w:bottom w:val="nil"/>
          <w:right w:val="nil"/>
          <w:insideH w:val="single" w:sz="4" w:space="0" w:color="544D48"/>
          <w:insideV w:val="nil"/>
        </w:tcBorders>
        <w:shd w:val="clear" w:color="auto" w:fill="544D48"/>
      </w:tcPr>
    </w:tblStylePr>
    <w:tblStylePr w:type="lastCol">
      <w:rPr>
        <w:color w:val="FFFFFF"/>
      </w:rPr>
      <w:tblPr/>
      <w:tcPr>
        <w:tcBorders>
          <w:top w:val="nil"/>
          <w:left w:val="nil"/>
          <w:bottom w:val="nil"/>
          <w:right w:val="nil"/>
          <w:insideH w:val="nil"/>
          <w:insideV w:val="nil"/>
        </w:tcBorders>
        <w:shd w:val="clear" w:color="auto" w:fill="544D48"/>
      </w:tcPr>
    </w:tblStylePr>
    <w:tblStylePr w:type="band1Vert">
      <w:tblPr/>
      <w:tcPr>
        <w:shd w:val="clear" w:color="auto" w:fill="D1CCC9"/>
      </w:tcPr>
    </w:tblStylePr>
    <w:tblStylePr w:type="band1Horz">
      <w:tblPr/>
      <w:tcPr>
        <w:shd w:val="clear" w:color="auto" w:fill="C5C0BC"/>
      </w:tcPr>
    </w:tblStylePr>
    <w:tblStylePr w:type="neCell">
      <w:rPr>
        <w:color w:val="000000"/>
      </w:rPr>
    </w:tblStylePr>
    <w:tblStylePr w:type="nwCell">
      <w:rPr>
        <w:color w:val="000000"/>
      </w:rPr>
    </w:tblStylePr>
  </w:style>
  <w:style w:type="table" w:styleId="DarkList">
    <w:name w:val="Dark List"/>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9E007E"/>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003E"/>
      </w:tcPr>
    </w:tblStylePr>
    <w:tblStylePr w:type="firstCol">
      <w:tblPr/>
      <w:tcPr>
        <w:tcBorders>
          <w:top w:val="nil"/>
          <w:left w:val="nil"/>
          <w:bottom w:val="nil"/>
          <w:right w:val="single" w:sz="18" w:space="0" w:color="FFFFFF"/>
          <w:insideH w:val="nil"/>
          <w:insideV w:val="nil"/>
        </w:tcBorders>
        <w:shd w:val="clear" w:color="auto" w:fill="76005E"/>
      </w:tcPr>
    </w:tblStylePr>
    <w:tblStylePr w:type="lastCol">
      <w:tblPr/>
      <w:tcPr>
        <w:tcBorders>
          <w:top w:val="nil"/>
          <w:left w:val="single" w:sz="18" w:space="0" w:color="FFFFFF"/>
          <w:bottom w:val="nil"/>
          <w:right w:val="nil"/>
          <w:insideH w:val="nil"/>
          <w:insideV w:val="nil"/>
        </w:tcBorders>
        <w:shd w:val="clear" w:color="auto" w:fill="76005E"/>
      </w:tcPr>
    </w:tblStylePr>
    <w:tblStylePr w:type="band1Vert">
      <w:tblPr/>
      <w:tcPr>
        <w:tcBorders>
          <w:top w:val="nil"/>
          <w:left w:val="nil"/>
          <w:bottom w:val="nil"/>
          <w:right w:val="nil"/>
          <w:insideH w:val="nil"/>
          <w:insideV w:val="nil"/>
        </w:tcBorders>
        <w:shd w:val="clear" w:color="auto" w:fill="76005E"/>
      </w:tcPr>
    </w:tblStylePr>
    <w:tblStylePr w:type="band1Horz">
      <w:tblPr/>
      <w:tcPr>
        <w:tcBorders>
          <w:top w:val="nil"/>
          <w:left w:val="nil"/>
          <w:bottom w:val="nil"/>
          <w:right w:val="nil"/>
          <w:insideH w:val="nil"/>
          <w:insideV w:val="nil"/>
        </w:tcBorders>
        <w:shd w:val="clear" w:color="auto" w:fill="76005E"/>
      </w:tcPr>
    </w:tblStylePr>
  </w:style>
  <w:style w:type="table" w:styleId="DarkList-Accent2">
    <w:name w:val="Dark List Accent 2"/>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00B5E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5970"/>
      </w:tcPr>
    </w:tblStylePr>
    <w:tblStylePr w:type="firstCol">
      <w:tblPr/>
      <w:tcPr>
        <w:tcBorders>
          <w:top w:val="nil"/>
          <w:left w:val="nil"/>
          <w:bottom w:val="nil"/>
          <w:right w:val="single" w:sz="18" w:space="0" w:color="FFFFFF"/>
          <w:insideH w:val="nil"/>
          <w:insideV w:val="nil"/>
        </w:tcBorders>
        <w:shd w:val="clear" w:color="auto" w:fill="0087A9"/>
      </w:tcPr>
    </w:tblStylePr>
    <w:tblStylePr w:type="lastCol">
      <w:tblPr/>
      <w:tcPr>
        <w:tcBorders>
          <w:top w:val="nil"/>
          <w:left w:val="single" w:sz="18" w:space="0" w:color="FFFFFF"/>
          <w:bottom w:val="nil"/>
          <w:right w:val="nil"/>
          <w:insideH w:val="nil"/>
          <w:insideV w:val="nil"/>
        </w:tcBorders>
        <w:shd w:val="clear" w:color="auto" w:fill="0087A9"/>
      </w:tcPr>
    </w:tblStylePr>
    <w:tblStylePr w:type="band1Vert">
      <w:tblPr/>
      <w:tcPr>
        <w:tcBorders>
          <w:top w:val="nil"/>
          <w:left w:val="nil"/>
          <w:bottom w:val="nil"/>
          <w:right w:val="nil"/>
          <w:insideH w:val="nil"/>
          <w:insideV w:val="nil"/>
        </w:tcBorders>
        <w:shd w:val="clear" w:color="auto" w:fill="0087A9"/>
      </w:tcPr>
    </w:tblStylePr>
    <w:tblStylePr w:type="band1Horz">
      <w:tblPr/>
      <w:tcPr>
        <w:tcBorders>
          <w:top w:val="nil"/>
          <w:left w:val="nil"/>
          <w:bottom w:val="nil"/>
          <w:right w:val="nil"/>
          <w:insideH w:val="nil"/>
          <w:insideV w:val="nil"/>
        </w:tcBorders>
        <w:shd w:val="clear" w:color="auto" w:fill="0087A9"/>
      </w:tcPr>
    </w:tblStylePr>
  </w:style>
  <w:style w:type="table" w:styleId="DarkList-Accent3">
    <w:name w:val="Dark List Accent 3"/>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84BD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15E00"/>
      </w:tcPr>
    </w:tblStylePr>
    <w:tblStylePr w:type="firstCol">
      <w:tblPr/>
      <w:tcPr>
        <w:tcBorders>
          <w:top w:val="nil"/>
          <w:left w:val="nil"/>
          <w:bottom w:val="nil"/>
          <w:right w:val="single" w:sz="18" w:space="0" w:color="FFFFFF"/>
          <w:insideH w:val="nil"/>
          <w:insideV w:val="nil"/>
        </w:tcBorders>
        <w:shd w:val="clear" w:color="auto" w:fill="628D00"/>
      </w:tcPr>
    </w:tblStylePr>
    <w:tblStylePr w:type="lastCol">
      <w:tblPr/>
      <w:tcPr>
        <w:tcBorders>
          <w:top w:val="nil"/>
          <w:left w:val="single" w:sz="18" w:space="0" w:color="FFFFFF"/>
          <w:bottom w:val="nil"/>
          <w:right w:val="nil"/>
          <w:insideH w:val="nil"/>
          <w:insideV w:val="nil"/>
        </w:tcBorders>
        <w:shd w:val="clear" w:color="auto" w:fill="628D00"/>
      </w:tcPr>
    </w:tblStylePr>
    <w:tblStylePr w:type="band1Vert">
      <w:tblPr/>
      <w:tcPr>
        <w:tcBorders>
          <w:top w:val="nil"/>
          <w:left w:val="nil"/>
          <w:bottom w:val="nil"/>
          <w:right w:val="nil"/>
          <w:insideH w:val="nil"/>
          <w:insideV w:val="nil"/>
        </w:tcBorders>
        <w:shd w:val="clear" w:color="auto" w:fill="628D00"/>
      </w:tcPr>
    </w:tblStylePr>
    <w:tblStylePr w:type="band1Horz">
      <w:tblPr/>
      <w:tcPr>
        <w:tcBorders>
          <w:top w:val="nil"/>
          <w:left w:val="nil"/>
          <w:bottom w:val="nil"/>
          <w:right w:val="nil"/>
          <w:insideH w:val="nil"/>
          <w:insideV w:val="nil"/>
        </w:tcBorders>
        <w:shd w:val="clear" w:color="auto" w:fill="628D00"/>
      </w:tcPr>
    </w:tblStylePr>
  </w:style>
  <w:style w:type="table" w:styleId="DarkList-Accent4">
    <w:name w:val="Dark List Accent 4"/>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F68B1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44505"/>
      </w:tcPr>
    </w:tblStylePr>
    <w:tblStylePr w:type="firstCol">
      <w:tblPr/>
      <w:tcPr>
        <w:tcBorders>
          <w:top w:val="nil"/>
          <w:left w:val="nil"/>
          <w:bottom w:val="nil"/>
          <w:right w:val="single" w:sz="18" w:space="0" w:color="FFFFFF"/>
          <w:insideH w:val="nil"/>
          <w:insideV w:val="nil"/>
        </w:tcBorders>
        <w:shd w:val="clear" w:color="auto" w:fill="C76808"/>
      </w:tcPr>
    </w:tblStylePr>
    <w:tblStylePr w:type="lastCol">
      <w:tblPr/>
      <w:tcPr>
        <w:tcBorders>
          <w:top w:val="nil"/>
          <w:left w:val="single" w:sz="18" w:space="0" w:color="FFFFFF"/>
          <w:bottom w:val="nil"/>
          <w:right w:val="nil"/>
          <w:insideH w:val="nil"/>
          <w:insideV w:val="nil"/>
        </w:tcBorders>
        <w:shd w:val="clear" w:color="auto" w:fill="C76808"/>
      </w:tcPr>
    </w:tblStylePr>
    <w:tblStylePr w:type="band1Vert">
      <w:tblPr/>
      <w:tcPr>
        <w:tcBorders>
          <w:top w:val="nil"/>
          <w:left w:val="nil"/>
          <w:bottom w:val="nil"/>
          <w:right w:val="nil"/>
          <w:insideH w:val="nil"/>
          <w:insideV w:val="nil"/>
        </w:tcBorders>
        <w:shd w:val="clear" w:color="auto" w:fill="C76808"/>
      </w:tcPr>
    </w:tblStylePr>
    <w:tblStylePr w:type="band1Horz">
      <w:tblPr/>
      <w:tcPr>
        <w:tcBorders>
          <w:top w:val="nil"/>
          <w:left w:val="nil"/>
          <w:bottom w:val="nil"/>
          <w:right w:val="nil"/>
          <w:insideH w:val="nil"/>
          <w:insideV w:val="nil"/>
        </w:tcBorders>
        <w:shd w:val="clear" w:color="auto" w:fill="C76808"/>
      </w:tcPr>
    </w:tblStylePr>
  </w:style>
  <w:style w:type="table" w:styleId="DarkList-Accent5">
    <w:name w:val="Dark List Accent 5"/>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FFE51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77800"/>
      </w:tcPr>
    </w:tblStylePr>
    <w:tblStylePr w:type="firstCol">
      <w:tblPr/>
      <w:tcPr>
        <w:tcBorders>
          <w:top w:val="nil"/>
          <w:left w:val="nil"/>
          <w:bottom w:val="nil"/>
          <w:right w:val="single" w:sz="18" w:space="0" w:color="FFFFFF"/>
          <w:insideH w:val="nil"/>
          <w:insideV w:val="nil"/>
        </w:tcBorders>
        <w:shd w:val="clear" w:color="auto" w:fill="CCB500"/>
      </w:tcPr>
    </w:tblStylePr>
    <w:tblStylePr w:type="lastCol">
      <w:tblPr/>
      <w:tcPr>
        <w:tcBorders>
          <w:top w:val="nil"/>
          <w:left w:val="single" w:sz="18" w:space="0" w:color="FFFFFF"/>
          <w:bottom w:val="nil"/>
          <w:right w:val="nil"/>
          <w:insideH w:val="nil"/>
          <w:insideV w:val="nil"/>
        </w:tcBorders>
        <w:shd w:val="clear" w:color="auto" w:fill="CCB500"/>
      </w:tcPr>
    </w:tblStylePr>
    <w:tblStylePr w:type="band1Vert">
      <w:tblPr/>
      <w:tcPr>
        <w:tcBorders>
          <w:top w:val="nil"/>
          <w:left w:val="nil"/>
          <w:bottom w:val="nil"/>
          <w:right w:val="nil"/>
          <w:insideH w:val="nil"/>
          <w:insideV w:val="nil"/>
        </w:tcBorders>
        <w:shd w:val="clear" w:color="auto" w:fill="CCB500"/>
      </w:tcPr>
    </w:tblStylePr>
    <w:tblStylePr w:type="band1Horz">
      <w:tblPr/>
      <w:tcPr>
        <w:tcBorders>
          <w:top w:val="nil"/>
          <w:left w:val="nil"/>
          <w:bottom w:val="nil"/>
          <w:right w:val="nil"/>
          <w:insideH w:val="nil"/>
          <w:insideV w:val="nil"/>
        </w:tcBorders>
        <w:shd w:val="clear" w:color="auto" w:fill="CCB500"/>
      </w:tcPr>
    </w:tblStylePr>
  </w:style>
  <w:style w:type="table" w:styleId="DarkList-Accent6">
    <w:name w:val="Dark List Accent 6"/>
    <w:basedOn w:val="TableNormal"/>
    <w:uiPriority w:val="70"/>
    <w:unhideWhenUsed/>
    <w:rsid w:val="009E329F"/>
    <w:rPr>
      <w:rFonts w:ascii="Arial" w:eastAsia="Arial" w:hAnsi="Arial"/>
      <w:color w:val="FFFFFF"/>
      <w:sz w:val="18"/>
      <w:szCs w:val="18"/>
      <w:lang w:val="en-GB" w:eastAsia="en-US"/>
    </w:rPr>
    <w:tblPr>
      <w:tblStyleRowBandSize w:val="1"/>
      <w:tblStyleColBandSize w:val="1"/>
    </w:tblPr>
    <w:tcPr>
      <w:shd w:val="clear" w:color="auto" w:fill="8C827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5403C"/>
      </w:tcPr>
    </w:tblStylePr>
    <w:tblStylePr w:type="firstCol">
      <w:tblPr/>
      <w:tcPr>
        <w:tcBorders>
          <w:top w:val="nil"/>
          <w:left w:val="nil"/>
          <w:bottom w:val="nil"/>
          <w:right w:val="single" w:sz="18" w:space="0" w:color="FFFFFF"/>
          <w:insideH w:val="nil"/>
          <w:insideV w:val="nil"/>
        </w:tcBorders>
        <w:shd w:val="clear" w:color="auto" w:fill="69615A"/>
      </w:tcPr>
    </w:tblStylePr>
    <w:tblStylePr w:type="lastCol">
      <w:tblPr/>
      <w:tcPr>
        <w:tcBorders>
          <w:top w:val="nil"/>
          <w:left w:val="single" w:sz="18" w:space="0" w:color="FFFFFF"/>
          <w:bottom w:val="nil"/>
          <w:right w:val="nil"/>
          <w:insideH w:val="nil"/>
          <w:insideV w:val="nil"/>
        </w:tcBorders>
        <w:shd w:val="clear" w:color="auto" w:fill="69615A"/>
      </w:tcPr>
    </w:tblStylePr>
    <w:tblStylePr w:type="band1Vert">
      <w:tblPr/>
      <w:tcPr>
        <w:tcBorders>
          <w:top w:val="nil"/>
          <w:left w:val="nil"/>
          <w:bottom w:val="nil"/>
          <w:right w:val="nil"/>
          <w:insideH w:val="nil"/>
          <w:insideV w:val="nil"/>
        </w:tcBorders>
        <w:shd w:val="clear" w:color="auto" w:fill="69615A"/>
      </w:tcPr>
    </w:tblStylePr>
    <w:tblStylePr w:type="band1Horz">
      <w:tblPr/>
      <w:tcPr>
        <w:tcBorders>
          <w:top w:val="nil"/>
          <w:left w:val="nil"/>
          <w:bottom w:val="nil"/>
          <w:right w:val="nil"/>
          <w:insideH w:val="nil"/>
          <w:insideV w:val="nil"/>
        </w:tcBorders>
        <w:shd w:val="clear" w:color="auto" w:fill="69615A"/>
      </w:tcPr>
    </w:tblStylePr>
  </w:style>
  <w:style w:type="table" w:styleId="LightGrid">
    <w:name w:val="Light Grid"/>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Times New Roman" w:hAnsi="Aria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Times New Roman" w:hAnsi="Aria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9E007E"/>
        <w:left w:val="single" w:sz="8" w:space="0" w:color="9E007E"/>
        <w:bottom w:val="single" w:sz="8" w:space="0" w:color="9E007E"/>
        <w:right w:val="single" w:sz="8" w:space="0" w:color="9E007E"/>
        <w:insideH w:val="single" w:sz="8" w:space="0" w:color="9E007E"/>
        <w:insideV w:val="single" w:sz="8" w:space="0" w:color="9E007E"/>
      </w:tblBorders>
    </w:tblPr>
    <w:tblStylePr w:type="firstRow">
      <w:pPr>
        <w:spacing w:before="0" w:after="0" w:line="240" w:lineRule="auto"/>
      </w:pPr>
      <w:rPr>
        <w:rFonts w:ascii="Arial" w:eastAsia="Times New Roman" w:hAnsi="Arial" w:cs="Times New Roman"/>
        <w:b/>
        <w:bCs/>
      </w:rPr>
      <w:tblPr/>
      <w:tcPr>
        <w:tcBorders>
          <w:top w:val="single" w:sz="8" w:space="0" w:color="9E007E"/>
          <w:left w:val="single" w:sz="8" w:space="0" w:color="9E007E"/>
          <w:bottom w:val="single" w:sz="18" w:space="0" w:color="9E007E"/>
          <w:right w:val="single" w:sz="8" w:space="0" w:color="9E007E"/>
          <w:insideH w:val="nil"/>
          <w:insideV w:val="single" w:sz="8" w:space="0" w:color="9E007E"/>
        </w:tcBorders>
      </w:tcPr>
    </w:tblStylePr>
    <w:tblStylePr w:type="lastRow">
      <w:pPr>
        <w:spacing w:before="0" w:after="0" w:line="240" w:lineRule="auto"/>
      </w:pPr>
      <w:rPr>
        <w:rFonts w:ascii="Arial" w:eastAsia="Times New Roman" w:hAnsi="Arial" w:cs="Times New Roman"/>
        <w:b/>
        <w:bCs/>
      </w:rPr>
      <w:tblPr/>
      <w:tcPr>
        <w:tcBorders>
          <w:top w:val="double" w:sz="6" w:space="0" w:color="9E007E"/>
          <w:left w:val="single" w:sz="8" w:space="0" w:color="9E007E"/>
          <w:bottom w:val="single" w:sz="8" w:space="0" w:color="9E007E"/>
          <w:right w:val="single" w:sz="8" w:space="0" w:color="9E007E"/>
          <w:insideH w:val="nil"/>
          <w:insideV w:val="single" w:sz="8" w:space="0" w:color="9E007E"/>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9E007E"/>
          <w:left w:val="single" w:sz="8" w:space="0" w:color="9E007E"/>
          <w:bottom w:val="single" w:sz="8" w:space="0" w:color="9E007E"/>
          <w:right w:val="single" w:sz="8" w:space="0" w:color="9E007E"/>
        </w:tcBorders>
      </w:tcPr>
    </w:tblStylePr>
    <w:tblStylePr w:type="band1Vert">
      <w:tblPr/>
      <w:tcPr>
        <w:tcBorders>
          <w:top w:val="single" w:sz="8" w:space="0" w:color="9E007E"/>
          <w:left w:val="single" w:sz="8" w:space="0" w:color="9E007E"/>
          <w:bottom w:val="single" w:sz="8" w:space="0" w:color="9E007E"/>
          <w:right w:val="single" w:sz="8" w:space="0" w:color="9E007E"/>
        </w:tcBorders>
        <w:shd w:val="clear" w:color="auto" w:fill="FFA8ED"/>
      </w:tcPr>
    </w:tblStylePr>
    <w:tblStylePr w:type="band1Horz">
      <w:tblPr/>
      <w:tcPr>
        <w:tcBorders>
          <w:top w:val="single" w:sz="8" w:space="0" w:color="9E007E"/>
          <w:left w:val="single" w:sz="8" w:space="0" w:color="9E007E"/>
          <w:bottom w:val="single" w:sz="8" w:space="0" w:color="9E007E"/>
          <w:right w:val="single" w:sz="8" w:space="0" w:color="9E007E"/>
          <w:insideV w:val="single" w:sz="8" w:space="0" w:color="9E007E"/>
        </w:tcBorders>
        <w:shd w:val="clear" w:color="auto" w:fill="FFA8ED"/>
      </w:tcPr>
    </w:tblStylePr>
    <w:tblStylePr w:type="band2Horz">
      <w:tblPr/>
      <w:tcPr>
        <w:tcBorders>
          <w:top w:val="single" w:sz="8" w:space="0" w:color="9E007E"/>
          <w:left w:val="single" w:sz="8" w:space="0" w:color="9E007E"/>
          <w:bottom w:val="single" w:sz="8" w:space="0" w:color="9E007E"/>
          <w:right w:val="single" w:sz="8" w:space="0" w:color="9E007E"/>
          <w:insideV w:val="single" w:sz="8" w:space="0" w:color="9E007E"/>
        </w:tcBorders>
      </w:tcPr>
    </w:tblStylePr>
  </w:style>
  <w:style w:type="table" w:styleId="LightGrid-Accent2">
    <w:name w:val="Light Grid Accent 2"/>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00B5E2"/>
        <w:left w:val="single" w:sz="8" w:space="0" w:color="00B5E2"/>
        <w:bottom w:val="single" w:sz="8" w:space="0" w:color="00B5E2"/>
        <w:right w:val="single" w:sz="8" w:space="0" w:color="00B5E2"/>
        <w:insideH w:val="single" w:sz="8" w:space="0" w:color="00B5E2"/>
        <w:insideV w:val="single" w:sz="8" w:space="0" w:color="00B5E2"/>
      </w:tblBorders>
    </w:tblPr>
    <w:tblStylePr w:type="firstRow">
      <w:pPr>
        <w:spacing w:before="0" w:after="0" w:line="240" w:lineRule="auto"/>
      </w:pPr>
      <w:rPr>
        <w:rFonts w:ascii="Arial" w:eastAsia="Times New Roman" w:hAnsi="Arial" w:cs="Times New Roman"/>
        <w:b/>
        <w:bCs/>
      </w:rPr>
      <w:tblPr/>
      <w:tcPr>
        <w:tcBorders>
          <w:top w:val="single" w:sz="8" w:space="0" w:color="00B5E2"/>
          <w:left w:val="single" w:sz="8" w:space="0" w:color="00B5E2"/>
          <w:bottom w:val="single" w:sz="18" w:space="0" w:color="00B5E2"/>
          <w:right w:val="single" w:sz="8" w:space="0" w:color="00B5E2"/>
          <w:insideH w:val="nil"/>
          <w:insideV w:val="single" w:sz="8" w:space="0" w:color="00B5E2"/>
        </w:tcBorders>
      </w:tcPr>
    </w:tblStylePr>
    <w:tblStylePr w:type="lastRow">
      <w:pPr>
        <w:spacing w:before="0" w:after="0" w:line="240" w:lineRule="auto"/>
      </w:pPr>
      <w:rPr>
        <w:rFonts w:ascii="Arial" w:eastAsia="Times New Roman" w:hAnsi="Arial" w:cs="Times New Roman"/>
        <w:b/>
        <w:bCs/>
      </w:rPr>
      <w:tblPr/>
      <w:tcPr>
        <w:tcBorders>
          <w:top w:val="double" w:sz="6" w:space="0" w:color="00B5E2"/>
          <w:left w:val="single" w:sz="8" w:space="0" w:color="00B5E2"/>
          <w:bottom w:val="single" w:sz="8" w:space="0" w:color="00B5E2"/>
          <w:right w:val="single" w:sz="8" w:space="0" w:color="00B5E2"/>
          <w:insideH w:val="nil"/>
          <w:insideV w:val="single" w:sz="8" w:space="0" w:color="00B5E2"/>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00B5E2"/>
          <w:left w:val="single" w:sz="8" w:space="0" w:color="00B5E2"/>
          <w:bottom w:val="single" w:sz="8" w:space="0" w:color="00B5E2"/>
          <w:right w:val="single" w:sz="8" w:space="0" w:color="00B5E2"/>
        </w:tcBorders>
      </w:tcPr>
    </w:tblStylePr>
    <w:tblStylePr w:type="band1Vert">
      <w:tblPr/>
      <w:tcPr>
        <w:tcBorders>
          <w:top w:val="single" w:sz="8" w:space="0" w:color="00B5E2"/>
          <w:left w:val="single" w:sz="8" w:space="0" w:color="00B5E2"/>
          <w:bottom w:val="single" w:sz="8" w:space="0" w:color="00B5E2"/>
          <w:right w:val="single" w:sz="8" w:space="0" w:color="00B5E2"/>
        </w:tcBorders>
        <w:shd w:val="clear" w:color="auto" w:fill="B8F0FF"/>
      </w:tcPr>
    </w:tblStylePr>
    <w:tblStylePr w:type="band1Horz">
      <w:tblPr/>
      <w:tcPr>
        <w:tcBorders>
          <w:top w:val="single" w:sz="8" w:space="0" w:color="00B5E2"/>
          <w:left w:val="single" w:sz="8" w:space="0" w:color="00B5E2"/>
          <w:bottom w:val="single" w:sz="8" w:space="0" w:color="00B5E2"/>
          <w:right w:val="single" w:sz="8" w:space="0" w:color="00B5E2"/>
          <w:insideV w:val="single" w:sz="8" w:space="0" w:color="00B5E2"/>
        </w:tcBorders>
        <w:shd w:val="clear" w:color="auto" w:fill="B8F0FF"/>
      </w:tcPr>
    </w:tblStylePr>
    <w:tblStylePr w:type="band2Horz">
      <w:tblPr/>
      <w:tcPr>
        <w:tcBorders>
          <w:top w:val="single" w:sz="8" w:space="0" w:color="00B5E2"/>
          <w:left w:val="single" w:sz="8" w:space="0" w:color="00B5E2"/>
          <w:bottom w:val="single" w:sz="8" w:space="0" w:color="00B5E2"/>
          <w:right w:val="single" w:sz="8" w:space="0" w:color="00B5E2"/>
          <w:insideV w:val="single" w:sz="8" w:space="0" w:color="00B5E2"/>
        </w:tcBorders>
      </w:tcPr>
    </w:tblStylePr>
  </w:style>
  <w:style w:type="table" w:styleId="LightGrid-Accent3">
    <w:name w:val="Light Grid Accent 3"/>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84BD00"/>
        <w:left w:val="single" w:sz="8" w:space="0" w:color="84BD00"/>
        <w:bottom w:val="single" w:sz="8" w:space="0" w:color="84BD00"/>
        <w:right w:val="single" w:sz="8" w:space="0" w:color="84BD00"/>
        <w:insideH w:val="single" w:sz="8" w:space="0" w:color="84BD00"/>
        <w:insideV w:val="single" w:sz="8" w:space="0" w:color="84BD00"/>
      </w:tblBorders>
    </w:tblPr>
    <w:tblStylePr w:type="firstRow">
      <w:pPr>
        <w:spacing w:before="0" w:after="0" w:line="240" w:lineRule="auto"/>
      </w:pPr>
      <w:rPr>
        <w:rFonts w:ascii="Arial" w:eastAsia="Times New Roman" w:hAnsi="Arial" w:cs="Times New Roman"/>
        <w:b/>
        <w:bCs/>
      </w:rPr>
      <w:tblPr/>
      <w:tcPr>
        <w:tcBorders>
          <w:top w:val="single" w:sz="8" w:space="0" w:color="84BD00"/>
          <w:left w:val="single" w:sz="8" w:space="0" w:color="84BD00"/>
          <w:bottom w:val="single" w:sz="18" w:space="0" w:color="84BD00"/>
          <w:right w:val="single" w:sz="8" w:space="0" w:color="84BD00"/>
          <w:insideH w:val="nil"/>
          <w:insideV w:val="single" w:sz="8" w:space="0" w:color="84BD00"/>
        </w:tcBorders>
      </w:tcPr>
    </w:tblStylePr>
    <w:tblStylePr w:type="lastRow">
      <w:pPr>
        <w:spacing w:before="0" w:after="0" w:line="240" w:lineRule="auto"/>
      </w:pPr>
      <w:rPr>
        <w:rFonts w:ascii="Arial" w:eastAsia="Times New Roman" w:hAnsi="Arial" w:cs="Times New Roman"/>
        <w:b/>
        <w:bCs/>
      </w:rPr>
      <w:tblPr/>
      <w:tcPr>
        <w:tcBorders>
          <w:top w:val="double" w:sz="6" w:space="0" w:color="84BD00"/>
          <w:left w:val="single" w:sz="8" w:space="0" w:color="84BD00"/>
          <w:bottom w:val="single" w:sz="8" w:space="0" w:color="84BD00"/>
          <w:right w:val="single" w:sz="8" w:space="0" w:color="84BD00"/>
          <w:insideH w:val="nil"/>
          <w:insideV w:val="single" w:sz="8" w:space="0" w:color="84BD00"/>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84BD00"/>
          <w:left w:val="single" w:sz="8" w:space="0" w:color="84BD00"/>
          <w:bottom w:val="single" w:sz="8" w:space="0" w:color="84BD00"/>
          <w:right w:val="single" w:sz="8" w:space="0" w:color="84BD00"/>
        </w:tcBorders>
      </w:tcPr>
    </w:tblStylePr>
    <w:tblStylePr w:type="band1Vert">
      <w:tblPr/>
      <w:tcPr>
        <w:tcBorders>
          <w:top w:val="single" w:sz="8" w:space="0" w:color="84BD00"/>
          <w:left w:val="single" w:sz="8" w:space="0" w:color="84BD00"/>
          <w:bottom w:val="single" w:sz="8" w:space="0" w:color="84BD00"/>
          <w:right w:val="single" w:sz="8" w:space="0" w:color="84BD00"/>
        </w:tcBorders>
        <w:shd w:val="clear" w:color="auto" w:fill="E7FFAF"/>
      </w:tcPr>
    </w:tblStylePr>
    <w:tblStylePr w:type="band1Horz">
      <w:tblPr/>
      <w:tcPr>
        <w:tcBorders>
          <w:top w:val="single" w:sz="8" w:space="0" w:color="84BD00"/>
          <w:left w:val="single" w:sz="8" w:space="0" w:color="84BD00"/>
          <w:bottom w:val="single" w:sz="8" w:space="0" w:color="84BD00"/>
          <w:right w:val="single" w:sz="8" w:space="0" w:color="84BD00"/>
          <w:insideV w:val="single" w:sz="8" w:space="0" w:color="84BD00"/>
        </w:tcBorders>
        <w:shd w:val="clear" w:color="auto" w:fill="E7FFAF"/>
      </w:tcPr>
    </w:tblStylePr>
    <w:tblStylePr w:type="band2Horz">
      <w:tblPr/>
      <w:tcPr>
        <w:tcBorders>
          <w:top w:val="single" w:sz="8" w:space="0" w:color="84BD00"/>
          <w:left w:val="single" w:sz="8" w:space="0" w:color="84BD00"/>
          <w:bottom w:val="single" w:sz="8" w:space="0" w:color="84BD00"/>
          <w:right w:val="single" w:sz="8" w:space="0" w:color="84BD00"/>
          <w:insideV w:val="single" w:sz="8" w:space="0" w:color="84BD00"/>
        </w:tcBorders>
      </w:tcPr>
    </w:tblStylePr>
  </w:style>
  <w:style w:type="table" w:styleId="LightGrid-Accent4">
    <w:name w:val="Light Grid Accent 4"/>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F68B1F"/>
        <w:left w:val="single" w:sz="8" w:space="0" w:color="F68B1F"/>
        <w:bottom w:val="single" w:sz="8" w:space="0" w:color="F68B1F"/>
        <w:right w:val="single" w:sz="8" w:space="0" w:color="F68B1F"/>
        <w:insideH w:val="single" w:sz="8" w:space="0" w:color="F68B1F"/>
        <w:insideV w:val="single" w:sz="8" w:space="0" w:color="F68B1F"/>
      </w:tblBorders>
    </w:tblPr>
    <w:tblStylePr w:type="firstRow">
      <w:pPr>
        <w:spacing w:before="0" w:after="0" w:line="240" w:lineRule="auto"/>
      </w:pPr>
      <w:rPr>
        <w:rFonts w:ascii="Arial" w:eastAsia="Times New Roman" w:hAnsi="Arial" w:cs="Times New Roman"/>
        <w:b/>
        <w:bCs/>
      </w:rPr>
      <w:tblPr/>
      <w:tcPr>
        <w:tcBorders>
          <w:top w:val="single" w:sz="8" w:space="0" w:color="F68B1F"/>
          <w:left w:val="single" w:sz="8" w:space="0" w:color="F68B1F"/>
          <w:bottom w:val="single" w:sz="18" w:space="0" w:color="F68B1F"/>
          <w:right w:val="single" w:sz="8" w:space="0" w:color="F68B1F"/>
          <w:insideH w:val="nil"/>
          <w:insideV w:val="single" w:sz="8" w:space="0" w:color="F68B1F"/>
        </w:tcBorders>
      </w:tcPr>
    </w:tblStylePr>
    <w:tblStylePr w:type="lastRow">
      <w:pPr>
        <w:spacing w:before="0" w:after="0" w:line="240" w:lineRule="auto"/>
      </w:pPr>
      <w:rPr>
        <w:rFonts w:ascii="Arial" w:eastAsia="Times New Roman" w:hAnsi="Arial" w:cs="Times New Roman"/>
        <w:b/>
        <w:bCs/>
      </w:rPr>
      <w:tblPr/>
      <w:tcPr>
        <w:tcBorders>
          <w:top w:val="double" w:sz="6" w:space="0" w:color="F68B1F"/>
          <w:left w:val="single" w:sz="8" w:space="0" w:color="F68B1F"/>
          <w:bottom w:val="single" w:sz="8" w:space="0" w:color="F68B1F"/>
          <w:right w:val="single" w:sz="8" w:space="0" w:color="F68B1F"/>
          <w:insideH w:val="nil"/>
          <w:insideV w:val="single" w:sz="8" w:space="0" w:color="F68B1F"/>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F68B1F"/>
          <w:left w:val="single" w:sz="8" w:space="0" w:color="F68B1F"/>
          <w:bottom w:val="single" w:sz="8" w:space="0" w:color="F68B1F"/>
          <w:right w:val="single" w:sz="8" w:space="0" w:color="F68B1F"/>
        </w:tcBorders>
      </w:tcPr>
    </w:tblStylePr>
    <w:tblStylePr w:type="band1Vert">
      <w:tblPr/>
      <w:tcPr>
        <w:tcBorders>
          <w:top w:val="single" w:sz="8" w:space="0" w:color="F68B1F"/>
          <w:left w:val="single" w:sz="8" w:space="0" w:color="F68B1F"/>
          <w:bottom w:val="single" w:sz="8" w:space="0" w:color="F68B1F"/>
          <w:right w:val="single" w:sz="8" w:space="0" w:color="F68B1F"/>
        </w:tcBorders>
        <w:shd w:val="clear" w:color="auto" w:fill="FCE2C7"/>
      </w:tcPr>
    </w:tblStylePr>
    <w:tblStylePr w:type="band1Horz">
      <w:tblPr/>
      <w:tcPr>
        <w:tcBorders>
          <w:top w:val="single" w:sz="8" w:space="0" w:color="F68B1F"/>
          <w:left w:val="single" w:sz="8" w:space="0" w:color="F68B1F"/>
          <w:bottom w:val="single" w:sz="8" w:space="0" w:color="F68B1F"/>
          <w:right w:val="single" w:sz="8" w:space="0" w:color="F68B1F"/>
          <w:insideV w:val="single" w:sz="8" w:space="0" w:color="F68B1F"/>
        </w:tcBorders>
        <w:shd w:val="clear" w:color="auto" w:fill="FCE2C7"/>
      </w:tcPr>
    </w:tblStylePr>
    <w:tblStylePr w:type="band2Horz">
      <w:tblPr/>
      <w:tcPr>
        <w:tcBorders>
          <w:top w:val="single" w:sz="8" w:space="0" w:color="F68B1F"/>
          <w:left w:val="single" w:sz="8" w:space="0" w:color="F68B1F"/>
          <w:bottom w:val="single" w:sz="8" w:space="0" w:color="F68B1F"/>
          <w:right w:val="single" w:sz="8" w:space="0" w:color="F68B1F"/>
          <w:insideV w:val="single" w:sz="8" w:space="0" w:color="F68B1F"/>
        </w:tcBorders>
      </w:tcPr>
    </w:tblStylePr>
  </w:style>
  <w:style w:type="table" w:styleId="LightGrid-Accent5">
    <w:name w:val="Light Grid Accent 5"/>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FFE512"/>
        <w:left w:val="single" w:sz="8" w:space="0" w:color="FFE512"/>
        <w:bottom w:val="single" w:sz="8" w:space="0" w:color="FFE512"/>
        <w:right w:val="single" w:sz="8" w:space="0" w:color="FFE512"/>
        <w:insideH w:val="single" w:sz="8" w:space="0" w:color="FFE512"/>
        <w:insideV w:val="single" w:sz="8" w:space="0" w:color="FFE512"/>
      </w:tblBorders>
    </w:tblPr>
    <w:tblStylePr w:type="firstRow">
      <w:pPr>
        <w:spacing w:before="0" w:after="0" w:line="240" w:lineRule="auto"/>
      </w:pPr>
      <w:rPr>
        <w:rFonts w:ascii="Arial" w:eastAsia="Times New Roman" w:hAnsi="Arial" w:cs="Times New Roman"/>
        <w:b/>
        <w:bCs/>
      </w:rPr>
      <w:tblPr/>
      <w:tcPr>
        <w:tcBorders>
          <w:top w:val="single" w:sz="8" w:space="0" w:color="FFE512"/>
          <w:left w:val="single" w:sz="8" w:space="0" w:color="FFE512"/>
          <w:bottom w:val="single" w:sz="18" w:space="0" w:color="FFE512"/>
          <w:right w:val="single" w:sz="8" w:space="0" w:color="FFE512"/>
          <w:insideH w:val="nil"/>
          <w:insideV w:val="single" w:sz="8" w:space="0" w:color="FFE512"/>
        </w:tcBorders>
      </w:tcPr>
    </w:tblStylePr>
    <w:tblStylePr w:type="lastRow">
      <w:pPr>
        <w:spacing w:before="0" w:after="0" w:line="240" w:lineRule="auto"/>
      </w:pPr>
      <w:rPr>
        <w:rFonts w:ascii="Arial" w:eastAsia="Times New Roman" w:hAnsi="Arial" w:cs="Times New Roman"/>
        <w:b/>
        <w:bCs/>
      </w:rPr>
      <w:tblPr/>
      <w:tcPr>
        <w:tcBorders>
          <w:top w:val="double" w:sz="6" w:space="0" w:color="FFE512"/>
          <w:left w:val="single" w:sz="8" w:space="0" w:color="FFE512"/>
          <w:bottom w:val="single" w:sz="8" w:space="0" w:color="FFE512"/>
          <w:right w:val="single" w:sz="8" w:space="0" w:color="FFE512"/>
          <w:insideH w:val="nil"/>
          <w:insideV w:val="single" w:sz="8" w:space="0" w:color="FFE512"/>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FFE512"/>
          <w:left w:val="single" w:sz="8" w:space="0" w:color="FFE512"/>
          <w:bottom w:val="single" w:sz="8" w:space="0" w:color="FFE512"/>
          <w:right w:val="single" w:sz="8" w:space="0" w:color="FFE512"/>
        </w:tcBorders>
      </w:tcPr>
    </w:tblStylePr>
    <w:tblStylePr w:type="band1Vert">
      <w:tblPr/>
      <w:tcPr>
        <w:tcBorders>
          <w:top w:val="single" w:sz="8" w:space="0" w:color="FFE512"/>
          <w:left w:val="single" w:sz="8" w:space="0" w:color="FFE512"/>
          <w:bottom w:val="single" w:sz="8" w:space="0" w:color="FFE512"/>
          <w:right w:val="single" w:sz="8" w:space="0" w:color="FFE512"/>
        </w:tcBorders>
        <w:shd w:val="clear" w:color="auto" w:fill="FFF8C4"/>
      </w:tcPr>
    </w:tblStylePr>
    <w:tblStylePr w:type="band1Horz">
      <w:tblPr/>
      <w:tcPr>
        <w:tcBorders>
          <w:top w:val="single" w:sz="8" w:space="0" w:color="FFE512"/>
          <w:left w:val="single" w:sz="8" w:space="0" w:color="FFE512"/>
          <w:bottom w:val="single" w:sz="8" w:space="0" w:color="FFE512"/>
          <w:right w:val="single" w:sz="8" w:space="0" w:color="FFE512"/>
          <w:insideV w:val="single" w:sz="8" w:space="0" w:color="FFE512"/>
        </w:tcBorders>
        <w:shd w:val="clear" w:color="auto" w:fill="FFF8C4"/>
      </w:tcPr>
    </w:tblStylePr>
    <w:tblStylePr w:type="band2Horz">
      <w:tblPr/>
      <w:tcPr>
        <w:tcBorders>
          <w:top w:val="single" w:sz="8" w:space="0" w:color="FFE512"/>
          <w:left w:val="single" w:sz="8" w:space="0" w:color="FFE512"/>
          <w:bottom w:val="single" w:sz="8" w:space="0" w:color="FFE512"/>
          <w:right w:val="single" w:sz="8" w:space="0" w:color="FFE512"/>
          <w:insideV w:val="single" w:sz="8" w:space="0" w:color="FFE512"/>
        </w:tcBorders>
      </w:tcPr>
    </w:tblStylePr>
  </w:style>
  <w:style w:type="table" w:styleId="LightGrid-Accent6">
    <w:name w:val="Light Grid Accent 6"/>
    <w:basedOn w:val="TableNormal"/>
    <w:uiPriority w:val="62"/>
    <w:unhideWhenUsed/>
    <w:rsid w:val="009E329F"/>
    <w:rPr>
      <w:rFonts w:ascii="Arial" w:eastAsia="Arial" w:hAnsi="Arial"/>
      <w:sz w:val="18"/>
      <w:szCs w:val="18"/>
      <w:lang w:val="en-GB" w:eastAsia="en-US"/>
    </w:rPr>
    <w:tblPr>
      <w:tblStyleRowBandSize w:val="1"/>
      <w:tblStyleColBandSize w:val="1"/>
      <w:tblBorders>
        <w:top w:val="single" w:sz="8" w:space="0" w:color="8C8279"/>
        <w:left w:val="single" w:sz="8" w:space="0" w:color="8C8279"/>
        <w:bottom w:val="single" w:sz="8" w:space="0" w:color="8C8279"/>
        <w:right w:val="single" w:sz="8" w:space="0" w:color="8C8279"/>
        <w:insideH w:val="single" w:sz="8" w:space="0" w:color="8C8279"/>
        <w:insideV w:val="single" w:sz="8" w:space="0" w:color="8C8279"/>
      </w:tblBorders>
    </w:tblPr>
    <w:tblStylePr w:type="firstRow">
      <w:pPr>
        <w:spacing w:before="0" w:after="0" w:line="240" w:lineRule="auto"/>
      </w:pPr>
      <w:rPr>
        <w:rFonts w:ascii="Arial" w:eastAsia="Times New Roman" w:hAnsi="Arial" w:cs="Times New Roman"/>
        <w:b/>
        <w:bCs/>
      </w:rPr>
      <w:tblPr/>
      <w:tcPr>
        <w:tcBorders>
          <w:top w:val="single" w:sz="8" w:space="0" w:color="8C8279"/>
          <w:left w:val="single" w:sz="8" w:space="0" w:color="8C8279"/>
          <w:bottom w:val="single" w:sz="18" w:space="0" w:color="8C8279"/>
          <w:right w:val="single" w:sz="8" w:space="0" w:color="8C8279"/>
          <w:insideH w:val="nil"/>
          <w:insideV w:val="single" w:sz="8" w:space="0" w:color="8C8279"/>
        </w:tcBorders>
      </w:tcPr>
    </w:tblStylePr>
    <w:tblStylePr w:type="lastRow">
      <w:pPr>
        <w:spacing w:before="0" w:after="0" w:line="240" w:lineRule="auto"/>
      </w:pPr>
      <w:rPr>
        <w:rFonts w:ascii="Arial" w:eastAsia="Times New Roman" w:hAnsi="Arial" w:cs="Times New Roman"/>
        <w:b/>
        <w:bCs/>
      </w:rPr>
      <w:tblPr/>
      <w:tcPr>
        <w:tcBorders>
          <w:top w:val="double" w:sz="6" w:space="0" w:color="8C8279"/>
          <w:left w:val="single" w:sz="8" w:space="0" w:color="8C8279"/>
          <w:bottom w:val="single" w:sz="8" w:space="0" w:color="8C8279"/>
          <w:right w:val="single" w:sz="8" w:space="0" w:color="8C8279"/>
          <w:insideH w:val="nil"/>
          <w:insideV w:val="single" w:sz="8" w:space="0" w:color="8C8279"/>
        </w:tcBorders>
      </w:tcPr>
    </w:tblStylePr>
    <w:tblStylePr w:type="firstCol">
      <w:rPr>
        <w:rFonts w:ascii="Arial" w:eastAsia="Times New Roman" w:hAnsi="Arial" w:cs="Times New Roman"/>
        <w:b/>
        <w:bCs/>
      </w:rPr>
    </w:tblStylePr>
    <w:tblStylePr w:type="lastCol">
      <w:rPr>
        <w:rFonts w:ascii="Arial" w:eastAsia="Times New Roman" w:hAnsi="Arial" w:cs="Times New Roman"/>
        <w:b/>
        <w:bCs/>
      </w:rPr>
      <w:tblPr/>
      <w:tcPr>
        <w:tcBorders>
          <w:top w:val="single" w:sz="8" w:space="0" w:color="8C8279"/>
          <w:left w:val="single" w:sz="8" w:space="0" w:color="8C8279"/>
          <w:bottom w:val="single" w:sz="8" w:space="0" w:color="8C8279"/>
          <w:right w:val="single" w:sz="8" w:space="0" w:color="8C8279"/>
        </w:tcBorders>
      </w:tcPr>
    </w:tblStylePr>
    <w:tblStylePr w:type="band1Vert">
      <w:tblPr/>
      <w:tcPr>
        <w:tcBorders>
          <w:top w:val="single" w:sz="8" w:space="0" w:color="8C8279"/>
          <w:left w:val="single" w:sz="8" w:space="0" w:color="8C8279"/>
          <w:bottom w:val="single" w:sz="8" w:space="0" w:color="8C8279"/>
          <w:right w:val="single" w:sz="8" w:space="0" w:color="8C8279"/>
        </w:tcBorders>
        <w:shd w:val="clear" w:color="auto" w:fill="E2E0DD"/>
      </w:tcPr>
    </w:tblStylePr>
    <w:tblStylePr w:type="band1Horz">
      <w:tblPr/>
      <w:tcPr>
        <w:tcBorders>
          <w:top w:val="single" w:sz="8" w:space="0" w:color="8C8279"/>
          <w:left w:val="single" w:sz="8" w:space="0" w:color="8C8279"/>
          <w:bottom w:val="single" w:sz="8" w:space="0" w:color="8C8279"/>
          <w:right w:val="single" w:sz="8" w:space="0" w:color="8C8279"/>
          <w:insideV w:val="single" w:sz="8" w:space="0" w:color="8C8279"/>
        </w:tcBorders>
        <w:shd w:val="clear" w:color="auto" w:fill="E2E0DD"/>
      </w:tcPr>
    </w:tblStylePr>
    <w:tblStylePr w:type="band2Horz">
      <w:tblPr/>
      <w:tcPr>
        <w:tcBorders>
          <w:top w:val="single" w:sz="8" w:space="0" w:color="8C8279"/>
          <w:left w:val="single" w:sz="8" w:space="0" w:color="8C8279"/>
          <w:bottom w:val="single" w:sz="8" w:space="0" w:color="8C8279"/>
          <w:right w:val="single" w:sz="8" w:space="0" w:color="8C8279"/>
          <w:insideV w:val="single" w:sz="8" w:space="0" w:color="8C8279"/>
        </w:tcBorders>
      </w:tcPr>
    </w:tblStylePr>
  </w:style>
  <w:style w:type="table" w:styleId="LightList">
    <w:name w:val="Light List"/>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9E007E"/>
        <w:left w:val="single" w:sz="8" w:space="0" w:color="9E007E"/>
        <w:bottom w:val="single" w:sz="8" w:space="0" w:color="9E007E"/>
        <w:right w:val="single" w:sz="8" w:space="0" w:color="9E007E"/>
      </w:tblBorders>
    </w:tblPr>
    <w:tblStylePr w:type="firstRow">
      <w:pPr>
        <w:spacing w:before="0" w:after="0" w:line="240" w:lineRule="auto"/>
      </w:pPr>
      <w:rPr>
        <w:b/>
        <w:bCs/>
        <w:color w:val="FFFFFF"/>
      </w:rPr>
      <w:tblPr/>
      <w:tcPr>
        <w:shd w:val="clear" w:color="auto" w:fill="9E007E"/>
      </w:tcPr>
    </w:tblStylePr>
    <w:tblStylePr w:type="lastRow">
      <w:pPr>
        <w:spacing w:before="0" w:after="0" w:line="240" w:lineRule="auto"/>
      </w:pPr>
      <w:rPr>
        <w:b/>
        <w:bCs/>
      </w:rPr>
      <w:tblPr/>
      <w:tcPr>
        <w:tcBorders>
          <w:top w:val="double" w:sz="6" w:space="0" w:color="9E007E"/>
          <w:left w:val="single" w:sz="8" w:space="0" w:color="9E007E"/>
          <w:bottom w:val="single" w:sz="8" w:space="0" w:color="9E007E"/>
          <w:right w:val="single" w:sz="8" w:space="0" w:color="9E007E"/>
        </w:tcBorders>
      </w:tcPr>
    </w:tblStylePr>
    <w:tblStylePr w:type="firstCol">
      <w:rPr>
        <w:b/>
        <w:bCs/>
      </w:rPr>
    </w:tblStylePr>
    <w:tblStylePr w:type="lastCol">
      <w:rPr>
        <w:b/>
        <w:bCs/>
      </w:rPr>
    </w:tblStylePr>
    <w:tblStylePr w:type="band1Vert">
      <w:tblPr/>
      <w:tcPr>
        <w:tcBorders>
          <w:top w:val="single" w:sz="8" w:space="0" w:color="9E007E"/>
          <w:left w:val="single" w:sz="8" w:space="0" w:color="9E007E"/>
          <w:bottom w:val="single" w:sz="8" w:space="0" w:color="9E007E"/>
          <w:right w:val="single" w:sz="8" w:space="0" w:color="9E007E"/>
        </w:tcBorders>
      </w:tcPr>
    </w:tblStylePr>
    <w:tblStylePr w:type="band1Horz">
      <w:tblPr/>
      <w:tcPr>
        <w:tcBorders>
          <w:top w:val="single" w:sz="8" w:space="0" w:color="9E007E"/>
          <w:left w:val="single" w:sz="8" w:space="0" w:color="9E007E"/>
          <w:bottom w:val="single" w:sz="8" w:space="0" w:color="9E007E"/>
          <w:right w:val="single" w:sz="8" w:space="0" w:color="9E007E"/>
        </w:tcBorders>
      </w:tcPr>
    </w:tblStylePr>
  </w:style>
  <w:style w:type="table" w:styleId="LightList-Accent2">
    <w:name w:val="Light List Accent 2"/>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00B5E2"/>
        <w:left w:val="single" w:sz="8" w:space="0" w:color="00B5E2"/>
        <w:bottom w:val="single" w:sz="8" w:space="0" w:color="00B5E2"/>
        <w:right w:val="single" w:sz="8" w:space="0" w:color="00B5E2"/>
      </w:tblBorders>
    </w:tblPr>
    <w:tblStylePr w:type="firstRow">
      <w:pPr>
        <w:spacing w:before="0" w:after="0" w:line="240" w:lineRule="auto"/>
      </w:pPr>
      <w:rPr>
        <w:b/>
        <w:bCs/>
        <w:color w:val="FFFFFF"/>
      </w:rPr>
      <w:tblPr/>
      <w:tcPr>
        <w:shd w:val="clear" w:color="auto" w:fill="00B5E2"/>
      </w:tcPr>
    </w:tblStylePr>
    <w:tblStylePr w:type="lastRow">
      <w:pPr>
        <w:spacing w:before="0" w:after="0" w:line="240" w:lineRule="auto"/>
      </w:pPr>
      <w:rPr>
        <w:b/>
        <w:bCs/>
      </w:rPr>
      <w:tblPr/>
      <w:tcPr>
        <w:tcBorders>
          <w:top w:val="double" w:sz="6" w:space="0" w:color="00B5E2"/>
          <w:left w:val="single" w:sz="8" w:space="0" w:color="00B5E2"/>
          <w:bottom w:val="single" w:sz="8" w:space="0" w:color="00B5E2"/>
          <w:right w:val="single" w:sz="8" w:space="0" w:color="00B5E2"/>
        </w:tcBorders>
      </w:tcPr>
    </w:tblStylePr>
    <w:tblStylePr w:type="firstCol">
      <w:rPr>
        <w:b/>
        <w:bCs/>
      </w:rPr>
    </w:tblStylePr>
    <w:tblStylePr w:type="lastCol">
      <w:rPr>
        <w:b/>
        <w:bCs/>
      </w:rPr>
    </w:tblStylePr>
    <w:tblStylePr w:type="band1Vert">
      <w:tblPr/>
      <w:tcPr>
        <w:tcBorders>
          <w:top w:val="single" w:sz="8" w:space="0" w:color="00B5E2"/>
          <w:left w:val="single" w:sz="8" w:space="0" w:color="00B5E2"/>
          <w:bottom w:val="single" w:sz="8" w:space="0" w:color="00B5E2"/>
          <w:right w:val="single" w:sz="8" w:space="0" w:color="00B5E2"/>
        </w:tcBorders>
      </w:tcPr>
    </w:tblStylePr>
    <w:tblStylePr w:type="band1Horz">
      <w:tblPr/>
      <w:tcPr>
        <w:tcBorders>
          <w:top w:val="single" w:sz="8" w:space="0" w:color="00B5E2"/>
          <w:left w:val="single" w:sz="8" w:space="0" w:color="00B5E2"/>
          <w:bottom w:val="single" w:sz="8" w:space="0" w:color="00B5E2"/>
          <w:right w:val="single" w:sz="8" w:space="0" w:color="00B5E2"/>
        </w:tcBorders>
      </w:tcPr>
    </w:tblStylePr>
  </w:style>
  <w:style w:type="table" w:styleId="LightList-Accent4">
    <w:name w:val="Light List Accent 4"/>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F68B1F"/>
        <w:left w:val="single" w:sz="8" w:space="0" w:color="F68B1F"/>
        <w:bottom w:val="single" w:sz="8" w:space="0" w:color="F68B1F"/>
        <w:right w:val="single" w:sz="8" w:space="0" w:color="F68B1F"/>
      </w:tblBorders>
    </w:tblPr>
    <w:tblStylePr w:type="firstRow">
      <w:pPr>
        <w:spacing w:before="0" w:after="0" w:line="240" w:lineRule="auto"/>
      </w:pPr>
      <w:rPr>
        <w:b/>
        <w:bCs/>
        <w:color w:val="FFFFFF"/>
      </w:rPr>
      <w:tblPr/>
      <w:tcPr>
        <w:shd w:val="clear" w:color="auto" w:fill="F68B1F"/>
      </w:tcPr>
    </w:tblStylePr>
    <w:tblStylePr w:type="lastRow">
      <w:pPr>
        <w:spacing w:before="0" w:after="0" w:line="240" w:lineRule="auto"/>
      </w:pPr>
      <w:rPr>
        <w:b/>
        <w:bCs/>
      </w:rPr>
      <w:tblPr/>
      <w:tcPr>
        <w:tcBorders>
          <w:top w:val="double" w:sz="6" w:space="0" w:color="F68B1F"/>
          <w:left w:val="single" w:sz="8" w:space="0" w:color="F68B1F"/>
          <w:bottom w:val="single" w:sz="8" w:space="0" w:color="F68B1F"/>
          <w:right w:val="single" w:sz="8" w:space="0" w:color="F68B1F"/>
        </w:tcBorders>
      </w:tcPr>
    </w:tblStylePr>
    <w:tblStylePr w:type="firstCol">
      <w:rPr>
        <w:b/>
        <w:bCs/>
      </w:rPr>
    </w:tblStylePr>
    <w:tblStylePr w:type="lastCol">
      <w:rPr>
        <w:b/>
        <w:bCs/>
      </w:rPr>
    </w:tblStylePr>
    <w:tblStylePr w:type="band1Vert">
      <w:tblPr/>
      <w:tcPr>
        <w:tcBorders>
          <w:top w:val="single" w:sz="8" w:space="0" w:color="F68B1F"/>
          <w:left w:val="single" w:sz="8" w:space="0" w:color="F68B1F"/>
          <w:bottom w:val="single" w:sz="8" w:space="0" w:color="F68B1F"/>
          <w:right w:val="single" w:sz="8" w:space="0" w:color="F68B1F"/>
        </w:tcBorders>
      </w:tcPr>
    </w:tblStylePr>
    <w:tblStylePr w:type="band1Horz">
      <w:tblPr/>
      <w:tcPr>
        <w:tcBorders>
          <w:top w:val="single" w:sz="8" w:space="0" w:color="F68B1F"/>
          <w:left w:val="single" w:sz="8" w:space="0" w:color="F68B1F"/>
          <w:bottom w:val="single" w:sz="8" w:space="0" w:color="F68B1F"/>
          <w:right w:val="single" w:sz="8" w:space="0" w:color="F68B1F"/>
        </w:tcBorders>
      </w:tcPr>
    </w:tblStylePr>
  </w:style>
  <w:style w:type="table" w:styleId="LightList-Accent5">
    <w:name w:val="Light List Accent 5"/>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FFE512"/>
        <w:left w:val="single" w:sz="8" w:space="0" w:color="FFE512"/>
        <w:bottom w:val="single" w:sz="8" w:space="0" w:color="FFE512"/>
        <w:right w:val="single" w:sz="8" w:space="0" w:color="FFE512"/>
      </w:tblBorders>
    </w:tblPr>
    <w:tblStylePr w:type="firstRow">
      <w:pPr>
        <w:spacing w:before="0" w:after="0" w:line="240" w:lineRule="auto"/>
      </w:pPr>
      <w:rPr>
        <w:b/>
        <w:bCs/>
        <w:color w:val="FFFFFF"/>
      </w:rPr>
      <w:tblPr/>
      <w:tcPr>
        <w:shd w:val="clear" w:color="auto" w:fill="FFE512"/>
      </w:tcPr>
    </w:tblStylePr>
    <w:tblStylePr w:type="lastRow">
      <w:pPr>
        <w:spacing w:before="0" w:after="0" w:line="240" w:lineRule="auto"/>
      </w:pPr>
      <w:rPr>
        <w:b/>
        <w:bCs/>
      </w:rPr>
      <w:tblPr/>
      <w:tcPr>
        <w:tcBorders>
          <w:top w:val="double" w:sz="6" w:space="0" w:color="FFE512"/>
          <w:left w:val="single" w:sz="8" w:space="0" w:color="FFE512"/>
          <w:bottom w:val="single" w:sz="8" w:space="0" w:color="FFE512"/>
          <w:right w:val="single" w:sz="8" w:space="0" w:color="FFE512"/>
        </w:tcBorders>
      </w:tcPr>
    </w:tblStylePr>
    <w:tblStylePr w:type="firstCol">
      <w:rPr>
        <w:b/>
        <w:bCs/>
      </w:rPr>
    </w:tblStylePr>
    <w:tblStylePr w:type="lastCol">
      <w:rPr>
        <w:b/>
        <w:bCs/>
      </w:rPr>
    </w:tblStylePr>
    <w:tblStylePr w:type="band1Vert">
      <w:tblPr/>
      <w:tcPr>
        <w:tcBorders>
          <w:top w:val="single" w:sz="8" w:space="0" w:color="FFE512"/>
          <w:left w:val="single" w:sz="8" w:space="0" w:color="FFE512"/>
          <w:bottom w:val="single" w:sz="8" w:space="0" w:color="FFE512"/>
          <w:right w:val="single" w:sz="8" w:space="0" w:color="FFE512"/>
        </w:tcBorders>
      </w:tcPr>
    </w:tblStylePr>
    <w:tblStylePr w:type="band1Horz">
      <w:tblPr/>
      <w:tcPr>
        <w:tcBorders>
          <w:top w:val="single" w:sz="8" w:space="0" w:color="FFE512"/>
          <w:left w:val="single" w:sz="8" w:space="0" w:color="FFE512"/>
          <w:bottom w:val="single" w:sz="8" w:space="0" w:color="FFE512"/>
          <w:right w:val="single" w:sz="8" w:space="0" w:color="FFE512"/>
        </w:tcBorders>
      </w:tcPr>
    </w:tblStylePr>
  </w:style>
  <w:style w:type="table" w:styleId="LightList-Accent6">
    <w:name w:val="Light List Accent 6"/>
    <w:basedOn w:val="TableNormal"/>
    <w:uiPriority w:val="61"/>
    <w:unhideWhenUsed/>
    <w:rsid w:val="009E329F"/>
    <w:rPr>
      <w:rFonts w:ascii="Arial" w:eastAsia="Arial" w:hAnsi="Arial"/>
      <w:sz w:val="18"/>
      <w:szCs w:val="18"/>
      <w:lang w:val="en-GB" w:eastAsia="en-US"/>
    </w:rPr>
    <w:tblPr>
      <w:tblStyleRowBandSize w:val="1"/>
      <w:tblStyleColBandSize w:val="1"/>
      <w:tblBorders>
        <w:top w:val="single" w:sz="8" w:space="0" w:color="8C8279"/>
        <w:left w:val="single" w:sz="8" w:space="0" w:color="8C8279"/>
        <w:bottom w:val="single" w:sz="8" w:space="0" w:color="8C8279"/>
        <w:right w:val="single" w:sz="8" w:space="0" w:color="8C8279"/>
      </w:tblBorders>
    </w:tblPr>
    <w:tblStylePr w:type="firstRow">
      <w:pPr>
        <w:spacing w:before="0" w:after="0" w:line="240" w:lineRule="auto"/>
      </w:pPr>
      <w:rPr>
        <w:b/>
        <w:bCs/>
        <w:color w:val="FFFFFF"/>
      </w:rPr>
      <w:tblPr/>
      <w:tcPr>
        <w:shd w:val="clear" w:color="auto" w:fill="8C8279"/>
      </w:tcPr>
    </w:tblStylePr>
    <w:tblStylePr w:type="lastRow">
      <w:pPr>
        <w:spacing w:before="0" w:after="0" w:line="240" w:lineRule="auto"/>
      </w:pPr>
      <w:rPr>
        <w:b/>
        <w:bCs/>
      </w:rPr>
      <w:tblPr/>
      <w:tcPr>
        <w:tcBorders>
          <w:top w:val="double" w:sz="6" w:space="0" w:color="8C8279"/>
          <w:left w:val="single" w:sz="8" w:space="0" w:color="8C8279"/>
          <w:bottom w:val="single" w:sz="8" w:space="0" w:color="8C8279"/>
          <w:right w:val="single" w:sz="8" w:space="0" w:color="8C8279"/>
        </w:tcBorders>
      </w:tcPr>
    </w:tblStylePr>
    <w:tblStylePr w:type="firstCol">
      <w:rPr>
        <w:b/>
        <w:bCs/>
      </w:rPr>
    </w:tblStylePr>
    <w:tblStylePr w:type="lastCol">
      <w:rPr>
        <w:b/>
        <w:bCs/>
      </w:rPr>
    </w:tblStylePr>
    <w:tblStylePr w:type="band1Vert">
      <w:tblPr/>
      <w:tcPr>
        <w:tcBorders>
          <w:top w:val="single" w:sz="8" w:space="0" w:color="8C8279"/>
          <w:left w:val="single" w:sz="8" w:space="0" w:color="8C8279"/>
          <w:bottom w:val="single" w:sz="8" w:space="0" w:color="8C8279"/>
          <w:right w:val="single" w:sz="8" w:space="0" w:color="8C8279"/>
        </w:tcBorders>
      </w:tcPr>
    </w:tblStylePr>
    <w:tblStylePr w:type="band1Horz">
      <w:tblPr/>
      <w:tcPr>
        <w:tcBorders>
          <w:top w:val="single" w:sz="8" w:space="0" w:color="8C8279"/>
          <w:left w:val="single" w:sz="8" w:space="0" w:color="8C8279"/>
          <w:bottom w:val="single" w:sz="8" w:space="0" w:color="8C8279"/>
          <w:right w:val="single" w:sz="8" w:space="0" w:color="8C8279"/>
        </w:tcBorders>
      </w:tcPr>
    </w:tblStylePr>
  </w:style>
  <w:style w:type="table" w:styleId="LightShading">
    <w:name w:val="Light Shading"/>
    <w:basedOn w:val="TableNormal"/>
    <w:uiPriority w:val="60"/>
    <w:unhideWhenUsed/>
    <w:rsid w:val="009E329F"/>
    <w:rPr>
      <w:rFonts w:ascii="Arial" w:eastAsia="Arial" w:hAnsi="Arial"/>
      <w:color w:val="000000"/>
      <w:sz w:val="18"/>
      <w:szCs w:val="18"/>
      <w:lang w:val="en-GB"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9E329F"/>
    <w:rPr>
      <w:rFonts w:ascii="Arial" w:eastAsia="Arial" w:hAnsi="Arial"/>
      <w:color w:val="76005E"/>
      <w:sz w:val="18"/>
      <w:szCs w:val="18"/>
      <w:lang w:val="en-GB" w:eastAsia="en-US"/>
    </w:rPr>
    <w:tblPr>
      <w:tblStyleRowBandSize w:val="1"/>
      <w:tblStyleColBandSize w:val="1"/>
      <w:tblBorders>
        <w:top w:val="single" w:sz="8" w:space="0" w:color="9E007E"/>
        <w:bottom w:val="single" w:sz="8" w:space="0" w:color="9E007E"/>
      </w:tblBorders>
    </w:tblPr>
    <w:tblStylePr w:type="firstRow">
      <w:pPr>
        <w:spacing w:before="0" w:after="0" w:line="240" w:lineRule="auto"/>
      </w:pPr>
      <w:rPr>
        <w:b/>
        <w:bCs/>
      </w:rPr>
      <w:tblPr/>
      <w:tcPr>
        <w:tcBorders>
          <w:top w:val="single" w:sz="8" w:space="0" w:color="9E007E"/>
          <w:left w:val="nil"/>
          <w:bottom w:val="single" w:sz="8" w:space="0" w:color="9E007E"/>
          <w:right w:val="nil"/>
          <w:insideH w:val="nil"/>
          <w:insideV w:val="nil"/>
        </w:tcBorders>
      </w:tcPr>
    </w:tblStylePr>
    <w:tblStylePr w:type="lastRow">
      <w:pPr>
        <w:spacing w:before="0" w:after="0" w:line="240" w:lineRule="auto"/>
      </w:pPr>
      <w:rPr>
        <w:b/>
        <w:bCs/>
      </w:rPr>
      <w:tblPr/>
      <w:tcPr>
        <w:tcBorders>
          <w:top w:val="single" w:sz="8" w:space="0" w:color="9E007E"/>
          <w:left w:val="nil"/>
          <w:bottom w:val="single" w:sz="8" w:space="0" w:color="9E007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8ED"/>
      </w:tcPr>
    </w:tblStylePr>
    <w:tblStylePr w:type="band1Horz">
      <w:tblPr/>
      <w:tcPr>
        <w:tcBorders>
          <w:left w:val="nil"/>
          <w:right w:val="nil"/>
          <w:insideH w:val="nil"/>
          <w:insideV w:val="nil"/>
        </w:tcBorders>
        <w:shd w:val="clear" w:color="auto" w:fill="FFA8ED"/>
      </w:tcPr>
    </w:tblStylePr>
  </w:style>
  <w:style w:type="table" w:styleId="LightShading-Accent2">
    <w:name w:val="Light Shading Accent 2"/>
    <w:basedOn w:val="TableNormal"/>
    <w:uiPriority w:val="60"/>
    <w:unhideWhenUsed/>
    <w:rsid w:val="009E329F"/>
    <w:rPr>
      <w:rFonts w:ascii="Arial" w:eastAsia="Arial" w:hAnsi="Arial"/>
      <w:color w:val="0087A9"/>
      <w:sz w:val="18"/>
      <w:szCs w:val="18"/>
      <w:lang w:val="en-GB" w:eastAsia="en-US"/>
    </w:rPr>
    <w:tblPr>
      <w:tblStyleRowBandSize w:val="1"/>
      <w:tblStyleColBandSize w:val="1"/>
      <w:tblBorders>
        <w:top w:val="single" w:sz="8" w:space="0" w:color="00B5E2"/>
        <w:bottom w:val="single" w:sz="8" w:space="0" w:color="00B5E2"/>
      </w:tblBorders>
    </w:tblPr>
    <w:tblStylePr w:type="firstRow">
      <w:pPr>
        <w:spacing w:before="0" w:after="0" w:line="240" w:lineRule="auto"/>
      </w:pPr>
      <w:rPr>
        <w:b/>
        <w:bCs/>
      </w:rPr>
      <w:tblPr/>
      <w:tcPr>
        <w:tcBorders>
          <w:top w:val="single" w:sz="8" w:space="0" w:color="00B5E2"/>
          <w:left w:val="nil"/>
          <w:bottom w:val="single" w:sz="8" w:space="0" w:color="00B5E2"/>
          <w:right w:val="nil"/>
          <w:insideH w:val="nil"/>
          <w:insideV w:val="nil"/>
        </w:tcBorders>
      </w:tcPr>
    </w:tblStylePr>
    <w:tblStylePr w:type="lastRow">
      <w:pPr>
        <w:spacing w:before="0" w:after="0" w:line="240" w:lineRule="auto"/>
      </w:pPr>
      <w:rPr>
        <w:b/>
        <w:bCs/>
      </w:rPr>
      <w:tblPr/>
      <w:tcPr>
        <w:tcBorders>
          <w:top w:val="single" w:sz="8" w:space="0" w:color="00B5E2"/>
          <w:left w:val="nil"/>
          <w:bottom w:val="single" w:sz="8" w:space="0" w:color="00B5E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F0FF"/>
      </w:tcPr>
    </w:tblStylePr>
    <w:tblStylePr w:type="band1Horz">
      <w:tblPr/>
      <w:tcPr>
        <w:tcBorders>
          <w:left w:val="nil"/>
          <w:right w:val="nil"/>
          <w:insideH w:val="nil"/>
          <w:insideV w:val="nil"/>
        </w:tcBorders>
        <w:shd w:val="clear" w:color="auto" w:fill="B8F0FF"/>
      </w:tcPr>
    </w:tblStylePr>
  </w:style>
  <w:style w:type="table" w:styleId="LightShading-Accent3">
    <w:name w:val="Light Shading Accent 3"/>
    <w:basedOn w:val="TableNormal"/>
    <w:uiPriority w:val="60"/>
    <w:unhideWhenUsed/>
    <w:rsid w:val="009E329F"/>
    <w:rPr>
      <w:rFonts w:ascii="Arial" w:eastAsia="Arial" w:hAnsi="Arial"/>
      <w:color w:val="628D00"/>
      <w:sz w:val="18"/>
      <w:szCs w:val="18"/>
      <w:lang w:val="en-GB" w:eastAsia="en-US"/>
    </w:rPr>
    <w:tblPr>
      <w:tblStyleRowBandSize w:val="1"/>
      <w:tblStyleColBandSize w:val="1"/>
      <w:tblBorders>
        <w:top w:val="single" w:sz="8" w:space="0" w:color="84BD00"/>
        <w:bottom w:val="single" w:sz="8" w:space="0" w:color="84BD00"/>
      </w:tblBorders>
    </w:tblPr>
    <w:tblStylePr w:type="firstRow">
      <w:pPr>
        <w:spacing w:before="0" w:after="0" w:line="240" w:lineRule="auto"/>
      </w:pPr>
      <w:rPr>
        <w:b/>
        <w:bCs/>
      </w:rPr>
      <w:tblPr/>
      <w:tcPr>
        <w:tcBorders>
          <w:top w:val="single" w:sz="8" w:space="0" w:color="84BD00"/>
          <w:left w:val="nil"/>
          <w:bottom w:val="single" w:sz="8" w:space="0" w:color="84BD00"/>
          <w:right w:val="nil"/>
          <w:insideH w:val="nil"/>
          <w:insideV w:val="nil"/>
        </w:tcBorders>
      </w:tcPr>
    </w:tblStylePr>
    <w:tblStylePr w:type="lastRow">
      <w:pPr>
        <w:spacing w:before="0" w:after="0" w:line="240" w:lineRule="auto"/>
      </w:pPr>
      <w:rPr>
        <w:b/>
        <w:bCs/>
      </w:rPr>
      <w:tblPr/>
      <w:tcPr>
        <w:tcBorders>
          <w:top w:val="single" w:sz="8" w:space="0" w:color="84BD00"/>
          <w:left w:val="nil"/>
          <w:bottom w:val="single" w:sz="8" w:space="0" w:color="84BD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FFAF"/>
      </w:tcPr>
    </w:tblStylePr>
    <w:tblStylePr w:type="band1Horz">
      <w:tblPr/>
      <w:tcPr>
        <w:tcBorders>
          <w:left w:val="nil"/>
          <w:right w:val="nil"/>
          <w:insideH w:val="nil"/>
          <w:insideV w:val="nil"/>
        </w:tcBorders>
        <w:shd w:val="clear" w:color="auto" w:fill="E7FFAF"/>
      </w:tcPr>
    </w:tblStylePr>
  </w:style>
  <w:style w:type="table" w:styleId="LightShading-Accent4">
    <w:name w:val="Light Shading Accent 4"/>
    <w:basedOn w:val="TableNormal"/>
    <w:uiPriority w:val="60"/>
    <w:unhideWhenUsed/>
    <w:rsid w:val="009E329F"/>
    <w:rPr>
      <w:rFonts w:ascii="Arial" w:eastAsia="Arial" w:hAnsi="Arial"/>
      <w:color w:val="C76808"/>
      <w:sz w:val="18"/>
      <w:szCs w:val="18"/>
      <w:lang w:val="en-GB" w:eastAsia="en-US"/>
    </w:rPr>
    <w:tblPr>
      <w:tblStyleRowBandSize w:val="1"/>
      <w:tblStyleColBandSize w:val="1"/>
      <w:tblBorders>
        <w:top w:val="single" w:sz="8" w:space="0" w:color="F68B1F"/>
        <w:bottom w:val="single" w:sz="8" w:space="0" w:color="F68B1F"/>
      </w:tblBorders>
    </w:tblPr>
    <w:tblStylePr w:type="firstRow">
      <w:pPr>
        <w:spacing w:before="0" w:after="0" w:line="240" w:lineRule="auto"/>
      </w:pPr>
      <w:rPr>
        <w:b/>
        <w:bCs/>
      </w:rPr>
      <w:tblPr/>
      <w:tcPr>
        <w:tcBorders>
          <w:top w:val="single" w:sz="8" w:space="0" w:color="F68B1F"/>
          <w:left w:val="nil"/>
          <w:bottom w:val="single" w:sz="8" w:space="0" w:color="F68B1F"/>
          <w:right w:val="nil"/>
          <w:insideH w:val="nil"/>
          <w:insideV w:val="nil"/>
        </w:tcBorders>
      </w:tcPr>
    </w:tblStylePr>
    <w:tblStylePr w:type="lastRow">
      <w:pPr>
        <w:spacing w:before="0" w:after="0" w:line="240" w:lineRule="auto"/>
      </w:pPr>
      <w:rPr>
        <w:b/>
        <w:bCs/>
      </w:rPr>
      <w:tblPr/>
      <w:tcPr>
        <w:tcBorders>
          <w:top w:val="single" w:sz="8" w:space="0" w:color="F68B1F"/>
          <w:left w:val="nil"/>
          <w:bottom w:val="single" w:sz="8" w:space="0" w:color="F68B1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E2C7"/>
      </w:tcPr>
    </w:tblStylePr>
    <w:tblStylePr w:type="band1Horz">
      <w:tblPr/>
      <w:tcPr>
        <w:tcBorders>
          <w:left w:val="nil"/>
          <w:right w:val="nil"/>
          <w:insideH w:val="nil"/>
          <w:insideV w:val="nil"/>
        </w:tcBorders>
        <w:shd w:val="clear" w:color="auto" w:fill="FCE2C7"/>
      </w:tcPr>
    </w:tblStylePr>
  </w:style>
  <w:style w:type="table" w:styleId="LightShading-Accent5">
    <w:name w:val="Light Shading Accent 5"/>
    <w:basedOn w:val="TableNormal"/>
    <w:uiPriority w:val="60"/>
    <w:unhideWhenUsed/>
    <w:rsid w:val="009E329F"/>
    <w:rPr>
      <w:rFonts w:ascii="Arial" w:eastAsia="Arial" w:hAnsi="Arial"/>
      <w:color w:val="CCB500"/>
      <w:sz w:val="18"/>
      <w:szCs w:val="18"/>
      <w:lang w:val="en-GB" w:eastAsia="en-US"/>
    </w:rPr>
    <w:tblPr>
      <w:tblStyleRowBandSize w:val="1"/>
      <w:tblStyleColBandSize w:val="1"/>
      <w:tblBorders>
        <w:top w:val="single" w:sz="8" w:space="0" w:color="FFE512"/>
        <w:bottom w:val="single" w:sz="8" w:space="0" w:color="FFE512"/>
      </w:tblBorders>
    </w:tblPr>
    <w:tblStylePr w:type="firstRow">
      <w:pPr>
        <w:spacing w:before="0" w:after="0" w:line="240" w:lineRule="auto"/>
      </w:pPr>
      <w:rPr>
        <w:b/>
        <w:bCs/>
      </w:rPr>
      <w:tblPr/>
      <w:tcPr>
        <w:tcBorders>
          <w:top w:val="single" w:sz="8" w:space="0" w:color="FFE512"/>
          <w:left w:val="nil"/>
          <w:bottom w:val="single" w:sz="8" w:space="0" w:color="FFE512"/>
          <w:right w:val="nil"/>
          <w:insideH w:val="nil"/>
          <w:insideV w:val="nil"/>
        </w:tcBorders>
      </w:tcPr>
    </w:tblStylePr>
    <w:tblStylePr w:type="lastRow">
      <w:pPr>
        <w:spacing w:before="0" w:after="0" w:line="240" w:lineRule="auto"/>
      </w:pPr>
      <w:rPr>
        <w:b/>
        <w:bCs/>
      </w:rPr>
      <w:tblPr/>
      <w:tcPr>
        <w:tcBorders>
          <w:top w:val="single" w:sz="8" w:space="0" w:color="FFE512"/>
          <w:left w:val="nil"/>
          <w:bottom w:val="single" w:sz="8" w:space="0" w:color="FFE51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8C4"/>
      </w:tcPr>
    </w:tblStylePr>
    <w:tblStylePr w:type="band1Horz">
      <w:tblPr/>
      <w:tcPr>
        <w:tcBorders>
          <w:left w:val="nil"/>
          <w:right w:val="nil"/>
          <w:insideH w:val="nil"/>
          <w:insideV w:val="nil"/>
        </w:tcBorders>
        <w:shd w:val="clear" w:color="auto" w:fill="FFF8C4"/>
      </w:tcPr>
    </w:tblStylePr>
  </w:style>
  <w:style w:type="table" w:styleId="LightShading-Accent6">
    <w:name w:val="Light Shading Accent 6"/>
    <w:basedOn w:val="TableNormal"/>
    <w:uiPriority w:val="60"/>
    <w:unhideWhenUsed/>
    <w:rsid w:val="009E329F"/>
    <w:rPr>
      <w:rFonts w:ascii="Arial" w:eastAsia="Arial" w:hAnsi="Arial"/>
      <w:color w:val="69615A"/>
      <w:sz w:val="18"/>
      <w:szCs w:val="18"/>
      <w:lang w:val="en-GB" w:eastAsia="en-US"/>
    </w:rPr>
    <w:tblPr>
      <w:tblStyleRowBandSize w:val="1"/>
      <w:tblStyleColBandSize w:val="1"/>
      <w:tblBorders>
        <w:top w:val="single" w:sz="8" w:space="0" w:color="8C8279"/>
        <w:bottom w:val="single" w:sz="8" w:space="0" w:color="8C8279"/>
      </w:tblBorders>
    </w:tblPr>
    <w:tblStylePr w:type="firstRow">
      <w:pPr>
        <w:spacing w:before="0" w:after="0" w:line="240" w:lineRule="auto"/>
      </w:pPr>
      <w:rPr>
        <w:b/>
        <w:bCs/>
      </w:rPr>
      <w:tblPr/>
      <w:tcPr>
        <w:tcBorders>
          <w:top w:val="single" w:sz="8" w:space="0" w:color="8C8279"/>
          <w:left w:val="nil"/>
          <w:bottom w:val="single" w:sz="8" w:space="0" w:color="8C8279"/>
          <w:right w:val="nil"/>
          <w:insideH w:val="nil"/>
          <w:insideV w:val="nil"/>
        </w:tcBorders>
      </w:tcPr>
    </w:tblStylePr>
    <w:tblStylePr w:type="lastRow">
      <w:pPr>
        <w:spacing w:before="0" w:after="0" w:line="240" w:lineRule="auto"/>
      </w:pPr>
      <w:rPr>
        <w:b/>
        <w:bCs/>
      </w:rPr>
      <w:tblPr/>
      <w:tcPr>
        <w:tcBorders>
          <w:top w:val="single" w:sz="8" w:space="0" w:color="8C8279"/>
          <w:left w:val="nil"/>
          <w:bottom w:val="single" w:sz="8" w:space="0" w:color="8C827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E0DD"/>
      </w:tcPr>
    </w:tblStylePr>
    <w:tblStylePr w:type="band1Horz">
      <w:tblPr/>
      <w:tcPr>
        <w:tcBorders>
          <w:left w:val="nil"/>
          <w:right w:val="nil"/>
          <w:insideH w:val="nil"/>
          <w:insideV w:val="nil"/>
        </w:tcBorders>
        <w:shd w:val="clear" w:color="auto" w:fill="E2E0DD"/>
      </w:tcPr>
    </w:tblStylePr>
  </w:style>
  <w:style w:type="table" w:styleId="MediumGrid1">
    <w:name w:val="Medium Grid 1"/>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F600C4"/>
        <w:left w:val="single" w:sz="8" w:space="0" w:color="F600C4"/>
        <w:bottom w:val="single" w:sz="8" w:space="0" w:color="F600C4"/>
        <w:right w:val="single" w:sz="8" w:space="0" w:color="F600C4"/>
        <w:insideH w:val="single" w:sz="8" w:space="0" w:color="F600C4"/>
        <w:insideV w:val="single" w:sz="8" w:space="0" w:color="F600C4"/>
      </w:tblBorders>
    </w:tblPr>
    <w:tcPr>
      <w:shd w:val="clear" w:color="auto" w:fill="FFA8ED"/>
    </w:tcPr>
    <w:tblStylePr w:type="firstRow">
      <w:rPr>
        <w:b/>
        <w:bCs/>
      </w:rPr>
    </w:tblStylePr>
    <w:tblStylePr w:type="lastRow">
      <w:rPr>
        <w:b/>
        <w:bCs/>
      </w:rPr>
      <w:tblPr/>
      <w:tcPr>
        <w:tcBorders>
          <w:top w:val="single" w:sz="18" w:space="0" w:color="F600C4"/>
        </w:tcBorders>
      </w:tcPr>
    </w:tblStylePr>
    <w:tblStylePr w:type="firstCol">
      <w:rPr>
        <w:b/>
        <w:bCs/>
      </w:rPr>
    </w:tblStylePr>
    <w:tblStylePr w:type="lastCol">
      <w:rPr>
        <w:b/>
        <w:bCs/>
      </w:rPr>
    </w:tblStylePr>
    <w:tblStylePr w:type="band1Vert">
      <w:tblPr/>
      <w:tcPr>
        <w:shd w:val="clear" w:color="auto" w:fill="FF4FDB"/>
      </w:tcPr>
    </w:tblStylePr>
    <w:tblStylePr w:type="band1Horz">
      <w:tblPr/>
      <w:tcPr>
        <w:shd w:val="clear" w:color="auto" w:fill="FF4FDB"/>
      </w:tcPr>
    </w:tblStylePr>
  </w:style>
  <w:style w:type="table" w:styleId="MediumGrid1-Accent2">
    <w:name w:val="Medium Grid 1 Accent 2"/>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2AD4FF"/>
        <w:left w:val="single" w:sz="8" w:space="0" w:color="2AD4FF"/>
        <w:bottom w:val="single" w:sz="8" w:space="0" w:color="2AD4FF"/>
        <w:right w:val="single" w:sz="8" w:space="0" w:color="2AD4FF"/>
        <w:insideH w:val="single" w:sz="8" w:space="0" w:color="2AD4FF"/>
        <w:insideV w:val="single" w:sz="8" w:space="0" w:color="2AD4FF"/>
      </w:tblBorders>
    </w:tblPr>
    <w:tcPr>
      <w:shd w:val="clear" w:color="auto" w:fill="B8F0FF"/>
    </w:tcPr>
    <w:tblStylePr w:type="firstRow">
      <w:rPr>
        <w:b/>
        <w:bCs/>
      </w:rPr>
    </w:tblStylePr>
    <w:tblStylePr w:type="lastRow">
      <w:rPr>
        <w:b/>
        <w:bCs/>
      </w:rPr>
      <w:tblPr/>
      <w:tcPr>
        <w:tcBorders>
          <w:top w:val="single" w:sz="18" w:space="0" w:color="2AD4FF"/>
        </w:tcBorders>
      </w:tcPr>
    </w:tblStylePr>
    <w:tblStylePr w:type="firstCol">
      <w:rPr>
        <w:b/>
        <w:bCs/>
      </w:rPr>
    </w:tblStylePr>
    <w:tblStylePr w:type="lastCol">
      <w:rPr>
        <w:b/>
        <w:bCs/>
      </w:rPr>
    </w:tblStylePr>
    <w:tblStylePr w:type="band1Vert">
      <w:tblPr/>
      <w:tcPr>
        <w:shd w:val="clear" w:color="auto" w:fill="71E2FF"/>
      </w:tcPr>
    </w:tblStylePr>
    <w:tblStylePr w:type="band1Horz">
      <w:tblPr/>
      <w:tcPr>
        <w:shd w:val="clear" w:color="auto" w:fill="71E2FF"/>
      </w:tcPr>
    </w:tblStylePr>
  </w:style>
  <w:style w:type="table" w:styleId="MediumGrid1-Accent3">
    <w:name w:val="Medium Grid 1 Accent 3"/>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B6FF0E"/>
        <w:left w:val="single" w:sz="8" w:space="0" w:color="B6FF0E"/>
        <w:bottom w:val="single" w:sz="8" w:space="0" w:color="B6FF0E"/>
        <w:right w:val="single" w:sz="8" w:space="0" w:color="B6FF0E"/>
        <w:insideH w:val="single" w:sz="8" w:space="0" w:color="B6FF0E"/>
        <w:insideV w:val="single" w:sz="8" w:space="0" w:color="B6FF0E"/>
      </w:tblBorders>
    </w:tblPr>
    <w:tcPr>
      <w:shd w:val="clear" w:color="auto" w:fill="E7FFAF"/>
    </w:tcPr>
    <w:tblStylePr w:type="firstRow">
      <w:rPr>
        <w:b/>
        <w:bCs/>
      </w:rPr>
    </w:tblStylePr>
    <w:tblStylePr w:type="lastRow">
      <w:rPr>
        <w:b/>
        <w:bCs/>
      </w:rPr>
      <w:tblPr/>
      <w:tcPr>
        <w:tcBorders>
          <w:top w:val="single" w:sz="18" w:space="0" w:color="B6FF0E"/>
        </w:tcBorders>
      </w:tcPr>
    </w:tblStylePr>
    <w:tblStylePr w:type="firstCol">
      <w:rPr>
        <w:b/>
        <w:bCs/>
      </w:rPr>
    </w:tblStylePr>
    <w:tblStylePr w:type="lastCol">
      <w:rPr>
        <w:b/>
        <w:bCs/>
      </w:rPr>
    </w:tblStylePr>
    <w:tblStylePr w:type="band1Vert">
      <w:tblPr/>
      <w:tcPr>
        <w:shd w:val="clear" w:color="auto" w:fill="CEFF5F"/>
      </w:tcPr>
    </w:tblStylePr>
    <w:tblStylePr w:type="band1Horz">
      <w:tblPr/>
      <w:tcPr>
        <w:shd w:val="clear" w:color="auto" w:fill="CEFF5F"/>
      </w:tcPr>
    </w:tblStylePr>
  </w:style>
  <w:style w:type="table" w:styleId="MediumGrid1-Accent4">
    <w:name w:val="Medium Grid 1 Accent 4"/>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F8A757"/>
        <w:left w:val="single" w:sz="8" w:space="0" w:color="F8A757"/>
        <w:bottom w:val="single" w:sz="8" w:space="0" w:color="F8A757"/>
        <w:right w:val="single" w:sz="8" w:space="0" w:color="F8A757"/>
        <w:insideH w:val="single" w:sz="8" w:space="0" w:color="F8A757"/>
        <w:insideV w:val="single" w:sz="8" w:space="0" w:color="F8A757"/>
      </w:tblBorders>
    </w:tblPr>
    <w:tcPr>
      <w:shd w:val="clear" w:color="auto" w:fill="FCE2C7"/>
    </w:tcPr>
    <w:tblStylePr w:type="firstRow">
      <w:rPr>
        <w:b/>
        <w:bCs/>
      </w:rPr>
    </w:tblStylePr>
    <w:tblStylePr w:type="lastRow">
      <w:rPr>
        <w:b/>
        <w:bCs/>
      </w:rPr>
      <w:tblPr/>
      <w:tcPr>
        <w:tcBorders>
          <w:top w:val="single" w:sz="18" w:space="0" w:color="F8A757"/>
        </w:tcBorders>
      </w:tcPr>
    </w:tblStylePr>
    <w:tblStylePr w:type="firstCol">
      <w:rPr>
        <w:b/>
        <w:bCs/>
      </w:rPr>
    </w:tblStylePr>
    <w:tblStylePr w:type="lastCol">
      <w:rPr>
        <w:b/>
        <w:bCs/>
      </w:rPr>
    </w:tblStylePr>
    <w:tblStylePr w:type="band1Vert">
      <w:tblPr/>
      <w:tcPr>
        <w:shd w:val="clear" w:color="auto" w:fill="FAC58F"/>
      </w:tcPr>
    </w:tblStylePr>
    <w:tblStylePr w:type="band1Horz">
      <w:tblPr/>
      <w:tcPr>
        <w:shd w:val="clear" w:color="auto" w:fill="FAC58F"/>
      </w:tcPr>
    </w:tblStylePr>
  </w:style>
  <w:style w:type="table" w:styleId="MediumGrid1-Accent5">
    <w:name w:val="Medium Grid 1 Accent 5"/>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FFEB4D"/>
        <w:left w:val="single" w:sz="8" w:space="0" w:color="FFEB4D"/>
        <w:bottom w:val="single" w:sz="8" w:space="0" w:color="FFEB4D"/>
        <w:right w:val="single" w:sz="8" w:space="0" w:color="FFEB4D"/>
        <w:insideH w:val="single" w:sz="8" w:space="0" w:color="FFEB4D"/>
        <w:insideV w:val="single" w:sz="8" w:space="0" w:color="FFEB4D"/>
      </w:tblBorders>
    </w:tblPr>
    <w:tcPr>
      <w:shd w:val="clear" w:color="auto" w:fill="FFF8C4"/>
    </w:tcPr>
    <w:tblStylePr w:type="firstRow">
      <w:rPr>
        <w:b/>
        <w:bCs/>
      </w:rPr>
    </w:tblStylePr>
    <w:tblStylePr w:type="lastRow">
      <w:rPr>
        <w:b/>
        <w:bCs/>
      </w:rPr>
      <w:tblPr/>
      <w:tcPr>
        <w:tcBorders>
          <w:top w:val="single" w:sz="18" w:space="0" w:color="FFEB4D"/>
        </w:tcBorders>
      </w:tcPr>
    </w:tblStylePr>
    <w:tblStylePr w:type="firstCol">
      <w:rPr>
        <w:b/>
        <w:bCs/>
      </w:rPr>
    </w:tblStylePr>
    <w:tblStylePr w:type="lastCol">
      <w:rPr>
        <w:b/>
        <w:bCs/>
      </w:rPr>
    </w:tblStylePr>
    <w:tblStylePr w:type="band1Vert">
      <w:tblPr/>
      <w:tcPr>
        <w:shd w:val="clear" w:color="auto" w:fill="FFF288"/>
      </w:tcPr>
    </w:tblStylePr>
    <w:tblStylePr w:type="band1Horz">
      <w:tblPr/>
      <w:tcPr>
        <w:shd w:val="clear" w:color="auto" w:fill="FFF288"/>
      </w:tcPr>
    </w:tblStylePr>
  </w:style>
  <w:style w:type="table" w:styleId="MediumGrid1-Accent6">
    <w:name w:val="Medium Grid 1 Accent 6"/>
    <w:basedOn w:val="TableNormal"/>
    <w:uiPriority w:val="67"/>
    <w:unhideWhenUsed/>
    <w:rsid w:val="009E329F"/>
    <w:rPr>
      <w:rFonts w:ascii="Arial" w:eastAsia="Arial" w:hAnsi="Arial"/>
      <w:sz w:val="18"/>
      <w:szCs w:val="18"/>
      <w:lang w:val="en-GB" w:eastAsia="en-US"/>
    </w:rPr>
    <w:tblPr>
      <w:tblStyleRowBandSize w:val="1"/>
      <w:tblStyleColBandSize w:val="1"/>
      <w:tblBorders>
        <w:top w:val="single" w:sz="8" w:space="0" w:color="A8A19A"/>
        <w:left w:val="single" w:sz="8" w:space="0" w:color="A8A19A"/>
        <w:bottom w:val="single" w:sz="8" w:space="0" w:color="A8A19A"/>
        <w:right w:val="single" w:sz="8" w:space="0" w:color="A8A19A"/>
        <w:insideH w:val="single" w:sz="8" w:space="0" w:color="A8A19A"/>
        <w:insideV w:val="single" w:sz="8" w:space="0" w:color="A8A19A"/>
      </w:tblBorders>
    </w:tblPr>
    <w:tcPr>
      <w:shd w:val="clear" w:color="auto" w:fill="E2E0DD"/>
    </w:tcPr>
    <w:tblStylePr w:type="firstRow">
      <w:rPr>
        <w:b/>
        <w:bCs/>
      </w:rPr>
    </w:tblStylePr>
    <w:tblStylePr w:type="lastRow">
      <w:rPr>
        <w:b/>
        <w:bCs/>
      </w:rPr>
      <w:tblPr/>
      <w:tcPr>
        <w:tcBorders>
          <w:top w:val="single" w:sz="18" w:space="0" w:color="A8A19A"/>
        </w:tcBorders>
      </w:tcPr>
    </w:tblStylePr>
    <w:tblStylePr w:type="firstCol">
      <w:rPr>
        <w:b/>
        <w:bCs/>
      </w:rPr>
    </w:tblStylePr>
    <w:tblStylePr w:type="lastCol">
      <w:rPr>
        <w:b/>
        <w:bCs/>
      </w:rPr>
    </w:tblStylePr>
    <w:tblStylePr w:type="band1Vert">
      <w:tblPr/>
      <w:tcPr>
        <w:shd w:val="clear" w:color="auto" w:fill="C5C0BC"/>
      </w:tcPr>
    </w:tblStylePr>
    <w:tblStylePr w:type="band1Horz">
      <w:tblPr/>
      <w:tcPr>
        <w:shd w:val="clear" w:color="auto" w:fill="C5C0BC"/>
      </w:tcPr>
    </w:tblStylePr>
  </w:style>
  <w:style w:type="table" w:styleId="MediumGrid2">
    <w:name w:val="Medium Grid 2"/>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9E007E"/>
        <w:left w:val="single" w:sz="8" w:space="0" w:color="9E007E"/>
        <w:bottom w:val="single" w:sz="8" w:space="0" w:color="9E007E"/>
        <w:right w:val="single" w:sz="8" w:space="0" w:color="9E007E"/>
        <w:insideH w:val="single" w:sz="8" w:space="0" w:color="9E007E"/>
        <w:insideV w:val="single" w:sz="8" w:space="0" w:color="9E007E"/>
      </w:tblBorders>
    </w:tblPr>
    <w:tcPr>
      <w:shd w:val="clear" w:color="auto" w:fill="FFA8ED"/>
    </w:tcPr>
    <w:tblStylePr w:type="firstRow">
      <w:rPr>
        <w:b/>
        <w:bCs/>
        <w:color w:val="000000"/>
      </w:rPr>
      <w:tblPr/>
      <w:tcPr>
        <w:shd w:val="clear" w:color="auto" w:fill="FFDCF7"/>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B8F0"/>
      </w:tcPr>
    </w:tblStylePr>
    <w:tblStylePr w:type="band1Vert">
      <w:tblPr/>
      <w:tcPr>
        <w:shd w:val="clear" w:color="auto" w:fill="FF4FDB"/>
      </w:tcPr>
    </w:tblStylePr>
    <w:tblStylePr w:type="band1Horz">
      <w:tblPr/>
      <w:tcPr>
        <w:tcBorders>
          <w:insideH w:val="single" w:sz="6" w:space="0" w:color="9E007E"/>
          <w:insideV w:val="single" w:sz="6" w:space="0" w:color="9E007E"/>
        </w:tcBorders>
        <w:shd w:val="clear" w:color="auto" w:fill="FF4FDB"/>
      </w:tcPr>
    </w:tblStylePr>
    <w:tblStylePr w:type="nwCell">
      <w:tblPr/>
      <w:tcPr>
        <w:shd w:val="clear" w:color="auto" w:fill="FFFFFF"/>
      </w:tcPr>
    </w:tblStylePr>
  </w:style>
  <w:style w:type="table" w:styleId="MediumGrid2-Accent2">
    <w:name w:val="Medium Grid 2 Accent 2"/>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00B5E2"/>
        <w:left w:val="single" w:sz="8" w:space="0" w:color="00B5E2"/>
        <w:bottom w:val="single" w:sz="8" w:space="0" w:color="00B5E2"/>
        <w:right w:val="single" w:sz="8" w:space="0" w:color="00B5E2"/>
        <w:insideH w:val="single" w:sz="8" w:space="0" w:color="00B5E2"/>
        <w:insideV w:val="single" w:sz="8" w:space="0" w:color="00B5E2"/>
      </w:tblBorders>
    </w:tblPr>
    <w:tcPr>
      <w:shd w:val="clear" w:color="auto" w:fill="B8F0FF"/>
    </w:tcPr>
    <w:tblStylePr w:type="firstRow">
      <w:rPr>
        <w:b/>
        <w:bCs/>
        <w:color w:val="000000"/>
      </w:rPr>
      <w:tblPr/>
      <w:tcPr>
        <w:shd w:val="clear" w:color="auto" w:fill="E3F9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6F3FF"/>
      </w:tcPr>
    </w:tblStylePr>
    <w:tblStylePr w:type="band1Vert">
      <w:tblPr/>
      <w:tcPr>
        <w:shd w:val="clear" w:color="auto" w:fill="71E2FF"/>
      </w:tcPr>
    </w:tblStylePr>
    <w:tblStylePr w:type="band1Horz">
      <w:tblPr/>
      <w:tcPr>
        <w:tcBorders>
          <w:insideH w:val="single" w:sz="6" w:space="0" w:color="00B5E2"/>
          <w:insideV w:val="single" w:sz="6" w:space="0" w:color="00B5E2"/>
        </w:tcBorders>
        <w:shd w:val="clear" w:color="auto" w:fill="71E2FF"/>
      </w:tcPr>
    </w:tblStylePr>
    <w:tblStylePr w:type="nwCell">
      <w:tblPr/>
      <w:tcPr>
        <w:shd w:val="clear" w:color="auto" w:fill="FFFFFF"/>
      </w:tcPr>
    </w:tblStylePr>
  </w:style>
  <w:style w:type="table" w:styleId="MediumGrid2-Accent3">
    <w:name w:val="Medium Grid 2 Accent 3"/>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84BD00"/>
        <w:left w:val="single" w:sz="8" w:space="0" w:color="84BD00"/>
        <w:bottom w:val="single" w:sz="8" w:space="0" w:color="84BD00"/>
        <w:right w:val="single" w:sz="8" w:space="0" w:color="84BD00"/>
        <w:insideH w:val="single" w:sz="8" w:space="0" w:color="84BD00"/>
        <w:insideV w:val="single" w:sz="8" w:space="0" w:color="84BD00"/>
      </w:tblBorders>
    </w:tblPr>
    <w:tcPr>
      <w:shd w:val="clear" w:color="auto" w:fill="E7FFAF"/>
    </w:tcPr>
    <w:tblStylePr w:type="firstRow">
      <w:rPr>
        <w:b/>
        <w:bCs/>
        <w:color w:val="000000"/>
      </w:rPr>
      <w:tblPr/>
      <w:tcPr>
        <w:shd w:val="clear" w:color="auto" w:fill="F5FFD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FFBE"/>
      </w:tcPr>
    </w:tblStylePr>
    <w:tblStylePr w:type="band1Vert">
      <w:tblPr/>
      <w:tcPr>
        <w:shd w:val="clear" w:color="auto" w:fill="CEFF5F"/>
      </w:tcPr>
    </w:tblStylePr>
    <w:tblStylePr w:type="band1Horz">
      <w:tblPr/>
      <w:tcPr>
        <w:tcBorders>
          <w:insideH w:val="single" w:sz="6" w:space="0" w:color="84BD00"/>
          <w:insideV w:val="single" w:sz="6" w:space="0" w:color="84BD00"/>
        </w:tcBorders>
        <w:shd w:val="clear" w:color="auto" w:fill="CEFF5F"/>
      </w:tcPr>
    </w:tblStylePr>
    <w:tblStylePr w:type="nwCell">
      <w:tblPr/>
      <w:tcPr>
        <w:shd w:val="clear" w:color="auto" w:fill="FFFFFF"/>
      </w:tcPr>
    </w:tblStylePr>
  </w:style>
  <w:style w:type="table" w:styleId="MediumGrid2-Accent4">
    <w:name w:val="Medium Grid 2 Accent 4"/>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F68B1F"/>
        <w:left w:val="single" w:sz="8" w:space="0" w:color="F68B1F"/>
        <w:bottom w:val="single" w:sz="8" w:space="0" w:color="F68B1F"/>
        <w:right w:val="single" w:sz="8" w:space="0" w:color="F68B1F"/>
        <w:insideH w:val="single" w:sz="8" w:space="0" w:color="F68B1F"/>
        <w:insideV w:val="single" w:sz="8" w:space="0" w:color="F68B1F"/>
      </w:tblBorders>
    </w:tblPr>
    <w:tcPr>
      <w:shd w:val="clear" w:color="auto" w:fill="FCE2C7"/>
    </w:tcPr>
    <w:tblStylePr w:type="firstRow">
      <w:rPr>
        <w:b/>
        <w:bCs/>
        <w:color w:val="000000"/>
      </w:rPr>
      <w:tblPr/>
      <w:tcPr>
        <w:shd w:val="clear" w:color="auto" w:fill="FEF3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7D2"/>
      </w:tcPr>
    </w:tblStylePr>
    <w:tblStylePr w:type="band1Vert">
      <w:tblPr/>
      <w:tcPr>
        <w:shd w:val="clear" w:color="auto" w:fill="FAC58F"/>
      </w:tcPr>
    </w:tblStylePr>
    <w:tblStylePr w:type="band1Horz">
      <w:tblPr/>
      <w:tcPr>
        <w:tcBorders>
          <w:insideH w:val="single" w:sz="6" w:space="0" w:color="F68B1F"/>
          <w:insideV w:val="single" w:sz="6" w:space="0" w:color="F68B1F"/>
        </w:tcBorders>
        <w:shd w:val="clear" w:color="auto" w:fill="FAC58F"/>
      </w:tcPr>
    </w:tblStylePr>
    <w:tblStylePr w:type="nwCell">
      <w:tblPr/>
      <w:tcPr>
        <w:shd w:val="clear" w:color="auto" w:fill="FFFFFF"/>
      </w:tcPr>
    </w:tblStylePr>
  </w:style>
  <w:style w:type="table" w:styleId="MediumGrid2-Accent5">
    <w:name w:val="Medium Grid 2 Accent 5"/>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FFE512"/>
        <w:left w:val="single" w:sz="8" w:space="0" w:color="FFE512"/>
        <w:bottom w:val="single" w:sz="8" w:space="0" w:color="FFE512"/>
        <w:right w:val="single" w:sz="8" w:space="0" w:color="FFE512"/>
        <w:insideH w:val="single" w:sz="8" w:space="0" w:color="FFE512"/>
        <w:insideV w:val="single" w:sz="8" w:space="0" w:color="FFE512"/>
      </w:tblBorders>
    </w:tblPr>
    <w:tcPr>
      <w:shd w:val="clear" w:color="auto" w:fill="FFF8C4"/>
    </w:tcPr>
    <w:tblStylePr w:type="firstRow">
      <w:rPr>
        <w:b/>
        <w:bCs/>
        <w:color w:val="000000"/>
      </w:rPr>
      <w:tblPr/>
      <w:tcPr>
        <w:shd w:val="clear" w:color="auto" w:fill="FFFCE7"/>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9CF"/>
      </w:tcPr>
    </w:tblStylePr>
    <w:tblStylePr w:type="band1Vert">
      <w:tblPr/>
      <w:tcPr>
        <w:shd w:val="clear" w:color="auto" w:fill="FFF288"/>
      </w:tcPr>
    </w:tblStylePr>
    <w:tblStylePr w:type="band1Horz">
      <w:tblPr/>
      <w:tcPr>
        <w:tcBorders>
          <w:insideH w:val="single" w:sz="6" w:space="0" w:color="FFE512"/>
          <w:insideV w:val="single" w:sz="6" w:space="0" w:color="FFE512"/>
        </w:tcBorders>
        <w:shd w:val="clear" w:color="auto" w:fill="FFF288"/>
      </w:tcPr>
    </w:tblStylePr>
    <w:tblStylePr w:type="nwCell">
      <w:tblPr/>
      <w:tcPr>
        <w:shd w:val="clear" w:color="auto" w:fill="FFFFFF"/>
      </w:tcPr>
    </w:tblStylePr>
  </w:style>
  <w:style w:type="table" w:styleId="MediumGrid2-Accent6">
    <w:name w:val="Medium Grid 2 Accent 6"/>
    <w:basedOn w:val="TableNormal"/>
    <w:uiPriority w:val="68"/>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8C8279"/>
        <w:left w:val="single" w:sz="8" w:space="0" w:color="8C8279"/>
        <w:bottom w:val="single" w:sz="8" w:space="0" w:color="8C8279"/>
        <w:right w:val="single" w:sz="8" w:space="0" w:color="8C8279"/>
        <w:insideH w:val="single" w:sz="8" w:space="0" w:color="8C8279"/>
        <w:insideV w:val="single" w:sz="8" w:space="0" w:color="8C8279"/>
      </w:tblBorders>
    </w:tblPr>
    <w:tcPr>
      <w:shd w:val="clear" w:color="auto" w:fill="E2E0DD"/>
    </w:tcPr>
    <w:tblStylePr w:type="firstRow">
      <w:rPr>
        <w:b/>
        <w:bCs/>
        <w:color w:val="000000"/>
      </w:rPr>
      <w:tblPr/>
      <w:tcPr>
        <w:shd w:val="clear" w:color="auto" w:fill="F3F2F1"/>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8E5E4"/>
      </w:tcPr>
    </w:tblStylePr>
    <w:tblStylePr w:type="band1Vert">
      <w:tblPr/>
      <w:tcPr>
        <w:shd w:val="clear" w:color="auto" w:fill="C5C0BC"/>
      </w:tcPr>
    </w:tblStylePr>
    <w:tblStylePr w:type="band1Horz">
      <w:tblPr/>
      <w:tcPr>
        <w:tcBorders>
          <w:insideH w:val="single" w:sz="6" w:space="0" w:color="8C8279"/>
          <w:insideV w:val="single" w:sz="6" w:space="0" w:color="8C8279"/>
        </w:tcBorders>
        <w:shd w:val="clear" w:color="auto" w:fill="C5C0BC"/>
      </w:tcPr>
    </w:tblStylePr>
    <w:tblStylePr w:type="nwCell">
      <w:tblPr/>
      <w:tcPr>
        <w:shd w:val="clear" w:color="auto" w:fill="FFFFFF"/>
      </w:tcPr>
    </w:tblStylePr>
  </w:style>
  <w:style w:type="table" w:styleId="MediumGrid3">
    <w:name w:val="Medium Grid 3"/>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A8ED"/>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E007E"/>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E007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E007E"/>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E007E"/>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4FDB"/>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4FDB"/>
      </w:tcPr>
    </w:tblStylePr>
  </w:style>
  <w:style w:type="table" w:styleId="MediumGrid3-Accent2">
    <w:name w:val="Medium Grid 3 Accent 2"/>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8F0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B5E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B5E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B5E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B5E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1E2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1E2FF"/>
      </w:tcPr>
    </w:tblStylePr>
  </w:style>
  <w:style w:type="table" w:styleId="MediumGrid3-Accent3">
    <w:name w:val="Medium Grid 3 Accent 3"/>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7FFA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4BD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4BD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4BD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4BD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FF5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FF5F"/>
      </w:tcPr>
    </w:tblStylePr>
  </w:style>
  <w:style w:type="table" w:styleId="MediumGrid3-Accent4">
    <w:name w:val="Medium Grid 3 Accent 4"/>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CE2C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68B1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68B1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68B1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68B1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AC58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AC58F"/>
      </w:tcPr>
    </w:tblStylePr>
  </w:style>
  <w:style w:type="table" w:styleId="MediumGrid3-Accent5">
    <w:name w:val="Medium Grid 3 Accent 5"/>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8C4"/>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E51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E51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E51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E51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28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288"/>
      </w:tcPr>
    </w:tblStylePr>
  </w:style>
  <w:style w:type="table" w:styleId="MediumGrid3-Accent6">
    <w:name w:val="Medium Grid 3 Accent 6"/>
    <w:basedOn w:val="TableNormal"/>
    <w:uiPriority w:val="69"/>
    <w:unhideWhenUsed/>
    <w:rsid w:val="009E329F"/>
    <w:rPr>
      <w:rFonts w:ascii="Arial" w:eastAsia="Arial" w:hAnsi="Arial"/>
      <w:sz w:val="18"/>
      <w:szCs w:val="18"/>
      <w:lang w:val="en-GB"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2E0DD"/>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C827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C827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C827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C82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5C0B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5C0BC"/>
      </w:tcPr>
    </w:tblStylePr>
  </w:style>
  <w:style w:type="table" w:styleId="MediumList1">
    <w:name w:val="Medium List 1"/>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000000"/>
        <w:bottom w:val="single" w:sz="8" w:space="0" w:color="000000"/>
      </w:tblBorders>
    </w:tblPr>
    <w:tblStylePr w:type="firstRow">
      <w:rPr>
        <w:rFonts w:ascii="Arial" w:eastAsia="Times New Roman" w:hAnsi="Arial"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9E007E"/>
        <w:bottom w:val="single" w:sz="8" w:space="0" w:color="9E007E"/>
      </w:tblBorders>
    </w:tblPr>
    <w:tblStylePr w:type="firstRow">
      <w:rPr>
        <w:rFonts w:ascii="Arial" w:eastAsia="Times New Roman" w:hAnsi="Arial" w:cs="Times New Roman"/>
      </w:rPr>
      <w:tblPr/>
      <w:tcPr>
        <w:tcBorders>
          <w:top w:val="nil"/>
          <w:bottom w:val="single" w:sz="8" w:space="0" w:color="9E007E"/>
        </w:tcBorders>
      </w:tcPr>
    </w:tblStylePr>
    <w:tblStylePr w:type="lastRow">
      <w:rPr>
        <w:b/>
        <w:bCs/>
        <w:color w:val="000000"/>
      </w:rPr>
      <w:tblPr/>
      <w:tcPr>
        <w:tcBorders>
          <w:top w:val="single" w:sz="8" w:space="0" w:color="9E007E"/>
          <w:bottom w:val="single" w:sz="8" w:space="0" w:color="9E007E"/>
        </w:tcBorders>
      </w:tcPr>
    </w:tblStylePr>
    <w:tblStylePr w:type="firstCol">
      <w:rPr>
        <w:b/>
        <w:bCs/>
      </w:rPr>
    </w:tblStylePr>
    <w:tblStylePr w:type="lastCol">
      <w:rPr>
        <w:b/>
        <w:bCs/>
      </w:rPr>
      <w:tblPr/>
      <w:tcPr>
        <w:tcBorders>
          <w:top w:val="single" w:sz="8" w:space="0" w:color="9E007E"/>
          <w:bottom w:val="single" w:sz="8" w:space="0" w:color="9E007E"/>
        </w:tcBorders>
      </w:tcPr>
    </w:tblStylePr>
    <w:tblStylePr w:type="band1Vert">
      <w:tblPr/>
      <w:tcPr>
        <w:shd w:val="clear" w:color="auto" w:fill="FFA8ED"/>
      </w:tcPr>
    </w:tblStylePr>
    <w:tblStylePr w:type="band1Horz">
      <w:tblPr/>
      <w:tcPr>
        <w:shd w:val="clear" w:color="auto" w:fill="FFA8ED"/>
      </w:tcPr>
    </w:tblStylePr>
  </w:style>
  <w:style w:type="table" w:styleId="MediumList1-Accent2">
    <w:name w:val="Medium List 1 Accent 2"/>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00B5E2"/>
        <w:bottom w:val="single" w:sz="8" w:space="0" w:color="00B5E2"/>
      </w:tblBorders>
    </w:tblPr>
    <w:tblStylePr w:type="firstRow">
      <w:rPr>
        <w:rFonts w:ascii="Arial" w:eastAsia="Times New Roman" w:hAnsi="Arial" w:cs="Times New Roman"/>
      </w:rPr>
      <w:tblPr/>
      <w:tcPr>
        <w:tcBorders>
          <w:top w:val="nil"/>
          <w:bottom w:val="single" w:sz="8" w:space="0" w:color="00B5E2"/>
        </w:tcBorders>
      </w:tcPr>
    </w:tblStylePr>
    <w:tblStylePr w:type="lastRow">
      <w:rPr>
        <w:b/>
        <w:bCs/>
        <w:color w:val="000000"/>
      </w:rPr>
      <w:tblPr/>
      <w:tcPr>
        <w:tcBorders>
          <w:top w:val="single" w:sz="8" w:space="0" w:color="00B5E2"/>
          <w:bottom w:val="single" w:sz="8" w:space="0" w:color="00B5E2"/>
        </w:tcBorders>
      </w:tcPr>
    </w:tblStylePr>
    <w:tblStylePr w:type="firstCol">
      <w:rPr>
        <w:b/>
        <w:bCs/>
      </w:rPr>
    </w:tblStylePr>
    <w:tblStylePr w:type="lastCol">
      <w:rPr>
        <w:b/>
        <w:bCs/>
      </w:rPr>
      <w:tblPr/>
      <w:tcPr>
        <w:tcBorders>
          <w:top w:val="single" w:sz="8" w:space="0" w:color="00B5E2"/>
          <w:bottom w:val="single" w:sz="8" w:space="0" w:color="00B5E2"/>
        </w:tcBorders>
      </w:tcPr>
    </w:tblStylePr>
    <w:tblStylePr w:type="band1Vert">
      <w:tblPr/>
      <w:tcPr>
        <w:shd w:val="clear" w:color="auto" w:fill="B8F0FF"/>
      </w:tcPr>
    </w:tblStylePr>
    <w:tblStylePr w:type="band1Horz">
      <w:tblPr/>
      <w:tcPr>
        <w:shd w:val="clear" w:color="auto" w:fill="B8F0FF"/>
      </w:tcPr>
    </w:tblStylePr>
  </w:style>
  <w:style w:type="table" w:styleId="MediumList1-Accent3">
    <w:name w:val="Medium List 1 Accent 3"/>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84BD00"/>
        <w:bottom w:val="single" w:sz="8" w:space="0" w:color="84BD00"/>
      </w:tblBorders>
    </w:tblPr>
    <w:tblStylePr w:type="firstRow">
      <w:rPr>
        <w:rFonts w:ascii="Arial" w:eastAsia="Times New Roman" w:hAnsi="Arial" w:cs="Times New Roman"/>
      </w:rPr>
      <w:tblPr/>
      <w:tcPr>
        <w:tcBorders>
          <w:top w:val="nil"/>
          <w:bottom w:val="single" w:sz="8" w:space="0" w:color="84BD00"/>
        </w:tcBorders>
      </w:tcPr>
    </w:tblStylePr>
    <w:tblStylePr w:type="lastRow">
      <w:rPr>
        <w:b/>
        <w:bCs/>
        <w:color w:val="000000"/>
      </w:rPr>
      <w:tblPr/>
      <w:tcPr>
        <w:tcBorders>
          <w:top w:val="single" w:sz="8" w:space="0" w:color="84BD00"/>
          <w:bottom w:val="single" w:sz="8" w:space="0" w:color="84BD00"/>
        </w:tcBorders>
      </w:tcPr>
    </w:tblStylePr>
    <w:tblStylePr w:type="firstCol">
      <w:rPr>
        <w:b/>
        <w:bCs/>
      </w:rPr>
    </w:tblStylePr>
    <w:tblStylePr w:type="lastCol">
      <w:rPr>
        <w:b/>
        <w:bCs/>
      </w:rPr>
      <w:tblPr/>
      <w:tcPr>
        <w:tcBorders>
          <w:top w:val="single" w:sz="8" w:space="0" w:color="84BD00"/>
          <w:bottom w:val="single" w:sz="8" w:space="0" w:color="84BD00"/>
        </w:tcBorders>
      </w:tcPr>
    </w:tblStylePr>
    <w:tblStylePr w:type="band1Vert">
      <w:tblPr/>
      <w:tcPr>
        <w:shd w:val="clear" w:color="auto" w:fill="E7FFAF"/>
      </w:tcPr>
    </w:tblStylePr>
    <w:tblStylePr w:type="band1Horz">
      <w:tblPr/>
      <w:tcPr>
        <w:shd w:val="clear" w:color="auto" w:fill="E7FFAF"/>
      </w:tcPr>
    </w:tblStylePr>
  </w:style>
  <w:style w:type="table" w:styleId="MediumList1-Accent4">
    <w:name w:val="Medium List 1 Accent 4"/>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F68B1F"/>
        <w:bottom w:val="single" w:sz="8" w:space="0" w:color="F68B1F"/>
      </w:tblBorders>
    </w:tblPr>
    <w:tblStylePr w:type="firstRow">
      <w:rPr>
        <w:rFonts w:ascii="Arial" w:eastAsia="Times New Roman" w:hAnsi="Arial" w:cs="Times New Roman"/>
      </w:rPr>
      <w:tblPr/>
      <w:tcPr>
        <w:tcBorders>
          <w:top w:val="nil"/>
          <w:bottom w:val="single" w:sz="8" w:space="0" w:color="F68B1F"/>
        </w:tcBorders>
      </w:tcPr>
    </w:tblStylePr>
    <w:tblStylePr w:type="lastRow">
      <w:rPr>
        <w:b/>
        <w:bCs/>
        <w:color w:val="000000"/>
      </w:rPr>
      <w:tblPr/>
      <w:tcPr>
        <w:tcBorders>
          <w:top w:val="single" w:sz="8" w:space="0" w:color="F68B1F"/>
          <w:bottom w:val="single" w:sz="8" w:space="0" w:color="F68B1F"/>
        </w:tcBorders>
      </w:tcPr>
    </w:tblStylePr>
    <w:tblStylePr w:type="firstCol">
      <w:rPr>
        <w:b/>
        <w:bCs/>
      </w:rPr>
    </w:tblStylePr>
    <w:tblStylePr w:type="lastCol">
      <w:rPr>
        <w:b/>
        <w:bCs/>
      </w:rPr>
      <w:tblPr/>
      <w:tcPr>
        <w:tcBorders>
          <w:top w:val="single" w:sz="8" w:space="0" w:color="F68B1F"/>
          <w:bottom w:val="single" w:sz="8" w:space="0" w:color="F68B1F"/>
        </w:tcBorders>
      </w:tcPr>
    </w:tblStylePr>
    <w:tblStylePr w:type="band1Vert">
      <w:tblPr/>
      <w:tcPr>
        <w:shd w:val="clear" w:color="auto" w:fill="FCE2C7"/>
      </w:tcPr>
    </w:tblStylePr>
    <w:tblStylePr w:type="band1Horz">
      <w:tblPr/>
      <w:tcPr>
        <w:shd w:val="clear" w:color="auto" w:fill="FCE2C7"/>
      </w:tcPr>
    </w:tblStylePr>
  </w:style>
  <w:style w:type="table" w:styleId="MediumList1-Accent5">
    <w:name w:val="Medium List 1 Accent 5"/>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FFE512"/>
        <w:bottom w:val="single" w:sz="8" w:space="0" w:color="FFE512"/>
      </w:tblBorders>
    </w:tblPr>
    <w:tblStylePr w:type="firstRow">
      <w:rPr>
        <w:rFonts w:ascii="Arial" w:eastAsia="Times New Roman" w:hAnsi="Arial" w:cs="Times New Roman"/>
      </w:rPr>
      <w:tblPr/>
      <w:tcPr>
        <w:tcBorders>
          <w:top w:val="nil"/>
          <w:bottom w:val="single" w:sz="8" w:space="0" w:color="FFE512"/>
        </w:tcBorders>
      </w:tcPr>
    </w:tblStylePr>
    <w:tblStylePr w:type="lastRow">
      <w:rPr>
        <w:b/>
        <w:bCs/>
        <w:color w:val="000000"/>
      </w:rPr>
      <w:tblPr/>
      <w:tcPr>
        <w:tcBorders>
          <w:top w:val="single" w:sz="8" w:space="0" w:color="FFE512"/>
          <w:bottom w:val="single" w:sz="8" w:space="0" w:color="FFE512"/>
        </w:tcBorders>
      </w:tcPr>
    </w:tblStylePr>
    <w:tblStylePr w:type="firstCol">
      <w:rPr>
        <w:b/>
        <w:bCs/>
      </w:rPr>
    </w:tblStylePr>
    <w:tblStylePr w:type="lastCol">
      <w:rPr>
        <w:b/>
        <w:bCs/>
      </w:rPr>
      <w:tblPr/>
      <w:tcPr>
        <w:tcBorders>
          <w:top w:val="single" w:sz="8" w:space="0" w:color="FFE512"/>
          <w:bottom w:val="single" w:sz="8" w:space="0" w:color="FFE512"/>
        </w:tcBorders>
      </w:tcPr>
    </w:tblStylePr>
    <w:tblStylePr w:type="band1Vert">
      <w:tblPr/>
      <w:tcPr>
        <w:shd w:val="clear" w:color="auto" w:fill="FFF8C4"/>
      </w:tcPr>
    </w:tblStylePr>
    <w:tblStylePr w:type="band1Horz">
      <w:tblPr/>
      <w:tcPr>
        <w:shd w:val="clear" w:color="auto" w:fill="FFF8C4"/>
      </w:tcPr>
    </w:tblStylePr>
  </w:style>
  <w:style w:type="table" w:styleId="MediumList1-Accent6">
    <w:name w:val="Medium List 1 Accent 6"/>
    <w:basedOn w:val="TableNormal"/>
    <w:uiPriority w:val="65"/>
    <w:unhideWhenUsed/>
    <w:rsid w:val="009E329F"/>
    <w:rPr>
      <w:rFonts w:ascii="Arial" w:eastAsia="Arial" w:hAnsi="Arial"/>
      <w:color w:val="000000"/>
      <w:sz w:val="18"/>
      <w:szCs w:val="18"/>
      <w:lang w:val="en-GB" w:eastAsia="en-US"/>
    </w:rPr>
    <w:tblPr>
      <w:tblStyleRowBandSize w:val="1"/>
      <w:tblStyleColBandSize w:val="1"/>
      <w:tblBorders>
        <w:top w:val="single" w:sz="8" w:space="0" w:color="8C8279"/>
        <w:bottom w:val="single" w:sz="8" w:space="0" w:color="8C8279"/>
      </w:tblBorders>
    </w:tblPr>
    <w:tblStylePr w:type="firstRow">
      <w:rPr>
        <w:rFonts w:ascii="Arial" w:eastAsia="Times New Roman" w:hAnsi="Arial" w:cs="Times New Roman"/>
      </w:rPr>
      <w:tblPr/>
      <w:tcPr>
        <w:tcBorders>
          <w:top w:val="nil"/>
          <w:bottom w:val="single" w:sz="8" w:space="0" w:color="8C8279"/>
        </w:tcBorders>
      </w:tcPr>
    </w:tblStylePr>
    <w:tblStylePr w:type="lastRow">
      <w:rPr>
        <w:b/>
        <w:bCs/>
        <w:color w:val="000000"/>
      </w:rPr>
      <w:tblPr/>
      <w:tcPr>
        <w:tcBorders>
          <w:top w:val="single" w:sz="8" w:space="0" w:color="8C8279"/>
          <w:bottom w:val="single" w:sz="8" w:space="0" w:color="8C8279"/>
        </w:tcBorders>
      </w:tcPr>
    </w:tblStylePr>
    <w:tblStylePr w:type="firstCol">
      <w:rPr>
        <w:b/>
        <w:bCs/>
      </w:rPr>
    </w:tblStylePr>
    <w:tblStylePr w:type="lastCol">
      <w:rPr>
        <w:b/>
        <w:bCs/>
      </w:rPr>
      <w:tblPr/>
      <w:tcPr>
        <w:tcBorders>
          <w:top w:val="single" w:sz="8" w:space="0" w:color="8C8279"/>
          <w:bottom w:val="single" w:sz="8" w:space="0" w:color="8C8279"/>
        </w:tcBorders>
      </w:tcPr>
    </w:tblStylePr>
    <w:tblStylePr w:type="band1Vert">
      <w:tblPr/>
      <w:tcPr>
        <w:shd w:val="clear" w:color="auto" w:fill="E2E0DD"/>
      </w:tcPr>
    </w:tblStylePr>
    <w:tblStylePr w:type="band1Horz">
      <w:tblPr/>
      <w:tcPr>
        <w:shd w:val="clear" w:color="auto" w:fill="E2E0DD"/>
      </w:tcPr>
    </w:tblStylePr>
  </w:style>
  <w:style w:type="table" w:styleId="MediumList2">
    <w:name w:val="Medium List 2"/>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9E007E"/>
        <w:left w:val="single" w:sz="8" w:space="0" w:color="9E007E"/>
        <w:bottom w:val="single" w:sz="8" w:space="0" w:color="9E007E"/>
        <w:right w:val="single" w:sz="8" w:space="0" w:color="9E007E"/>
      </w:tblBorders>
    </w:tblPr>
    <w:tblStylePr w:type="firstRow">
      <w:rPr>
        <w:sz w:val="24"/>
        <w:szCs w:val="24"/>
      </w:rPr>
      <w:tblPr/>
      <w:tcPr>
        <w:tcBorders>
          <w:top w:val="nil"/>
          <w:left w:val="nil"/>
          <w:bottom w:val="single" w:sz="24" w:space="0" w:color="9E007E"/>
          <w:right w:val="nil"/>
          <w:insideH w:val="nil"/>
          <w:insideV w:val="nil"/>
        </w:tcBorders>
        <w:shd w:val="clear" w:color="auto" w:fill="FFFFFF"/>
      </w:tcPr>
    </w:tblStylePr>
    <w:tblStylePr w:type="lastRow">
      <w:tblPr/>
      <w:tcPr>
        <w:tcBorders>
          <w:top w:val="single" w:sz="8" w:space="0" w:color="9E007E"/>
          <w:left w:val="nil"/>
          <w:bottom w:val="nil"/>
          <w:right w:val="nil"/>
          <w:insideH w:val="nil"/>
          <w:insideV w:val="nil"/>
        </w:tcBorders>
        <w:shd w:val="clear" w:color="auto" w:fill="FFFFFF"/>
      </w:tcPr>
    </w:tblStylePr>
    <w:tblStylePr w:type="firstCol">
      <w:tblPr/>
      <w:tcPr>
        <w:tcBorders>
          <w:top w:val="nil"/>
          <w:left w:val="nil"/>
          <w:bottom w:val="nil"/>
          <w:right w:val="single" w:sz="8" w:space="0" w:color="9E007E"/>
          <w:insideH w:val="nil"/>
          <w:insideV w:val="nil"/>
        </w:tcBorders>
        <w:shd w:val="clear" w:color="auto" w:fill="FFFFFF"/>
      </w:tcPr>
    </w:tblStylePr>
    <w:tblStylePr w:type="lastCol">
      <w:tblPr/>
      <w:tcPr>
        <w:tcBorders>
          <w:top w:val="nil"/>
          <w:left w:val="single" w:sz="8" w:space="0" w:color="9E007E"/>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A8ED"/>
      </w:tcPr>
    </w:tblStylePr>
    <w:tblStylePr w:type="band1Horz">
      <w:tblPr/>
      <w:tcPr>
        <w:tcBorders>
          <w:top w:val="nil"/>
          <w:bottom w:val="nil"/>
          <w:insideH w:val="nil"/>
          <w:insideV w:val="nil"/>
        </w:tcBorders>
        <w:shd w:val="clear" w:color="auto" w:fill="FFA8ED"/>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00B5E2"/>
        <w:left w:val="single" w:sz="8" w:space="0" w:color="00B5E2"/>
        <w:bottom w:val="single" w:sz="8" w:space="0" w:color="00B5E2"/>
        <w:right w:val="single" w:sz="8" w:space="0" w:color="00B5E2"/>
      </w:tblBorders>
    </w:tblPr>
    <w:tblStylePr w:type="firstRow">
      <w:rPr>
        <w:sz w:val="24"/>
        <w:szCs w:val="24"/>
      </w:rPr>
      <w:tblPr/>
      <w:tcPr>
        <w:tcBorders>
          <w:top w:val="nil"/>
          <w:left w:val="nil"/>
          <w:bottom w:val="single" w:sz="24" w:space="0" w:color="00B5E2"/>
          <w:right w:val="nil"/>
          <w:insideH w:val="nil"/>
          <w:insideV w:val="nil"/>
        </w:tcBorders>
        <w:shd w:val="clear" w:color="auto" w:fill="FFFFFF"/>
      </w:tcPr>
    </w:tblStylePr>
    <w:tblStylePr w:type="lastRow">
      <w:tblPr/>
      <w:tcPr>
        <w:tcBorders>
          <w:top w:val="single" w:sz="8" w:space="0" w:color="00B5E2"/>
          <w:left w:val="nil"/>
          <w:bottom w:val="nil"/>
          <w:right w:val="nil"/>
          <w:insideH w:val="nil"/>
          <w:insideV w:val="nil"/>
        </w:tcBorders>
        <w:shd w:val="clear" w:color="auto" w:fill="FFFFFF"/>
      </w:tcPr>
    </w:tblStylePr>
    <w:tblStylePr w:type="firstCol">
      <w:tblPr/>
      <w:tcPr>
        <w:tcBorders>
          <w:top w:val="nil"/>
          <w:left w:val="nil"/>
          <w:bottom w:val="nil"/>
          <w:right w:val="single" w:sz="8" w:space="0" w:color="00B5E2"/>
          <w:insideH w:val="nil"/>
          <w:insideV w:val="nil"/>
        </w:tcBorders>
        <w:shd w:val="clear" w:color="auto" w:fill="FFFFFF"/>
      </w:tcPr>
    </w:tblStylePr>
    <w:tblStylePr w:type="lastCol">
      <w:tblPr/>
      <w:tcPr>
        <w:tcBorders>
          <w:top w:val="nil"/>
          <w:left w:val="single" w:sz="8" w:space="0" w:color="00B5E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8F0FF"/>
      </w:tcPr>
    </w:tblStylePr>
    <w:tblStylePr w:type="band1Horz">
      <w:tblPr/>
      <w:tcPr>
        <w:tcBorders>
          <w:top w:val="nil"/>
          <w:bottom w:val="nil"/>
          <w:insideH w:val="nil"/>
          <w:insideV w:val="nil"/>
        </w:tcBorders>
        <w:shd w:val="clear" w:color="auto" w:fill="B8F0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84BD00"/>
        <w:left w:val="single" w:sz="8" w:space="0" w:color="84BD00"/>
        <w:bottom w:val="single" w:sz="8" w:space="0" w:color="84BD00"/>
        <w:right w:val="single" w:sz="8" w:space="0" w:color="84BD00"/>
      </w:tblBorders>
    </w:tblPr>
    <w:tblStylePr w:type="firstRow">
      <w:rPr>
        <w:sz w:val="24"/>
        <w:szCs w:val="24"/>
      </w:rPr>
      <w:tblPr/>
      <w:tcPr>
        <w:tcBorders>
          <w:top w:val="nil"/>
          <w:left w:val="nil"/>
          <w:bottom w:val="single" w:sz="24" w:space="0" w:color="84BD00"/>
          <w:right w:val="nil"/>
          <w:insideH w:val="nil"/>
          <w:insideV w:val="nil"/>
        </w:tcBorders>
        <w:shd w:val="clear" w:color="auto" w:fill="FFFFFF"/>
      </w:tcPr>
    </w:tblStylePr>
    <w:tblStylePr w:type="lastRow">
      <w:tblPr/>
      <w:tcPr>
        <w:tcBorders>
          <w:top w:val="single" w:sz="8" w:space="0" w:color="84BD00"/>
          <w:left w:val="nil"/>
          <w:bottom w:val="nil"/>
          <w:right w:val="nil"/>
          <w:insideH w:val="nil"/>
          <w:insideV w:val="nil"/>
        </w:tcBorders>
        <w:shd w:val="clear" w:color="auto" w:fill="FFFFFF"/>
      </w:tcPr>
    </w:tblStylePr>
    <w:tblStylePr w:type="firstCol">
      <w:tblPr/>
      <w:tcPr>
        <w:tcBorders>
          <w:top w:val="nil"/>
          <w:left w:val="nil"/>
          <w:bottom w:val="nil"/>
          <w:right w:val="single" w:sz="8" w:space="0" w:color="84BD00"/>
          <w:insideH w:val="nil"/>
          <w:insideV w:val="nil"/>
        </w:tcBorders>
        <w:shd w:val="clear" w:color="auto" w:fill="FFFFFF"/>
      </w:tcPr>
    </w:tblStylePr>
    <w:tblStylePr w:type="lastCol">
      <w:tblPr/>
      <w:tcPr>
        <w:tcBorders>
          <w:top w:val="nil"/>
          <w:left w:val="single" w:sz="8" w:space="0" w:color="84BD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7FFAF"/>
      </w:tcPr>
    </w:tblStylePr>
    <w:tblStylePr w:type="band1Horz">
      <w:tblPr/>
      <w:tcPr>
        <w:tcBorders>
          <w:top w:val="nil"/>
          <w:bottom w:val="nil"/>
          <w:insideH w:val="nil"/>
          <w:insideV w:val="nil"/>
        </w:tcBorders>
        <w:shd w:val="clear" w:color="auto" w:fill="E7FFA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F68B1F"/>
        <w:left w:val="single" w:sz="8" w:space="0" w:color="F68B1F"/>
        <w:bottom w:val="single" w:sz="8" w:space="0" w:color="F68B1F"/>
        <w:right w:val="single" w:sz="8" w:space="0" w:color="F68B1F"/>
      </w:tblBorders>
    </w:tblPr>
    <w:tblStylePr w:type="firstRow">
      <w:rPr>
        <w:sz w:val="24"/>
        <w:szCs w:val="24"/>
      </w:rPr>
      <w:tblPr/>
      <w:tcPr>
        <w:tcBorders>
          <w:top w:val="nil"/>
          <w:left w:val="nil"/>
          <w:bottom w:val="single" w:sz="24" w:space="0" w:color="F68B1F"/>
          <w:right w:val="nil"/>
          <w:insideH w:val="nil"/>
          <w:insideV w:val="nil"/>
        </w:tcBorders>
        <w:shd w:val="clear" w:color="auto" w:fill="FFFFFF"/>
      </w:tcPr>
    </w:tblStylePr>
    <w:tblStylePr w:type="lastRow">
      <w:tblPr/>
      <w:tcPr>
        <w:tcBorders>
          <w:top w:val="single" w:sz="8" w:space="0" w:color="F68B1F"/>
          <w:left w:val="nil"/>
          <w:bottom w:val="nil"/>
          <w:right w:val="nil"/>
          <w:insideH w:val="nil"/>
          <w:insideV w:val="nil"/>
        </w:tcBorders>
        <w:shd w:val="clear" w:color="auto" w:fill="FFFFFF"/>
      </w:tcPr>
    </w:tblStylePr>
    <w:tblStylePr w:type="firstCol">
      <w:tblPr/>
      <w:tcPr>
        <w:tcBorders>
          <w:top w:val="nil"/>
          <w:left w:val="nil"/>
          <w:bottom w:val="nil"/>
          <w:right w:val="single" w:sz="8" w:space="0" w:color="F68B1F"/>
          <w:insideH w:val="nil"/>
          <w:insideV w:val="nil"/>
        </w:tcBorders>
        <w:shd w:val="clear" w:color="auto" w:fill="FFFFFF"/>
      </w:tcPr>
    </w:tblStylePr>
    <w:tblStylePr w:type="lastCol">
      <w:tblPr/>
      <w:tcPr>
        <w:tcBorders>
          <w:top w:val="nil"/>
          <w:left w:val="single" w:sz="8" w:space="0" w:color="F68B1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CE2C7"/>
      </w:tcPr>
    </w:tblStylePr>
    <w:tblStylePr w:type="band1Horz">
      <w:tblPr/>
      <w:tcPr>
        <w:tcBorders>
          <w:top w:val="nil"/>
          <w:bottom w:val="nil"/>
          <w:insideH w:val="nil"/>
          <w:insideV w:val="nil"/>
        </w:tcBorders>
        <w:shd w:val="clear" w:color="auto" w:fill="FCE2C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FFE512"/>
        <w:left w:val="single" w:sz="8" w:space="0" w:color="FFE512"/>
        <w:bottom w:val="single" w:sz="8" w:space="0" w:color="FFE512"/>
        <w:right w:val="single" w:sz="8" w:space="0" w:color="FFE512"/>
      </w:tblBorders>
    </w:tblPr>
    <w:tblStylePr w:type="firstRow">
      <w:rPr>
        <w:sz w:val="24"/>
        <w:szCs w:val="24"/>
      </w:rPr>
      <w:tblPr/>
      <w:tcPr>
        <w:tcBorders>
          <w:top w:val="nil"/>
          <w:left w:val="nil"/>
          <w:bottom w:val="single" w:sz="24" w:space="0" w:color="FFE512"/>
          <w:right w:val="nil"/>
          <w:insideH w:val="nil"/>
          <w:insideV w:val="nil"/>
        </w:tcBorders>
        <w:shd w:val="clear" w:color="auto" w:fill="FFFFFF"/>
      </w:tcPr>
    </w:tblStylePr>
    <w:tblStylePr w:type="lastRow">
      <w:tblPr/>
      <w:tcPr>
        <w:tcBorders>
          <w:top w:val="single" w:sz="8" w:space="0" w:color="FFE512"/>
          <w:left w:val="nil"/>
          <w:bottom w:val="nil"/>
          <w:right w:val="nil"/>
          <w:insideH w:val="nil"/>
          <w:insideV w:val="nil"/>
        </w:tcBorders>
        <w:shd w:val="clear" w:color="auto" w:fill="FFFFFF"/>
      </w:tcPr>
    </w:tblStylePr>
    <w:tblStylePr w:type="firstCol">
      <w:tblPr/>
      <w:tcPr>
        <w:tcBorders>
          <w:top w:val="nil"/>
          <w:left w:val="nil"/>
          <w:bottom w:val="nil"/>
          <w:right w:val="single" w:sz="8" w:space="0" w:color="FFE512"/>
          <w:insideH w:val="nil"/>
          <w:insideV w:val="nil"/>
        </w:tcBorders>
        <w:shd w:val="clear" w:color="auto" w:fill="FFFFFF"/>
      </w:tcPr>
    </w:tblStylePr>
    <w:tblStylePr w:type="lastCol">
      <w:tblPr/>
      <w:tcPr>
        <w:tcBorders>
          <w:top w:val="nil"/>
          <w:left w:val="single" w:sz="8" w:space="0" w:color="FFE51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8C4"/>
      </w:tcPr>
    </w:tblStylePr>
    <w:tblStylePr w:type="band1Horz">
      <w:tblPr/>
      <w:tcPr>
        <w:tcBorders>
          <w:top w:val="nil"/>
          <w:bottom w:val="nil"/>
          <w:insideH w:val="nil"/>
          <w:insideV w:val="nil"/>
        </w:tcBorders>
        <w:shd w:val="clear" w:color="auto" w:fill="FFF8C4"/>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unhideWhenUsed/>
    <w:rsid w:val="009E329F"/>
    <w:rPr>
      <w:rFonts w:ascii="Arial" w:eastAsia="Times New Roman" w:hAnsi="Arial"/>
      <w:color w:val="000000"/>
      <w:sz w:val="18"/>
      <w:szCs w:val="18"/>
      <w:lang w:val="en-GB" w:eastAsia="en-US"/>
    </w:rPr>
    <w:tblPr>
      <w:tblStyleRowBandSize w:val="1"/>
      <w:tblStyleColBandSize w:val="1"/>
      <w:tblBorders>
        <w:top w:val="single" w:sz="8" w:space="0" w:color="8C8279"/>
        <w:left w:val="single" w:sz="8" w:space="0" w:color="8C8279"/>
        <w:bottom w:val="single" w:sz="8" w:space="0" w:color="8C8279"/>
        <w:right w:val="single" w:sz="8" w:space="0" w:color="8C8279"/>
      </w:tblBorders>
    </w:tblPr>
    <w:tblStylePr w:type="firstRow">
      <w:rPr>
        <w:sz w:val="24"/>
        <w:szCs w:val="24"/>
      </w:rPr>
      <w:tblPr/>
      <w:tcPr>
        <w:tcBorders>
          <w:top w:val="nil"/>
          <w:left w:val="nil"/>
          <w:bottom w:val="single" w:sz="24" w:space="0" w:color="8C8279"/>
          <w:right w:val="nil"/>
          <w:insideH w:val="nil"/>
          <w:insideV w:val="nil"/>
        </w:tcBorders>
        <w:shd w:val="clear" w:color="auto" w:fill="FFFFFF"/>
      </w:tcPr>
    </w:tblStylePr>
    <w:tblStylePr w:type="lastRow">
      <w:tblPr/>
      <w:tcPr>
        <w:tcBorders>
          <w:top w:val="single" w:sz="8" w:space="0" w:color="8C8279"/>
          <w:left w:val="nil"/>
          <w:bottom w:val="nil"/>
          <w:right w:val="nil"/>
          <w:insideH w:val="nil"/>
          <w:insideV w:val="nil"/>
        </w:tcBorders>
        <w:shd w:val="clear" w:color="auto" w:fill="FFFFFF"/>
      </w:tcPr>
    </w:tblStylePr>
    <w:tblStylePr w:type="firstCol">
      <w:tblPr/>
      <w:tcPr>
        <w:tcBorders>
          <w:top w:val="nil"/>
          <w:left w:val="nil"/>
          <w:bottom w:val="nil"/>
          <w:right w:val="single" w:sz="8" w:space="0" w:color="8C8279"/>
          <w:insideH w:val="nil"/>
          <w:insideV w:val="nil"/>
        </w:tcBorders>
        <w:shd w:val="clear" w:color="auto" w:fill="FFFFFF"/>
      </w:tcPr>
    </w:tblStylePr>
    <w:tblStylePr w:type="lastCol">
      <w:tblPr/>
      <w:tcPr>
        <w:tcBorders>
          <w:top w:val="nil"/>
          <w:left w:val="single" w:sz="8" w:space="0" w:color="8C827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2E0DD"/>
      </w:tcPr>
    </w:tblStylePr>
    <w:tblStylePr w:type="band1Horz">
      <w:tblPr/>
      <w:tcPr>
        <w:tcBorders>
          <w:top w:val="nil"/>
          <w:bottom w:val="nil"/>
          <w:insideH w:val="nil"/>
          <w:insideV w:val="nil"/>
        </w:tcBorders>
        <w:shd w:val="clear" w:color="auto" w:fill="E2E0DD"/>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F600C4"/>
        <w:left w:val="single" w:sz="8" w:space="0" w:color="F600C4"/>
        <w:bottom w:val="single" w:sz="8" w:space="0" w:color="F600C4"/>
        <w:right w:val="single" w:sz="8" w:space="0" w:color="F600C4"/>
        <w:insideH w:val="single" w:sz="8" w:space="0" w:color="F600C4"/>
      </w:tblBorders>
    </w:tblPr>
    <w:tblStylePr w:type="firstRow">
      <w:pPr>
        <w:spacing w:before="0" w:after="0" w:line="240" w:lineRule="auto"/>
      </w:pPr>
      <w:rPr>
        <w:b/>
        <w:bCs/>
        <w:color w:val="FFFFFF"/>
      </w:rPr>
      <w:tblPr/>
      <w:tcPr>
        <w:tcBorders>
          <w:top w:val="single" w:sz="8" w:space="0" w:color="F600C4"/>
          <w:left w:val="single" w:sz="8" w:space="0" w:color="F600C4"/>
          <w:bottom w:val="single" w:sz="8" w:space="0" w:color="F600C4"/>
          <w:right w:val="single" w:sz="8" w:space="0" w:color="F600C4"/>
          <w:insideH w:val="nil"/>
          <w:insideV w:val="nil"/>
        </w:tcBorders>
        <w:shd w:val="clear" w:color="auto" w:fill="9E007E"/>
      </w:tcPr>
    </w:tblStylePr>
    <w:tblStylePr w:type="lastRow">
      <w:pPr>
        <w:spacing w:before="0" w:after="0" w:line="240" w:lineRule="auto"/>
      </w:pPr>
      <w:rPr>
        <w:b/>
        <w:bCs/>
      </w:rPr>
      <w:tblPr/>
      <w:tcPr>
        <w:tcBorders>
          <w:top w:val="double" w:sz="6" w:space="0" w:color="F600C4"/>
          <w:left w:val="single" w:sz="8" w:space="0" w:color="F600C4"/>
          <w:bottom w:val="single" w:sz="8" w:space="0" w:color="F600C4"/>
          <w:right w:val="single" w:sz="8" w:space="0" w:color="F600C4"/>
          <w:insideH w:val="nil"/>
          <w:insideV w:val="nil"/>
        </w:tcBorders>
      </w:tcPr>
    </w:tblStylePr>
    <w:tblStylePr w:type="firstCol">
      <w:rPr>
        <w:b/>
        <w:bCs/>
      </w:rPr>
    </w:tblStylePr>
    <w:tblStylePr w:type="lastCol">
      <w:rPr>
        <w:b/>
        <w:bCs/>
      </w:rPr>
    </w:tblStylePr>
    <w:tblStylePr w:type="band1Vert">
      <w:tblPr/>
      <w:tcPr>
        <w:shd w:val="clear" w:color="auto" w:fill="FFA8ED"/>
      </w:tcPr>
    </w:tblStylePr>
    <w:tblStylePr w:type="band1Horz">
      <w:tblPr/>
      <w:tcPr>
        <w:tcBorders>
          <w:insideH w:val="nil"/>
          <w:insideV w:val="nil"/>
        </w:tcBorders>
        <w:shd w:val="clear" w:color="auto" w:fill="FFA8ED"/>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2AD4FF"/>
        <w:left w:val="single" w:sz="8" w:space="0" w:color="2AD4FF"/>
        <w:bottom w:val="single" w:sz="8" w:space="0" w:color="2AD4FF"/>
        <w:right w:val="single" w:sz="8" w:space="0" w:color="2AD4FF"/>
        <w:insideH w:val="single" w:sz="8" w:space="0" w:color="2AD4FF"/>
      </w:tblBorders>
    </w:tblPr>
    <w:tblStylePr w:type="firstRow">
      <w:pPr>
        <w:spacing w:before="0" w:after="0" w:line="240" w:lineRule="auto"/>
      </w:pPr>
      <w:rPr>
        <w:b/>
        <w:bCs/>
        <w:color w:val="FFFFFF"/>
      </w:rPr>
      <w:tblPr/>
      <w:tcPr>
        <w:tcBorders>
          <w:top w:val="single" w:sz="8" w:space="0" w:color="2AD4FF"/>
          <w:left w:val="single" w:sz="8" w:space="0" w:color="2AD4FF"/>
          <w:bottom w:val="single" w:sz="8" w:space="0" w:color="2AD4FF"/>
          <w:right w:val="single" w:sz="8" w:space="0" w:color="2AD4FF"/>
          <w:insideH w:val="nil"/>
          <w:insideV w:val="nil"/>
        </w:tcBorders>
        <w:shd w:val="clear" w:color="auto" w:fill="00B5E2"/>
      </w:tcPr>
    </w:tblStylePr>
    <w:tblStylePr w:type="lastRow">
      <w:pPr>
        <w:spacing w:before="0" w:after="0" w:line="240" w:lineRule="auto"/>
      </w:pPr>
      <w:rPr>
        <w:b/>
        <w:bCs/>
      </w:rPr>
      <w:tblPr/>
      <w:tcPr>
        <w:tcBorders>
          <w:top w:val="double" w:sz="6" w:space="0" w:color="2AD4FF"/>
          <w:left w:val="single" w:sz="8" w:space="0" w:color="2AD4FF"/>
          <w:bottom w:val="single" w:sz="8" w:space="0" w:color="2AD4FF"/>
          <w:right w:val="single" w:sz="8" w:space="0" w:color="2AD4FF"/>
          <w:insideH w:val="nil"/>
          <w:insideV w:val="nil"/>
        </w:tcBorders>
      </w:tcPr>
    </w:tblStylePr>
    <w:tblStylePr w:type="firstCol">
      <w:rPr>
        <w:b/>
        <w:bCs/>
      </w:rPr>
    </w:tblStylePr>
    <w:tblStylePr w:type="lastCol">
      <w:rPr>
        <w:b/>
        <w:bCs/>
      </w:rPr>
    </w:tblStylePr>
    <w:tblStylePr w:type="band1Vert">
      <w:tblPr/>
      <w:tcPr>
        <w:shd w:val="clear" w:color="auto" w:fill="B8F0FF"/>
      </w:tcPr>
    </w:tblStylePr>
    <w:tblStylePr w:type="band1Horz">
      <w:tblPr/>
      <w:tcPr>
        <w:tcBorders>
          <w:insideH w:val="nil"/>
          <w:insideV w:val="nil"/>
        </w:tcBorders>
        <w:shd w:val="clear" w:color="auto" w:fill="B8F0F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B6FF0E"/>
        <w:left w:val="single" w:sz="8" w:space="0" w:color="B6FF0E"/>
        <w:bottom w:val="single" w:sz="8" w:space="0" w:color="B6FF0E"/>
        <w:right w:val="single" w:sz="8" w:space="0" w:color="B6FF0E"/>
        <w:insideH w:val="single" w:sz="8" w:space="0" w:color="B6FF0E"/>
      </w:tblBorders>
    </w:tblPr>
    <w:tblStylePr w:type="firstRow">
      <w:pPr>
        <w:spacing w:before="0" w:after="0" w:line="240" w:lineRule="auto"/>
      </w:pPr>
      <w:rPr>
        <w:b/>
        <w:bCs/>
        <w:color w:val="FFFFFF"/>
      </w:rPr>
      <w:tblPr/>
      <w:tcPr>
        <w:tcBorders>
          <w:top w:val="single" w:sz="8" w:space="0" w:color="B6FF0E"/>
          <w:left w:val="single" w:sz="8" w:space="0" w:color="B6FF0E"/>
          <w:bottom w:val="single" w:sz="8" w:space="0" w:color="B6FF0E"/>
          <w:right w:val="single" w:sz="8" w:space="0" w:color="B6FF0E"/>
          <w:insideH w:val="nil"/>
          <w:insideV w:val="nil"/>
        </w:tcBorders>
        <w:shd w:val="clear" w:color="auto" w:fill="84BD00"/>
      </w:tcPr>
    </w:tblStylePr>
    <w:tblStylePr w:type="lastRow">
      <w:pPr>
        <w:spacing w:before="0" w:after="0" w:line="240" w:lineRule="auto"/>
      </w:pPr>
      <w:rPr>
        <w:b/>
        <w:bCs/>
      </w:rPr>
      <w:tblPr/>
      <w:tcPr>
        <w:tcBorders>
          <w:top w:val="double" w:sz="6" w:space="0" w:color="B6FF0E"/>
          <w:left w:val="single" w:sz="8" w:space="0" w:color="B6FF0E"/>
          <w:bottom w:val="single" w:sz="8" w:space="0" w:color="B6FF0E"/>
          <w:right w:val="single" w:sz="8" w:space="0" w:color="B6FF0E"/>
          <w:insideH w:val="nil"/>
          <w:insideV w:val="nil"/>
        </w:tcBorders>
      </w:tcPr>
    </w:tblStylePr>
    <w:tblStylePr w:type="firstCol">
      <w:rPr>
        <w:b/>
        <w:bCs/>
      </w:rPr>
    </w:tblStylePr>
    <w:tblStylePr w:type="lastCol">
      <w:rPr>
        <w:b/>
        <w:bCs/>
      </w:rPr>
    </w:tblStylePr>
    <w:tblStylePr w:type="band1Vert">
      <w:tblPr/>
      <w:tcPr>
        <w:shd w:val="clear" w:color="auto" w:fill="E7FFAF"/>
      </w:tcPr>
    </w:tblStylePr>
    <w:tblStylePr w:type="band1Horz">
      <w:tblPr/>
      <w:tcPr>
        <w:tcBorders>
          <w:insideH w:val="nil"/>
          <w:insideV w:val="nil"/>
        </w:tcBorders>
        <w:shd w:val="clear" w:color="auto" w:fill="E7FFA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F8A757"/>
        <w:left w:val="single" w:sz="8" w:space="0" w:color="F8A757"/>
        <w:bottom w:val="single" w:sz="8" w:space="0" w:color="F8A757"/>
        <w:right w:val="single" w:sz="8" w:space="0" w:color="F8A757"/>
        <w:insideH w:val="single" w:sz="8" w:space="0" w:color="F8A757"/>
      </w:tblBorders>
    </w:tblPr>
    <w:tblStylePr w:type="firstRow">
      <w:pPr>
        <w:spacing w:before="0" w:after="0" w:line="240" w:lineRule="auto"/>
      </w:pPr>
      <w:rPr>
        <w:b/>
        <w:bCs/>
        <w:color w:val="FFFFFF"/>
      </w:rPr>
      <w:tblPr/>
      <w:tcPr>
        <w:tcBorders>
          <w:top w:val="single" w:sz="8" w:space="0" w:color="F8A757"/>
          <w:left w:val="single" w:sz="8" w:space="0" w:color="F8A757"/>
          <w:bottom w:val="single" w:sz="8" w:space="0" w:color="F8A757"/>
          <w:right w:val="single" w:sz="8" w:space="0" w:color="F8A757"/>
          <w:insideH w:val="nil"/>
          <w:insideV w:val="nil"/>
        </w:tcBorders>
        <w:shd w:val="clear" w:color="auto" w:fill="F68B1F"/>
      </w:tcPr>
    </w:tblStylePr>
    <w:tblStylePr w:type="lastRow">
      <w:pPr>
        <w:spacing w:before="0" w:after="0" w:line="240" w:lineRule="auto"/>
      </w:pPr>
      <w:rPr>
        <w:b/>
        <w:bCs/>
      </w:rPr>
      <w:tblPr/>
      <w:tcPr>
        <w:tcBorders>
          <w:top w:val="double" w:sz="6" w:space="0" w:color="F8A757"/>
          <w:left w:val="single" w:sz="8" w:space="0" w:color="F8A757"/>
          <w:bottom w:val="single" w:sz="8" w:space="0" w:color="F8A757"/>
          <w:right w:val="single" w:sz="8" w:space="0" w:color="F8A757"/>
          <w:insideH w:val="nil"/>
          <w:insideV w:val="nil"/>
        </w:tcBorders>
      </w:tcPr>
    </w:tblStylePr>
    <w:tblStylePr w:type="firstCol">
      <w:rPr>
        <w:b/>
        <w:bCs/>
      </w:rPr>
    </w:tblStylePr>
    <w:tblStylePr w:type="lastCol">
      <w:rPr>
        <w:b/>
        <w:bCs/>
      </w:rPr>
    </w:tblStylePr>
    <w:tblStylePr w:type="band1Vert">
      <w:tblPr/>
      <w:tcPr>
        <w:shd w:val="clear" w:color="auto" w:fill="FCE2C7"/>
      </w:tcPr>
    </w:tblStylePr>
    <w:tblStylePr w:type="band1Horz">
      <w:tblPr/>
      <w:tcPr>
        <w:tcBorders>
          <w:insideH w:val="nil"/>
          <w:insideV w:val="nil"/>
        </w:tcBorders>
        <w:shd w:val="clear" w:color="auto" w:fill="FCE2C7"/>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9E329F"/>
    <w:rPr>
      <w:rFonts w:ascii="Arial" w:eastAsia="Arial" w:hAnsi="Arial"/>
      <w:sz w:val="18"/>
      <w:szCs w:val="18"/>
      <w:lang w:val="en-GB" w:eastAsia="en-US"/>
    </w:rPr>
    <w:tblPr>
      <w:tblStyleRowBandSize w:val="1"/>
      <w:tblStyleColBandSize w:val="1"/>
      <w:tblBorders>
        <w:top w:val="single" w:sz="8" w:space="0" w:color="A8A19A"/>
        <w:left w:val="single" w:sz="8" w:space="0" w:color="A8A19A"/>
        <w:bottom w:val="single" w:sz="8" w:space="0" w:color="A8A19A"/>
        <w:right w:val="single" w:sz="8" w:space="0" w:color="A8A19A"/>
        <w:insideH w:val="single" w:sz="8" w:space="0" w:color="A8A19A"/>
      </w:tblBorders>
    </w:tblPr>
    <w:tblStylePr w:type="firstRow">
      <w:pPr>
        <w:spacing w:before="0" w:after="0" w:line="240" w:lineRule="auto"/>
      </w:pPr>
      <w:rPr>
        <w:b/>
        <w:bCs/>
        <w:color w:val="FFFFFF"/>
      </w:rPr>
      <w:tblPr/>
      <w:tcPr>
        <w:tcBorders>
          <w:top w:val="single" w:sz="8" w:space="0" w:color="A8A19A"/>
          <w:left w:val="single" w:sz="8" w:space="0" w:color="A8A19A"/>
          <w:bottom w:val="single" w:sz="8" w:space="0" w:color="A8A19A"/>
          <w:right w:val="single" w:sz="8" w:space="0" w:color="A8A19A"/>
          <w:insideH w:val="nil"/>
          <w:insideV w:val="nil"/>
        </w:tcBorders>
        <w:shd w:val="clear" w:color="auto" w:fill="8C8279"/>
      </w:tcPr>
    </w:tblStylePr>
    <w:tblStylePr w:type="lastRow">
      <w:pPr>
        <w:spacing w:before="0" w:after="0" w:line="240" w:lineRule="auto"/>
      </w:pPr>
      <w:rPr>
        <w:b/>
        <w:bCs/>
      </w:rPr>
      <w:tblPr/>
      <w:tcPr>
        <w:tcBorders>
          <w:top w:val="double" w:sz="6" w:space="0" w:color="A8A19A"/>
          <w:left w:val="single" w:sz="8" w:space="0" w:color="A8A19A"/>
          <w:bottom w:val="single" w:sz="8" w:space="0" w:color="A8A19A"/>
          <w:right w:val="single" w:sz="8" w:space="0" w:color="A8A19A"/>
          <w:insideH w:val="nil"/>
          <w:insideV w:val="nil"/>
        </w:tcBorders>
      </w:tcPr>
    </w:tblStylePr>
    <w:tblStylePr w:type="firstCol">
      <w:rPr>
        <w:b/>
        <w:bCs/>
      </w:rPr>
    </w:tblStylePr>
    <w:tblStylePr w:type="lastCol">
      <w:rPr>
        <w:b/>
        <w:bCs/>
      </w:rPr>
    </w:tblStylePr>
    <w:tblStylePr w:type="band1Vert">
      <w:tblPr/>
      <w:tcPr>
        <w:shd w:val="clear" w:color="auto" w:fill="E2E0DD"/>
      </w:tcPr>
    </w:tblStylePr>
    <w:tblStylePr w:type="band1Horz">
      <w:tblPr/>
      <w:tcPr>
        <w:tcBorders>
          <w:insideH w:val="nil"/>
          <w:insideV w:val="nil"/>
        </w:tcBorders>
        <w:shd w:val="clear" w:color="auto" w:fill="E2E0DD"/>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E007E"/>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E007E"/>
      </w:tcPr>
    </w:tblStylePr>
    <w:tblStylePr w:type="lastCol">
      <w:rPr>
        <w:b/>
        <w:bCs/>
        <w:color w:val="FFFFFF"/>
      </w:rPr>
      <w:tblPr/>
      <w:tcPr>
        <w:tcBorders>
          <w:left w:val="nil"/>
          <w:right w:val="nil"/>
          <w:insideH w:val="nil"/>
          <w:insideV w:val="nil"/>
        </w:tcBorders>
        <w:shd w:val="clear" w:color="auto" w:fill="9E007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B5E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B5E2"/>
      </w:tcPr>
    </w:tblStylePr>
    <w:tblStylePr w:type="lastCol">
      <w:rPr>
        <w:b/>
        <w:bCs/>
        <w:color w:val="FFFFFF"/>
      </w:rPr>
      <w:tblPr/>
      <w:tcPr>
        <w:tcBorders>
          <w:left w:val="nil"/>
          <w:right w:val="nil"/>
          <w:insideH w:val="nil"/>
          <w:insideV w:val="nil"/>
        </w:tcBorders>
        <w:shd w:val="clear" w:color="auto" w:fill="00B5E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4BD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4BD00"/>
      </w:tcPr>
    </w:tblStylePr>
    <w:tblStylePr w:type="lastCol">
      <w:rPr>
        <w:b/>
        <w:bCs/>
        <w:color w:val="FFFFFF"/>
      </w:rPr>
      <w:tblPr/>
      <w:tcPr>
        <w:tcBorders>
          <w:left w:val="nil"/>
          <w:right w:val="nil"/>
          <w:insideH w:val="nil"/>
          <w:insideV w:val="nil"/>
        </w:tcBorders>
        <w:shd w:val="clear" w:color="auto" w:fill="84BD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68B1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68B1F"/>
      </w:tcPr>
    </w:tblStylePr>
    <w:tblStylePr w:type="lastCol">
      <w:rPr>
        <w:b/>
        <w:bCs/>
        <w:color w:val="FFFFFF"/>
      </w:rPr>
      <w:tblPr/>
      <w:tcPr>
        <w:tcBorders>
          <w:left w:val="nil"/>
          <w:right w:val="nil"/>
          <w:insideH w:val="nil"/>
          <w:insideV w:val="nil"/>
        </w:tcBorders>
        <w:shd w:val="clear" w:color="auto" w:fill="F68B1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E51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E512"/>
      </w:tcPr>
    </w:tblStylePr>
    <w:tblStylePr w:type="lastCol">
      <w:rPr>
        <w:b/>
        <w:bCs/>
        <w:color w:val="FFFFFF"/>
      </w:rPr>
      <w:tblPr/>
      <w:tcPr>
        <w:tcBorders>
          <w:left w:val="nil"/>
          <w:right w:val="nil"/>
          <w:insideH w:val="nil"/>
          <w:insideV w:val="nil"/>
        </w:tcBorders>
        <w:shd w:val="clear" w:color="auto" w:fill="FFE51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9E329F"/>
    <w:rPr>
      <w:rFonts w:ascii="Arial" w:eastAsia="Arial" w:hAnsi="Arial"/>
      <w:sz w:val="18"/>
      <w:szCs w:val="18"/>
      <w:lang w:val="en-GB"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C827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C8279"/>
      </w:tcPr>
    </w:tblStylePr>
    <w:tblStylePr w:type="lastCol">
      <w:rPr>
        <w:b/>
        <w:bCs/>
        <w:color w:val="FFFFFF"/>
      </w:rPr>
      <w:tblPr/>
      <w:tcPr>
        <w:tcBorders>
          <w:left w:val="nil"/>
          <w:right w:val="nil"/>
          <w:insideH w:val="nil"/>
          <w:insideV w:val="nil"/>
        </w:tcBorders>
        <w:shd w:val="clear" w:color="auto" w:fill="8C827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3Deffects1">
    <w:name w:val="Table 3D effects 1"/>
    <w:basedOn w:val="TableNormal"/>
    <w:uiPriority w:val="99"/>
    <w:semiHidden/>
    <w:unhideWhenUsed/>
    <w:rsid w:val="009E329F"/>
    <w:pPr>
      <w:spacing w:line="240" w:lineRule="atLeast"/>
    </w:pPr>
    <w:rPr>
      <w:rFonts w:ascii="Arial" w:eastAsia="Arial" w:hAnsi="Arial"/>
      <w:sz w:val="18"/>
      <w:szCs w:val="18"/>
      <w:lang w:val="en-GB"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E329F"/>
    <w:pPr>
      <w:spacing w:line="240" w:lineRule="atLeast"/>
    </w:pPr>
    <w:rPr>
      <w:rFonts w:ascii="Arial" w:eastAsia="Arial" w:hAnsi="Arial"/>
      <w:color w:val="000080"/>
      <w:sz w:val="18"/>
      <w:szCs w:val="18"/>
      <w:lang w:val="en-GB"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E329F"/>
    <w:pPr>
      <w:spacing w:line="240" w:lineRule="atLeast"/>
    </w:pPr>
    <w:rPr>
      <w:rFonts w:ascii="Arial" w:eastAsia="Arial" w:hAnsi="Arial"/>
      <w:color w:val="FFFFFF"/>
      <w:sz w:val="18"/>
      <w:szCs w:val="18"/>
      <w:lang w:val="en-GB"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E329F"/>
    <w:pPr>
      <w:spacing w:line="240" w:lineRule="atLeast"/>
    </w:pPr>
    <w:rPr>
      <w:rFonts w:ascii="Arial" w:eastAsia="Arial" w:hAnsi="Arial"/>
      <w:sz w:val="18"/>
      <w:szCs w:val="18"/>
      <w:lang w:val="en-GB"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E329F"/>
    <w:pPr>
      <w:spacing w:line="240" w:lineRule="atLeast"/>
    </w:pPr>
    <w:rPr>
      <w:rFonts w:ascii="Arial" w:eastAsia="Arial" w:hAnsi="Arial"/>
      <w:b/>
      <w:bCs/>
      <w:sz w:val="18"/>
      <w:szCs w:val="18"/>
      <w:lang w:val="en-GB"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E329F"/>
    <w:pPr>
      <w:spacing w:line="240" w:lineRule="atLeast"/>
    </w:pPr>
    <w:rPr>
      <w:rFonts w:ascii="Arial" w:eastAsia="Arial" w:hAnsi="Arial"/>
      <w:b/>
      <w:bCs/>
      <w:sz w:val="18"/>
      <w:szCs w:val="18"/>
      <w:lang w:val="en-GB"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E329F"/>
    <w:pPr>
      <w:spacing w:line="240" w:lineRule="atLeast"/>
    </w:pPr>
    <w:rPr>
      <w:rFonts w:ascii="Arial" w:eastAsia="Arial" w:hAnsi="Arial"/>
      <w:b/>
      <w:bCs/>
      <w:sz w:val="18"/>
      <w:szCs w:val="18"/>
      <w:lang w:val="en-GB"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E329F"/>
    <w:pPr>
      <w:spacing w:line="240" w:lineRule="atLeast"/>
    </w:pPr>
    <w:rPr>
      <w:rFonts w:ascii="Arial" w:eastAsia="Arial" w:hAnsi="Arial"/>
      <w:sz w:val="18"/>
      <w:szCs w:val="18"/>
      <w:lang w:val="en-GB"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E329F"/>
    <w:pPr>
      <w:spacing w:line="240" w:lineRule="atLeast"/>
    </w:pPr>
    <w:rPr>
      <w:rFonts w:ascii="Arial" w:eastAsia="Arial" w:hAnsi="Arial"/>
      <w:sz w:val="18"/>
      <w:szCs w:val="18"/>
      <w:lang w:val="en-GB"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E329F"/>
    <w:pPr>
      <w:spacing w:line="240" w:lineRule="atLeast"/>
    </w:pPr>
    <w:rPr>
      <w:rFonts w:ascii="Arial" w:eastAsia="Arial" w:hAnsi="Arial"/>
      <w:sz w:val="18"/>
      <w:szCs w:val="18"/>
      <w:lang w:val="en-GB"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E329F"/>
    <w:pPr>
      <w:spacing w:line="240" w:lineRule="atLeast"/>
    </w:pPr>
    <w:rPr>
      <w:rFonts w:ascii="Arial" w:eastAsia="Arial" w:hAnsi="Arial"/>
      <w:sz w:val="18"/>
      <w:szCs w:val="18"/>
      <w:lang w:val="en-GB"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E329F"/>
    <w:pPr>
      <w:spacing w:line="240" w:lineRule="atLeast"/>
    </w:pPr>
    <w:rPr>
      <w:rFonts w:ascii="Arial" w:eastAsia="Arial" w:hAnsi="Arial"/>
      <w:sz w:val="18"/>
      <w:szCs w:val="18"/>
      <w:lang w:val="en-GB"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E329F"/>
    <w:pPr>
      <w:spacing w:line="240" w:lineRule="atLeast"/>
    </w:pPr>
    <w:rPr>
      <w:rFonts w:ascii="Arial" w:eastAsia="Arial" w:hAnsi="Arial"/>
      <w:b/>
      <w:bCs/>
      <w:sz w:val="18"/>
      <w:szCs w:val="18"/>
      <w:lang w:val="en-GB"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E329F"/>
    <w:pPr>
      <w:spacing w:line="240" w:lineRule="atLeast"/>
    </w:pPr>
    <w:rPr>
      <w:rFonts w:ascii="Arial" w:eastAsia="Arial" w:hAnsi="Arial"/>
      <w:sz w:val="18"/>
      <w:szCs w:val="18"/>
      <w:lang w:val="en-GB"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E329F"/>
    <w:pPr>
      <w:spacing w:line="240" w:lineRule="atLeast"/>
    </w:pPr>
    <w:rPr>
      <w:rFonts w:ascii="Arial" w:eastAsia="Arial" w:hAnsi="Arial"/>
      <w:sz w:val="18"/>
      <w:szCs w:val="18"/>
      <w:lang w:val="en-GB"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E329F"/>
    <w:pPr>
      <w:spacing w:line="240" w:lineRule="atLeast"/>
    </w:pPr>
    <w:rPr>
      <w:rFonts w:ascii="Arial" w:eastAsia="Arial" w:hAnsi="Arial"/>
      <w:sz w:val="18"/>
      <w:szCs w:val="18"/>
      <w:lang w:val="en-GB"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E329F"/>
    <w:pPr>
      <w:spacing w:line="240" w:lineRule="atLeast"/>
    </w:pPr>
    <w:rPr>
      <w:rFonts w:ascii="Arial" w:eastAsia="Arial" w:hAnsi="Arial"/>
      <w:sz w:val="18"/>
      <w:szCs w:val="18"/>
      <w:lang w:val="en-GB"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E329F"/>
    <w:pPr>
      <w:spacing w:line="240" w:lineRule="atLeast"/>
    </w:pPr>
    <w:rPr>
      <w:rFonts w:ascii="Arial" w:eastAsia="Arial" w:hAnsi="Arial"/>
      <w:sz w:val="18"/>
      <w:szCs w:val="18"/>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E329F"/>
    <w:pPr>
      <w:spacing w:line="240" w:lineRule="atLeast"/>
    </w:pPr>
    <w:rPr>
      <w:rFonts w:ascii="Arial" w:eastAsia="Arial" w:hAnsi="Arial"/>
      <w:sz w:val="18"/>
      <w:szCs w:val="18"/>
      <w:lang w:val="en-GB"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E329F"/>
    <w:pPr>
      <w:spacing w:line="240" w:lineRule="atLeast"/>
    </w:pPr>
    <w:rPr>
      <w:rFonts w:ascii="Arial" w:eastAsia="Arial" w:hAnsi="Arial"/>
      <w:sz w:val="18"/>
      <w:szCs w:val="18"/>
      <w:lang w:val="en-GB"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E329F"/>
    <w:pPr>
      <w:spacing w:line="240" w:lineRule="atLeast"/>
    </w:pPr>
    <w:rPr>
      <w:rFonts w:ascii="Arial" w:eastAsia="Arial" w:hAnsi="Arial"/>
      <w:sz w:val="18"/>
      <w:szCs w:val="18"/>
      <w:lang w:val="en-GB"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customStyle="1" w:styleId="AECOMNumbering">
    <w:name w:val="AECOM Numbering"/>
    <w:basedOn w:val="NoList"/>
    <w:uiPriority w:val="99"/>
    <w:semiHidden/>
    <w:unhideWhenUsed/>
    <w:rsid w:val="009E329F"/>
    <w:pPr>
      <w:numPr>
        <w:numId w:val="37"/>
      </w:numPr>
    </w:pPr>
  </w:style>
  <w:style w:type="numbering" w:customStyle="1" w:styleId="AECOMAppendix">
    <w:name w:val="AECOM Appendix"/>
    <w:uiPriority w:val="99"/>
    <w:semiHidden/>
    <w:unhideWhenUsed/>
    <w:rsid w:val="009E329F"/>
    <w:pPr>
      <w:numPr>
        <w:numId w:val="51"/>
      </w:numPr>
    </w:pPr>
  </w:style>
  <w:style w:type="table" w:customStyle="1" w:styleId="Plaingrid">
    <w:name w:val="Plain grid"/>
    <w:basedOn w:val="TableNormal"/>
    <w:uiPriority w:val="99"/>
    <w:semiHidden/>
    <w:unhideWhenUsed/>
    <w:rsid w:val="009E329F"/>
    <w:rPr>
      <w:rFonts w:ascii="Arial" w:eastAsia="Arial" w:hAnsi="Arial"/>
      <w:sz w:val="18"/>
      <w:szCs w:val="18"/>
      <w:lang w:val="en-GB" w:eastAsia="en-US"/>
    </w:rPr>
    <w:tblPr>
      <w:tblCellMar>
        <w:left w:w="0" w:type="dxa"/>
      </w:tblCellMar>
    </w:tblPr>
  </w:style>
  <w:style w:type="paragraph" w:styleId="TOCHeading">
    <w:name w:val="TOC Heading"/>
    <w:basedOn w:val="Heading1"/>
    <w:next w:val="Normal"/>
    <w:uiPriority w:val="39"/>
    <w:unhideWhenUsed/>
    <w:qFormat/>
    <w:rsid w:val="009E329F"/>
    <w:pPr>
      <w:keepLines/>
      <w:numPr>
        <w:numId w:val="0"/>
      </w:numPr>
      <w:spacing w:before="180" w:after="180" w:line="240" w:lineRule="atLeast"/>
      <w:jc w:val="left"/>
      <w:outlineLvl w:val="9"/>
    </w:pPr>
    <w:rPr>
      <w:rFonts w:cs="Times New Roman"/>
      <w:bCs/>
      <w:color w:val="9E007E"/>
      <w:kern w:val="18"/>
      <w:szCs w:val="28"/>
      <w:lang w:eastAsia="en-US"/>
    </w:rPr>
  </w:style>
  <w:style w:type="paragraph" w:styleId="TOC3">
    <w:name w:val="toc 3"/>
    <w:basedOn w:val="Normal"/>
    <w:next w:val="Normal"/>
    <w:autoRedefine/>
    <w:uiPriority w:val="39"/>
    <w:unhideWhenUsed/>
    <w:rsid w:val="009E329F"/>
    <w:pPr>
      <w:spacing w:after="120" w:line="240" w:lineRule="atLeast"/>
      <w:ind w:left="1701" w:hanging="567"/>
    </w:pPr>
    <w:rPr>
      <w:kern w:val="18"/>
      <w:sz w:val="20"/>
      <w:szCs w:val="18"/>
      <w:lang w:val="en-GB"/>
    </w:rPr>
  </w:style>
  <w:style w:type="paragraph" w:customStyle="1" w:styleId="Coverdata">
    <w:name w:val="Cover data"/>
    <w:basedOn w:val="Subtitle"/>
    <w:uiPriority w:val="1"/>
    <w:semiHidden/>
    <w:unhideWhenUsed/>
    <w:rsid w:val="009E329F"/>
    <w:pPr>
      <w:numPr>
        <w:ilvl w:val="1"/>
      </w:numPr>
      <w:tabs>
        <w:tab w:val="left" w:pos="284"/>
      </w:tabs>
      <w:spacing w:after="0" w:line="240" w:lineRule="atLeast"/>
      <w:jc w:val="right"/>
    </w:pPr>
    <w:rPr>
      <w:rFonts w:eastAsia="Times New Roman" w:cs="Times New Roman"/>
      <w:iCs/>
      <w:color w:val="FFFFFF"/>
      <w:kern w:val="18"/>
      <w:sz w:val="16"/>
      <w:szCs w:val="24"/>
      <w:lang w:val="en-GB"/>
    </w:rPr>
  </w:style>
  <w:style w:type="paragraph" w:customStyle="1" w:styleId="Coverfooter">
    <w:name w:val="Cover footer"/>
    <w:basedOn w:val="Coverdata"/>
    <w:uiPriority w:val="1"/>
    <w:unhideWhenUsed/>
    <w:rsid w:val="009E329F"/>
    <w:pPr>
      <w:spacing w:line="200" w:lineRule="atLeast"/>
      <w:jc w:val="left"/>
    </w:pPr>
  </w:style>
  <w:style w:type="paragraph" w:customStyle="1" w:styleId="Subtitleheading">
    <w:name w:val="Subtitle heading"/>
    <w:basedOn w:val="Subtitle"/>
    <w:uiPriority w:val="1"/>
    <w:semiHidden/>
    <w:unhideWhenUsed/>
    <w:rsid w:val="009E329F"/>
    <w:pPr>
      <w:numPr>
        <w:ilvl w:val="1"/>
      </w:numPr>
      <w:tabs>
        <w:tab w:val="left" w:pos="284"/>
      </w:tabs>
      <w:spacing w:after="0" w:line="240" w:lineRule="atLeast"/>
      <w:jc w:val="left"/>
    </w:pPr>
    <w:rPr>
      <w:rFonts w:eastAsia="Times New Roman" w:cs="Times New Roman"/>
      <w:iCs/>
      <w:color w:val="FFFFFF"/>
      <w:kern w:val="18"/>
      <w:sz w:val="24"/>
      <w:szCs w:val="24"/>
      <w:lang w:val="en-GB"/>
    </w:rPr>
  </w:style>
  <w:style w:type="character" w:styleId="Strong">
    <w:name w:val="Strong"/>
    <w:uiPriority w:val="22"/>
    <w:unhideWhenUsed/>
    <w:rsid w:val="009E329F"/>
    <w:rPr>
      <w:b/>
      <w:bCs/>
    </w:rPr>
  </w:style>
  <w:style w:type="paragraph" w:styleId="TableofFigures">
    <w:name w:val="table of figures"/>
    <w:basedOn w:val="Normal"/>
    <w:next w:val="Normal"/>
    <w:uiPriority w:val="99"/>
    <w:unhideWhenUsed/>
    <w:rsid w:val="009E329F"/>
    <w:pPr>
      <w:tabs>
        <w:tab w:val="right" w:leader="dot" w:pos="9026"/>
      </w:tabs>
      <w:spacing w:after="0" w:line="240" w:lineRule="atLeast"/>
    </w:pPr>
    <w:rPr>
      <w:kern w:val="18"/>
      <w:sz w:val="20"/>
      <w:szCs w:val="18"/>
      <w:lang w:val="en-GB"/>
    </w:rPr>
  </w:style>
  <w:style w:type="numbering" w:customStyle="1" w:styleId="AECOMSectionnumbering">
    <w:name w:val="AECOM Section numbering"/>
    <w:uiPriority w:val="99"/>
    <w:semiHidden/>
    <w:unhideWhenUsed/>
    <w:rsid w:val="009E329F"/>
    <w:pPr>
      <w:numPr>
        <w:numId w:val="38"/>
      </w:numPr>
    </w:pPr>
  </w:style>
  <w:style w:type="paragraph" w:styleId="Quote">
    <w:name w:val="Quote"/>
    <w:basedOn w:val="Normal"/>
    <w:next w:val="Normal"/>
    <w:link w:val="QuoteChar"/>
    <w:uiPriority w:val="20"/>
    <w:rsid w:val="009E329F"/>
    <w:pPr>
      <w:tabs>
        <w:tab w:val="left" w:pos="284"/>
      </w:tabs>
      <w:spacing w:after="120" w:line="240" w:lineRule="atLeast"/>
      <w:ind w:left="851" w:right="567"/>
    </w:pPr>
    <w:rPr>
      <w:i/>
      <w:iCs/>
      <w:color w:val="000000"/>
      <w:kern w:val="18"/>
      <w:sz w:val="20"/>
      <w:szCs w:val="18"/>
      <w:lang w:val="en-GB"/>
    </w:rPr>
  </w:style>
  <w:style w:type="character" w:customStyle="1" w:styleId="QuoteChar">
    <w:name w:val="Quote Char"/>
    <w:link w:val="Quote"/>
    <w:uiPriority w:val="13"/>
    <w:rsid w:val="009E329F"/>
    <w:rPr>
      <w:rFonts w:ascii="Arial" w:eastAsia="Arial" w:hAnsi="Arial"/>
      <w:i/>
      <w:iCs/>
      <w:color w:val="000000"/>
      <w:kern w:val="18"/>
      <w:szCs w:val="18"/>
      <w:lang w:val="en-GB" w:eastAsia="en-US"/>
    </w:rPr>
  </w:style>
  <w:style w:type="numbering" w:styleId="111111">
    <w:name w:val="Outline List 2"/>
    <w:basedOn w:val="NoList"/>
    <w:uiPriority w:val="99"/>
    <w:semiHidden/>
    <w:unhideWhenUsed/>
    <w:rsid w:val="009E329F"/>
    <w:pPr>
      <w:numPr>
        <w:numId w:val="40"/>
      </w:numPr>
    </w:pPr>
  </w:style>
  <w:style w:type="numbering" w:styleId="1ai">
    <w:name w:val="Outline List 1"/>
    <w:basedOn w:val="NoList"/>
    <w:uiPriority w:val="99"/>
    <w:semiHidden/>
    <w:unhideWhenUsed/>
    <w:rsid w:val="009E329F"/>
    <w:pPr>
      <w:numPr>
        <w:numId w:val="41"/>
      </w:numPr>
    </w:pPr>
  </w:style>
  <w:style w:type="numbering" w:styleId="ArticleSection">
    <w:name w:val="Outline List 3"/>
    <w:basedOn w:val="NoList"/>
    <w:uiPriority w:val="99"/>
    <w:semiHidden/>
    <w:unhideWhenUsed/>
    <w:rsid w:val="009E329F"/>
    <w:pPr>
      <w:numPr>
        <w:numId w:val="42"/>
      </w:numPr>
    </w:pPr>
  </w:style>
  <w:style w:type="character" w:styleId="EndnoteReference">
    <w:name w:val="endnote reference"/>
    <w:uiPriority w:val="99"/>
    <w:semiHidden/>
    <w:unhideWhenUsed/>
    <w:rsid w:val="009E329F"/>
    <w:rPr>
      <w:vertAlign w:val="superscript"/>
    </w:rPr>
  </w:style>
  <w:style w:type="character" w:styleId="HTMLAcronym">
    <w:name w:val="HTML Acronym"/>
    <w:uiPriority w:val="99"/>
    <w:semiHidden/>
    <w:unhideWhenUsed/>
    <w:rsid w:val="009E329F"/>
  </w:style>
  <w:style w:type="character" w:styleId="HTMLCite">
    <w:name w:val="HTML Cite"/>
    <w:uiPriority w:val="99"/>
    <w:semiHidden/>
    <w:unhideWhenUsed/>
    <w:rsid w:val="009E329F"/>
    <w:rPr>
      <w:i/>
      <w:iCs/>
    </w:rPr>
  </w:style>
  <w:style w:type="character" w:styleId="HTMLCode">
    <w:name w:val="HTML Code"/>
    <w:uiPriority w:val="99"/>
    <w:semiHidden/>
    <w:unhideWhenUsed/>
    <w:rsid w:val="009E329F"/>
    <w:rPr>
      <w:rFonts w:ascii="Consolas" w:hAnsi="Consolas"/>
      <w:sz w:val="20"/>
      <w:szCs w:val="20"/>
    </w:rPr>
  </w:style>
  <w:style w:type="character" w:styleId="HTMLDefinition">
    <w:name w:val="HTML Definition"/>
    <w:uiPriority w:val="99"/>
    <w:semiHidden/>
    <w:unhideWhenUsed/>
    <w:rsid w:val="009E329F"/>
    <w:rPr>
      <w:i/>
      <w:iCs/>
    </w:rPr>
  </w:style>
  <w:style w:type="character" w:styleId="HTMLKeyboard">
    <w:name w:val="HTML Keyboard"/>
    <w:uiPriority w:val="99"/>
    <w:semiHidden/>
    <w:unhideWhenUsed/>
    <w:rsid w:val="009E329F"/>
    <w:rPr>
      <w:rFonts w:ascii="Consolas" w:hAnsi="Consolas"/>
      <w:sz w:val="20"/>
      <w:szCs w:val="20"/>
    </w:rPr>
  </w:style>
  <w:style w:type="character" w:styleId="HTMLSample">
    <w:name w:val="HTML Sample"/>
    <w:uiPriority w:val="99"/>
    <w:semiHidden/>
    <w:unhideWhenUsed/>
    <w:rsid w:val="009E329F"/>
    <w:rPr>
      <w:rFonts w:ascii="Consolas" w:hAnsi="Consolas"/>
      <w:sz w:val="24"/>
      <w:szCs w:val="24"/>
    </w:rPr>
  </w:style>
  <w:style w:type="character" w:styleId="HTMLTypewriter">
    <w:name w:val="HTML Typewriter"/>
    <w:uiPriority w:val="99"/>
    <w:semiHidden/>
    <w:unhideWhenUsed/>
    <w:rsid w:val="009E329F"/>
    <w:rPr>
      <w:rFonts w:ascii="Consolas" w:hAnsi="Consolas"/>
      <w:sz w:val="20"/>
      <w:szCs w:val="20"/>
    </w:rPr>
  </w:style>
  <w:style w:type="character" w:styleId="HTMLVariable">
    <w:name w:val="HTML Variable"/>
    <w:uiPriority w:val="99"/>
    <w:semiHidden/>
    <w:unhideWhenUsed/>
    <w:rsid w:val="009E329F"/>
    <w:rPr>
      <w:i/>
      <w:iCs/>
    </w:rPr>
  </w:style>
  <w:style w:type="character" w:styleId="IntenseEmphasis">
    <w:name w:val="Intense Emphasis"/>
    <w:uiPriority w:val="21"/>
    <w:unhideWhenUsed/>
    <w:rsid w:val="009E329F"/>
    <w:rPr>
      <w:b/>
      <w:bCs/>
      <w:i/>
      <w:iCs/>
      <w:color w:val="9E007E"/>
    </w:rPr>
  </w:style>
  <w:style w:type="character" w:styleId="IntenseReference">
    <w:name w:val="Intense Reference"/>
    <w:uiPriority w:val="32"/>
    <w:unhideWhenUsed/>
    <w:rsid w:val="009E329F"/>
    <w:rPr>
      <w:b/>
      <w:bCs/>
      <w:smallCaps/>
      <w:color w:val="00B5E2"/>
      <w:spacing w:val="5"/>
      <w:u w:val="single"/>
    </w:rPr>
  </w:style>
  <w:style w:type="character" w:styleId="LineNumber">
    <w:name w:val="line number"/>
    <w:uiPriority w:val="99"/>
    <w:semiHidden/>
    <w:unhideWhenUsed/>
    <w:rsid w:val="009E329F"/>
  </w:style>
  <w:style w:type="character" w:styleId="PlaceholderText">
    <w:name w:val="Placeholder Text"/>
    <w:uiPriority w:val="99"/>
    <w:semiHidden/>
    <w:unhideWhenUsed/>
    <w:rsid w:val="009E329F"/>
    <w:rPr>
      <w:color w:val="808080"/>
    </w:rPr>
  </w:style>
  <w:style w:type="paragraph" w:styleId="Salutation">
    <w:name w:val="Salutation"/>
    <w:basedOn w:val="Normal"/>
    <w:next w:val="Normal"/>
    <w:link w:val="SalutationChar"/>
    <w:uiPriority w:val="99"/>
    <w:semiHidden/>
    <w:unhideWhenUsed/>
    <w:rsid w:val="009E329F"/>
    <w:pPr>
      <w:tabs>
        <w:tab w:val="left" w:pos="284"/>
      </w:tabs>
      <w:spacing w:after="0" w:line="240" w:lineRule="atLeast"/>
    </w:pPr>
    <w:rPr>
      <w:kern w:val="18"/>
      <w:sz w:val="20"/>
      <w:szCs w:val="18"/>
      <w:lang w:val="en-GB"/>
    </w:rPr>
  </w:style>
  <w:style w:type="character" w:customStyle="1" w:styleId="SalutationChar">
    <w:name w:val="Salutation Char"/>
    <w:link w:val="Salutation"/>
    <w:uiPriority w:val="99"/>
    <w:semiHidden/>
    <w:rsid w:val="009E329F"/>
    <w:rPr>
      <w:rFonts w:ascii="Arial" w:eastAsia="Arial" w:hAnsi="Arial"/>
      <w:kern w:val="18"/>
      <w:szCs w:val="18"/>
      <w:lang w:val="en-GB" w:eastAsia="en-US"/>
    </w:rPr>
  </w:style>
  <w:style w:type="paragraph" w:styleId="Signature">
    <w:name w:val="Signature"/>
    <w:basedOn w:val="Normal"/>
    <w:link w:val="SignatureChar"/>
    <w:uiPriority w:val="99"/>
    <w:semiHidden/>
    <w:unhideWhenUsed/>
    <w:rsid w:val="009E329F"/>
    <w:pPr>
      <w:tabs>
        <w:tab w:val="left" w:pos="284"/>
      </w:tabs>
      <w:spacing w:after="0" w:line="240" w:lineRule="auto"/>
      <w:ind w:left="4252"/>
    </w:pPr>
    <w:rPr>
      <w:kern w:val="18"/>
      <w:sz w:val="20"/>
      <w:szCs w:val="18"/>
      <w:lang w:val="en-GB"/>
    </w:rPr>
  </w:style>
  <w:style w:type="character" w:customStyle="1" w:styleId="SignatureChar">
    <w:name w:val="Signature Char"/>
    <w:link w:val="Signature"/>
    <w:uiPriority w:val="99"/>
    <w:semiHidden/>
    <w:rsid w:val="009E329F"/>
    <w:rPr>
      <w:rFonts w:ascii="Arial" w:eastAsia="Arial" w:hAnsi="Arial"/>
      <w:kern w:val="18"/>
      <w:szCs w:val="18"/>
      <w:lang w:val="en-GB" w:eastAsia="en-US"/>
    </w:rPr>
  </w:style>
  <w:style w:type="character" w:styleId="SubtleEmphasis">
    <w:name w:val="Subtle Emphasis"/>
    <w:uiPriority w:val="19"/>
    <w:unhideWhenUsed/>
    <w:rsid w:val="009E329F"/>
    <w:rPr>
      <w:i/>
      <w:iCs/>
      <w:color w:val="808080"/>
    </w:rPr>
  </w:style>
  <w:style w:type="character" w:styleId="SubtleReference">
    <w:name w:val="Subtle Reference"/>
    <w:uiPriority w:val="31"/>
    <w:unhideWhenUsed/>
    <w:rsid w:val="009E329F"/>
    <w:rPr>
      <w:smallCaps/>
      <w:color w:val="00B5E2"/>
      <w:u w:val="single"/>
    </w:rPr>
  </w:style>
  <w:style w:type="paragraph" w:styleId="TableofAuthorities">
    <w:name w:val="table of authorities"/>
    <w:basedOn w:val="Normal"/>
    <w:next w:val="Normal"/>
    <w:uiPriority w:val="99"/>
    <w:semiHidden/>
    <w:unhideWhenUsed/>
    <w:rsid w:val="009E329F"/>
    <w:pPr>
      <w:spacing w:after="0" w:line="240" w:lineRule="atLeast"/>
      <w:ind w:left="180" w:hanging="180"/>
    </w:pPr>
    <w:rPr>
      <w:kern w:val="18"/>
      <w:sz w:val="20"/>
      <w:szCs w:val="18"/>
      <w:lang w:val="en-GB"/>
    </w:rPr>
  </w:style>
  <w:style w:type="paragraph" w:styleId="TOAHeading">
    <w:name w:val="toa heading"/>
    <w:basedOn w:val="Normal"/>
    <w:next w:val="Normal"/>
    <w:uiPriority w:val="99"/>
    <w:semiHidden/>
    <w:unhideWhenUsed/>
    <w:rsid w:val="009E329F"/>
    <w:pPr>
      <w:tabs>
        <w:tab w:val="left" w:pos="284"/>
      </w:tabs>
      <w:spacing w:before="120" w:after="0" w:line="240" w:lineRule="atLeast"/>
    </w:pPr>
    <w:rPr>
      <w:rFonts w:eastAsia="Times New Roman"/>
      <w:b/>
      <w:bCs/>
      <w:kern w:val="18"/>
      <w:sz w:val="24"/>
      <w:szCs w:val="24"/>
      <w:lang w:val="en-GB"/>
    </w:rPr>
  </w:style>
  <w:style w:type="paragraph" w:styleId="TOC4">
    <w:name w:val="toc 4"/>
    <w:basedOn w:val="Normal"/>
    <w:next w:val="Normal"/>
    <w:autoRedefine/>
    <w:uiPriority w:val="39"/>
    <w:unhideWhenUsed/>
    <w:rsid w:val="009E329F"/>
    <w:pPr>
      <w:tabs>
        <w:tab w:val="right" w:leader="dot" w:pos="9026"/>
      </w:tabs>
      <w:spacing w:after="40" w:line="240" w:lineRule="atLeast"/>
      <w:ind w:left="1134" w:hanging="567"/>
    </w:pPr>
    <w:rPr>
      <w:kern w:val="18"/>
      <w:sz w:val="20"/>
      <w:szCs w:val="18"/>
      <w:lang w:val="en-GB"/>
    </w:rPr>
  </w:style>
  <w:style w:type="paragraph" w:styleId="TOC5">
    <w:name w:val="toc 5"/>
    <w:basedOn w:val="Normal"/>
    <w:next w:val="Normal"/>
    <w:autoRedefine/>
    <w:uiPriority w:val="39"/>
    <w:unhideWhenUsed/>
    <w:rsid w:val="009E329F"/>
    <w:pPr>
      <w:spacing w:after="100" w:line="240" w:lineRule="atLeast"/>
      <w:ind w:left="720"/>
    </w:pPr>
    <w:rPr>
      <w:kern w:val="18"/>
      <w:sz w:val="20"/>
      <w:szCs w:val="18"/>
      <w:lang w:val="en-GB"/>
    </w:rPr>
  </w:style>
  <w:style w:type="paragraph" w:styleId="TOC6">
    <w:name w:val="toc 6"/>
    <w:basedOn w:val="Normal"/>
    <w:next w:val="Normal"/>
    <w:autoRedefine/>
    <w:uiPriority w:val="39"/>
    <w:unhideWhenUsed/>
    <w:rsid w:val="009E329F"/>
    <w:pPr>
      <w:spacing w:after="100" w:line="240" w:lineRule="atLeast"/>
      <w:ind w:left="900"/>
    </w:pPr>
    <w:rPr>
      <w:kern w:val="18"/>
      <w:sz w:val="20"/>
      <w:szCs w:val="18"/>
      <w:lang w:val="en-GB"/>
    </w:rPr>
  </w:style>
  <w:style w:type="paragraph" w:styleId="TOC7">
    <w:name w:val="toc 7"/>
    <w:basedOn w:val="Normal"/>
    <w:next w:val="Normal"/>
    <w:autoRedefine/>
    <w:uiPriority w:val="39"/>
    <w:unhideWhenUsed/>
    <w:rsid w:val="009E329F"/>
    <w:pPr>
      <w:spacing w:after="100" w:line="240" w:lineRule="atLeast"/>
      <w:ind w:left="1080"/>
    </w:pPr>
    <w:rPr>
      <w:kern w:val="18"/>
      <w:sz w:val="20"/>
      <w:szCs w:val="18"/>
      <w:lang w:val="en-GB"/>
    </w:rPr>
  </w:style>
  <w:style w:type="paragraph" w:styleId="TOC8">
    <w:name w:val="toc 8"/>
    <w:basedOn w:val="Normal"/>
    <w:next w:val="Normal"/>
    <w:autoRedefine/>
    <w:uiPriority w:val="39"/>
    <w:unhideWhenUsed/>
    <w:rsid w:val="009E329F"/>
    <w:pPr>
      <w:spacing w:after="100" w:line="240" w:lineRule="atLeast"/>
      <w:ind w:left="1260"/>
    </w:pPr>
    <w:rPr>
      <w:kern w:val="18"/>
      <w:sz w:val="20"/>
      <w:szCs w:val="18"/>
      <w:lang w:val="en-GB"/>
    </w:rPr>
  </w:style>
  <w:style w:type="paragraph" w:styleId="TOC9">
    <w:name w:val="toc 9"/>
    <w:basedOn w:val="Normal"/>
    <w:next w:val="Normal"/>
    <w:autoRedefine/>
    <w:uiPriority w:val="39"/>
    <w:unhideWhenUsed/>
    <w:rsid w:val="009E329F"/>
    <w:pPr>
      <w:spacing w:after="100" w:line="240" w:lineRule="atLeast"/>
      <w:ind w:left="1440"/>
    </w:pPr>
    <w:rPr>
      <w:kern w:val="18"/>
      <w:sz w:val="20"/>
      <w:szCs w:val="18"/>
      <w:lang w:val="en-GB"/>
    </w:rPr>
  </w:style>
  <w:style w:type="paragraph" w:customStyle="1" w:styleId="CVHeading">
    <w:name w:val="CV Heading"/>
    <w:basedOn w:val="BodyText"/>
    <w:uiPriority w:val="22"/>
    <w:rsid w:val="009E329F"/>
    <w:pPr>
      <w:spacing w:before="0" w:after="180" w:line="240" w:lineRule="atLeast"/>
    </w:pPr>
    <w:rPr>
      <w:b/>
      <w:color w:val="auto"/>
      <w:kern w:val="18"/>
      <w:sz w:val="24"/>
      <w:szCs w:val="18"/>
      <w:lang w:val="en-GB"/>
    </w:rPr>
  </w:style>
  <w:style w:type="paragraph" w:customStyle="1" w:styleId="CVIntroduction">
    <w:name w:val="CV Introduction"/>
    <w:basedOn w:val="BodyText"/>
    <w:uiPriority w:val="21"/>
    <w:rsid w:val="009E329F"/>
    <w:pPr>
      <w:pBdr>
        <w:top w:val="single" w:sz="4" w:space="6" w:color="auto"/>
        <w:bottom w:val="single" w:sz="4" w:space="6" w:color="auto"/>
      </w:pBdr>
      <w:spacing w:before="0" w:after="180" w:line="240" w:lineRule="atLeast"/>
    </w:pPr>
    <w:rPr>
      <w:color w:val="auto"/>
      <w:kern w:val="18"/>
      <w:sz w:val="28"/>
      <w:szCs w:val="18"/>
      <w:lang w:val="en-GB"/>
    </w:rPr>
  </w:style>
  <w:style w:type="paragraph" w:customStyle="1" w:styleId="CVTitle">
    <w:name w:val="CV Title"/>
    <w:basedOn w:val="Normal"/>
    <w:uiPriority w:val="1"/>
    <w:semiHidden/>
    <w:unhideWhenUsed/>
    <w:rsid w:val="009E329F"/>
    <w:pPr>
      <w:spacing w:after="0" w:line="240" w:lineRule="atLeast"/>
    </w:pPr>
    <w:rPr>
      <w:color w:val="000000"/>
      <w:kern w:val="18"/>
      <w:sz w:val="32"/>
      <w:szCs w:val="18"/>
      <w:lang w:val="en-GB"/>
    </w:rPr>
  </w:style>
  <w:style w:type="table" w:customStyle="1" w:styleId="Tablenoborders">
    <w:name w:val="Table no borders"/>
    <w:basedOn w:val="TableNormal"/>
    <w:uiPriority w:val="99"/>
    <w:semiHidden/>
    <w:unhideWhenUsed/>
    <w:rsid w:val="009E329F"/>
    <w:rPr>
      <w:rFonts w:ascii="Arial" w:eastAsia="Arial" w:hAnsi="Arial"/>
      <w:sz w:val="18"/>
      <w:szCs w:val="18"/>
      <w:lang w:val="en-GB" w:eastAsia="en-US"/>
    </w:rPr>
    <w:tblPr>
      <w:tblCellMar>
        <w:left w:w="0" w:type="dxa"/>
        <w:right w:w="0" w:type="dxa"/>
      </w:tblCellMar>
    </w:tblPr>
  </w:style>
  <w:style w:type="numbering" w:customStyle="1" w:styleId="AECOMTableBullets">
    <w:name w:val="AECOM Table Bullets"/>
    <w:uiPriority w:val="99"/>
    <w:semiHidden/>
    <w:unhideWhenUsed/>
    <w:rsid w:val="009E329F"/>
    <w:pPr>
      <w:numPr>
        <w:numId w:val="43"/>
      </w:numPr>
    </w:pPr>
  </w:style>
  <w:style w:type="numbering" w:customStyle="1" w:styleId="AECOMTableNumbering">
    <w:name w:val="AECOM Table Numbering"/>
    <w:uiPriority w:val="99"/>
    <w:semiHidden/>
    <w:unhideWhenUsed/>
    <w:rsid w:val="009E329F"/>
    <w:pPr>
      <w:numPr>
        <w:numId w:val="44"/>
      </w:numPr>
    </w:pPr>
  </w:style>
  <w:style w:type="paragraph" w:customStyle="1" w:styleId="TableListBullet">
    <w:name w:val="Table List Bullet"/>
    <w:basedOn w:val="Normal"/>
    <w:uiPriority w:val="14"/>
    <w:rsid w:val="009E329F"/>
    <w:pPr>
      <w:numPr>
        <w:numId w:val="45"/>
      </w:numPr>
      <w:tabs>
        <w:tab w:val="num" w:pos="425"/>
      </w:tabs>
      <w:spacing w:after="40" w:line="240" w:lineRule="auto"/>
      <w:ind w:left="425" w:hanging="425"/>
    </w:pPr>
    <w:rPr>
      <w:kern w:val="18"/>
      <w:szCs w:val="18"/>
      <w:lang w:val="en-GB"/>
    </w:rPr>
  </w:style>
  <w:style w:type="paragraph" w:customStyle="1" w:styleId="TableListBullet2">
    <w:name w:val="Table List Bullet 2"/>
    <w:basedOn w:val="Normal"/>
    <w:uiPriority w:val="15"/>
    <w:rsid w:val="009E329F"/>
    <w:pPr>
      <w:numPr>
        <w:ilvl w:val="1"/>
        <w:numId w:val="45"/>
      </w:numPr>
      <w:tabs>
        <w:tab w:val="num" w:pos="2356"/>
      </w:tabs>
      <w:spacing w:after="40" w:line="240" w:lineRule="auto"/>
      <w:ind w:left="2356" w:hanging="1276"/>
    </w:pPr>
    <w:rPr>
      <w:kern w:val="18"/>
      <w:szCs w:val="18"/>
      <w:lang w:val="en-GB"/>
    </w:rPr>
  </w:style>
  <w:style w:type="paragraph" w:customStyle="1" w:styleId="TableListBullet3">
    <w:name w:val="Table List Bullet 3"/>
    <w:basedOn w:val="Normal"/>
    <w:uiPriority w:val="16"/>
    <w:rsid w:val="009E329F"/>
    <w:pPr>
      <w:numPr>
        <w:ilvl w:val="2"/>
        <w:numId w:val="45"/>
      </w:numPr>
      <w:tabs>
        <w:tab w:val="num" w:pos="2253"/>
      </w:tabs>
      <w:spacing w:after="40" w:line="240" w:lineRule="auto"/>
      <w:ind w:left="2253" w:hanging="453"/>
    </w:pPr>
    <w:rPr>
      <w:kern w:val="18"/>
      <w:szCs w:val="18"/>
      <w:lang w:val="en-GB"/>
    </w:rPr>
  </w:style>
  <w:style w:type="paragraph" w:customStyle="1" w:styleId="TableListNumber">
    <w:name w:val="Table List Number"/>
    <w:basedOn w:val="BodyText"/>
    <w:uiPriority w:val="17"/>
    <w:rsid w:val="009E329F"/>
    <w:pPr>
      <w:numPr>
        <w:numId w:val="44"/>
      </w:numPr>
      <w:spacing w:before="0" w:after="40" w:line="240" w:lineRule="auto"/>
      <w:ind w:left="720" w:hanging="360"/>
    </w:pPr>
    <w:rPr>
      <w:color w:val="auto"/>
      <w:kern w:val="18"/>
      <w:sz w:val="18"/>
      <w:szCs w:val="18"/>
      <w:lang w:val="en-GB"/>
    </w:rPr>
  </w:style>
  <w:style w:type="paragraph" w:customStyle="1" w:styleId="TableListNumber2">
    <w:name w:val="Table List Number 2"/>
    <w:basedOn w:val="Normal"/>
    <w:uiPriority w:val="18"/>
    <w:rsid w:val="009E329F"/>
    <w:pPr>
      <w:numPr>
        <w:ilvl w:val="1"/>
        <w:numId w:val="44"/>
      </w:numPr>
      <w:spacing w:after="40" w:line="240" w:lineRule="auto"/>
      <w:ind w:left="1440" w:hanging="360"/>
    </w:pPr>
    <w:rPr>
      <w:kern w:val="18"/>
      <w:szCs w:val="18"/>
      <w:lang w:val="en-GB"/>
    </w:rPr>
  </w:style>
  <w:style w:type="paragraph" w:customStyle="1" w:styleId="TableListNumber3">
    <w:name w:val="Table List Number 3"/>
    <w:basedOn w:val="Normal"/>
    <w:uiPriority w:val="19"/>
    <w:rsid w:val="009E329F"/>
    <w:pPr>
      <w:numPr>
        <w:ilvl w:val="2"/>
        <w:numId w:val="44"/>
      </w:numPr>
      <w:spacing w:after="40" w:line="240" w:lineRule="auto"/>
      <w:ind w:left="2160" w:hanging="360"/>
    </w:pPr>
    <w:rPr>
      <w:kern w:val="18"/>
      <w:szCs w:val="18"/>
      <w:lang w:val="en-GB"/>
    </w:rPr>
  </w:style>
  <w:style w:type="paragraph" w:customStyle="1" w:styleId="Callout">
    <w:name w:val="Callout"/>
    <w:basedOn w:val="BodyText"/>
    <w:uiPriority w:val="1"/>
    <w:semiHidden/>
    <w:unhideWhenUsed/>
    <w:rsid w:val="009E329F"/>
    <w:pPr>
      <w:tabs>
        <w:tab w:val="left" w:pos="284"/>
      </w:tabs>
      <w:spacing w:before="0" w:after="60" w:line="240" w:lineRule="atLeast"/>
    </w:pPr>
    <w:rPr>
      <w:color w:val="auto"/>
      <w:kern w:val="18"/>
      <w:szCs w:val="18"/>
      <w:lang w:val="en-GB"/>
    </w:rPr>
  </w:style>
  <w:style w:type="paragraph" w:customStyle="1" w:styleId="SQL">
    <w:name w:val="SQL"/>
    <w:uiPriority w:val="1"/>
    <w:semiHidden/>
    <w:unhideWhenUsed/>
    <w:rsid w:val="009E329F"/>
    <w:pPr>
      <w:spacing w:after="120" w:line="240" w:lineRule="atLeast"/>
    </w:pPr>
    <w:rPr>
      <w:rFonts w:ascii="Arial" w:eastAsia="Arial" w:hAnsi="Arial"/>
      <w:sz w:val="16"/>
      <w:szCs w:val="18"/>
      <w:lang w:val="en-CA" w:eastAsia="en-US"/>
    </w:rPr>
  </w:style>
  <w:style w:type="table" w:customStyle="1" w:styleId="AECOMcolouredtable">
    <w:name w:val="AECOM coloured table"/>
    <w:basedOn w:val="TableNormal"/>
    <w:uiPriority w:val="99"/>
    <w:rsid w:val="009E329F"/>
    <w:rPr>
      <w:rFonts w:ascii="Arial" w:eastAsia="Arial" w:hAnsi="Arial"/>
      <w:sz w:val="18"/>
      <w:szCs w:val="18"/>
      <w:lang w:val="en-GB" w:eastAsia="en-US"/>
    </w:rPr>
    <w:tblPr>
      <w:tblStyleRowBandSize w:val="1"/>
    </w:tblPr>
    <w:tblStylePr w:type="firstRow">
      <w:rPr>
        <w:b/>
        <w:color w:val="FFFFFF"/>
      </w:rPr>
      <w:tblPr/>
      <w:tcPr>
        <w:tcBorders>
          <w:bottom w:val="single" w:sz="12" w:space="0" w:color="FFFFFF"/>
          <w:insideV w:val="single" w:sz="4" w:space="0" w:color="FFFFFF"/>
        </w:tcBorders>
        <w:shd w:val="clear" w:color="auto" w:fill="9E007E"/>
      </w:tcPr>
    </w:tblStylePr>
    <w:tblStylePr w:type="firstCol">
      <w:rPr>
        <w:b/>
        <w:color w:val="FFFFFF"/>
      </w:rPr>
      <w:tblPr/>
      <w:tcPr>
        <w:tcBorders>
          <w:right w:val="single" w:sz="12" w:space="0" w:color="FFFFFF"/>
        </w:tcBorders>
        <w:shd w:val="clear" w:color="auto" w:fill="9E007E"/>
      </w:tcPr>
    </w:tblStylePr>
    <w:tblStylePr w:type="band1Horz">
      <w:tblPr/>
      <w:tcPr>
        <w:shd w:val="clear" w:color="auto" w:fill="FFB8F0"/>
      </w:tcPr>
    </w:tblStylePr>
    <w:tblStylePr w:type="band2Horz">
      <w:tblPr/>
      <w:tcPr>
        <w:shd w:val="clear" w:color="auto" w:fill="FF72E2"/>
      </w:tcPr>
    </w:tblStylePr>
  </w:style>
  <w:style w:type="table" w:customStyle="1" w:styleId="TableGrid10">
    <w:name w:val="Table Grid1"/>
    <w:basedOn w:val="TableNormal"/>
    <w:next w:val="TableGrid"/>
    <w:uiPriority w:val="59"/>
    <w:rsid w:val="009E329F"/>
    <w:rPr>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List-Accent11">
    <w:name w:val="Light List - Accent 11"/>
    <w:basedOn w:val="TableNormal"/>
    <w:uiPriority w:val="61"/>
    <w:rsid w:val="009E329F"/>
    <w:rPr>
      <w:rFonts w:ascii="Times New Roman" w:eastAsia="Times New Roman" w:hAnsi="Times New Roman"/>
      <w:lang w:val="en-NZ" w:eastAsia="en-NZ"/>
    </w:rPr>
    <w:tblPr>
      <w:tblStyleRowBandSize w:val="1"/>
      <w:tblStyleColBandSize w:val="1"/>
      <w:tblBorders>
        <w:top w:val="single" w:sz="8" w:space="0" w:color="9C0880"/>
        <w:left w:val="single" w:sz="8" w:space="0" w:color="9C0880"/>
        <w:bottom w:val="single" w:sz="8" w:space="0" w:color="9C0880"/>
        <w:right w:val="single" w:sz="8" w:space="0" w:color="9C0880"/>
      </w:tblBorders>
    </w:tblPr>
    <w:tblStylePr w:type="firstRow">
      <w:pPr>
        <w:spacing w:before="0" w:after="0" w:line="240" w:lineRule="auto"/>
      </w:pPr>
      <w:rPr>
        <w:b/>
        <w:bCs/>
        <w:color w:val="FFFFFF"/>
      </w:rPr>
      <w:tblPr/>
      <w:tcPr>
        <w:shd w:val="clear" w:color="auto" w:fill="9C0880"/>
      </w:tcPr>
    </w:tblStylePr>
    <w:tblStylePr w:type="lastRow">
      <w:pPr>
        <w:spacing w:before="0" w:after="0" w:line="240" w:lineRule="auto"/>
      </w:pPr>
      <w:rPr>
        <w:b/>
        <w:bCs/>
      </w:rPr>
      <w:tblPr/>
      <w:tcPr>
        <w:tcBorders>
          <w:top w:val="double" w:sz="6" w:space="0" w:color="9C0880"/>
          <w:left w:val="single" w:sz="8" w:space="0" w:color="9C0880"/>
          <w:bottom w:val="single" w:sz="8" w:space="0" w:color="9C0880"/>
          <w:right w:val="single" w:sz="8" w:space="0" w:color="9C0880"/>
        </w:tcBorders>
      </w:tcPr>
    </w:tblStylePr>
    <w:tblStylePr w:type="firstCol">
      <w:rPr>
        <w:b/>
        <w:bCs/>
      </w:rPr>
    </w:tblStylePr>
    <w:tblStylePr w:type="lastCol">
      <w:rPr>
        <w:b/>
        <w:bCs/>
      </w:rPr>
    </w:tblStylePr>
    <w:tblStylePr w:type="band1Vert">
      <w:tblPr/>
      <w:tcPr>
        <w:tcBorders>
          <w:top w:val="single" w:sz="8" w:space="0" w:color="9C0880"/>
          <w:left w:val="single" w:sz="8" w:space="0" w:color="9C0880"/>
          <w:bottom w:val="single" w:sz="8" w:space="0" w:color="9C0880"/>
          <w:right w:val="single" w:sz="8" w:space="0" w:color="9C0880"/>
        </w:tcBorders>
      </w:tcPr>
    </w:tblStylePr>
    <w:tblStylePr w:type="band1Horz">
      <w:tblPr/>
      <w:tcPr>
        <w:tcBorders>
          <w:top w:val="single" w:sz="8" w:space="0" w:color="9C0880"/>
          <w:left w:val="single" w:sz="8" w:space="0" w:color="9C0880"/>
          <w:bottom w:val="single" w:sz="8" w:space="0" w:color="9C0880"/>
          <w:right w:val="single" w:sz="8" w:space="0" w:color="9C0880"/>
        </w:tcBorders>
      </w:tcPr>
    </w:tblStylePr>
  </w:style>
  <w:style w:type="table" w:customStyle="1" w:styleId="TableGrid20">
    <w:name w:val="Table Grid2"/>
    <w:basedOn w:val="TableNormal"/>
    <w:next w:val="TableGrid"/>
    <w:uiPriority w:val="59"/>
    <w:rsid w:val="009E329F"/>
    <w:rPr>
      <w:rFonts w:ascii="Arial" w:eastAsia="Times New Roman" w:hAnsi="Arial"/>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new">
    <w:name w:val="H3-new"/>
    <w:basedOn w:val="BodyText"/>
    <w:link w:val="H3-newChar"/>
    <w:rsid w:val="009E329F"/>
    <w:pPr>
      <w:numPr>
        <w:numId w:val="47"/>
      </w:numPr>
      <w:shd w:val="clear" w:color="auto" w:fill="FFFFFF"/>
      <w:tabs>
        <w:tab w:val="left" w:pos="1350"/>
      </w:tabs>
      <w:spacing w:line="240" w:lineRule="auto"/>
    </w:pPr>
    <w:rPr>
      <w:rFonts w:eastAsia="PMingLiU" w:cs="Arial"/>
      <w:szCs w:val="20"/>
    </w:rPr>
  </w:style>
  <w:style w:type="character" w:customStyle="1" w:styleId="H3-newChar">
    <w:name w:val="H3-new Char"/>
    <w:link w:val="H3-new"/>
    <w:rsid w:val="009E329F"/>
    <w:rPr>
      <w:rFonts w:ascii="Arial" w:eastAsia="PMingLiU" w:hAnsi="Arial" w:cs="Arial"/>
      <w:color w:val="000000"/>
      <w:shd w:val="clear" w:color="auto" w:fill="FFFFFF"/>
      <w:lang w:eastAsia="en-US"/>
    </w:rPr>
  </w:style>
  <w:style w:type="character" w:customStyle="1" w:styleId="HeadingChar">
    <w:name w:val="Heading Char"/>
    <w:link w:val="Heading"/>
    <w:locked/>
    <w:rsid w:val="009E329F"/>
    <w:rPr>
      <w:rFonts w:ascii="Arial" w:eastAsia="Times New Roman" w:hAnsi="Arial"/>
      <w:b/>
      <w:spacing w:val="-2"/>
      <w:sz w:val="24"/>
      <w:lang w:val="en-US" w:eastAsia="en-US"/>
    </w:rPr>
  </w:style>
  <w:style w:type="paragraph" w:customStyle="1" w:styleId="H1-GS">
    <w:name w:val="H1-GS"/>
    <w:basedOn w:val="Heading1"/>
    <w:link w:val="H1-GSChar"/>
    <w:qFormat/>
    <w:rsid w:val="006E6AC8"/>
    <w:pPr>
      <w:keepLines/>
      <w:numPr>
        <w:numId w:val="46"/>
      </w:numPr>
      <w:tabs>
        <w:tab w:val="clear" w:pos="1440"/>
      </w:tabs>
      <w:spacing w:before="440" w:line="264" w:lineRule="auto"/>
      <w:jc w:val="left"/>
    </w:pPr>
    <w:rPr>
      <w:sz w:val="24"/>
      <w:szCs w:val="24"/>
    </w:rPr>
  </w:style>
  <w:style w:type="paragraph" w:customStyle="1" w:styleId="H2-GS">
    <w:name w:val="H2-GS"/>
    <w:basedOn w:val="Heading2"/>
    <w:link w:val="H2-GSChar"/>
    <w:qFormat/>
    <w:rsid w:val="00F549A1"/>
    <w:pPr>
      <w:numPr>
        <w:ilvl w:val="1"/>
        <w:numId w:val="46"/>
      </w:numPr>
      <w:tabs>
        <w:tab w:val="left" w:pos="851"/>
      </w:tabs>
      <w:spacing w:before="360"/>
    </w:pPr>
    <w:rPr>
      <w:smallCaps/>
      <w:sz w:val="20"/>
      <w:szCs w:val="20"/>
    </w:rPr>
  </w:style>
  <w:style w:type="character" w:customStyle="1" w:styleId="H1-GSChar">
    <w:name w:val="H1-GS Char"/>
    <w:basedOn w:val="Heading1Char"/>
    <w:link w:val="H1-GS"/>
    <w:rsid w:val="006E6AC8"/>
    <w:rPr>
      <w:rFonts w:ascii="Arial" w:eastAsia="Times New Roman" w:hAnsi="Arial" w:cs="Arial"/>
      <w:b/>
      <w:smallCaps/>
      <w:sz w:val="24"/>
      <w:szCs w:val="24"/>
      <w:lang w:val="en-GB" w:eastAsia="zh-CN"/>
    </w:rPr>
  </w:style>
  <w:style w:type="paragraph" w:customStyle="1" w:styleId="H3-GS">
    <w:name w:val="H3-GS"/>
    <w:basedOn w:val="Heading3"/>
    <w:link w:val="H3-GSChar"/>
    <w:qFormat/>
    <w:rsid w:val="00F13D99"/>
    <w:pPr>
      <w:numPr>
        <w:numId w:val="46"/>
      </w:numPr>
      <w:tabs>
        <w:tab w:val="left" w:pos="851"/>
      </w:tabs>
      <w:spacing w:before="360"/>
    </w:pPr>
    <w:rPr>
      <w:b/>
      <w:smallCaps w:val="0"/>
      <w:sz w:val="22"/>
    </w:rPr>
  </w:style>
  <w:style w:type="character" w:customStyle="1" w:styleId="H2-GSChar">
    <w:name w:val="H2-GS Char"/>
    <w:basedOn w:val="Heading2Char"/>
    <w:link w:val="H2-GS"/>
    <w:rsid w:val="00F549A1"/>
    <w:rPr>
      <w:rFonts w:ascii="Arial Bold" w:eastAsia="Times New Roman" w:hAnsi="Arial Bold" w:cs="Arial"/>
      <w:b/>
      <w:smallCaps/>
      <w:noProof/>
      <w:kern w:val="32"/>
      <w:sz w:val="24"/>
      <w:szCs w:val="32"/>
      <w:lang w:val="en-AU" w:eastAsia="zh-CN"/>
    </w:rPr>
  </w:style>
  <w:style w:type="table" w:customStyle="1" w:styleId="TableGrid80">
    <w:name w:val="Table Grid8"/>
    <w:basedOn w:val="TableNormal"/>
    <w:next w:val="TableGrid"/>
    <w:uiPriority w:val="59"/>
    <w:rsid w:val="002E2435"/>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3-GSChar">
    <w:name w:val="H3-GS Char"/>
    <w:link w:val="H3-GS"/>
    <w:rsid w:val="00F13D99"/>
    <w:rPr>
      <w:rFonts w:ascii="Arial Bold" w:eastAsia="Times New Roman" w:hAnsi="Arial Bold" w:cs="Arial"/>
      <w:b/>
      <w:noProof/>
      <w:kern w:val="32"/>
      <w:sz w:val="22"/>
      <w:szCs w:val="32"/>
      <w:lang w:val="en-AU" w:eastAsia="zh-CN"/>
    </w:rPr>
  </w:style>
  <w:style w:type="paragraph" w:customStyle="1" w:styleId="H4-TS">
    <w:name w:val="H4-TS"/>
    <w:basedOn w:val="Heading4"/>
    <w:link w:val="H4-TSChar"/>
    <w:qFormat/>
    <w:rsid w:val="00CE7502"/>
    <w:pPr>
      <w:numPr>
        <w:ilvl w:val="3"/>
        <w:numId w:val="46"/>
      </w:numPr>
      <w:tabs>
        <w:tab w:val="left" w:pos="851"/>
      </w:tabs>
      <w:spacing w:before="280"/>
    </w:pPr>
    <w:rPr>
      <w:b/>
    </w:rPr>
  </w:style>
  <w:style w:type="paragraph" w:customStyle="1" w:styleId="H1-ITT">
    <w:name w:val="H1-ITT"/>
    <w:basedOn w:val="H1-GS"/>
    <w:link w:val="H1-ITTChar"/>
    <w:rsid w:val="00AA7323"/>
  </w:style>
  <w:style w:type="character" w:customStyle="1" w:styleId="H4-TSChar">
    <w:name w:val="H4-TS Char"/>
    <w:link w:val="H4-TS"/>
    <w:rsid w:val="00CE7502"/>
    <w:rPr>
      <w:rFonts w:ascii="Arial Bold" w:eastAsia="Times New Roman" w:hAnsi="Arial Bold" w:cs="Arial"/>
      <w:b/>
      <w:smallCaps/>
      <w:noProof/>
      <w:kern w:val="32"/>
      <w:sz w:val="22"/>
      <w:szCs w:val="32"/>
      <w:lang w:val="en-AU" w:eastAsia="zh-CN"/>
    </w:rPr>
  </w:style>
  <w:style w:type="paragraph" w:customStyle="1" w:styleId="S1-Header2">
    <w:name w:val="S1-Header2"/>
    <w:basedOn w:val="Normal"/>
    <w:autoRedefine/>
    <w:uiPriority w:val="99"/>
    <w:rsid w:val="002A3938"/>
    <w:pPr>
      <w:numPr>
        <w:numId w:val="50"/>
      </w:numPr>
      <w:spacing w:after="120" w:line="240" w:lineRule="auto"/>
    </w:pPr>
    <w:rPr>
      <w:rFonts w:eastAsia="MS Mincho" w:cs="Arial"/>
      <w:b/>
      <w:sz w:val="24"/>
      <w:szCs w:val="20"/>
      <w:lang w:val="en-US" w:eastAsia="ja-JP"/>
    </w:rPr>
  </w:style>
  <w:style w:type="character" w:customStyle="1" w:styleId="H1-ITTChar">
    <w:name w:val="H1-ITT Char"/>
    <w:link w:val="H1-ITT"/>
    <w:rsid w:val="00AA7323"/>
    <w:rPr>
      <w:rFonts w:ascii="Arial" w:eastAsia="Times New Roman" w:hAnsi="Arial" w:cs="Arial"/>
      <w:b/>
      <w:smallCaps/>
      <w:sz w:val="24"/>
      <w:szCs w:val="24"/>
      <w:lang w:val="en-GB" w:eastAsia="zh-CN"/>
    </w:rPr>
  </w:style>
  <w:style w:type="paragraph" w:customStyle="1" w:styleId="S4Header">
    <w:name w:val="S4 Header"/>
    <w:basedOn w:val="Normal"/>
    <w:next w:val="Normal"/>
    <w:link w:val="S4HeaderChar"/>
    <w:rsid w:val="002A3938"/>
    <w:pPr>
      <w:spacing w:before="120" w:after="240" w:line="240" w:lineRule="auto"/>
      <w:jc w:val="center"/>
    </w:pPr>
    <w:rPr>
      <w:rFonts w:ascii="Times New Roman" w:eastAsia="MS Mincho" w:hAnsi="Times New Roman"/>
      <w:b/>
      <w:sz w:val="32"/>
      <w:szCs w:val="20"/>
      <w:lang w:val="en-US"/>
    </w:rPr>
  </w:style>
  <w:style w:type="character" w:customStyle="1" w:styleId="S4HeaderChar">
    <w:name w:val="S4 Header Char"/>
    <w:link w:val="S4Header"/>
    <w:rsid w:val="002A3938"/>
    <w:rPr>
      <w:rFonts w:ascii="Times New Roman" w:eastAsia="MS Mincho" w:hAnsi="Times New Roman"/>
      <w:b/>
      <w:sz w:val="32"/>
      <w:lang w:val="en-US" w:eastAsia="en-US"/>
    </w:rPr>
  </w:style>
  <w:style w:type="paragraph" w:customStyle="1" w:styleId="TOC">
    <w:name w:val="TOC"/>
    <w:basedOn w:val="Bodytext0"/>
    <w:link w:val="TOCChar"/>
    <w:qFormat/>
    <w:rsid w:val="00644295"/>
    <w:pPr>
      <w:jc w:val="center"/>
    </w:pPr>
    <w:rPr>
      <w:b/>
      <w:color w:val="9C0880"/>
      <w:sz w:val="36"/>
      <w:szCs w:val="36"/>
    </w:rPr>
  </w:style>
  <w:style w:type="character" w:customStyle="1" w:styleId="UnresolvedMention1">
    <w:name w:val="Unresolved Mention1"/>
    <w:uiPriority w:val="99"/>
    <w:semiHidden/>
    <w:unhideWhenUsed/>
    <w:rsid w:val="00E56115"/>
    <w:rPr>
      <w:color w:val="605E5C"/>
      <w:shd w:val="clear" w:color="auto" w:fill="E1DFDD"/>
    </w:rPr>
  </w:style>
  <w:style w:type="character" w:customStyle="1" w:styleId="TOCChar">
    <w:name w:val="TOC Char"/>
    <w:link w:val="TOC"/>
    <w:rsid w:val="00644295"/>
    <w:rPr>
      <w:rFonts w:ascii="Arial" w:eastAsia="Times New Roman" w:hAnsi="Arial" w:cs="Arial"/>
      <w:b/>
      <w:color w:val="9C0880"/>
      <w:sz w:val="36"/>
      <w:szCs w:val="36"/>
      <w:lang w:val="en-US" w:eastAsia="en-US"/>
    </w:rPr>
  </w:style>
  <w:style w:type="paragraph" w:customStyle="1" w:styleId="Head21">
    <w:name w:val="Head 2.1"/>
    <w:basedOn w:val="Normal"/>
    <w:rsid w:val="00DB60AB"/>
    <w:pPr>
      <w:suppressAutoHyphens/>
      <w:spacing w:after="0" w:line="240" w:lineRule="auto"/>
      <w:jc w:val="center"/>
    </w:pPr>
    <w:rPr>
      <w:rFonts w:ascii="Times New Roman" w:eastAsia="Times New Roman" w:hAnsi="Times New Roman"/>
      <w:b/>
      <w:sz w:val="28"/>
      <w:szCs w:val="20"/>
      <w:lang w:val="en-US"/>
    </w:rPr>
  </w:style>
  <w:style w:type="character" w:customStyle="1" w:styleId="UnresolvedMention2">
    <w:name w:val="Unresolved Mention2"/>
    <w:basedOn w:val="DefaultParagraphFont"/>
    <w:uiPriority w:val="99"/>
    <w:semiHidden/>
    <w:unhideWhenUsed/>
    <w:rsid w:val="008A79DC"/>
    <w:rPr>
      <w:color w:val="605E5C"/>
      <w:shd w:val="clear" w:color="auto" w:fill="E1DFDD"/>
    </w:rPr>
  </w:style>
  <w:style w:type="character" w:customStyle="1" w:styleId="UnresolvedMention3">
    <w:name w:val="Unresolved Mention3"/>
    <w:basedOn w:val="DefaultParagraphFont"/>
    <w:uiPriority w:val="99"/>
    <w:semiHidden/>
    <w:unhideWhenUsed/>
    <w:rsid w:val="00FF0DC9"/>
    <w:rPr>
      <w:color w:val="605E5C"/>
      <w:shd w:val="clear" w:color="auto" w:fill="E1DFDD"/>
    </w:rPr>
  </w:style>
  <w:style w:type="paragraph" w:customStyle="1" w:styleId="h2-GS0">
    <w:name w:val="h2-GS"/>
    <w:basedOn w:val="H2-GS"/>
    <w:link w:val="h2-GSChar0"/>
    <w:qFormat/>
    <w:rsid w:val="009C0DA4"/>
    <w:pPr>
      <w:tabs>
        <w:tab w:val="clear" w:pos="851"/>
        <w:tab w:val="left" w:pos="0"/>
      </w:tabs>
      <w:ind w:left="0" w:firstLine="0"/>
      <w:jc w:val="both"/>
    </w:pPr>
    <w:rPr>
      <w:rFonts w:ascii="Arial" w:hAnsi="Arial"/>
      <w:b w:val="0"/>
    </w:rPr>
  </w:style>
  <w:style w:type="paragraph" w:customStyle="1" w:styleId="head2">
    <w:name w:val="head2"/>
    <w:basedOn w:val="H2-GS"/>
    <w:link w:val="head2Char"/>
    <w:qFormat/>
    <w:rsid w:val="00337AA4"/>
    <w:pPr>
      <w:spacing w:line="276" w:lineRule="auto"/>
      <w:jc w:val="both"/>
    </w:pPr>
    <w:rPr>
      <w:rFonts w:ascii="Arial" w:hAnsi="Arial"/>
      <w:b w:val="0"/>
      <w:smallCaps w:val="0"/>
    </w:rPr>
  </w:style>
  <w:style w:type="character" w:customStyle="1" w:styleId="h2-GSChar0">
    <w:name w:val="h2-GS Char"/>
    <w:basedOn w:val="H2-GSChar"/>
    <w:link w:val="h2-GS0"/>
    <w:rsid w:val="009C0DA4"/>
    <w:rPr>
      <w:rFonts w:ascii="Arial" w:eastAsia="Times New Roman" w:hAnsi="Arial" w:cs="Arial"/>
      <w:b w:val="0"/>
      <w:smallCaps/>
      <w:noProof/>
      <w:kern w:val="32"/>
      <w:sz w:val="24"/>
      <w:szCs w:val="32"/>
      <w:lang w:val="en-AU" w:eastAsia="zh-CN"/>
    </w:rPr>
  </w:style>
  <w:style w:type="character" w:customStyle="1" w:styleId="head2Char">
    <w:name w:val="head2 Char"/>
    <w:basedOn w:val="H2-GSChar"/>
    <w:link w:val="head2"/>
    <w:rsid w:val="00337AA4"/>
    <w:rPr>
      <w:rFonts w:ascii="Arial" w:eastAsia="Times New Roman" w:hAnsi="Arial" w:cs="Arial"/>
      <w:b w:val="0"/>
      <w:smallCaps w:val="0"/>
      <w:noProof/>
      <w:kern w:val="32"/>
      <w:sz w:val="24"/>
      <w:szCs w:val="32"/>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000905">
      <w:bodyDiv w:val="1"/>
      <w:marLeft w:val="0"/>
      <w:marRight w:val="0"/>
      <w:marTop w:val="0"/>
      <w:marBottom w:val="0"/>
      <w:divBdr>
        <w:top w:val="none" w:sz="0" w:space="0" w:color="auto"/>
        <w:left w:val="none" w:sz="0" w:space="0" w:color="auto"/>
        <w:bottom w:val="none" w:sz="0" w:space="0" w:color="auto"/>
        <w:right w:val="none" w:sz="0" w:space="0" w:color="auto"/>
      </w:divBdr>
    </w:div>
    <w:div w:id="178310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0A2699-4EB0-4745-9F73-4F4DF669C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573</TotalTime>
  <Pages>1</Pages>
  <Words>10935</Words>
  <Characters>62336</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NJ at Naval Base Kochi</vt:lpstr>
    </vt:vector>
  </TitlesOfParts>
  <Company>Aecom</Company>
  <LinksUpToDate>false</LinksUpToDate>
  <CharactersWithSpaces>73125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NJ at Naval Base Kochi</dc:title>
  <dc:subject>Tender Document</dc:subject>
  <dc:creator>RNR</dc:creator>
  <cp:keywords/>
  <cp:lastModifiedBy>apmb apmb</cp:lastModifiedBy>
  <cp:revision>126</cp:revision>
  <cp:lastPrinted>2020-09-09T18:36:00Z</cp:lastPrinted>
  <dcterms:created xsi:type="dcterms:W3CDTF">2020-09-03T05:08:00Z</dcterms:created>
  <dcterms:modified xsi:type="dcterms:W3CDTF">2025-12-15T11:06:00Z</dcterms:modified>
</cp:coreProperties>
</file>