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Engineering On-Call Rotation</w:t>
      </w:r>
    </w:p>
    <w:p>
      <w:r>
        <w:rPr>
          <w:color w:val="606060"/>
          <w:sz w:val="17"/>
        </w:rPr>
        <w:t>Document ID: ENG-032    |    Owner: Sasha Kirilenko    |    Department: Engineering</w:t>
        <w:br/>
        <w:t>Classification: Internal    |    Status: Active    |    Last reviewed: April 08, 2026</w:t>
      </w:r>
    </w:p>
    <w:p/>
    <w:p>
      <w:pPr>
        <w:pStyle w:val="Heading1"/>
      </w:pPr>
      <w:r>
        <w:t>Structure</w:t>
      </w:r>
    </w:p>
    <w:p>
      <w:r>
        <w:t>On-call rotations run one week, handing off Monday at 10:00 AM Mountain Time. Each rotation has a primary and a secondary. The secondary is paged only if the primary does not acknowledge within the SLA.</w:t>
      </w:r>
    </w:p>
    <w:p>
      <w:r>
        <w:t>Rotations are managed in PagerDuty. Schedule changes must be made in PagerDuty, not by informal swap. If it is not in PagerDuty it did not happen.</w:t>
      </w:r>
    </w:p>
    <w:p>
      <w:pPr>
        <w:pStyle w:val="Heading1"/>
      </w:pPr>
      <w:r>
        <w:t>Acknowledgement SLAs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Primary ack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Escalate to secondary</w:t>
            </w:r>
          </w:p>
        </w:tc>
      </w:tr>
      <w:tr>
        <w:tc>
          <w:tcPr>
            <w:tcW w:type="dxa" w:w="3120"/>
          </w:tcPr>
          <w:p>
            <w:r>
              <w:t>Sev1</w:t>
            </w:r>
          </w:p>
        </w:tc>
        <w:tc>
          <w:tcPr>
            <w:tcW w:type="dxa" w:w="3120"/>
          </w:tcPr>
          <w:p>
            <w:r>
              <w:t>5 minutes</w:t>
            </w:r>
          </w:p>
        </w:tc>
        <w:tc>
          <w:tcPr>
            <w:tcW w:type="dxa" w:w="3120"/>
          </w:tcPr>
          <w:p>
            <w:r>
              <w:t>5 minutes</w:t>
            </w:r>
          </w:p>
        </w:tc>
      </w:tr>
      <w:tr>
        <w:tc>
          <w:tcPr>
            <w:tcW w:type="dxa" w:w="3120"/>
          </w:tcPr>
          <w:p>
            <w:r>
              <w:t>Sev2</w:t>
            </w:r>
          </w:p>
        </w:tc>
        <w:tc>
          <w:tcPr>
            <w:tcW w:type="dxa" w:w="3120"/>
          </w:tcPr>
          <w:p>
            <w:r>
              <w:t>15 minutes</w:t>
            </w:r>
          </w:p>
        </w:tc>
        <w:tc>
          <w:tcPr>
            <w:tcW w:type="dxa" w:w="3120"/>
          </w:tcPr>
          <w:p>
            <w:r>
              <w:t>15 minutes</w:t>
            </w:r>
          </w:p>
        </w:tc>
      </w:tr>
      <w:tr>
        <w:tc>
          <w:tcPr>
            <w:tcW w:type="dxa" w:w="3120"/>
          </w:tcPr>
          <w:p>
            <w:r>
              <w:t>Sev3</w:t>
            </w:r>
          </w:p>
        </w:tc>
        <w:tc>
          <w:tcPr>
            <w:tcW w:type="dxa" w:w="3120"/>
          </w:tcPr>
          <w:p>
            <w:r>
              <w:t>4 hours</w:t>
            </w:r>
          </w:p>
        </w:tc>
        <w:tc>
          <w:tcPr>
            <w:tcW w:type="dxa" w:w="3120"/>
          </w:tcPr>
          <w:p>
            <w:r>
              <w:t>Next business day</w:t>
            </w:r>
          </w:p>
        </w:tc>
      </w:tr>
    </w:tbl>
    <w:p/>
    <w:p>
      <w:pPr>
        <w:pStyle w:val="Heading1"/>
      </w:pPr>
      <w:r>
        <w:t>Escalation path</w:t>
      </w:r>
    </w:p>
    <w:p>
      <w:r>
        <w:t>Primary, then secondary, then the Engineering Manager for the owning service, then the Director of Platform Engineering, then the VP of Engineering. Do not skip levels except for a confirmed Sev1 with customer data impact, where you may page the Director directly.</w:t>
      </w:r>
    </w:p>
    <w:p>
      <w:pPr>
        <w:pStyle w:val="Heading1"/>
      </w:pPr>
      <w:r>
        <w:t>Compensation</w:t>
      </w:r>
    </w:p>
    <w:p>
      <w:r>
        <w:t>On-call weeks are compensated at a flat $800 per week for weekday rotations and $1,200 for weeks containing a company holiday. Engineers who are paged more than three times outside business hours in a single rotation may take a comp day, coordinated with their manager. Comp days do not draw from PTO.</w:t>
      </w:r>
    </w:p>
    <w:p>
      <w:pPr>
        <w:pStyle w:val="Heading1"/>
      </w:pPr>
      <w:r>
        <w:t>Handoff</w:t>
      </w:r>
    </w:p>
    <w:p>
      <w:r>
        <w:t>The outgoing primary posts a handoff summary in #eng-oncall covering open incidents, deferred alerts, and anything the incoming primary should watch.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On-Call Rotation</dc:title>
  <dc:subject>runbook</dc:subject>
  <dc:creator>Sasha Kirilenko</dc:creator>
  <cp:keywords>oncall; pagerduty; rotation; escalation; sla</cp:keywords>
  <dc:description>ENG-032 | runbook | Internal | Active</dc:description>
  <cp:lastModifiedBy>Sasha Kirilenko</cp:lastModifiedBy>
  <cp:revision>44</cp:revision>
  <dcterms:created xsi:type="dcterms:W3CDTF">2023-01-09T00:00:00Z</dcterms:created>
  <dcterms:modified xsi:type="dcterms:W3CDTF">2026-04-08T00:00:00Z</dcterms:modified>
  <cp:category>Engineering</cp:category>
</cp:coreProperties>
</file>