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4C959" w14:textId="7F4D30E6" w:rsidR="00F06DA4" w:rsidRPr="00103802" w:rsidRDefault="00F06DA4" w:rsidP="00F06DA4">
      <w:pPr>
        <w:pStyle w:val="Heading1"/>
        <w:jc w:val="center"/>
        <w:rPr>
          <w:b/>
          <w:bCs/>
        </w:rPr>
      </w:pPr>
      <w:r w:rsidRPr="00103802">
        <w:rPr>
          <w:b/>
          <w:bCs/>
        </w:rPr>
        <w:t>PART A</w:t>
      </w:r>
    </w:p>
    <w:p w14:paraId="293AA904" w14:textId="092E1694" w:rsidR="007C2435" w:rsidRPr="00103802" w:rsidRDefault="00103802">
      <w:r w:rsidRPr="00103802">
        <w:rPr>
          <w:rFonts w:eastAsia="Calibri"/>
          <w:b/>
          <w:sz w:val="24"/>
          <w:szCs w:val="24"/>
        </w:rPr>
        <w:t>Scenario #1: Large Class Feedback</w:t>
      </w:r>
    </w:p>
    <w:p w14:paraId="4A72D718" w14:textId="77777777" w:rsidR="007C2435" w:rsidRPr="00103802" w:rsidRDefault="007C2435"/>
    <w:p w14:paraId="32B288FD" w14:textId="77777777" w:rsidR="007C2435" w:rsidRPr="00103802" w:rsidRDefault="00103802">
      <w:r w:rsidRPr="00103802">
        <w:t xml:space="preserve">You are teaching a large enrollment course. The students will be submitting bi-weekly assignments, a midterm exam, and a culminating assignment all designed to support their learning. </w:t>
      </w:r>
    </w:p>
    <w:p w14:paraId="69EF9B06" w14:textId="77777777" w:rsidR="007C2435" w:rsidRPr="00103802" w:rsidRDefault="007C2435"/>
    <w:tbl>
      <w:tblPr>
        <w:tblStyle w:val="a"/>
        <w:tblW w:w="101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2126"/>
        <w:gridCol w:w="6520"/>
      </w:tblGrid>
      <w:tr w:rsidR="007C2435" w:rsidRPr="00103802" w14:paraId="6808B6D3" w14:textId="77777777" w:rsidTr="00F06DA4">
        <w:tc>
          <w:tcPr>
            <w:tcW w:w="1550" w:type="dxa"/>
            <w:shd w:val="clear" w:color="auto" w:fill="auto"/>
            <w:tcMar>
              <w:top w:w="100" w:type="dxa"/>
              <w:left w:w="100" w:type="dxa"/>
              <w:bottom w:w="100" w:type="dxa"/>
              <w:right w:w="100" w:type="dxa"/>
            </w:tcMar>
          </w:tcPr>
          <w:p w14:paraId="281B17F0" w14:textId="77777777" w:rsidR="007C2435" w:rsidRPr="00103802" w:rsidRDefault="00103802">
            <w:pPr>
              <w:widowControl w:val="0"/>
              <w:pBdr>
                <w:top w:val="nil"/>
                <w:left w:val="nil"/>
                <w:bottom w:val="nil"/>
                <w:right w:val="nil"/>
                <w:between w:val="nil"/>
              </w:pBdr>
              <w:spacing w:line="240" w:lineRule="auto"/>
              <w:rPr>
                <w:b/>
              </w:rPr>
            </w:pPr>
            <w:r w:rsidRPr="00103802">
              <w:rPr>
                <w:b/>
              </w:rPr>
              <w:t>Dimension</w:t>
            </w:r>
          </w:p>
        </w:tc>
        <w:tc>
          <w:tcPr>
            <w:tcW w:w="2126" w:type="dxa"/>
            <w:shd w:val="clear" w:color="auto" w:fill="auto"/>
            <w:tcMar>
              <w:top w:w="100" w:type="dxa"/>
              <w:left w:w="100" w:type="dxa"/>
              <w:bottom w:w="100" w:type="dxa"/>
              <w:right w:w="100" w:type="dxa"/>
            </w:tcMar>
          </w:tcPr>
          <w:p w14:paraId="3272151A" w14:textId="77777777" w:rsidR="007C2435" w:rsidRPr="00103802" w:rsidRDefault="00103802">
            <w:pPr>
              <w:widowControl w:val="0"/>
              <w:pBdr>
                <w:top w:val="nil"/>
                <w:left w:val="nil"/>
                <w:bottom w:val="nil"/>
                <w:right w:val="nil"/>
                <w:between w:val="nil"/>
              </w:pBdr>
              <w:spacing w:line="240" w:lineRule="auto"/>
              <w:rPr>
                <w:b/>
              </w:rPr>
            </w:pPr>
            <w:r w:rsidRPr="00103802">
              <w:rPr>
                <w:b/>
              </w:rPr>
              <w:t>Priority Approach</w:t>
            </w:r>
          </w:p>
        </w:tc>
        <w:tc>
          <w:tcPr>
            <w:tcW w:w="6520" w:type="dxa"/>
            <w:shd w:val="clear" w:color="auto" w:fill="auto"/>
            <w:tcMar>
              <w:top w:w="100" w:type="dxa"/>
              <w:left w:w="100" w:type="dxa"/>
              <w:bottom w:w="100" w:type="dxa"/>
              <w:right w:w="100" w:type="dxa"/>
            </w:tcMar>
          </w:tcPr>
          <w:p w14:paraId="5DA041C9" w14:textId="77777777" w:rsidR="007C2435" w:rsidRPr="00103802" w:rsidRDefault="00103802">
            <w:pPr>
              <w:widowControl w:val="0"/>
              <w:pBdr>
                <w:top w:val="nil"/>
                <w:left w:val="nil"/>
                <w:bottom w:val="nil"/>
                <w:right w:val="nil"/>
                <w:between w:val="nil"/>
              </w:pBdr>
              <w:spacing w:line="240" w:lineRule="auto"/>
              <w:rPr>
                <w:b/>
              </w:rPr>
            </w:pPr>
            <w:r w:rsidRPr="00103802">
              <w:rPr>
                <w:b/>
              </w:rPr>
              <w:t>Description of Priority Approach</w:t>
            </w:r>
          </w:p>
        </w:tc>
      </w:tr>
      <w:tr w:rsidR="007C2435" w:rsidRPr="00103802" w14:paraId="319455AB" w14:textId="77777777" w:rsidTr="00F06DA4">
        <w:trPr>
          <w:trHeight w:val="420"/>
        </w:trPr>
        <w:tc>
          <w:tcPr>
            <w:tcW w:w="1550" w:type="dxa"/>
            <w:vMerge w:val="restart"/>
            <w:shd w:val="clear" w:color="auto" w:fill="auto"/>
            <w:tcMar>
              <w:top w:w="100" w:type="dxa"/>
              <w:left w:w="100" w:type="dxa"/>
              <w:bottom w:w="100" w:type="dxa"/>
              <w:right w:w="100" w:type="dxa"/>
            </w:tcMar>
          </w:tcPr>
          <w:p w14:paraId="315AB1B1" w14:textId="77777777" w:rsidR="007C2435" w:rsidRPr="00103802" w:rsidRDefault="00103802">
            <w:pPr>
              <w:widowControl w:val="0"/>
              <w:pBdr>
                <w:top w:val="nil"/>
                <w:left w:val="nil"/>
                <w:bottom w:val="nil"/>
                <w:right w:val="nil"/>
                <w:between w:val="nil"/>
              </w:pBdr>
              <w:spacing w:line="240" w:lineRule="auto"/>
            </w:pPr>
            <w:r w:rsidRPr="00103802">
              <w:t>Assessment Purpose</w:t>
            </w:r>
          </w:p>
        </w:tc>
        <w:tc>
          <w:tcPr>
            <w:tcW w:w="2126" w:type="dxa"/>
            <w:shd w:val="clear" w:color="auto" w:fill="auto"/>
            <w:tcMar>
              <w:top w:w="100" w:type="dxa"/>
              <w:left w:w="100" w:type="dxa"/>
              <w:bottom w:w="100" w:type="dxa"/>
              <w:right w:w="100" w:type="dxa"/>
            </w:tcMar>
          </w:tcPr>
          <w:p w14:paraId="7F5FA27F" w14:textId="77777777" w:rsidR="007C2435" w:rsidRPr="00103802" w:rsidRDefault="00103802">
            <w:pPr>
              <w:widowControl w:val="0"/>
              <w:pBdr>
                <w:top w:val="nil"/>
                <w:left w:val="nil"/>
                <w:bottom w:val="nil"/>
                <w:right w:val="nil"/>
                <w:between w:val="nil"/>
              </w:pBdr>
              <w:spacing w:line="240" w:lineRule="auto"/>
            </w:pPr>
            <w:r w:rsidRPr="00103802">
              <w:t>Assessment of learning</w:t>
            </w:r>
          </w:p>
        </w:tc>
        <w:tc>
          <w:tcPr>
            <w:tcW w:w="6520" w:type="dxa"/>
            <w:shd w:val="clear" w:color="auto" w:fill="auto"/>
            <w:tcMar>
              <w:top w:w="100" w:type="dxa"/>
              <w:left w:w="100" w:type="dxa"/>
              <w:bottom w:w="100" w:type="dxa"/>
              <w:right w:w="100" w:type="dxa"/>
            </w:tcMar>
          </w:tcPr>
          <w:p w14:paraId="12E9E21E" w14:textId="77777777" w:rsidR="007C2435" w:rsidRPr="00103802" w:rsidRDefault="00103802">
            <w:pPr>
              <w:widowControl w:val="0"/>
              <w:pBdr>
                <w:top w:val="nil"/>
                <w:left w:val="nil"/>
                <w:bottom w:val="nil"/>
                <w:right w:val="nil"/>
                <w:between w:val="nil"/>
              </w:pBdr>
              <w:spacing w:line="240" w:lineRule="auto"/>
            </w:pPr>
            <w:r w:rsidRPr="00103802">
              <w:t>Grade each bi-weekly assignment.</w:t>
            </w:r>
          </w:p>
        </w:tc>
      </w:tr>
      <w:tr w:rsidR="007C2435" w:rsidRPr="00103802" w14:paraId="37099AD4" w14:textId="77777777" w:rsidTr="00F06DA4">
        <w:trPr>
          <w:trHeight w:val="420"/>
        </w:trPr>
        <w:tc>
          <w:tcPr>
            <w:tcW w:w="1550" w:type="dxa"/>
            <w:vMerge/>
            <w:shd w:val="clear" w:color="auto" w:fill="auto"/>
            <w:tcMar>
              <w:top w:w="100" w:type="dxa"/>
              <w:left w:w="100" w:type="dxa"/>
              <w:bottom w:w="100" w:type="dxa"/>
              <w:right w:w="100" w:type="dxa"/>
            </w:tcMar>
          </w:tcPr>
          <w:p w14:paraId="22A74083" w14:textId="77777777" w:rsidR="007C2435" w:rsidRPr="00103802" w:rsidRDefault="007C2435">
            <w:pPr>
              <w:widowControl w:val="0"/>
              <w:pBdr>
                <w:top w:val="nil"/>
                <w:left w:val="nil"/>
                <w:bottom w:val="nil"/>
                <w:right w:val="nil"/>
                <w:between w:val="nil"/>
              </w:pBdr>
              <w:spacing w:line="240" w:lineRule="auto"/>
            </w:pPr>
          </w:p>
        </w:tc>
        <w:tc>
          <w:tcPr>
            <w:tcW w:w="2126" w:type="dxa"/>
            <w:shd w:val="clear" w:color="auto" w:fill="auto"/>
            <w:tcMar>
              <w:top w:w="100" w:type="dxa"/>
              <w:left w:w="100" w:type="dxa"/>
              <w:bottom w:w="100" w:type="dxa"/>
              <w:right w:w="100" w:type="dxa"/>
            </w:tcMar>
          </w:tcPr>
          <w:p w14:paraId="0562AEB2" w14:textId="77777777" w:rsidR="007C2435" w:rsidRPr="00103802" w:rsidRDefault="00103802">
            <w:pPr>
              <w:widowControl w:val="0"/>
              <w:pBdr>
                <w:top w:val="nil"/>
                <w:left w:val="nil"/>
                <w:bottom w:val="nil"/>
                <w:right w:val="nil"/>
                <w:between w:val="nil"/>
              </w:pBdr>
              <w:spacing w:line="240" w:lineRule="auto"/>
            </w:pPr>
            <w:r w:rsidRPr="00103802">
              <w:t>Assessment for learning</w:t>
            </w:r>
          </w:p>
        </w:tc>
        <w:tc>
          <w:tcPr>
            <w:tcW w:w="6520" w:type="dxa"/>
            <w:shd w:val="clear" w:color="auto" w:fill="auto"/>
            <w:tcMar>
              <w:top w:w="100" w:type="dxa"/>
              <w:left w:w="100" w:type="dxa"/>
              <w:bottom w:w="100" w:type="dxa"/>
              <w:right w:w="100" w:type="dxa"/>
            </w:tcMar>
          </w:tcPr>
          <w:p w14:paraId="35D4929E" w14:textId="5AEEB332" w:rsidR="007C2435" w:rsidRPr="00103802" w:rsidRDefault="00103802">
            <w:pPr>
              <w:widowControl w:val="0"/>
              <w:pBdr>
                <w:top w:val="nil"/>
                <w:left w:val="nil"/>
                <w:bottom w:val="nil"/>
                <w:right w:val="nil"/>
                <w:between w:val="nil"/>
              </w:pBdr>
              <w:spacing w:line="240" w:lineRule="auto"/>
            </w:pPr>
            <w:r w:rsidRPr="00103802">
              <w:t>Read a subset of bi-weekly assignments, identify and share performance trends with the whole class.</w:t>
            </w:r>
          </w:p>
        </w:tc>
      </w:tr>
      <w:tr w:rsidR="007C2435" w:rsidRPr="00103802" w14:paraId="371F1BBB" w14:textId="77777777" w:rsidTr="00F06DA4">
        <w:trPr>
          <w:trHeight w:val="420"/>
        </w:trPr>
        <w:tc>
          <w:tcPr>
            <w:tcW w:w="1550" w:type="dxa"/>
            <w:vMerge/>
            <w:shd w:val="clear" w:color="auto" w:fill="auto"/>
            <w:tcMar>
              <w:top w:w="100" w:type="dxa"/>
              <w:left w:w="100" w:type="dxa"/>
              <w:bottom w:w="100" w:type="dxa"/>
              <w:right w:w="100" w:type="dxa"/>
            </w:tcMar>
          </w:tcPr>
          <w:p w14:paraId="06859248" w14:textId="77777777" w:rsidR="007C2435" w:rsidRPr="00103802" w:rsidRDefault="007C2435">
            <w:pPr>
              <w:widowControl w:val="0"/>
              <w:pBdr>
                <w:top w:val="nil"/>
                <w:left w:val="nil"/>
                <w:bottom w:val="nil"/>
                <w:right w:val="nil"/>
                <w:between w:val="nil"/>
              </w:pBdr>
              <w:spacing w:line="240" w:lineRule="auto"/>
            </w:pPr>
          </w:p>
        </w:tc>
        <w:tc>
          <w:tcPr>
            <w:tcW w:w="2126" w:type="dxa"/>
            <w:shd w:val="clear" w:color="auto" w:fill="auto"/>
            <w:tcMar>
              <w:top w:w="100" w:type="dxa"/>
              <w:left w:w="100" w:type="dxa"/>
              <w:bottom w:w="100" w:type="dxa"/>
              <w:right w:w="100" w:type="dxa"/>
            </w:tcMar>
          </w:tcPr>
          <w:p w14:paraId="4D4990C6" w14:textId="77777777" w:rsidR="007C2435" w:rsidRPr="00103802" w:rsidRDefault="00103802">
            <w:pPr>
              <w:widowControl w:val="0"/>
              <w:pBdr>
                <w:top w:val="nil"/>
                <w:left w:val="nil"/>
                <w:bottom w:val="nil"/>
                <w:right w:val="nil"/>
                <w:between w:val="nil"/>
              </w:pBdr>
              <w:spacing w:line="240" w:lineRule="auto"/>
            </w:pPr>
            <w:r w:rsidRPr="00103802">
              <w:t>Assessment as learning</w:t>
            </w:r>
          </w:p>
        </w:tc>
        <w:tc>
          <w:tcPr>
            <w:tcW w:w="6520" w:type="dxa"/>
            <w:shd w:val="clear" w:color="auto" w:fill="auto"/>
            <w:tcMar>
              <w:top w:w="100" w:type="dxa"/>
              <w:left w:w="100" w:type="dxa"/>
              <w:bottom w:w="100" w:type="dxa"/>
              <w:right w:w="100" w:type="dxa"/>
            </w:tcMar>
          </w:tcPr>
          <w:p w14:paraId="1A43D3C0" w14:textId="77777777" w:rsidR="007C2435" w:rsidRPr="00103802" w:rsidRDefault="00103802">
            <w:pPr>
              <w:widowControl w:val="0"/>
              <w:pBdr>
                <w:top w:val="nil"/>
                <w:left w:val="nil"/>
                <w:bottom w:val="nil"/>
                <w:right w:val="nil"/>
                <w:between w:val="nil"/>
              </w:pBdr>
              <w:spacing w:line="240" w:lineRule="auto"/>
            </w:pPr>
            <w:r w:rsidRPr="00103802">
              <w:t>Ask students to self-assess their bi-weekly assignments using evaluative criteria.</w:t>
            </w:r>
          </w:p>
        </w:tc>
      </w:tr>
      <w:tr w:rsidR="007C2435" w:rsidRPr="00103802" w14:paraId="755144A4" w14:textId="77777777" w:rsidTr="00F06DA4">
        <w:trPr>
          <w:trHeight w:val="420"/>
        </w:trPr>
        <w:tc>
          <w:tcPr>
            <w:tcW w:w="1550" w:type="dxa"/>
            <w:vMerge w:val="restart"/>
            <w:shd w:val="clear" w:color="auto" w:fill="auto"/>
            <w:tcMar>
              <w:top w:w="100" w:type="dxa"/>
              <w:left w:w="100" w:type="dxa"/>
              <w:bottom w:w="100" w:type="dxa"/>
              <w:right w:w="100" w:type="dxa"/>
            </w:tcMar>
          </w:tcPr>
          <w:p w14:paraId="3F77AA81" w14:textId="77777777" w:rsidR="007C2435" w:rsidRPr="00103802" w:rsidRDefault="00103802">
            <w:pPr>
              <w:widowControl w:val="0"/>
              <w:pBdr>
                <w:top w:val="nil"/>
                <w:left w:val="nil"/>
                <w:bottom w:val="nil"/>
                <w:right w:val="nil"/>
                <w:between w:val="nil"/>
              </w:pBdr>
              <w:spacing w:line="240" w:lineRule="auto"/>
            </w:pPr>
            <w:r w:rsidRPr="00103802">
              <w:t>Assessment Process</w:t>
            </w:r>
          </w:p>
        </w:tc>
        <w:tc>
          <w:tcPr>
            <w:tcW w:w="2126" w:type="dxa"/>
            <w:shd w:val="clear" w:color="auto" w:fill="auto"/>
            <w:tcMar>
              <w:top w:w="100" w:type="dxa"/>
              <w:left w:w="100" w:type="dxa"/>
              <w:bottom w:w="100" w:type="dxa"/>
              <w:right w:w="100" w:type="dxa"/>
            </w:tcMar>
          </w:tcPr>
          <w:p w14:paraId="6CD4DAF8" w14:textId="77777777" w:rsidR="007C2435" w:rsidRPr="00103802" w:rsidRDefault="00103802">
            <w:pPr>
              <w:widowControl w:val="0"/>
              <w:pBdr>
                <w:top w:val="nil"/>
                <w:left w:val="nil"/>
                <w:bottom w:val="nil"/>
                <w:right w:val="nil"/>
                <w:between w:val="nil"/>
              </w:pBdr>
              <w:spacing w:line="240" w:lineRule="auto"/>
            </w:pPr>
            <w:r w:rsidRPr="00103802">
              <w:t>Design</w:t>
            </w:r>
          </w:p>
        </w:tc>
        <w:tc>
          <w:tcPr>
            <w:tcW w:w="6520" w:type="dxa"/>
            <w:shd w:val="clear" w:color="auto" w:fill="auto"/>
            <w:tcMar>
              <w:top w:w="100" w:type="dxa"/>
              <w:left w:w="100" w:type="dxa"/>
              <w:bottom w:w="100" w:type="dxa"/>
              <w:right w:w="100" w:type="dxa"/>
            </w:tcMar>
          </w:tcPr>
          <w:p w14:paraId="6A4BB450" w14:textId="24B0686A" w:rsidR="007C2435" w:rsidRPr="00103802" w:rsidRDefault="00103802">
            <w:pPr>
              <w:widowControl w:val="0"/>
              <w:pBdr>
                <w:top w:val="nil"/>
                <w:left w:val="nil"/>
                <w:bottom w:val="nil"/>
                <w:right w:val="nil"/>
                <w:between w:val="nil"/>
              </w:pBdr>
              <w:spacing w:line="240" w:lineRule="auto"/>
            </w:pPr>
            <w:r w:rsidRPr="00103802">
              <w:t>Use performance trends from the bi-</w:t>
            </w:r>
            <w:r w:rsidR="00340DA8" w:rsidRPr="00103802">
              <w:t>weekly</w:t>
            </w:r>
            <w:r w:rsidRPr="00103802">
              <w:t xml:space="preserve"> assignments to inform the redesign of the midterm or culminating.</w:t>
            </w:r>
          </w:p>
        </w:tc>
      </w:tr>
      <w:tr w:rsidR="007C2435" w:rsidRPr="00103802" w14:paraId="6C65B441" w14:textId="77777777" w:rsidTr="00F06DA4">
        <w:trPr>
          <w:trHeight w:val="420"/>
        </w:trPr>
        <w:tc>
          <w:tcPr>
            <w:tcW w:w="1550" w:type="dxa"/>
            <w:vMerge/>
            <w:shd w:val="clear" w:color="auto" w:fill="auto"/>
            <w:tcMar>
              <w:top w:w="100" w:type="dxa"/>
              <w:left w:w="100" w:type="dxa"/>
              <w:bottom w:w="100" w:type="dxa"/>
              <w:right w:w="100" w:type="dxa"/>
            </w:tcMar>
          </w:tcPr>
          <w:p w14:paraId="49C330C7" w14:textId="77777777" w:rsidR="007C2435" w:rsidRPr="00103802" w:rsidRDefault="007C2435">
            <w:pPr>
              <w:widowControl w:val="0"/>
              <w:pBdr>
                <w:top w:val="nil"/>
                <w:left w:val="nil"/>
                <w:bottom w:val="nil"/>
                <w:right w:val="nil"/>
                <w:between w:val="nil"/>
              </w:pBdr>
              <w:spacing w:line="240" w:lineRule="auto"/>
            </w:pPr>
          </w:p>
        </w:tc>
        <w:tc>
          <w:tcPr>
            <w:tcW w:w="2126" w:type="dxa"/>
            <w:shd w:val="clear" w:color="auto" w:fill="auto"/>
            <w:tcMar>
              <w:top w:w="100" w:type="dxa"/>
              <w:left w:w="100" w:type="dxa"/>
              <w:bottom w:w="100" w:type="dxa"/>
              <w:right w:w="100" w:type="dxa"/>
            </w:tcMar>
          </w:tcPr>
          <w:p w14:paraId="60331D08" w14:textId="77777777" w:rsidR="007C2435" w:rsidRPr="00103802" w:rsidRDefault="00103802">
            <w:pPr>
              <w:widowControl w:val="0"/>
              <w:pBdr>
                <w:top w:val="nil"/>
                <w:left w:val="nil"/>
                <w:bottom w:val="nil"/>
                <w:right w:val="nil"/>
                <w:between w:val="nil"/>
              </w:pBdr>
              <w:spacing w:line="240" w:lineRule="auto"/>
            </w:pPr>
            <w:r w:rsidRPr="00103802">
              <w:t>Scoring</w:t>
            </w:r>
          </w:p>
        </w:tc>
        <w:tc>
          <w:tcPr>
            <w:tcW w:w="6520" w:type="dxa"/>
            <w:shd w:val="clear" w:color="auto" w:fill="auto"/>
            <w:tcMar>
              <w:top w:w="100" w:type="dxa"/>
              <w:left w:w="100" w:type="dxa"/>
              <w:bottom w:w="100" w:type="dxa"/>
              <w:right w:w="100" w:type="dxa"/>
            </w:tcMar>
          </w:tcPr>
          <w:p w14:paraId="23ED9479" w14:textId="58F8FBD1" w:rsidR="007C2435" w:rsidRPr="00103802" w:rsidRDefault="00103802">
            <w:pPr>
              <w:widowControl w:val="0"/>
              <w:pBdr>
                <w:top w:val="nil"/>
                <w:left w:val="nil"/>
                <w:bottom w:val="nil"/>
                <w:right w:val="nil"/>
                <w:between w:val="nil"/>
              </w:pBdr>
              <w:spacing w:line="240" w:lineRule="auto"/>
            </w:pPr>
            <w:r w:rsidRPr="00103802">
              <w:t xml:space="preserve">Develop a rubric or scoring guide to assess </w:t>
            </w:r>
            <w:r w:rsidR="00340DA8" w:rsidRPr="00103802">
              <w:t>the culminating</w:t>
            </w:r>
            <w:r w:rsidRPr="00103802">
              <w:t xml:space="preserve"> assignment in advance of student submissions.</w:t>
            </w:r>
          </w:p>
        </w:tc>
      </w:tr>
      <w:tr w:rsidR="007C2435" w:rsidRPr="00103802" w14:paraId="124F696C" w14:textId="77777777" w:rsidTr="00F06DA4">
        <w:trPr>
          <w:trHeight w:val="420"/>
        </w:trPr>
        <w:tc>
          <w:tcPr>
            <w:tcW w:w="1550" w:type="dxa"/>
            <w:vMerge/>
            <w:shd w:val="clear" w:color="auto" w:fill="auto"/>
            <w:tcMar>
              <w:top w:w="100" w:type="dxa"/>
              <w:left w:w="100" w:type="dxa"/>
              <w:bottom w:w="100" w:type="dxa"/>
              <w:right w:w="100" w:type="dxa"/>
            </w:tcMar>
          </w:tcPr>
          <w:p w14:paraId="14C11AB3" w14:textId="77777777" w:rsidR="007C2435" w:rsidRPr="00103802" w:rsidRDefault="007C2435">
            <w:pPr>
              <w:widowControl w:val="0"/>
              <w:pBdr>
                <w:top w:val="nil"/>
                <w:left w:val="nil"/>
                <w:bottom w:val="nil"/>
                <w:right w:val="nil"/>
                <w:between w:val="nil"/>
              </w:pBdr>
              <w:spacing w:line="240" w:lineRule="auto"/>
            </w:pPr>
          </w:p>
        </w:tc>
        <w:tc>
          <w:tcPr>
            <w:tcW w:w="2126" w:type="dxa"/>
            <w:shd w:val="clear" w:color="auto" w:fill="auto"/>
            <w:tcMar>
              <w:top w:w="100" w:type="dxa"/>
              <w:left w:w="100" w:type="dxa"/>
              <w:bottom w:w="100" w:type="dxa"/>
              <w:right w:w="100" w:type="dxa"/>
            </w:tcMar>
          </w:tcPr>
          <w:p w14:paraId="4F2A0CE2" w14:textId="77777777" w:rsidR="007C2435" w:rsidRPr="00103802" w:rsidRDefault="00103802">
            <w:pPr>
              <w:widowControl w:val="0"/>
              <w:pBdr>
                <w:top w:val="nil"/>
                <w:left w:val="nil"/>
                <w:bottom w:val="nil"/>
                <w:right w:val="nil"/>
                <w:between w:val="nil"/>
              </w:pBdr>
              <w:spacing w:line="240" w:lineRule="auto"/>
            </w:pPr>
            <w:r w:rsidRPr="00103802">
              <w:t>Communication</w:t>
            </w:r>
          </w:p>
        </w:tc>
        <w:tc>
          <w:tcPr>
            <w:tcW w:w="6520" w:type="dxa"/>
            <w:shd w:val="clear" w:color="auto" w:fill="auto"/>
            <w:tcMar>
              <w:top w:w="100" w:type="dxa"/>
              <w:left w:w="100" w:type="dxa"/>
              <w:bottom w:w="100" w:type="dxa"/>
              <w:right w:w="100" w:type="dxa"/>
            </w:tcMar>
          </w:tcPr>
          <w:p w14:paraId="1B3D1B5C" w14:textId="77777777" w:rsidR="007C2435" w:rsidRPr="00103802" w:rsidRDefault="00103802">
            <w:pPr>
              <w:widowControl w:val="0"/>
              <w:pBdr>
                <w:top w:val="nil"/>
                <w:left w:val="nil"/>
                <w:bottom w:val="nil"/>
                <w:right w:val="nil"/>
                <w:between w:val="nil"/>
              </w:pBdr>
              <w:spacing w:line="240" w:lineRule="auto"/>
            </w:pPr>
            <w:r w:rsidRPr="00103802">
              <w:t>Dedicate class time to discuss students’ performance trends from the midterm and address gaps in learning so students are better prepared for the culminating assignment.</w:t>
            </w:r>
          </w:p>
        </w:tc>
      </w:tr>
      <w:tr w:rsidR="007C2435" w:rsidRPr="00103802" w14:paraId="2DE646DB" w14:textId="77777777" w:rsidTr="00F06DA4">
        <w:trPr>
          <w:trHeight w:val="602"/>
        </w:trPr>
        <w:tc>
          <w:tcPr>
            <w:tcW w:w="1550" w:type="dxa"/>
            <w:vMerge w:val="restart"/>
            <w:shd w:val="clear" w:color="auto" w:fill="auto"/>
            <w:tcMar>
              <w:top w:w="100" w:type="dxa"/>
              <w:left w:w="100" w:type="dxa"/>
              <w:bottom w:w="100" w:type="dxa"/>
              <w:right w:w="100" w:type="dxa"/>
            </w:tcMar>
          </w:tcPr>
          <w:p w14:paraId="0B8C1547" w14:textId="77777777" w:rsidR="007C2435" w:rsidRPr="00103802" w:rsidRDefault="00103802">
            <w:pPr>
              <w:widowControl w:val="0"/>
              <w:pBdr>
                <w:top w:val="nil"/>
                <w:left w:val="nil"/>
                <w:bottom w:val="nil"/>
                <w:right w:val="nil"/>
                <w:between w:val="nil"/>
              </w:pBdr>
              <w:spacing w:line="240" w:lineRule="auto"/>
            </w:pPr>
            <w:r w:rsidRPr="00103802">
              <w:t>Fairness</w:t>
            </w:r>
          </w:p>
        </w:tc>
        <w:tc>
          <w:tcPr>
            <w:tcW w:w="2126" w:type="dxa"/>
            <w:shd w:val="clear" w:color="auto" w:fill="auto"/>
            <w:tcMar>
              <w:top w:w="100" w:type="dxa"/>
              <w:left w:w="100" w:type="dxa"/>
              <w:bottom w:w="100" w:type="dxa"/>
              <w:right w:w="100" w:type="dxa"/>
            </w:tcMar>
          </w:tcPr>
          <w:p w14:paraId="1818EB62" w14:textId="77777777" w:rsidR="007C2435" w:rsidRPr="00103802" w:rsidRDefault="00103802">
            <w:pPr>
              <w:widowControl w:val="0"/>
              <w:pBdr>
                <w:top w:val="nil"/>
                <w:left w:val="nil"/>
                <w:bottom w:val="nil"/>
                <w:right w:val="nil"/>
                <w:between w:val="nil"/>
              </w:pBdr>
              <w:spacing w:line="240" w:lineRule="auto"/>
            </w:pPr>
            <w:r w:rsidRPr="00103802">
              <w:t>Standard treatment</w:t>
            </w:r>
          </w:p>
        </w:tc>
        <w:tc>
          <w:tcPr>
            <w:tcW w:w="6520" w:type="dxa"/>
            <w:shd w:val="clear" w:color="auto" w:fill="auto"/>
            <w:tcMar>
              <w:top w:w="100" w:type="dxa"/>
              <w:left w:w="100" w:type="dxa"/>
              <w:bottom w:w="100" w:type="dxa"/>
              <w:right w:w="100" w:type="dxa"/>
            </w:tcMar>
          </w:tcPr>
          <w:p w14:paraId="0F0AD6FC" w14:textId="37533596" w:rsidR="007C2435" w:rsidRPr="00103802" w:rsidRDefault="00103802">
            <w:pPr>
              <w:widowControl w:val="0"/>
              <w:pBdr>
                <w:top w:val="nil"/>
                <w:left w:val="nil"/>
                <w:bottom w:val="nil"/>
                <w:right w:val="nil"/>
                <w:between w:val="nil"/>
              </w:pBdr>
              <w:spacing w:line="240" w:lineRule="auto"/>
            </w:pPr>
            <w:r w:rsidRPr="00103802">
              <w:t xml:space="preserve">Have every student complete the same culminating </w:t>
            </w:r>
            <w:r w:rsidR="00340DA8" w:rsidRPr="00103802">
              <w:t>assignment using</w:t>
            </w:r>
            <w:r w:rsidRPr="00103802">
              <w:t xml:space="preserve"> the same scoring rubric or guide. </w:t>
            </w:r>
          </w:p>
        </w:tc>
      </w:tr>
      <w:tr w:rsidR="007C2435" w:rsidRPr="00103802" w14:paraId="15E61C4A" w14:textId="77777777" w:rsidTr="00F06DA4">
        <w:trPr>
          <w:trHeight w:val="420"/>
        </w:trPr>
        <w:tc>
          <w:tcPr>
            <w:tcW w:w="1550" w:type="dxa"/>
            <w:vMerge/>
            <w:shd w:val="clear" w:color="auto" w:fill="auto"/>
            <w:tcMar>
              <w:top w:w="100" w:type="dxa"/>
              <w:left w:w="100" w:type="dxa"/>
              <w:bottom w:w="100" w:type="dxa"/>
              <w:right w:w="100" w:type="dxa"/>
            </w:tcMar>
          </w:tcPr>
          <w:p w14:paraId="76391A12" w14:textId="77777777" w:rsidR="007C2435" w:rsidRPr="00103802" w:rsidRDefault="007C2435">
            <w:pPr>
              <w:widowControl w:val="0"/>
              <w:pBdr>
                <w:top w:val="nil"/>
                <w:left w:val="nil"/>
                <w:bottom w:val="nil"/>
                <w:right w:val="nil"/>
                <w:between w:val="nil"/>
              </w:pBdr>
              <w:spacing w:line="240" w:lineRule="auto"/>
            </w:pPr>
          </w:p>
        </w:tc>
        <w:tc>
          <w:tcPr>
            <w:tcW w:w="2126" w:type="dxa"/>
            <w:shd w:val="clear" w:color="auto" w:fill="auto"/>
            <w:tcMar>
              <w:top w:w="100" w:type="dxa"/>
              <w:left w:w="100" w:type="dxa"/>
              <w:bottom w:w="100" w:type="dxa"/>
              <w:right w:w="100" w:type="dxa"/>
            </w:tcMar>
          </w:tcPr>
          <w:p w14:paraId="07AA0E91" w14:textId="77777777" w:rsidR="007C2435" w:rsidRPr="00103802" w:rsidRDefault="00103802">
            <w:pPr>
              <w:widowControl w:val="0"/>
              <w:pBdr>
                <w:top w:val="nil"/>
                <w:left w:val="nil"/>
                <w:bottom w:val="nil"/>
                <w:right w:val="nil"/>
                <w:between w:val="nil"/>
              </w:pBdr>
              <w:spacing w:line="240" w:lineRule="auto"/>
            </w:pPr>
            <w:r w:rsidRPr="00103802">
              <w:t>Equitable approach</w:t>
            </w:r>
          </w:p>
        </w:tc>
        <w:tc>
          <w:tcPr>
            <w:tcW w:w="6520" w:type="dxa"/>
            <w:shd w:val="clear" w:color="auto" w:fill="auto"/>
            <w:tcMar>
              <w:top w:w="100" w:type="dxa"/>
              <w:left w:w="100" w:type="dxa"/>
              <w:bottom w:w="100" w:type="dxa"/>
              <w:right w:w="100" w:type="dxa"/>
            </w:tcMar>
          </w:tcPr>
          <w:p w14:paraId="21FD850E" w14:textId="77777777" w:rsidR="007C2435" w:rsidRPr="00103802" w:rsidRDefault="00103802">
            <w:pPr>
              <w:widowControl w:val="0"/>
              <w:pBdr>
                <w:top w:val="nil"/>
                <w:left w:val="nil"/>
                <w:bottom w:val="nil"/>
                <w:right w:val="nil"/>
                <w:between w:val="nil"/>
              </w:pBdr>
              <w:spacing w:line="240" w:lineRule="auto"/>
            </w:pPr>
            <w:r w:rsidRPr="00103802">
              <w:t>Have all students complete the same culminating assignment with formal accommodations for students who require them.</w:t>
            </w:r>
          </w:p>
        </w:tc>
      </w:tr>
      <w:tr w:rsidR="007C2435" w:rsidRPr="00103802" w14:paraId="20691411" w14:textId="77777777" w:rsidTr="00F06DA4">
        <w:trPr>
          <w:trHeight w:val="420"/>
        </w:trPr>
        <w:tc>
          <w:tcPr>
            <w:tcW w:w="1550" w:type="dxa"/>
            <w:vMerge/>
            <w:shd w:val="clear" w:color="auto" w:fill="auto"/>
            <w:tcMar>
              <w:top w:w="100" w:type="dxa"/>
              <w:left w:w="100" w:type="dxa"/>
              <w:bottom w:w="100" w:type="dxa"/>
              <w:right w:w="100" w:type="dxa"/>
            </w:tcMar>
          </w:tcPr>
          <w:p w14:paraId="37D8112F" w14:textId="77777777" w:rsidR="007C2435" w:rsidRPr="00103802" w:rsidRDefault="007C2435">
            <w:pPr>
              <w:widowControl w:val="0"/>
              <w:pBdr>
                <w:top w:val="nil"/>
                <w:left w:val="nil"/>
                <w:bottom w:val="nil"/>
                <w:right w:val="nil"/>
                <w:between w:val="nil"/>
              </w:pBdr>
              <w:spacing w:line="240" w:lineRule="auto"/>
            </w:pPr>
          </w:p>
        </w:tc>
        <w:tc>
          <w:tcPr>
            <w:tcW w:w="2126" w:type="dxa"/>
            <w:shd w:val="clear" w:color="auto" w:fill="auto"/>
            <w:tcMar>
              <w:top w:w="100" w:type="dxa"/>
              <w:left w:w="100" w:type="dxa"/>
              <w:bottom w:w="100" w:type="dxa"/>
              <w:right w:w="100" w:type="dxa"/>
            </w:tcMar>
          </w:tcPr>
          <w:p w14:paraId="77180ACB" w14:textId="77777777" w:rsidR="007C2435" w:rsidRPr="00103802" w:rsidRDefault="00103802">
            <w:pPr>
              <w:widowControl w:val="0"/>
              <w:pBdr>
                <w:top w:val="nil"/>
                <w:left w:val="nil"/>
                <w:bottom w:val="nil"/>
                <w:right w:val="nil"/>
                <w:between w:val="nil"/>
              </w:pBdr>
              <w:spacing w:line="240" w:lineRule="auto"/>
            </w:pPr>
            <w:r w:rsidRPr="00103802">
              <w:t>Personalized approach</w:t>
            </w:r>
          </w:p>
        </w:tc>
        <w:tc>
          <w:tcPr>
            <w:tcW w:w="6520" w:type="dxa"/>
            <w:shd w:val="clear" w:color="auto" w:fill="auto"/>
            <w:tcMar>
              <w:top w:w="100" w:type="dxa"/>
              <w:left w:w="100" w:type="dxa"/>
              <w:bottom w:w="100" w:type="dxa"/>
              <w:right w:w="100" w:type="dxa"/>
            </w:tcMar>
          </w:tcPr>
          <w:p w14:paraId="7062FBF7" w14:textId="77777777" w:rsidR="007C2435" w:rsidRPr="00103802" w:rsidRDefault="00103802">
            <w:pPr>
              <w:widowControl w:val="0"/>
              <w:pBdr>
                <w:top w:val="nil"/>
                <w:left w:val="nil"/>
                <w:bottom w:val="nil"/>
                <w:right w:val="nil"/>
                <w:between w:val="nil"/>
              </w:pBdr>
              <w:spacing w:line="240" w:lineRule="auto"/>
            </w:pPr>
            <w:r w:rsidRPr="00103802">
              <w:t xml:space="preserve">Provide students with a choice of three different culminating assignments that assess the same learning goals. </w:t>
            </w:r>
          </w:p>
        </w:tc>
      </w:tr>
      <w:tr w:rsidR="007C2435" w:rsidRPr="00103802" w14:paraId="73459513" w14:textId="77777777" w:rsidTr="00F06DA4">
        <w:trPr>
          <w:trHeight w:val="420"/>
        </w:trPr>
        <w:tc>
          <w:tcPr>
            <w:tcW w:w="1550" w:type="dxa"/>
            <w:vMerge w:val="restart"/>
            <w:shd w:val="clear" w:color="auto" w:fill="auto"/>
            <w:tcMar>
              <w:top w:w="100" w:type="dxa"/>
              <w:left w:w="100" w:type="dxa"/>
              <w:bottom w:w="100" w:type="dxa"/>
              <w:right w:w="100" w:type="dxa"/>
            </w:tcMar>
          </w:tcPr>
          <w:p w14:paraId="7A3381DA" w14:textId="77777777" w:rsidR="007C2435" w:rsidRPr="00103802" w:rsidRDefault="00103802">
            <w:pPr>
              <w:widowControl w:val="0"/>
              <w:pBdr>
                <w:top w:val="nil"/>
                <w:left w:val="nil"/>
                <w:bottom w:val="nil"/>
                <w:right w:val="nil"/>
                <w:between w:val="nil"/>
              </w:pBdr>
              <w:spacing w:line="240" w:lineRule="auto"/>
            </w:pPr>
            <w:r w:rsidRPr="00103802">
              <w:t>Assessment Theory</w:t>
            </w:r>
          </w:p>
        </w:tc>
        <w:tc>
          <w:tcPr>
            <w:tcW w:w="2126" w:type="dxa"/>
            <w:shd w:val="clear" w:color="auto" w:fill="auto"/>
            <w:tcMar>
              <w:top w:w="100" w:type="dxa"/>
              <w:left w:w="100" w:type="dxa"/>
              <w:bottom w:w="100" w:type="dxa"/>
              <w:right w:w="100" w:type="dxa"/>
            </w:tcMar>
          </w:tcPr>
          <w:p w14:paraId="25097272" w14:textId="77777777" w:rsidR="007C2435" w:rsidRPr="00103802" w:rsidRDefault="00103802">
            <w:pPr>
              <w:widowControl w:val="0"/>
              <w:pBdr>
                <w:top w:val="nil"/>
                <w:left w:val="nil"/>
                <w:bottom w:val="nil"/>
                <w:right w:val="nil"/>
                <w:between w:val="nil"/>
              </w:pBdr>
              <w:spacing w:line="240" w:lineRule="auto"/>
            </w:pPr>
            <w:r w:rsidRPr="00103802">
              <w:t>Consistent</w:t>
            </w:r>
          </w:p>
        </w:tc>
        <w:tc>
          <w:tcPr>
            <w:tcW w:w="6520" w:type="dxa"/>
            <w:shd w:val="clear" w:color="auto" w:fill="auto"/>
            <w:tcMar>
              <w:top w:w="100" w:type="dxa"/>
              <w:left w:w="100" w:type="dxa"/>
              <w:bottom w:w="100" w:type="dxa"/>
              <w:right w:w="100" w:type="dxa"/>
            </w:tcMar>
          </w:tcPr>
          <w:p w14:paraId="4C339E1D" w14:textId="77777777" w:rsidR="007C2435" w:rsidRPr="00103802" w:rsidRDefault="00103802">
            <w:pPr>
              <w:widowControl w:val="0"/>
              <w:pBdr>
                <w:top w:val="nil"/>
                <w:left w:val="nil"/>
                <w:bottom w:val="nil"/>
                <w:right w:val="nil"/>
                <w:between w:val="nil"/>
              </w:pBdr>
              <w:spacing w:line="240" w:lineRule="auto"/>
            </w:pPr>
            <w:r w:rsidRPr="00103802">
              <w:t xml:space="preserve">Consistently apply late submission policies for all students when generating grades. </w:t>
            </w:r>
          </w:p>
        </w:tc>
      </w:tr>
      <w:tr w:rsidR="007C2435" w:rsidRPr="00103802" w14:paraId="09007170" w14:textId="77777777" w:rsidTr="00F06DA4">
        <w:trPr>
          <w:trHeight w:val="420"/>
        </w:trPr>
        <w:tc>
          <w:tcPr>
            <w:tcW w:w="1550" w:type="dxa"/>
            <w:vMerge/>
            <w:shd w:val="clear" w:color="auto" w:fill="auto"/>
            <w:tcMar>
              <w:top w:w="100" w:type="dxa"/>
              <w:left w:w="100" w:type="dxa"/>
              <w:bottom w:w="100" w:type="dxa"/>
              <w:right w:w="100" w:type="dxa"/>
            </w:tcMar>
          </w:tcPr>
          <w:p w14:paraId="4F74F23D" w14:textId="77777777" w:rsidR="007C2435" w:rsidRPr="00103802" w:rsidRDefault="007C2435">
            <w:pPr>
              <w:widowControl w:val="0"/>
              <w:pBdr>
                <w:top w:val="nil"/>
                <w:left w:val="nil"/>
                <w:bottom w:val="nil"/>
                <w:right w:val="nil"/>
                <w:between w:val="nil"/>
              </w:pBdr>
              <w:spacing w:line="240" w:lineRule="auto"/>
            </w:pPr>
          </w:p>
        </w:tc>
        <w:tc>
          <w:tcPr>
            <w:tcW w:w="2126" w:type="dxa"/>
            <w:shd w:val="clear" w:color="auto" w:fill="auto"/>
            <w:tcMar>
              <w:top w:w="100" w:type="dxa"/>
              <w:left w:w="100" w:type="dxa"/>
              <w:bottom w:w="100" w:type="dxa"/>
              <w:right w:w="100" w:type="dxa"/>
            </w:tcMar>
          </w:tcPr>
          <w:p w14:paraId="547DDD35" w14:textId="77777777" w:rsidR="007C2435" w:rsidRPr="00103802" w:rsidRDefault="00103802">
            <w:pPr>
              <w:widowControl w:val="0"/>
              <w:pBdr>
                <w:top w:val="nil"/>
                <w:left w:val="nil"/>
                <w:bottom w:val="nil"/>
                <w:right w:val="nil"/>
                <w:between w:val="nil"/>
              </w:pBdr>
              <w:spacing w:line="240" w:lineRule="auto"/>
            </w:pPr>
            <w:r w:rsidRPr="00103802">
              <w:t xml:space="preserve">Contextual </w:t>
            </w:r>
          </w:p>
        </w:tc>
        <w:tc>
          <w:tcPr>
            <w:tcW w:w="6520" w:type="dxa"/>
            <w:shd w:val="clear" w:color="auto" w:fill="auto"/>
            <w:tcMar>
              <w:top w:w="100" w:type="dxa"/>
              <w:left w:w="100" w:type="dxa"/>
              <w:bottom w:w="100" w:type="dxa"/>
              <w:right w:w="100" w:type="dxa"/>
            </w:tcMar>
          </w:tcPr>
          <w:p w14:paraId="36F5A67A" w14:textId="77777777" w:rsidR="007C2435" w:rsidRPr="00103802" w:rsidRDefault="00103802">
            <w:pPr>
              <w:widowControl w:val="0"/>
              <w:pBdr>
                <w:top w:val="nil"/>
                <w:left w:val="nil"/>
                <w:bottom w:val="nil"/>
                <w:right w:val="nil"/>
                <w:between w:val="nil"/>
              </w:pBdr>
              <w:spacing w:line="240" w:lineRule="auto"/>
            </w:pPr>
            <w:r w:rsidRPr="00103802">
              <w:t>Consider each student’s individual circumstances when deciding how to apply late submission policies.</w:t>
            </w:r>
          </w:p>
        </w:tc>
      </w:tr>
      <w:tr w:rsidR="007C2435" w:rsidRPr="00103802" w14:paraId="09246C30" w14:textId="77777777" w:rsidTr="00F06DA4">
        <w:trPr>
          <w:trHeight w:val="420"/>
        </w:trPr>
        <w:tc>
          <w:tcPr>
            <w:tcW w:w="1550" w:type="dxa"/>
            <w:vMerge/>
            <w:shd w:val="clear" w:color="auto" w:fill="auto"/>
            <w:tcMar>
              <w:top w:w="100" w:type="dxa"/>
              <w:left w:w="100" w:type="dxa"/>
              <w:bottom w:w="100" w:type="dxa"/>
              <w:right w:w="100" w:type="dxa"/>
            </w:tcMar>
          </w:tcPr>
          <w:p w14:paraId="710C845D" w14:textId="77777777" w:rsidR="007C2435" w:rsidRPr="00103802" w:rsidRDefault="007C2435">
            <w:pPr>
              <w:widowControl w:val="0"/>
              <w:pBdr>
                <w:top w:val="nil"/>
                <w:left w:val="nil"/>
                <w:bottom w:val="nil"/>
                <w:right w:val="nil"/>
                <w:between w:val="nil"/>
              </w:pBdr>
              <w:spacing w:line="240" w:lineRule="auto"/>
            </w:pPr>
          </w:p>
        </w:tc>
        <w:tc>
          <w:tcPr>
            <w:tcW w:w="2126" w:type="dxa"/>
            <w:shd w:val="clear" w:color="auto" w:fill="auto"/>
            <w:tcMar>
              <w:top w:w="100" w:type="dxa"/>
              <w:left w:w="100" w:type="dxa"/>
              <w:bottom w:w="100" w:type="dxa"/>
              <w:right w:w="100" w:type="dxa"/>
            </w:tcMar>
          </w:tcPr>
          <w:p w14:paraId="083EEA36" w14:textId="77777777" w:rsidR="007C2435" w:rsidRPr="00103802" w:rsidRDefault="00103802">
            <w:pPr>
              <w:widowControl w:val="0"/>
              <w:pBdr>
                <w:top w:val="nil"/>
                <w:left w:val="nil"/>
                <w:bottom w:val="nil"/>
                <w:right w:val="nil"/>
                <w:between w:val="nil"/>
              </w:pBdr>
              <w:spacing w:line="240" w:lineRule="auto"/>
            </w:pPr>
            <w:r w:rsidRPr="00103802">
              <w:t>Balanced</w:t>
            </w:r>
          </w:p>
        </w:tc>
        <w:tc>
          <w:tcPr>
            <w:tcW w:w="6520" w:type="dxa"/>
            <w:shd w:val="clear" w:color="auto" w:fill="auto"/>
            <w:tcMar>
              <w:top w:w="100" w:type="dxa"/>
              <w:left w:w="100" w:type="dxa"/>
              <w:bottom w:w="100" w:type="dxa"/>
              <w:right w:w="100" w:type="dxa"/>
            </w:tcMar>
          </w:tcPr>
          <w:p w14:paraId="70ABC7FF" w14:textId="77777777" w:rsidR="007C2435" w:rsidRPr="00103802" w:rsidRDefault="00103802">
            <w:pPr>
              <w:widowControl w:val="0"/>
              <w:pBdr>
                <w:top w:val="nil"/>
                <w:left w:val="nil"/>
                <w:bottom w:val="nil"/>
                <w:right w:val="nil"/>
                <w:between w:val="nil"/>
              </w:pBdr>
              <w:spacing w:line="240" w:lineRule="auto"/>
            </w:pPr>
            <w:r w:rsidRPr="00103802">
              <w:t>Use the late submission policy as a guideline to ensure a consistent principle is applied while also using professional judgement for students with individual circumstances.</w:t>
            </w:r>
          </w:p>
        </w:tc>
      </w:tr>
    </w:tbl>
    <w:p w14:paraId="290AC1C0" w14:textId="1FA448EA" w:rsidR="007C2435" w:rsidRPr="00103802" w:rsidRDefault="00103802">
      <w:pPr>
        <w:rPr>
          <w:b/>
        </w:rPr>
      </w:pPr>
      <w:r w:rsidRPr="00103802">
        <w:br w:type="page"/>
      </w:r>
      <w:r w:rsidRPr="00103802">
        <w:rPr>
          <w:b/>
        </w:rPr>
        <w:lastRenderedPageBreak/>
        <w:t>Scenario #2: Online Group Work</w:t>
      </w:r>
    </w:p>
    <w:p w14:paraId="1CB79B66" w14:textId="77777777" w:rsidR="007C2435" w:rsidRPr="00103802" w:rsidRDefault="007C2435"/>
    <w:p w14:paraId="4AD157D1" w14:textId="77777777" w:rsidR="007C2435" w:rsidRPr="00103802" w:rsidRDefault="00103802">
      <w:r w:rsidRPr="00103802">
        <w:t xml:space="preserve">A core assignment in your course involves students working in groups online. </w:t>
      </w:r>
    </w:p>
    <w:p w14:paraId="761E6E09" w14:textId="77777777" w:rsidR="007C2435" w:rsidRPr="00103802" w:rsidRDefault="007C2435"/>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2730"/>
        <w:gridCol w:w="4440"/>
      </w:tblGrid>
      <w:tr w:rsidR="007C2435" w:rsidRPr="00103802" w14:paraId="24B1B79D" w14:textId="77777777">
        <w:tc>
          <w:tcPr>
            <w:tcW w:w="2190" w:type="dxa"/>
            <w:shd w:val="clear" w:color="auto" w:fill="auto"/>
            <w:tcMar>
              <w:top w:w="100" w:type="dxa"/>
              <w:left w:w="100" w:type="dxa"/>
              <w:bottom w:w="100" w:type="dxa"/>
              <w:right w:w="100" w:type="dxa"/>
            </w:tcMar>
          </w:tcPr>
          <w:p w14:paraId="08704E47" w14:textId="77777777" w:rsidR="007C2435" w:rsidRPr="00103802" w:rsidRDefault="00103802">
            <w:pPr>
              <w:widowControl w:val="0"/>
              <w:spacing w:line="240" w:lineRule="auto"/>
              <w:rPr>
                <w:b/>
              </w:rPr>
            </w:pPr>
            <w:r w:rsidRPr="00103802">
              <w:rPr>
                <w:b/>
              </w:rPr>
              <w:t>Dimension</w:t>
            </w:r>
          </w:p>
        </w:tc>
        <w:tc>
          <w:tcPr>
            <w:tcW w:w="2730" w:type="dxa"/>
            <w:shd w:val="clear" w:color="auto" w:fill="auto"/>
            <w:tcMar>
              <w:top w:w="100" w:type="dxa"/>
              <w:left w:w="100" w:type="dxa"/>
              <w:bottom w:w="100" w:type="dxa"/>
              <w:right w:w="100" w:type="dxa"/>
            </w:tcMar>
          </w:tcPr>
          <w:p w14:paraId="5777A8C6" w14:textId="77777777" w:rsidR="007C2435" w:rsidRPr="00103802" w:rsidRDefault="00103802">
            <w:pPr>
              <w:widowControl w:val="0"/>
              <w:spacing w:line="240" w:lineRule="auto"/>
              <w:rPr>
                <w:b/>
              </w:rPr>
            </w:pPr>
            <w:r w:rsidRPr="00103802">
              <w:rPr>
                <w:b/>
              </w:rPr>
              <w:t>Priority Approach</w:t>
            </w:r>
          </w:p>
        </w:tc>
        <w:tc>
          <w:tcPr>
            <w:tcW w:w="4440" w:type="dxa"/>
            <w:shd w:val="clear" w:color="auto" w:fill="auto"/>
            <w:tcMar>
              <w:top w:w="100" w:type="dxa"/>
              <w:left w:w="100" w:type="dxa"/>
              <w:bottom w:w="100" w:type="dxa"/>
              <w:right w:w="100" w:type="dxa"/>
            </w:tcMar>
          </w:tcPr>
          <w:p w14:paraId="24928980" w14:textId="77777777" w:rsidR="007C2435" w:rsidRPr="00103802" w:rsidRDefault="00103802">
            <w:pPr>
              <w:widowControl w:val="0"/>
              <w:spacing w:line="240" w:lineRule="auto"/>
              <w:rPr>
                <w:b/>
              </w:rPr>
            </w:pPr>
            <w:r w:rsidRPr="00103802">
              <w:rPr>
                <w:b/>
              </w:rPr>
              <w:t>Description of Priority Approach</w:t>
            </w:r>
          </w:p>
        </w:tc>
      </w:tr>
      <w:tr w:rsidR="007C2435" w:rsidRPr="00103802" w14:paraId="1B46FAB8" w14:textId="77777777" w:rsidTr="00340DA8">
        <w:trPr>
          <w:trHeight w:val="385"/>
        </w:trPr>
        <w:tc>
          <w:tcPr>
            <w:tcW w:w="2190" w:type="dxa"/>
            <w:vMerge w:val="restart"/>
            <w:shd w:val="clear" w:color="auto" w:fill="auto"/>
            <w:tcMar>
              <w:top w:w="100" w:type="dxa"/>
              <w:left w:w="100" w:type="dxa"/>
              <w:bottom w:w="100" w:type="dxa"/>
              <w:right w:w="100" w:type="dxa"/>
            </w:tcMar>
          </w:tcPr>
          <w:p w14:paraId="50DDB9C8" w14:textId="77777777" w:rsidR="007C2435" w:rsidRPr="00103802" w:rsidRDefault="00103802">
            <w:pPr>
              <w:widowControl w:val="0"/>
              <w:spacing w:line="240" w:lineRule="auto"/>
            </w:pPr>
            <w:r w:rsidRPr="00103802">
              <w:t>Assessment Purpose</w:t>
            </w:r>
          </w:p>
        </w:tc>
        <w:tc>
          <w:tcPr>
            <w:tcW w:w="2730" w:type="dxa"/>
            <w:shd w:val="clear" w:color="auto" w:fill="auto"/>
            <w:tcMar>
              <w:top w:w="100" w:type="dxa"/>
              <w:left w:w="100" w:type="dxa"/>
              <w:bottom w:w="100" w:type="dxa"/>
              <w:right w:w="100" w:type="dxa"/>
            </w:tcMar>
          </w:tcPr>
          <w:p w14:paraId="652D0CE3" w14:textId="77777777" w:rsidR="007C2435" w:rsidRPr="00103802" w:rsidRDefault="00103802">
            <w:pPr>
              <w:widowControl w:val="0"/>
              <w:spacing w:line="240" w:lineRule="auto"/>
            </w:pPr>
            <w:r w:rsidRPr="00103802">
              <w:t>Assessment of learning</w:t>
            </w:r>
          </w:p>
        </w:tc>
        <w:tc>
          <w:tcPr>
            <w:tcW w:w="4440" w:type="dxa"/>
            <w:shd w:val="clear" w:color="auto" w:fill="auto"/>
            <w:tcMar>
              <w:top w:w="100" w:type="dxa"/>
              <w:left w:w="100" w:type="dxa"/>
              <w:bottom w:w="100" w:type="dxa"/>
              <w:right w:w="100" w:type="dxa"/>
            </w:tcMar>
          </w:tcPr>
          <w:p w14:paraId="0C545B80" w14:textId="77777777" w:rsidR="007C2435" w:rsidRPr="00103802" w:rsidRDefault="00103802">
            <w:pPr>
              <w:widowControl w:val="0"/>
              <w:spacing w:line="240" w:lineRule="auto"/>
            </w:pPr>
            <w:r w:rsidRPr="00103802">
              <w:t>Grade the assignment solely based on the group’s final product.</w:t>
            </w:r>
          </w:p>
        </w:tc>
      </w:tr>
      <w:tr w:rsidR="007C2435" w:rsidRPr="00103802" w14:paraId="5A20FEC4" w14:textId="77777777">
        <w:trPr>
          <w:trHeight w:val="420"/>
        </w:trPr>
        <w:tc>
          <w:tcPr>
            <w:tcW w:w="2190" w:type="dxa"/>
            <w:vMerge/>
            <w:shd w:val="clear" w:color="auto" w:fill="auto"/>
            <w:tcMar>
              <w:top w:w="100" w:type="dxa"/>
              <w:left w:w="100" w:type="dxa"/>
              <w:bottom w:w="100" w:type="dxa"/>
              <w:right w:w="100" w:type="dxa"/>
            </w:tcMar>
          </w:tcPr>
          <w:p w14:paraId="0D0D27AF" w14:textId="77777777" w:rsidR="007C2435" w:rsidRPr="00103802" w:rsidRDefault="007C2435">
            <w:pPr>
              <w:widowControl w:val="0"/>
              <w:spacing w:line="240" w:lineRule="auto"/>
            </w:pPr>
          </w:p>
        </w:tc>
        <w:tc>
          <w:tcPr>
            <w:tcW w:w="2730" w:type="dxa"/>
            <w:shd w:val="clear" w:color="auto" w:fill="auto"/>
            <w:tcMar>
              <w:top w:w="100" w:type="dxa"/>
              <w:left w:w="100" w:type="dxa"/>
              <w:bottom w:w="100" w:type="dxa"/>
              <w:right w:w="100" w:type="dxa"/>
            </w:tcMar>
          </w:tcPr>
          <w:p w14:paraId="4CB818F3" w14:textId="77777777" w:rsidR="007C2435" w:rsidRPr="00103802" w:rsidRDefault="00103802">
            <w:pPr>
              <w:widowControl w:val="0"/>
              <w:spacing w:line="240" w:lineRule="auto"/>
            </w:pPr>
            <w:r w:rsidRPr="00103802">
              <w:t>Assessment for learning</w:t>
            </w:r>
          </w:p>
        </w:tc>
        <w:tc>
          <w:tcPr>
            <w:tcW w:w="4440" w:type="dxa"/>
            <w:shd w:val="clear" w:color="auto" w:fill="auto"/>
            <w:tcMar>
              <w:top w:w="100" w:type="dxa"/>
              <w:left w:w="100" w:type="dxa"/>
              <w:bottom w:w="100" w:type="dxa"/>
              <w:right w:w="100" w:type="dxa"/>
            </w:tcMar>
          </w:tcPr>
          <w:p w14:paraId="4DA1FAD8" w14:textId="77777777" w:rsidR="007C2435" w:rsidRPr="00103802" w:rsidRDefault="00103802">
            <w:pPr>
              <w:widowControl w:val="0"/>
              <w:spacing w:line="240" w:lineRule="auto"/>
            </w:pPr>
            <w:r w:rsidRPr="00103802">
              <w:t>Engage students in an ongoing peer feedback process to enhance group collaboration.</w:t>
            </w:r>
          </w:p>
        </w:tc>
      </w:tr>
      <w:tr w:rsidR="007C2435" w:rsidRPr="00103802" w14:paraId="5D11F35E" w14:textId="77777777">
        <w:trPr>
          <w:trHeight w:val="420"/>
        </w:trPr>
        <w:tc>
          <w:tcPr>
            <w:tcW w:w="2190" w:type="dxa"/>
            <w:vMerge/>
            <w:shd w:val="clear" w:color="auto" w:fill="auto"/>
            <w:tcMar>
              <w:top w:w="100" w:type="dxa"/>
              <w:left w:w="100" w:type="dxa"/>
              <w:bottom w:w="100" w:type="dxa"/>
              <w:right w:w="100" w:type="dxa"/>
            </w:tcMar>
          </w:tcPr>
          <w:p w14:paraId="3EDA9E4A" w14:textId="77777777" w:rsidR="007C2435" w:rsidRPr="00103802" w:rsidRDefault="007C2435">
            <w:pPr>
              <w:widowControl w:val="0"/>
              <w:spacing w:line="240" w:lineRule="auto"/>
            </w:pPr>
          </w:p>
        </w:tc>
        <w:tc>
          <w:tcPr>
            <w:tcW w:w="2730" w:type="dxa"/>
            <w:shd w:val="clear" w:color="auto" w:fill="auto"/>
            <w:tcMar>
              <w:top w:w="100" w:type="dxa"/>
              <w:left w:w="100" w:type="dxa"/>
              <w:bottom w:w="100" w:type="dxa"/>
              <w:right w:w="100" w:type="dxa"/>
            </w:tcMar>
          </w:tcPr>
          <w:p w14:paraId="63F744BD" w14:textId="77777777" w:rsidR="007C2435" w:rsidRPr="00103802" w:rsidRDefault="00103802">
            <w:pPr>
              <w:widowControl w:val="0"/>
              <w:spacing w:line="240" w:lineRule="auto"/>
            </w:pPr>
            <w:r w:rsidRPr="00103802">
              <w:t>Assessment as learning</w:t>
            </w:r>
          </w:p>
        </w:tc>
        <w:tc>
          <w:tcPr>
            <w:tcW w:w="4440" w:type="dxa"/>
            <w:shd w:val="clear" w:color="auto" w:fill="auto"/>
            <w:tcMar>
              <w:top w:w="100" w:type="dxa"/>
              <w:left w:w="100" w:type="dxa"/>
              <w:bottom w:w="100" w:type="dxa"/>
              <w:right w:w="100" w:type="dxa"/>
            </w:tcMar>
          </w:tcPr>
          <w:p w14:paraId="2014E7EB" w14:textId="1D897ED0" w:rsidR="007C2435" w:rsidRPr="00103802" w:rsidRDefault="00103802">
            <w:pPr>
              <w:widowControl w:val="0"/>
              <w:spacing w:line="240" w:lineRule="auto"/>
            </w:pPr>
            <w:r w:rsidRPr="00103802">
              <w:t>Engage students in self-</w:t>
            </w:r>
            <w:r w:rsidR="00340DA8" w:rsidRPr="00103802">
              <w:t>assessment to</w:t>
            </w:r>
            <w:r w:rsidRPr="00103802">
              <w:t xml:space="preserve"> increase their accountability and engagement in the assignment.</w:t>
            </w:r>
          </w:p>
        </w:tc>
      </w:tr>
      <w:tr w:rsidR="007C2435" w:rsidRPr="00103802" w14:paraId="7C19AB3D" w14:textId="77777777">
        <w:trPr>
          <w:trHeight w:val="420"/>
        </w:trPr>
        <w:tc>
          <w:tcPr>
            <w:tcW w:w="2190" w:type="dxa"/>
            <w:vMerge w:val="restart"/>
            <w:shd w:val="clear" w:color="auto" w:fill="auto"/>
            <w:tcMar>
              <w:top w:w="100" w:type="dxa"/>
              <w:left w:w="100" w:type="dxa"/>
              <w:bottom w:w="100" w:type="dxa"/>
              <w:right w:w="100" w:type="dxa"/>
            </w:tcMar>
          </w:tcPr>
          <w:p w14:paraId="14B2448D" w14:textId="77777777" w:rsidR="007C2435" w:rsidRPr="00103802" w:rsidRDefault="00103802">
            <w:pPr>
              <w:widowControl w:val="0"/>
              <w:spacing w:line="240" w:lineRule="auto"/>
            </w:pPr>
            <w:r w:rsidRPr="00103802">
              <w:t>Assessment Process</w:t>
            </w:r>
          </w:p>
        </w:tc>
        <w:tc>
          <w:tcPr>
            <w:tcW w:w="2730" w:type="dxa"/>
            <w:shd w:val="clear" w:color="auto" w:fill="auto"/>
            <w:tcMar>
              <w:top w:w="100" w:type="dxa"/>
              <w:left w:w="100" w:type="dxa"/>
              <w:bottom w:w="100" w:type="dxa"/>
              <w:right w:w="100" w:type="dxa"/>
            </w:tcMar>
          </w:tcPr>
          <w:p w14:paraId="15FCA22D" w14:textId="77777777" w:rsidR="007C2435" w:rsidRPr="00103802" w:rsidRDefault="00103802">
            <w:pPr>
              <w:widowControl w:val="0"/>
              <w:spacing w:line="240" w:lineRule="auto"/>
            </w:pPr>
            <w:r w:rsidRPr="00103802">
              <w:t>Design</w:t>
            </w:r>
          </w:p>
        </w:tc>
        <w:tc>
          <w:tcPr>
            <w:tcW w:w="4440" w:type="dxa"/>
            <w:shd w:val="clear" w:color="auto" w:fill="auto"/>
            <w:tcMar>
              <w:top w:w="100" w:type="dxa"/>
              <w:left w:w="100" w:type="dxa"/>
              <w:bottom w:w="100" w:type="dxa"/>
              <w:right w:w="100" w:type="dxa"/>
            </w:tcMar>
          </w:tcPr>
          <w:p w14:paraId="17E660BB" w14:textId="77777777" w:rsidR="007C2435" w:rsidRPr="00103802" w:rsidRDefault="00103802">
            <w:pPr>
              <w:widowControl w:val="0"/>
              <w:spacing w:line="240" w:lineRule="auto"/>
            </w:pPr>
            <w:r w:rsidRPr="00103802">
              <w:t xml:space="preserve">Leverage online design features to engage students in peer feedback and self- assessment.  </w:t>
            </w:r>
          </w:p>
        </w:tc>
      </w:tr>
      <w:tr w:rsidR="007C2435" w:rsidRPr="00103802" w14:paraId="211EE61D" w14:textId="77777777">
        <w:trPr>
          <w:trHeight w:val="420"/>
        </w:trPr>
        <w:tc>
          <w:tcPr>
            <w:tcW w:w="2190" w:type="dxa"/>
            <w:vMerge/>
            <w:shd w:val="clear" w:color="auto" w:fill="auto"/>
            <w:tcMar>
              <w:top w:w="100" w:type="dxa"/>
              <w:left w:w="100" w:type="dxa"/>
              <w:bottom w:w="100" w:type="dxa"/>
              <w:right w:w="100" w:type="dxa"/>
            </w:tcMar>
          </w:tcPr>
          <w:p w14:paraId="7FCB4409" w14:textId="77777777" w:rsidR="007C2435" w:rsidRPr="00103802" w:rsidRDefault="007C2435">
            <w:pPr>
              <w:widowControl w:val="0"/>
              <w:spacing w:line="240" w:lineRule="auto"/>
            </w:pPr>
          </w:p>
        </w:tc>
        <w:tc>
          <w:tcPr>
            <w:tcW w:w="2730" w:type="dxa"/>
            <w:shd w:val="clear" w:color="auto" w:fill="auto"/>
            <w:tcMar>
              <w:top w:w="100" w:type="dxa"/>
              <w:left w:w="100" w:type="dxa"/>
              <w:bottom w:w="100" w:type="dxa"/>
              <w:right w:w="100" w:type="dxa"/>
            </w:tcMar>
          </w:tcPr>
          <w:p w14:paraId="33FDF74B" w14:textId="77777777" w:rsidR="007C2435" w:rsidRPr="00103802" w:rsidRDefault="00103802">
            <w:pPr>
              <w:widowControl w:val="0"/>
              <w:spacing w:line="240" w:lineRule="auto"/>
            </w:pPr>
            <w:r w:rsidRPr="00103802">
              <w:t>Scoring</w:t>
            </w:r>
          </w:p>
        </w:tc>
        <w:tc>
          <w:tcPr>
            <w:tcW w:w="4440" w:type="dxa"/>
            <w:shd w:val="clear" w:color="auto" w:fill="auto"/>
            <w:tcMar>
              <w:top w:w="100" w:type="dxa"/>
              <w:left w:w="100" w:type="dxa"/>
              <w:bottom w:w="100" w:type="dxa"/>
              <w:right w:w="100" w:type="dxa"/>
            </w:tcMar>
          </w:tcPr>
          <w:p w14:paraId="3104D2FC" w14:textId="77777777" w:rsidR="007C2435" w:rsidRPr="00103802" w:rsidRDefault="00103802">
            <w:pPr>
              <w:widowControl w:val="0"/>
              <w:spacing w:line="240" w:lineRule="auto"/>
            </w:pPr>
            <w:r w:rsidRPr="00103802">
              <w:t>Take group member feedback into consideration when generating final grades.</w:t>
            </w:r>
          </w:p>
        </w:tc>
      </w:tr>
      <w:tr w:rsidR="007C2435" w:rsidRPr="00103802" w14:paraId="0ED9BE41" w14:textId="77777777">
        <w:trPr>
          <w:trHeight w:val="420"/>
        </w:trPr>
        <w:tc>
          <w:tcPr>
            <w:tcW w:w="2190" w:type="dxa"/>
            <w:vMerge/>
            <w:shd w:val="clear" w:color="auto" w:fill="auto"/>
            <w:tcMar>
              <w:top w:w="100" w:type="dxa"/>
              <w:left w:w="100" w:type="dxa"/>
              <w:bottom w:w="100" w:type="dxa"/>
              <w:right w:w="100" w:type="dxa"/>
            </w:tcMar>
          </w:tcPr>
          <w:p w14:paraId="396EB4D6" w14:textId="77777777" w:rsidR="007C2435" w:rsidRPr="00103802" w:rsidRDefault="007C2435">
            <w:pPr>
              <w:widowControl w:val="0"/>
              <w:spacing w:line="240" w:lineRule="auto"/>
            </w:pPr>
          </w:p>
        </w:tc>
        <w:tc>
          <w:tcPr>
            <w:tcW w:w="2730" w:type="dxa"/>
            <w:shd w:val="clear" w:color="auto" w:fill="auto"/>
            <w:tcMar>
              <w:top w:w="100" w:type="dxa"/>
              <w:left w:w="100" w:type="dxa"/>
              <w:bottom w:w="100" w:type="dxa"/>
              <w:right w:w="100" w:type="dxa"/>
            </w:tcMar>
          </w:tcPr>
          <w:p w14:paraId="671C4876" w14:textId="77777777" w:rsidR="007C2435" w:rsidRPr="00103802" w:rsidRDefault="00103802">
            <w:pPr>
              <w:widowControl w:val="0"/>
              <w:spacing w:line="240" w:lineRule="auto"/>
            </w:pPr>
            <w:r w:rsidRPr="00103802">
              <w:t>Communication</w:t>
            </w:r>
          </w:p>
        </w:tc>
        <w:tc>
          <w:tcPr>
            <w:tcW w:w="4440" w:type="dxa"/>
            <w:shd w:val="clear" w:color="auto" w:fill="auto"/>
            <w:tcMar>
              <w:top w:w="100" w:type="dxa"/>
              <w:left w:w="100" w:type="dxa"/>
              <w:bottom w:w="100" w:type="dxa"/>
              <w:right w:w="100" w:type="dxa"/>
            </w:tcMar>
          </w:tcPr>
          <w:p w14:paraId="4314C516" w14:textId="77777777" w:rsidR="007C2435" w:rsidRPr="00103802" w:rsidRDefault="00103802">
            <w:pPr>
              <w:widowControl w:val="0"/>
              <w:spacing w:line="240" w:lineRule="auto"/>
            </w:pPr>
            <w:r w:rsidRPr="00103802">
              <w:t>Communicate grading decisions based on evaluation criteria and evidence of student learning.</w:t>
            </w:r>
          </w:p>
        </w:tc>
      </w:tr>
      <w:tr w:rsidR="007C2435" w:rsidRPr="00103802" w14:paraId="25F58F33" w14:textId="77777777">
        <w:trPr>
          <w:trHeight w:val="420"/>
        </w:trPr>
        <w:tc>
          <w:tcPr>
            <w:tcW w:w="2190" w:type="dxa"/>
            <w:vMerge w:val="restart"/>
            <w:shd w:val="clear" w:color="auto" w:fill="auto"/>
            <w:tcMar>
              <w:top w:w="100" w:type="dxa"/>
              <w:left w:w="100" w:type="dxa"/>
              <w:bottom w:w="100" w:type="dxa"/>
              <w:right w:w="100" w:type="dxa"/>
            </w:tcMar>
          </w:tcPr>
          <w:p w14:paraId="52646E3F" w14:textId="77777777" w:rsidR="007C2435" w:rsidRPr="00103802" w:rsidRDefault="00103802">
            <w:pPr>
              <w:widowControl w:val="0"/>
              <w:spacing w:line="240" w:lineRule="auto"/>
            </w:pPr>
            <w:r w:rsidRPr="00103802">
              <w:t>Fairness</w:t>
            </w:r>
          </w:p>
        </w:tc>
        <w:tc>
          <w:tcPr>
            <w:tcW w:w="2730" w:type="dxa"/>
            <w:shd w:val="clear" w:color="auto" w:fill="auto"/>
            <w:tcMar>
              <w:top w:w="100" w:type="dxa"/>
              <w:left w:w="100" w:type="dxa"/>
              <w:bottom w:w="100" w:type="dxa"/>
              <w:right w:w="100" w:type="dxa"/>
            </w:tcMar>
          </w:tcPr>
          <w:p w14:paraId="71E64E49" w14:textId="77777777" w:rsidR="007C2435" w:rsidRPr="00103802" w:rsidRDefault="00103802">
            <w:pPr>
              <w:widowControl w:val="0"/>
              <w:spacing w:line="240" w:lineRule="auto"/>
            </w:pPr>
            <w:r w:rsidRPr="00103802">
              <w:t>Standard treatment</w:t>
            </w:r>
          </w:p>
        </w:tc>
        <w:tc>
          <w:tcPr>
            <w:tcW w:w="4440" w:type="dxa"/>
            <w:shd w:val="clear" w:color="auto" w:fill="auto"/>
            <w:tcMar>
              <w:top w:w="100" w:type="dxa"/>
              <w:left w:w="100" w:type="dxa"/>
              <w:bottom w:w="100" w:type="dxa"/>
              <w:right w:w="100" w:type="dxa"/>
            </w:tcMar>
          </w:tcPr>
          <w:p w14:paraId="2B5639D6" w14:textId="77777777" w:rsidR="007C2435" w:rsidRPr="00103802" w:rsidRDefault="00103802">
            <w:pPr>
              <w:widowControl w:val="0"/>
              <w:spacing w:line="240" w:lineRule="auto"/>
            </w:pPr>
            <w:r w:rsidRPr="00103802">
              <w:t>Give all group members the same grade.</w:t>
            </w:r>
          </w:p>
        </w:tc>
      </w:tr>
      <w:tr w:rsidR="007C2435" w:rsidRPr="00103802" w14:paraId="44D52DBC" w14:textId="77777777">
        <w:trPr>
          <w:trHeight w:val="420"/>
        </w:trPr>
        <w:tc>
          <w:tcPr>
            <w:tcW w:w="2190" w:type="dxa"/>
            <w:vMerge/>
            <w:shd w:val="clear" w:color="auto" w:fill="auto"/>
            <w:tcMar>
              <w:top w:w="100" w:type="dxa"/>
              <w:left w:w="100" w:type="dxa"/>
              <w:bottom w:w="100" w:type="dxa"/>
              <w:right w:w="100" w:type="dxa"/>
            </w:tcMar>
          </w:tcPr>
          <w:p w14:paraId="588363CE" w14:textId="77777777" w:rsidR="007C2435" w:rsidRPr="00103802" w:rsidRDefault="007C2435">
            <w:pPr>
              <w:widowControl w:val="0"/>
              <w:spacing w:line="240" w:lineRule="auto"/>
            </w:pPr>
          </w:p>
        </w:tc>
        <w:tc>
          <w:tcPr>
            <w:tcW w:w="2730" w:type="dxa"/>
            <w:shd w:val="clear" w:color="auto" w:fill="auto"/>
            <w:tcMar>
              <w:top w:w="100" w:type="dxa"/>
              <w:left w:w="100" w:type="dxa"/>
              <w:bottom w:w="100" w:type="dxa"/>
              <w:right w:w="100" w:type="dxa"/>
            </w:tcMar>
          </w:tcPr>
          <w:p w14:paraId="4398AC3A" w14:textId="77777777" w:rsidR="007C2435" w:rsidRPr="00103802" w:rsidRDefault="00103802">
            <w:pPr>
              <w:widowControl w:val="0"/>
              <w:spacing w:line="240" w:lineRule="auto"/>
            </w:pPr>
            <w:r w:rsidRPr="00103802">
              <w:t>Equitable approach</w:t>
            </w:r>
          </w:p>
        </w:tc>
        <w:tc>
          <w:tcPr>
            <w:tcW w:w="4440" w:type="dxa"/>
            <w:shd w:val="clear" w:color="auto" w:fill="auto"/>
            <w:tcMar>
              <w:top w:w="100" w:type="dxa"/>
              <w:left w:w="100" w:type="dxa"/>
              <w:bottom w:w="100" w:type="dxa"/>
              <w:right w:w="100" w:type="dxa"/>
            </w:tcMar>
          </w:tcPr>
          <w:p w14:paraId="53141778" w14:textId="77777777" w:rsidR="007C2435" w:rsidRPr="00103802" w:rsidRDefault="00103802">
            <w:pPr>
              <w:widowControl w:val="0"/>
              <w:spacing w:line="240" w:lineRule="auto"/>
            </w:pPr>
            <w:r w:rsidRPr="00103802">
              <w:t xml:space="preserve">Monitor barriers to a student’s performance in group work (e.g., language, technology) and grade accordingly. </w:t>
            </w:r>
          </w:p>
        </w:tc>
      </w:tr>
      <w:tr w:rsidR="007C2435" w:rsidRPr="00103802" w14:paraId="579F3909" w14:textId="77777777">
        <w:trPr>
          <w:trHeight w:val="420"/>
        </w:trPr>
        <w:tc>
          <w:tcPr>
            <w:tcW w:w="2190" w:type="dxa"/>
            <w:vMerge/>
            <w:shd w:val="clear" w:color="auto" w:fill="auto"/>
            <w:tcMar>
              <w:top w:w="100" w:type="dxa"/>
              <w:left w:w="100" w:type="dxa"/>
              <w:bottom w:w="100" w:type="dxa"/>
              <w:right w:w="100" w:type="dxa"/>
            </w:tcMar>
          </w:tcPr>
          <w:p w14:paraId="414868A7" w14:textId="77777777" w:rsidR="007C2435" w:rsidRPr="00103802" w:rsidRDefault="007C2435">
            <w:pPr>
              <w:widowControl w:val="0"/>
              <w:spacing w:line="240" w:lineRule="auto"/>
            </w:pPr>
          </w:p>
        </w:tc>
        <w:tc>
          <w:tcPr>
            <w:tcW w:w="2730" w:type="dxa"/>
            <w:shd w:val="clear" w:color="auto" w:fill="auto"/>
            <w:tcMar>
              <w:top w:w="100" w:type="dxa"/>
              <w:left w:w="100" w:type="dxa"/>
              <w:bottom w:w="100" w:type="dxa"/>
              <w:right w:w="100" w:type="dxa"/>
            </w:tcMar>
          </w:tcPr>
          <w:p w14:paraId="11E3A2F7" w14:textId="77777777" w:rsidR="007C2435" w:rsidRPr="00103802" w:rsidRDefault="00103802">
            <w:pPr>
              <w:widowControl w:val="0"/>
              <w:spacing w:line="240" w:lineRule="auto"/>
            </w:pPr>
            <w:r w:rsidRPr="00103802">
              <w:t>Personalized approach</w:t>
            </w:r>
          </w:p>
        </w:tc>
        <w:tc>
          <w:tcPr>
            <w:tcW w:w="4440" w:type="dxa"/>
            <w:shd w:val="clear" w:color="auto" w:fill="auto"/>
            <w:tcMar>
              <w:top w:w="100" w:type="dxa"/>
              <w:left w:w="100" w:type="dxa"/>
              <w:bottom w:w="100" w:type="dxa"/>
              <w:right w:w="100" w:type="dxa"/>
            </w:tcMar>
          </w:tcPr>
          <w:p w14:paraId="64EF9E77" w14:textId="77777777" w:rsidR="007C2435" w:rsidRPr="00103802" w:rsidRDefault="00103802">
            <w:pPr>
              <w:widowControl w:val="0"/>
              <w:spacing w:line="240" w:lineRule="auto"/>
            </w:pPr>
            <w:r w:rsidRPr="00103802">
              <w:t>Grade each student individually based on their contribution to the group’s process and product.</w:t>
            </w:r>
          </w:p>
        </w:tc>
      </w:tr>
      <w:tr w:rsidR="007C2435" w:rsidRPr="00103802" w14:paraId="73829182" w14:textId="77777777">
        <w:trPr>
          <w:trHeight w:val="420"/>
        </w:trPr>
        <w:tc>
          <w:tcPr>
            <w:tcW w:w="2190" w:type="dxa"/>
            <w:vMerge w:val="restart"/>
            <w:shd w:val="clear" w:color="auto" w:fill="auto"/>
            <w:tcMar>
              <w:top w:w="100" w:type="dxa"/>
              <w:left w:w="100" w:type="dxa"/>
              <w:bottom w:w="100" w:type="dxa"/>
              <w:right w:w="100" w:type="dxa"/>
            </w:tcMar>
          </w:tcPr>
          <w:p w14:paraId="125BE723" w14:textId="77777777" w:rsidR="007C2435" w:rsidRPr="00103802" w:rsidRDefault="00103802">
            <w:pPr>
              <w:widowControl w:val="0"/>
              <w:spacing w:line="240" w:lineRule="auto"/>
            </w:pPr>
            <w:r w:rsidRPr="00103802">
              <w:t>Assessment Theory</w:t>
            </w:r>
          </w:p>
        </w:tc>
        <w:tc>
          <w:tcPr>
            <w:tcW w:w="2730" w:type="dxa"/>
            <w:shd w:val="clear" w:color="auto" w:fill="auto"/>
            <w:tcMar>
              <w:top w:w="100" w:type="dxa"/>
              <w:left w:w="100" w:type="dxa"/>
              <w:bottom w:w="100" w:type="dxa"/>
              <w:right w:w="100" w:type="dxa"/>
            </w:tcMar>
          </w:tcPr>
          <w:p w14:paraId="6ABEED86" w14:textId="77777777" w:rsidR="007C2435" w:rsidRPr="00103802" w:rsidRDefault="00103802">
            <w:pPr>
              <w:widowControl w:val="0"/>
              <w:spacing w:line="240" w:lineRule="auto"/>
            </w:pPr>
            <w:r w:rsidRPr="00103802">
              <w:t>Consistent</w:t>
            </w:r>
          </w:p>
        </w:tc>
        <w:tc>
          <w:tcPr>
            <w:tcW w:w="4440" w:type="dxa"/>
            <w:shd w:val="clear" w:color="auto" w:fill="auto"/>
            <w:tcMar>
              <w:top w:w="100" w:type="dxa"/>
              <w:left w:w="100" w:type="dxa"/>
              <w:bottom w:w="100" w:type="dxa"/>
              <w:right w:w="100" w:type="dxa"/>
            </w:tcMar>
          </w:tcPr>
          <w:p w14:paraId="39AB1648" w14:textId="77777777" w:rsidR="007C2435" w:rsidRPr="00103802" w:rsidRDefault="00103802">
            <w:pPr>
              <w:widowControl w:val="0"/>
              <w:spacing w:line="240" w:lineRule="auto"/>
            </w:pPr>
            <w:r w:rsidRPr="00103802">
              <w:t>Use the same rubric to consistently grade all groups’ assignments.</w:t>
            </w:r>
          </w:p>
        </w:tc>
      </w:tr>
      <w:tr w:rsidR="007C2435" w:rsidRPr="00103802" w14:paraId="4EDEC75B" w14:textId="77777777">
        <w:trPr>
          <w:trHeight w:val="420"/>
        </w:trPr>
        <w:tc>
          <w:tcPr>
            <w:tcW w:w="2190" w:type="dxa"/>
            <w:vMerge/>
            <w:shd w:val="clear" w:color="auto" w:fill="auto"/>
            <w:tcMar>
              <w:top w:w="100" w:type="dxa"/>
              <w:left w:w="100" w:type="dxa"/>
              <w:bottom w:w="100" w:type="dxa"/>
              <w:right w:w="100" w:type="dxa"/>
            </w:tcMar>
          </w:tcPr>
          <w:p w14:paraId="731521C2" w14:textId="77777777" w:rsidR="007C2435" w:rsidRPr="00103802" w:rsidRDefault="007C2435">
            <w:pPr>
              <w:widowControl w:val="0"/>
              <w:spacing w:line="240" w:lineRule="auto"/>
            </w:pPr>
          </w:p>
        </w:tc>
        <w:tc>
          <w:tcPr>
            <w:tcW w:w="2730" w:type="dxa"/>
            <w:shd w:val="clear" w:color="auto" w:fill="auto"/>
            <w:tcMar>
              <w:top w:w="100" w:type="dxa"/>
              <w:left w:w="100" w:type="dxa"/>
              <w:bottom w:w="100" w:type="dxa"/>
              <w:right w:w="100" w:type="dxa"/>
            </w:tcMar>
          </w:tcPr>
          <w:p w14:paraId="0CBD014C" w14:textId="77777777" w:rsidR="007C2435" w:rsidRPr="00103802" w:rsidRDefault="00103802">
            <w:pPr>
              <w:widowControl w:val="0"/>
              <w:spacing w:line="240" w:lineRule="auto"/>
            </w:pPr>
            <w:r w:rsidRPr="00103802">
              <w:t xml:space="preserve">Contextual </w:t>
            </w:r>
          </w:p>
        </w:tc>
        <w:tc>
          <w:tcPr>
            <w:tcW w:w="4440" w:type="dxa"/>
            <w:shd w:val="clear" w:color="auto" w:fill="auto"/>
            <w:tcMar>
              <w:top w:w="100" w:type="dxa"/>
              <w:left w:w="100" w:type="dxa"/>
              <w:bottom w:w="100" w:type="dxa"/>
              <w:right w:w="100" w:type="dxa"/>
            </w:tcMar>
          </w:tcPr>
          <w:p w14:paraId="49E770CA" w14:textId="77777777" w:rsidR="007C2435" w:rsidRPr="00103802" w:rsidRDefault="00103802">
            <w:pPr>
              <w:widowControl w:val="0"/>
              <w:spacing w:line="240" w:lineRule="auto"/>
            </w:pPr>
            <w:r w:rsidRPr="00103802">
              <w:t>Modify and apply the rubric differently in response to unexpected group events (e.g., group member leaves).</w:t>
            </w:r>
          </w:p>
        </w:tc>
      </w:tr>
      <w:tr w:rsidR="007C2435" w:rsidRPr="00103802" w14:paraId="4D43157D" w14:textId="77777777">
        <w:trPr>
          <w:trHeight w:val="420"/>
        </w:trPr>
        <w:tc>
          <w:tcPr>
            <w:tcW w:w="2190" w:type="dxa"/>
            <w:vMerge/>
            <w:shd w:val="clear" w:color="auto" w:fill="auto"/>
            <w:tcMar>
              <w:top w:w="100" w:type="dxa"/>
              <w:left w:w="100" w:type="dxa"/>
              <w:bottom w:w="100" w:type="dxa"/>
              <w:right w:w="100" w:type="dxa"/>
            </w:tcMar>
          </w:tcPr>
          <w:p w14:paraId="5392BCF5" w14:textId="77777777" w:rsidR="007C2435" w:rsidRPr="00103802" w:rsidRDefault="007C2435">
            <w:pPr>
              <w:widowControl w:val="0"/>
              <w:spacing w:line="240" w:lineRule="auto"/>
            </w:pPr>
          </w:p>
        </w:tc>
        <w:tc>
          <w:tcPr>
            <w:tcW w:w="2730" w:type="dxa"/>
            <w:shd w:val="clear" w:color="auto" w:fill="auto"/>
            <w:tcMar>
              <w:top w:w="100" w:type="dxa"/>
              <w:left w:w="100" w:type="dxa"/>
              <w:bottom w:w="100" w:type="dxa"/>
              <w:right w:w="100" w:type="dxa"/>
            </w:tcMar>
          </w:tcPr>
          <w:p w14:paraId="3F67E71C" w14:textId="77777777" w:rsidR="007C2435" w:rsidRPr="00103802" w:rsidRDefault="00103802">
            <w:pPr>
              <w:widowControl w:val="0"/>
              <w:spacing w:line="240" w:lineRule="auto"/>
            </w:pPr>
            <w:r w:rsidRPr="00103802">
              <w:t>Balanced</w:t>
            </w:r>
          </w:p>
        </w:tc>
        <w:tc>
          <w:tcPr>
            <w:tcW w:w="4440" w:type="dxa"/>
            <w:shd w:val="clear" w:color="auto" w:fill="auto"/>
            <w:tcMar>
              <w:top w:w="100" w:type="dxa"/>
              <w:left w:w="100" w:type="dxa"/>
              <w:bottom w:w="100" w:type="dxa"/>
              <w:right w:w="100" w:type="dxa"/>
            </w:tcMar>
          </w:tcPr>
          <w:p w14:paraId="1019EA6D" w14:textId="77777777" w:rsidR="007C2435" w:rsidRPr="00103802" w:rsidRDefault="00103802">
            <w:pPr>
              <w:widowControl w:val="0"/>
              <w:spacing w:line="240" w:lineRule="auto"/>
            </w:pPr>
            <w:r w:rsidRPr="00103802">
              <w:t xml:space="preserve">Use the same rubric, but consider group composition, size, and cohesion when grading. </w:t>
            </w:r>
          </w:p>
        </w:tc>
      </w:tr>
    </w:tbl>
    <w:p w14:paraId="219C379A" w14:textId="77777777" w:rsidR="007C2435" w:rsidRPr="00103802" w:rsidRDefault="007C2435"/>
    <w:p w14:paraId="010DC499" w14:textId="77777777" w:rsidR="007C2435" w:rsidRPr="00103802" w:rsidRDefault="00103802">
      <w:pPr>
        <w:rPr>
          <w:b/>
        </w:rPr>
      </w:pPr>
      <w:r w:rsidRPr="00103802">
        <w:rPr>
          <w:b/>
        </w:rPr>
        <w:lastRenderedPageBreak/>
        <w:t>Scenario #3: Orientations to Assessment/Grading</w:t>
      </w:r>
    </w:p>
    <w:p w14:paraId="083BD729" w14:textId="77777777" w:rsidR="007C2435" w:rsidRPr="00103802" w:rsidRDefault="007C2435"/>
    <w:p w14:paraId="7AB9EE7F" w14:textId="77777777" w:rsidR="007C2435" w:rsidRPr="00103802" w:rsidRDefault="00103802">
      <w:r w:rsidRPr="00103802">
        <w:t>There are expectations in your department that grades should be distributed across the grading scale. However, your class averages are consistently lower than your colleagues’. Your course assessment scheme includes two term exams and one final exam.</w:t>
      </w:r>
    </w:p>
    <w:p w14:paraId="49FF8917" w14:textId="77777777" w:rsidR="007C2435" w:rsidRPr="00103802" w:rsidRDefault="007C2435"/>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2625"/>
        <w:gridCol w:w="4785"/>
      </w:tblGrid>
      <w:tr w:rsidR="007C2435" w:rsidRPr="00103802" w14:paraId="703AA67A" w14:textId="77777777">
        <w:tc>
          <w:tcPr>
            <w:tcW w:w="1950" w:type="dxa"/>
            <w:shd w:val="clear" w:color="auto" w:fill="auto"/>
            <w:tcMar>
              <w:top w:w="100" w:type="dxa"/>
              <w:left w:w="100" w:type="dxa"/>
              <w:bottom w:w="100" w:type="dxa"/>
              <w:right w:w="100" w:type="dxa"/>
            </w:tcMar>
          </w:tcPr>
          <w:p w14:paraId="6B3B1ED4" w14:textId="77777777" w:rsidR="007C2435" w:rsidRPr="00103802" w:rsidRDefault="00103802">
            <w:pPr>
              <w:widowControl w:val="0"/>
              <w:spacing w:line="240" w:lineRule="auto"/>
              <w:rPr>
                <w:b/>
              </w:rPr>
            </w:pPr>
            <w:r w:rsidRPr="00103802">
              <w:rPr>
                <w:b/>
              </w:rPr>
              <w:t>Dimension</w:t>
            </w:r>
          </w:p>
        </w:tc>
        <w:tc>
          <w:tcPr>
            <w:tcW w:w="2625" w:type="dxa"/>
            <w:shd w:val="clear" w:color="auto" w:fill="auto"/>
            <w:tcMar>
              <w:top w:w="100" w:type="dxa"/>
              <w:left w:w="100" w:type="dxa"/>
              <w:bottom w:w="100" w:type="dxa"/>
              <w:right w:w="100" w:type="dxa"/>
            </w:tcMar>
          </w:tcPr>
          <w:p w14:paraId="561AA54C" w14:textId="77777777" w:rsidR="007C2435" w:rsidRPr="00103802" w:rsidRDefault="00103802">
            <w:pPr>
              <w:widowControl w:val="0"/>
              <w:spacing w:line="240" w:lineRule="auto"/>
              <w:rPr>
                <w:b/>
              </w:rPr>
            </w:pPr>
            <w:r w:rsidRPr="00103802">
              <w:rPr>
                <w:b/>
              </w:rPr>
              <w:t>Priority Approach</w:t>
            </w:r>
          </w:p>
        </w:tc>
        <w:tc>
          <w:tcPr>
            <w:tcW w:w="4785" w:type="dxa"/>
            <w:shd w:val="clear" w:color="auto" w:fill="auto"/>
            <w:tcMar>
              <w:top w:w="100" w:type="dxa"/>
              <w:left w:w="100" w:type="dxa"/>
              <w:bottom w:w="100" w:type="dxa"/>
              <w:right w:w="100" w:type="dxa"/>
            </w:tcMar>
          </w:tcPr>
          <w:p w14:paraId="57443F3B" w14:textId="77777777" w:rsidR="007C2435" w:rsidRPr="00103802" w:rsidRDefault="00103802">
            <w:pPr>
              <w:widowControl w:val="0"/>
              <w:spacing w:line="240" w:lineRule="auto"/>
              <w:rPr>
                <w:b/>
              </w:rPr>
            </w:pPr>
            <w:r w:rsidRPr="00103802">
              <w:rPr>
                <w:b/>
              </w:rPr>
              <w:t>Description of Priority Approach</w:t>
            </w:r>
          </w:p>
        </w:tc>
      </w:tr>
      <w:tr w:rsidR="007C2435" w:rsidRPr="00103802" w14:paraId="46825E67" w14:textId="77777777">
        <w:trPr>
          <w:trHeight w:val="420"/>
        </w:trPr>
        <w:tc>
          <w:tcPr>
            <w:tcW w:w="1950" w:type="dxa"/>
            <w:vMerge w:val="restart"/>
            <w:shd w:val="clear" w:color="auto" w:fill="auto"/>
            <w:tcMar>
              <w:top w:w="100" w:type="dxa"/>
              <w:left w:w="100" w:type="dxa"/>
              <w:bottom w:w="100" w:type="dxa"/>
              <w:right w:w="100" w:type="dxa"/>
            </w:tcMar>
          </w:tcPr>
          <w:p w14:paraId="151193AE" w14:textId="77777777" w:rsidR="007C2435" w:rsidRPr="00103802" w:rsidRDefault="00103802">
            <w:pPr>
              <w:widowControl w:val="0"/>
              <w:spacing w:line="240" w:lineRule="auto"/>
            </w:pPr>
            <w:r w:rsidRPr="00103802">
              <w:t>Assessment Purpose</w:t>
            </w:r>
          </w:p>
        </w:tc>
        <w:tc>
          <w:tcPr>
            <w:tcW w:w="2625" w:type="dxa"/>
            <w:shd w:val="clear" w:color="auto" w:fill="auto"/>
            <w:tcMar>
              <w:top w:w="100" w:type="dxa"/>
              <w:left w:w="100" w:type="dxa"/>
              <w:bottom w:w="100" w:type="dxa"/>
              <w:right w:w="100" w:type="dxa"/>
            </w:tcMar>
          </w:tcPr>
          <w:p w14:paraId="5E5B2957" w14:textId="77777777" w:rsidR="007C2435" w:rsidRPr="00103802" w:rsidRDefault="00103802">
            <w:pPr>
              <w:widowControl w:val="0"/>
              <w:spacing w:line="240" w:lineRule="auto"/>
            </w:pPr>
            <w:r w:rsidRPr="00103802">
              <w:t>Assessment of learning</w:t>
            </w:r>
          </w:p>
        </w:tc>
        <w:tc>
          <w:tcPr>
            <w:tcW w:w="4785" w:type="dxa"/>
            <w:shd w:val="clear" w:color="auto" w:fill="auto"/>
            <w:tcMar>
              <w:top w:w="100" w:type="dxa"/>
              <w:left w:w="100" w:type="dxa"/>
              <w:bottom w:w="100" w:type="dxa"/>
              <w:right w:w="100" w:type="dxa"/>
            </w:tcMar>
          </w:tcPr>
          <w:p w14:paraId="6A4DD21C" w14:textId="77777777" w:rsidR="007C2435" w:rsidRPr="00103802" w:rsidRDefault="00103802">
            <w:pPr>
              <w:widowControl w:val="0"/>
              <w:spacing w:line="240" w:lineRule="auto"/>
            </w:pPr>
            <w:r w:rsidRPr="00103802">
              <w:t xml:space="preserve">Provide students with additional graded assessments to chunk learning into smaller units. </w:t>
            </w:r>
          </w:p>
        </w:tc>
      </w:tr>
      <w:tr w:rsidR="007C2435" w:rsidRPr="00103802" w14:paraId="1195F57A" w14:textId="77777777">
        <w:trPr>
          <w:trHeight w:val="420"/>
        </w:trPr>
        <w:tc>
          <w:tcPr>
            <w:tcW w:w="1950" w:type="dxa"/>
            <w:vMerge/>
            <w:shd w:val="clear" w:color="auto" w:fill="auto"/>
            <w:tcMar>
              <w:top w:w="100" w:type="dxa"/>
              <w:left w:w="100" w:type="dxa"/>
              <w:bottom w:w="100" w:type="dxa"/>
              <w:right w:w="100" w:type="dxa"/>
            </w:tcMar>
          </w:tcPr>
          <w:p w14:paraId="126C7448" w14:textId="77777777" w:rsidR="007C2435" w:rsidRPr="00103802" w:rsidRDefault="007C2435">
            <w:pPr>
              <w:widowControl w:val="0"/>
              <w:spacing w:line="240" w:lineRule="auto"/>
            </w:pPr>
          </w:p>
        </w:tc>
        <w:tc>
          <w:tcPr>
            <w:tcW w:w="2625" w:type="dxa"/>
            <w:shd w:val="clear" w:color="auto" w:fill="auto"/>
            <w:tcMar>
              <w:top w:w="100" w:type="dxa"/>
              <w:left w:w="100" w:type="dxa"/>
              <w:bottom w:w="100" w:type="dxa"/>
              <w:right w:w="100" w:type="dxa"/>
            </w:tcMar>
          </w:tcPr>
          <w:p w14:paraId="65B59FFB" w14:textId="77777777" w:rsidR="007C2435" w:rsidRPr="00103802" w:rsidRDefault="00103802">
            <w:pPr>
              <w:widowControl w:val="0"/>
              <w:spacing w:line="240" w:lineRule="auto"/>
            </w:pPr>
            <w:r w:rsidRPr="00103802">
              <w:t>Assessment for learning</w:t>
            </w:r>
          </w:p>
        </w:tc>
        <w:tc>
          <w:tcPr>
            <w:tcW w:w="4785" w:type="dxa"/>
            <w:shd w:val="clear" w:color="auto" w:fill="auto"/>
            <w:tcMar>
              <w:top w:w="100" w:type="dxa"/>
              <w:left w:w="100" w:type="dxa"/>
              <w:bottom w:w="100" w:type="dxa"/>
              <w:right w:w="100" w:type="dxa"/>
            </w:tcMar>
          </w:tcPr>
          <w:p w14:paraId="03C7585F" w14:textId="77777777" w:rsidR="007C2435" w:rsidRPr="00103802" w:rsidRDefault="00103802">
            <w:pPr>
              <w:widowControl w:val="0"/>
              <w:spacing w:line="240" w:lineRule="auto"/>
            </w:pPr>
            <w:r w:rsidRPr="00103802">
              <w:t>Provide students with additional opportunities to check their understanding throughout the course (e.g., ungraded quizzes, exit slips).</w:t>
            </w:r>
          </w:p>
        </w:tc>
      </w:tr>
      <w:tr w:rsidR="007C2435" w:rsidRPr="00103802" w14:paraId="2B44EDAB" w14:textId="77777777">
        <w:trPr>
          <w:trHeight w:val="505"/>
        </w:trPr>
        <w:tc>
          <w:tcPr>
            <w:tcW w:w="1950" w:type="dxa"/>
            <w:vMerge/>
            <w:shd w:val="clear" w:color="auto" w:fill="auto"/>
            <w:tcMar>
              <w:top w:w="100" w:type="dxa"/>
              <w:left w:w="100" w:type="dxa"/>
              <w:bottom w:w="100" w:type="dxa"/>
              <w:right w:w="100" w:type="dxa"/>
            </w:tcMar>
          </w:tcPr>
          <w:p w14:paraId="40F70F4E" w14:textId="77777777" w:rsidR="007C2435" w:rsidRPr="00103802" w:rsidRDefault="007C2435">
            <w:pPr>
              <w:widowControl w:val="0"/>
              <w:spacing w:line="240" w:lineRule="auto"/>
            </w:pPr>
          </w:p>
        </w:tc>
        <w:tc>
          <w:tcPr>
            <w:tcW w:w="2625" w:type="dxa"/>
            <w:shd w:val="clear" w:color="auto" w:fill="auto"/>
            <w:tcMar>
              <w:top w:w="100" w:type="dxa"/>
              <w:left w:w="100" w:type="dxa"/>
              <w:bottom w:w="100" w:type="dxa"/>
              <w:right w:w="100" w:type="dxa"/>
            </w:tcMar>
          </w:tcPr>
          <w:p w14:paraId="6112EFD6" w14:textId="77777777" w:rsidR="007C2435" w:rsidRPr="00103802" w:rsidRDefault="00103802">
            <w:pPr>
              <w:widowControl w:val="0"/>
              <w:spacing w:line="240" w:lineRule="auto"/>
            </w:pPr>
            <w:r w:rsidRPr="00103802">
              <w:t>Assessment as learning</w:t>
            </w:r>
          </w:p>
        </w:tc>
        <w:tc>
          <w:tcPr>
            <w:tcW w:w="4785" w:type="dxa"/>
            <w:shd w:val="clear" w:color="auto" w:fill="auto"/>
            <w:tcMar>
              <w:top w:w="100" w:type="dxa"/>
              <w:left w:w="100" w:type="dxa"/>
              <w:bottom w:w="100" w:type="dxa"/>
              <w:right w:w="100" w:type="dxa"/>
            </w:tcMar>
          </w:tcPr>
          <w:p w14:paraId="2E87D00A" w14:textId="77777777" w:rsidR="007C2435" w:rsidRPr="00103802" w:rsidRDefault="00103802">
            <w:pPr>
              <w:widowControl w:val="0"/>
              <w:spacing w:line="240" w:lineRule="auto"/>
            </w:pPr>
            <w:r w:rsidRPr="00103802">
              <w:t xml:space="preserve">Provide self-assessment opportunities to help students recognize and address gaps in their learning. </w:t>
            </w:r>
          </w:p>
        </w:tc>
      </w:tr>
      <w:tr w:rsidR="007C2435" w:rsidRPr="00103802" w14:paraId="6455B625" w14:textId="77777777">
        <w:trPr>
          <w:trHeight w:val="420"/>
        </w:trPr>
        <w:tc>
          <w:tcPr>
            <w:tcW w:w="1950" w:type="dxa"/>
            <w:vMerge w:val="restart"/>
            <w:shd w:val="clear" w:color="auto" w:fill="auto"/>
            <w:tcMar>
              <w:top w:w="100" w:type="dxa"/>
              <w:left w:w="100" w:type="dxa"/>
              <w:bottom w:w="100" w:type="dxa"/>
              <w:right w:w="100" w:type="dxa"/>
            </w:tcMar>
          </w:tcPr>
          <w:p w14:paraId="0E5E9164" w14:textId="77777777" w:rsidR="007C2435" w:rsidRPr="00103802" w:rsidRDefault="00103802">
            <w:pPr>
              <w:widowControl w:val="0"/>
              <w:spacing w:line="240" w:lineRule="auto"/>
            </w:pPr>
            <w:r w:rsidRPr="00103802">
              <w:t>Assessment Process</w:t>
            </w:r>
          </w:p>
        </w:tc>
        <w:tc>
          <w:tcPr>
            <w:tcW w:w="2625" w:type="dxa"/>
            <w:shd w:val="clear" w:color="auto" w:fill="auto"/>
            <w:tcMar>
              <w:top w:w="100" w:type="dxa"/>
              <w:left w:w="100" w:type="dxa"/>
              <w:bottom w:w="100" w:type="dxa"/>
              <w:right w:w="100" w:type="dxa"/>
            </w:tcMar>
          </w:tcPr>
          <w:p w14:paraId="5CFC5BC1" w14:textId="77777777" w:rsidR="007C2435" w:rsidRPr="00103802" w:rsidRDefault="00103802">
            <w:pPr>
              <w:widowControl w:val="0"/>
              <w:spacing w:line="240" w:lineRule="auto"/>
            </w:pPr>
            <w:r w:rsidRPr="00103802">
              <w:t>Design</w:t>
            </w:r>
          </w:p>
        </w:tc>
        <w:tc>
          <w:tcPr>
            <w:tcW w:w="4785" w:type="dxa"/>
            <w:shd w:val="clear" w:color="auto" w:fill="auto"/>
            <w:tcMar>
              <w:top w:w="100" w:type="dxa"/>
              <w:left w:w="100" w:type="dxa"/>
              <w:bottom w:w="100" w:type="dxa"/>
              <w:right w:w="100" w:type="dxa"/>
            </w:tcMar>
          </w:tcPr>
          <w:p w14:paraId="5858DE51" w14:textId="77777777" w:rsidR="007C2435" w:rsidRPr="00103802" w:rsidRDefault="00103802">
            <w:pPr>
              <w:widowControl w:val="0"/>
              <w:spacing w:line="240" w:lineRule="auto"/>
            </w:pPr>
            <w:r w:rsidRPr="00103802">
              <w:t>Analyze exam results to determine if weak performance was due to exam design issues.</w:t>
            </w:r>
          </w:p>
        </w:tc>
      </w:tr>
      <w:tr w:rsidR="007C2435" w:rsidRPr="00103802" w14:paraId="6FC2F633" w14:textId="77777777">
        <w:trPr>
          <w:trHeight w:val="420"/>
        </w:trPr>
        <w:tc>
          <w:tcPr>
            <w:tcW w:w="1950" w:type="dxa"/>
            <w:vMerge/>
            <w:shd w:val="clear" w:color="auto" w:fill="auto"/>
            <w:tcMar>
              <w:top w:w="100" w:type="dxa"/>
              <w:left w:w="100" w:type="dxa"/>
              <w:bottom w:w="100" w:type="dxa"/>
              <w:right w:w="100" w:type="dxa"/>
            </w:tcMar>
          </w:tcPr>
          <w:p w14:paraId="473998C9" w14:textId="77777777" w:rsidR="007C2435" w:rsidRPr="00103802" w:rsidRDefault="007C2435">
            <w:pPr>
              <w:widowControl w:val="0"/>
              <w:spacing w:line="240" w:lineRule="auto"/>
            </w:pPr>
          </w:p>
        </w:tc>
        <w:tc>
          <w:tcPr>
            <w:tcW w:w="2625" w:type="dxa"/>
            <w:shd w:val="clear" w:color="auto" w:fill="auto"/>
            <w:tcMar>
              <w:top w:w="100" w:type="dxa"/>
              <w:left w:w="100" w:type="dxa"/>
              <w:bottom w:w="100" w:type="dxa"/>
              <w:right w:w="100" w:type="dxa"/>
            </w:tcMar>
          </w:tcPr>
          <w:p w14:paraId="07A72DB7" w14:textId="77777777" w:rsidR="007C2435" w:rsidRPr="00103802" w:rsidRDefault="00103802">
            <w:pPr>
              <w:widowControl w:val="0"/>
              <w:spacing w:line="240" w:lineRule="auto"/>
            </w:pPr>
            <w:r w:rsidRPr="00103802">
              <w:t>Scoring</w:t>
            </w:r>
          </w:p>
        </w:tc>
        <w:tc>
          <w:tcPr>
            <w:tcW w:w="4785" w:type="dxa"/>
            <w:shd w:val="clear" w:color="auto" w:fill="auto"/>
            <w:tcMar>
              <w:top w:w="100" w:type="dxa"/>
              <w:left w:w="100" w:type="dxa"/>
              <w:bottom w:w="100" w:type="dxa"/>
              <w:right w:w="100" w:type="dxa"/>
            </w:tcMar>
          </w:tcPr>
          <w:p w14:paraId="33917F07" w14:textId="77777777" w:rsidR="007C2435" w:rsidRPr="00103802" w:rsidRDefault="00103802">
            <w:pPr>
              <w:widowControl w:val="0"/>
              <w:spacing w:line="240" w:lineRule="auto"/>
            </w:pPr>
            <w:r w:rsidRPr="00103802">
              <w:t>Remove exam questions that most students struggled with and re-calculate student scores.</w:t>
            </w:r>
          </w:p>
        </w:tc>
      </w:tr>
      <w:tr w:rsidR="007C2435" w:rsidRPr="00103802" w14:paraId="204ADB07" w14:textId="77777777">
        <w:trPr>
          <w:trHeight w:val="420"/>
        </w:trPr>
        <w:tc>
          <w:tcPr>
            <w:tcW w:w="1950" w:type="dxa"/>
            <w:vMerge/>
            <w:shd w:val="clear" w:color="auto" w:fill="auto"/>
            <w:tcMar>
              <w:top w:w="100" w:type="dxa"/>
              <w:left w:w="100" w:type="dxa"/>
              <w:bottom w:w="100" w:type="dxa"/>
              <w:right w:w="100" w:type="dxa"/>
            </w:tcMar>
          </w:tcPr>
          <w:p w14:paraId="256BE762" w14:textId="77777777" w:rsidR="007C2435" w:rsidRPr="00103802" w:rsidRDefault="007C2435">
            <w:pPr>
              <w:widowControl w:val="0"/>
              <w:spacing w:line="240" w:lineRule="auto"/>
            </w:pPr>
          </w:p>
        </w:tc>
        <w:tc>
          <w:tcPr>
            <w:tcW w:w="2625" w:type="dxa"/>
            <w:shd w:val="clear" w:color="auto" w:fill="auto"/>
            <w:tcMar>
              <w:top w:w="100" w:type="dxa"/>
              <w:left w:w="100" w:type="dxa"/>
              <w:bottom w:w="100" w:type="dxa"/>
              <w:right w:w="100" w:type="dxa"/>
            </w:tcMar>
          </w:tcPr>
          <w:p w14:paraId="379860F6" w14:textId="77777777" w:rsidR="007C2435" w:rsidRPr="00103802" w:rsidRDefault="00103802">
            <w:pPr>
              <w:widowControl w:val="0"/>
              <w:spacing w:line="240" w:lineRule="auto"/>
            </w:pPr>
            <w:r w:rsidRPr="00103802">
              <w:t>Communication</w:t>
            </w:r>
          </w:p>
        </w:tc>
        <w:tc>
          <w:tcPr>
            <w:tcW w:w="4785" w:type="dxa"/>
            <w:shd w:val="clear" w:color="auto" w:fill="auto"/>
            <w:tcMar>
              <w:top w:w="100" w:type="dxa"/>
              <w:left w:w="100" w:type="dxa"/>
              <w:bottom w:w="100" w:type="dxa"/>
              <w:right w:w="100" w:type="dxa"/>
            </w:tcMar>
          </w:tcPr>
          <w:p w14:paraId="6BCC8658" w14:textId="77777777" w:rsidR="007C2435" w:rsidRPr="00103802" w:rsidRDefault="00103802">
            <w:pPr>
              <w:widowControl w:val="0"/>
              <w:spacing w:line="240" w:lineRule="auto"/>
            </w:pPr>
            <w:r w:rsidRPr="00103802">
              <w:t>Schedule class time to review exam performance to address learning gaps.</w:t>
            </w:r>
          </w:p>
        </w:tc>
      </w:tr>
      <w:tr w:rsidR="007C2435" w:rsidRPr="00103802" w14:paraId="05405F67" w14:textId="77777777">
        <w:trPr>
          <w:trHeight w:val="420"/>
        </w:trPr>
        <w:tc>
          <w:tcPr>
            <w:tcW w:w="1950" w:type="dxa"/>
            <w:vMerge w:val="restart"/>
            <w:shd w:val="clear" w:color="auto" w:fill="auto"/>
            <w:tcMar>
              <w:top w:w="100" w:type="dxa"/>
              <w:left w:w="100" w:type="dxa"/>
              <w:bottom w:w="100" w:type="dxa"/>
              <w:right w:w="100" w:type="dxa"/>
            </w:tcMar>
          </w:tcPr>
          <w:p w14:paraId="72C15529" w14:textId="77777777" w:rsidR="007C2435" w:rsidRPr="00103802" w:rsidRDefault="00103802">
            <w:pPr>
              <w:widowControl w:val="0"/>
              <w:spacing w:line="240" w:lineRule="auto"/>
            </w:pPr>
            <w:r w:rsidRPr="00103802">
              <w:t>Fairness</w:t>
            </w:r>
          </w:p>
        </w:tc>
        <w:tc>
          <w:tcPr>
            <w:tcW w:w="2625" w:type="dxa"/>
            <w:shd w:val="clear" w:color="auto" w:fill="auto"/>
            <w:tcMar>
              <w:top w:w="100" w:type="dxa"/>
              <w:left w:w="100" w:type="dxa"/>
              <w:bottom w:w="100" w:type="dxa"/>
              <w:right w:w="100" w:type="dxa"/>
            </w:tcMar>
          </w:tcPr>
          <w:p w14:paraId="7DECF9E1" w14:textId="77777777" w:rsidR="007C2435" w:rsidRPr="00103802" w:rsidRDefault="00103802">
            <w:pPr>
              <w:widowControl w:val="0"/>
              <w:spacing w:line="240" w:lineRule="auto"/>
            </w:pPr>
            <w:r w:rsidRPr="00103802">
              <w:t>Standard treatment</w:t>
            </w:r>
          </w:p>
        </w:tc>
        <w:tc>
          <w:tcPr>
            <w:tcW w:w="4785" w:type="dxa"/>
            <w:shd w:val="clear" w:color="auto" w:fill="auto"/>
            <w:tcMar>
              <w:top w:w="100" w:type="dxa"/>
              <w:left w:w="100" w:type="dxa"/>
              <w:bottom w:w="100" w:type="dxa"/>
              <w:right w:w="100" w:type="dxa"/>
            </w:tcMar>
          </w:tcPr>
          <w:p w14:paraId="073B33D6" w14:textId="77777777" w:rsidR="007C2435" w:rsidRPr="00103802" w:rsidRDefault="00103802">
            <w:pPr>
              <w:widowControl w:val="0"/>
              <w:spacing w:line="240" w:lineRule="auto"/>
            </w:pPr>
            <w:r w:rsidRPr="00103802">
              <w:t xml:space="preserve">Shift all exam grades up so averages are consistent with departmental colleagues’. </w:t>
            </w:r>
          </w:p>
        </w:tc>
      </w:tr>
      <w:tr w:rsidR="007C2435" w:rsidRPr="00103802" w14:paraId="4C546EE1" w14:textId="77777777">
        <w:trPr>
          <w:trHeight w:val="420"/>
        </w:trPr>
        <w:tc>
          <w:tcPr>
            <w:tcW w:w="1950" w:type="dxa"/>
            <w:vMerge/>
            <w:shd w:val="clear" w:color="auto" w:fill="auto"/>
            <w:tcMar>
              <w:top w:w="100" w:type="dxa"/>
              <w:left w:w="100" w:type="dxa"/>
              <w:bottom w:w="100" w:type="dxa"/>
              <w:right w:w="100" w:type="dxa"/>
            </w:tcMar>
          </w:tcPr>
          <w:p w14:paraId="1198B0E9" w14:textId="77777777" w:rsidR="007C2435" w:rsidRPr="00103802" w:rsidRDefault="007C2435">
            <w:pPr>
              <w:widowControl w:val="0"/>
              <w:spacing w:line="240" w:lineRule="auto"/>
            </w:pPr>
          </w:p>
        </w:tc>
        <w:tc>
          <w:tcPr>
            <w:tcW w:w="2625" w:type="dxa"/>
            <w:shd w:val="clear" w:color="auto" w:fill="auto"/>
            <w:tcMar>
              <w:top w:w="100" w:type="dxa"/>
              <w:left w:w="100" w:type="dxa"/>
              <w:bottom w:w="100" w:type="dxa"/>
              <w:right w:w="100" w:type="dxa"/>
            </w:tcMar>
          </w:tcPr>
          <w:p w14:paraId="29C7A0DB" w14:textId="77777777" w:rsidR="007C2435" w:rsidRPr="00103802" w:rsidRDefault="00103802">
            <w:pPr>
              <w:widowControl w:val="0"/>
              <w:spacing w:line="240" w:lineRule="auto"/>
            </w:pPr>
            <w:r w:rsidRPr="00103802">
              <w:t>Equitable approach</w:t>
            </w:r>
          </w:p>
        </w:tc>
        <w:tc>
          <w:tcPr>
            <w:tcW w:w="4785" w:type="dxa"/>
            <w:shd w:val="clear" w:color="auto" w:fill="auto"/>
            <w:tcMar>
              <w:top w:w="100" w:type="dxa"/>
              <w:left w:w="100" w:type="dxa"/>
              <w:bottom w:w="100" w:type="dxa"/>
              <w:right w:w="100" w:type="dxa"/>
            </w:tcMar>
          </w:tcPr>
          <w:p w14:paraId="6A72AC9A" w14:textId="77777777" w:rsidR="007C2435" w:rsidRPr="00103802" w:rsidRDefault="00103802">
            <w:pPr>
              <w:widowControl w:val="0"/>
              <w:spacing w:line="240" w:lineRule="auto"/>
            </w:pPr>
            <w:r w:rsidRPr="00103802">
              <w:t>Provide students who performed below the class average with the opportunity to rewrite an equivalent exam.</w:t>
            </w:r>
          </w:p>
        </w:tc>
      </w:tr>
      <w:tr w:rsidR="007C2435" w:rsidRPr="00103802" w14:paraId="2027BFE4" w14:textId="77777777">
        <w:trPr>
          <w:trHeight w:val="420"/>
        </w:trPr>
        <w:tc>
          <w:tcPr>
            <w:tcW w:w="1950" w:type="dxa"/>
            <w:vMerge/>
            <w:shd w:val="clear" w:color="auto" w:fill="auto"/>
            <w:tcMar>
              <w:top w:w="100" w:type="dxa"/>
              <w:left w:w="100" w:type="dxa"/>
              <w:bottom w:w="100" w:type="dxa"/>
              <w:right w:w="100" w:type="dxa"/>
            </w:tcMar>
          </w:tcPr>
          <w:p w14:paraId="5E2E8CE5" w14:textId="77777777" w:rsidR="007C2435" w:rsidRPr="00103802" w:rsidRDefault="007C2435">
            <w:pPr>
              <w:widowControl w:val="0"/>
              <w:spacing w:line="240" w:lineRule="auto"/>
            </w:pPr>
          </w:p>
        </w:tc>
        <w:tc>
          <w:tcPr>
            <w:tcW w:w="2625" w:type="dxa"/>
            <w:shd w:val="clear" w:color="auto" w:fill="auto"/>
            <w:tcMar>
              <w:top w:w="100" w:type="dxa"/>
              <w:left w:w="100" w:type="dxa"/>
              <w:bottom w:w="100" w:type="dxa"/>
              <w:right w:w="100" w:type="dxa"/>
            </w:tcMar>
          </w:tcPr>
          <w:p w14:paraId="3AE02142" w14:textId="77777777" w:rsidR="007C2435" w:rsidRPr="00103802" w:rsidRDefault="00103802">
            <w:pPr>
              <w:widowControl w:val="0"/>
              <w:spacing w:line="240" w:lineRule="auto"/>
            </w:pPr>
            <w:r w:rsidRPr="00103802">
              <w:t>Personalized approach</w:t>
            </w:r>
          </w:p>
        </w:tc>
        <w:tc>
          <w:tcPr>
            <w:tcW w:w="4785" w:type="dxa"/>
            <w:shd w:val="clear" w:color="auto" w:fill="auto"/>
            <w:tcMar>
              <w:top w:w="100" w:type="dxa"/>
              <w:left w:w="100" w:type="dxa"/>
              <w:bottom w:w="100" w:type="dxa"/>
              <w:right w:w="100" w:type="dxa"/>
            </w:tcMar>
          </w:tcPr>
          <w:p w14:paraId="4368A250" w14:textId="77777777" w:rsidR="007C2435" w:rsidRPr="00103802" w:rsidRDefault="00103802">
            <w:pPr>
              <w:widowControl w:val="0"/>
              <w:spacing w:line="240" w:lineRule="auto"/>
            </w:pPr>
            <w:r w:rsidRPr="00103802">
              <w:t>Provide any student the opportunity to rewrite an equivalent exam.</w:t>
            </w:r>
          </w:p>
        </w:tc>
      </w:tr>
      <w:tr w:rsidR="007C2435" w:rsidRPr="00103802" w14:paraId="3EF0EE16" w14:textId="77777777">
        <w:trPr>
          <w:trHeight w:val="420"/>
        </w:trPr>
        <w:tc>
          <w:tcPr>
            <w:tcW w:w="1950" w:type="dxa"/>
            <w:vMerge w:val="restart"/>
            <w:shd w:val="clear" w:color="auto" w:fill="auto"/>
            <w:tcMar>
              <w:top w:w="100" w:type="dxa"/>
              <w:left w:w="100" w:type="dxa"/>
              <w:bottom w:w="100" w:type="dxa"/>
              <w:right w:w="100" w:type="dxa"/>
            </w:tcMar>
          </w:tcPr>
          <w:p w14:paraId="2FF945BA" w14:textId="77777777" w:rsidR="007C2435" w:rsidRPr="00103802" w:rsidRDefault="00103802">
            <w:pPr>
              <w:widowControl w:val="0"/>
              <w:spacing w:line="240" w:lineRule="auto"/>
            </w:pPr>
            <w:r w:rsidRPr="00103802">
              <w:t>Assessment Theory</w:t>
            </w:r>
          </w:p>
        </w:tc>
        <w:tc>
          <w:tcPr>
            <w:tcW w:w="2625" w:type="dxa"/>
            <w:shd w:val="clear" w:color="auto" w:fill="auto"/>
            <w:tcMar>
              <w:top w:w="100" w:type="dxa"/>
              <w:left w:w="100" w:type="dxa"/>
              <w:bottom w:w="100" w:type="dxa"/>
              <w:right w:w="100" w:type="dxa"/>
            </w:tcMar>
          </w:tcPr>
          <w:p w14:paraId="08F4B762" w14:textId="77777777" w:rsidR="007C2435" w:rsidRPr="00103802" w:rsidRDefault="00103802">
            <w:pPr>
              <w:widowControl w:val="0"/>
              <w:spacing w:line="240" w:lineRule="auto"/>
            </w:pPr>
            <w:r w:rsidRPr="00103802">
              <w:t>Consistent</w:t>
            </w:r>
          </w:p>
        </w:tc>
        <w:tc>
          <w:tcPr>
            <w:tcW w:w="4785" w:type="dxa"/>
            <w:shd w:val="clear" w:color="auto" w:fill="auto"/>
            <w:tcMar>
              <w:top w:w="100" w:type="dxa"/>
              <w:left w:w="100" w:type="dxa"/>
              <w:bottom w:w="100" w:type="dxa"/>
              <w:right w:w="100" w:type="dxa"/>
            </w:tcMar>
          </w:tcPr>
          <w:p w14:paraId="2F2BD0AB" w14:textId="77777777" w:rsidR="007C2435" w:rsidRPr="00103802" w:rsidRDefault="00103802">
            <w:pPr>
              <w:widowControl w:val="0"/>
              <w:spacing w:line="240" w:lineRule="auto"/>
            </w:pPr>
            <w:r w:rsidRPr="00103802">
              <w:t xml:space="preserve">Analyze the consistency of student performance across course exams. </w:t>
            </w:r>
          </w:p>
        </w:tc>
      </w:tr>
      <w:tr w:rsidR="007C2435" w:rsidRPr="00103802" w14:paraId="26267545" w14:textId="77777777">
        <w:trPr>
          <w:trHeight w:val="420"/>
        </w:trPr>
        <w:tc>
          <w:tcPr>
            <w:tcW w:w="1950" w:type="dxa"/>
            <w:vMerge/>
            <w:shd w:val="clear" w:color="auto" w:fill="auto"/>
            <w:tcMar>
              <w:top w:w="100" w:type="dxa"/>
              <w:left w:w="100" w:type="dxa"/>
              <w:bottom w:w="100" w:type="dxa"/>
              <w:right w:w="100" w:type="dxa"/>
            </w:tcMar>
          </w:tcPr>
          <w:p w14:paraId="3BEAA426" w14:textId="77777777" w:rsidR="007C2435" w:rsidRPr="00103802" w:rsidRDefault="007C2435">
            <w:pPr>
              <w:widowControl w:val="0"/>
              <w:spacing w:line="240" w:lineRule="auto"/>
            </w:pPr>
          </w:p>
        </w:tc>
        <w:tc>
          <w:tcPr>
            <w:tcW w:w="2625" w:type="dxa"/>
            <w:shd w:val="clear" w:color="auto" w:fill="auto"/>
            <w:tcMar>
              <w:top w:w="100" w:type="dxa"/>
              <w:left w:w="100" w:type="dxa"/>
              <w:bottom w:w="100" w:type="dxa"/>
              <w:right w:w="100" w:type="dxa"/>
            </w:tcMar>
          </w:tcPr>
          <w:p w14:paraId="33A81DB2" w14:textId="77777777" w:rsidR="007C2435" w:rsidRPr="00103802" w:rsidRDefault="00103802">
            <w:pPr>
              <w:widowControl w:val="0"/>
              <w:spacing w:line="240" w:lineRule="auto"/>
            </w:pPr>
            <w:r w:rsidRPr="00103802">
              <w:t xml:space="preserve">Contextual </w:t>
            </w:r>
          </w:p>
        </w:tc>
        <w:tc>
          <w:tcPr>
            <w:tcW w:w="4785" w:type="dxa"/>
            <w:shd w:val="clear" w:color="auto" w:fill="auto"/>
            <w:tcMar>
              <w:top w:w="100" w:type="dxa"/>
              <w:left w:w="100" w:type="dxa"/>
              <w:bottom w:w="100" w:type="dxa"/>
              <w:right w:w="100" w:type="dxa"/>
            </w:tcMar>
          </w:tcPr>
          <w:p w14:paraId="538811FA" w14:textId="77777777" w:rsidR="007C2435" w:rsidRPr="00103802" w:rsidRDefault="00103802">
            <w:pPr>
              <w:widowControl w:val="0"/>
              <w:spacing w:line="240" w:lineRule="auto"/>
            </w:pPr>
            <w:r w:rsidRPr="00103802">
              <w:t>Analyze exam questions to ensure alignment with taught content.</w:t>
            </w:r>
          </w:p>
        </w:tc>
      </w:tr>
      <w:tr w:rsidR="007C2435" w:rsidRPr="00103802" w14:paraId="3D91AB58" w14:textId="77777777">
        <w:trPr>
          <w:trHeight w:val="420"/>
        </w:trPr>
        <w:tc>
          <w:tcPr>
            <w:tcW w:w="1950" w:type="dxa"/>
            <w:vMerge/>
            <w:shd w:val="clear" w:color="auto" w:fill="auto"/>
            <w:tcMar>
              <w:top w:w="100" w:type="dxa"/>
              <w:left w:w="100" w:type="dxa"/>
              <w:bottom w:w="100" w:type="dxa"/>
              <w:right w:w="100" w:type="dxa"/>
            </w:tcMar>
          </w:tcPr>
          <w:p w14:paraId="2C6D9C8D" w14:textId="77777777" w:rsidR="007C2435" w:rsidRPr="00103802" w:rsidRDefault="007C2435">
            <w:pPr>
              <w:widowControl w:val="0"/>
              <w:spacing w:line="240" w:lineRule="auto"/>
            </w:pPr>
          </w:p>
        </w:tc>
        <w:tc>
          <w:tcPr>
            <w:tcW w:w="2625" w:type="dxa"/>
            <w:shd w:val="clear" w:color="auto" w:fill="auto"/>
            <w:tcMar>
              <w:top w:w="100" w:type="dxa"/>
              <w:left w:w="100" w:type="dxa"/>
              <w:bottom w:w="100" w:type="dxa"/>
              <w:right w:w="100" w:type="dxa"/>
            </w:tcMar>
          </w:tcPr>
          <w:p w14:paraId="041BA7D1" w14:textId="77777777" w:rsidR="007C2435" w:rsidRPr="00103802" w:rsidRDefault="00103802">
            <w:pPr>
              <w:widowControl w:val="0"/>
              <w:spacing w:line="240" w:lineRule="auto"/>
            </w:pPr>
            <w:r w:rsidRPr="00103802">
              <w:t>Balanced</w:t>
            </w:r>
          </w:p>
        </w:tc>
        <w:tc>
          <w:tcPr>
            <w:tcW w:w="4785" w:type="dxa"/>
            <w:shd w:val="clear" w:color="auto" w:fill="auto"/>
            <w:tcMar>
              <w:top w:w="100" w:type="dxa"/>
              <w:left w:w="100" w:type="dxa"/>
              <w:bottom w:w="100" w:type="dxa"/>
              <w:right w:w="100" w:type="dxa"/>
            </w:tcMar>
          </w:tcPr>
          <w:p w14:paraId="3401A131" w14:textId="77777777" w:rsidR="007C2435" w:rsidRPr="00103802" w:rsidRDefault="00103802">
            <w:pPr>
              <w:widowControl w:val="0"/>
              <w:spacing w:line="240" w:lineRule="auto"/>
            </w:pPr>
            <w:r w:rsidRPr="00103802">
              <w:t xml:space="preserve">Analyze how students performed on exams in relation to taught content.  </w:t>
            </w:r>
          </w:p>
        </w:tc>
      </w:tr>
    </w:tbl>
    <w:p w14:paraId="186720F1" w14:textId="77777777" w:rsidR="007C2435" w:rsidRPr="00103802" w:rsidRDefault="007C2435">
      <w:pPr>
        <w:rPr>
          <w:b/>
        </w:rPr>
      </w:pPr>
    </w:p>
    <w:p w14:paraId="47678C73" w14:textId="77777777" w:rsidR="007C2435" w:rsidRPr="00103802" w:rsidRDefault="007C2435">
      <w:pPr>
        <w:rPr>
          <w:b/>
        </w:rPr>
      </w:pPr>
    </w:p>
    <w:p w14:paraId="75A96CA9" w14:textId="77777777" w:rsidR="00340DA8" w:rsidRPr="00103802" w:rsidRDefault="00340DA8">
      <w:pPr>
        <w:rPr>
          <w:b/>
        </w:rPr>
      </w:pPr>
    </w:p>
    <w:p w14:paraId="6A83FBE1" w14:textId="0F742483" w:rsidR="007C2435" w:rsidRPr="00103802" w:rsidRDefault="00103802">
      <w:pPr>
        <w:rPr>
          <w:b/>
        </w:rPr>
      </w:pPr>
      <w:r w:rsidRPr="00103802">
        <w:rPr>
          <w:b/>
        </w:rPr>
        <w:lastRenderedPageBreak/>
        <w:t>Scenario #4: Multiple Sections of a Course</w:t>
      </w:r>
    </w:p>
    <w:p w14:paraId="6462DA5A" w14:textId="77777777" w:rsidR="007C2435" w:rsidRPr="00103802" w:rsidRDefault="007C2435"/>
    <w:p w14:paraId="3F5F92F3" w14:textId="77777777" w:rsidR="007C2435" w:rsidRPr="00103802" w:rsidRDefault="00103802">
      <w:r w:rsidRPr="00103802">
        <w:t>You teach a course with multiple sections taught by various instructors. Your students have complained to you that assignments are constructed and graded differently across sections.</w:t>
      </w:r>
    </w:p>
    <w:p w14:paraId="0B16643F" w14:textId="304C7320" w:rsidR="007C2435" w:rsidRPr="00103802" w:rsidRDefault="007C2435">
      <w:pPr>
        <w:rPr>
          <w:b/>
        </w:rPr>
      </w:pPr>
    </w:p>
    <w:tbl>
      <w:tblPr>
        <w:tblStyle w:val="a2"/>
        <w:tblW w:w="100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1786"/>
        <w:gridCol w:w="6389"/>
      </w:tblGrid>
      <w:tr w:rsidR="007C2435" w:rsidRPr="00103802" w14:paraId="24120C64" w14:textId="77777777" w:rsidTr="00C11E0E">
        <w:tc>
          <w:tcPr>
            <w:tcW w:w="1890" w:type="dxa"/>
            <w:shd w:val="clear" w:color="auto" w:fill="auto"/>
            <w:tcMar>
              <w:top w:w="100" w:type="dxa"/>
              <w:left w:w="100" w:type="dxa"/>
              <w:bottom w:w="100" w:type="dxa"/>
              <w:right w:w="100" w:type="dxa"/>
            </w:tcMar>
          </w:tcPr>
          <w:p w14:paraId="75107A75" w14:textId="77777777" w:rsidR="007C2435" w:rsidRPr="00103802" w:rsidRDefault="00103802">
            <w:pPr>
              <w:widowControl w:val="0"/>
              <w:spacing w:line="240" w:lineRule="auto"/>
              <w:rPr>
                <w:b/>
              </w:rPr>
            </w:pPr>
            <w:r w:rsidRPr="00103802">
              <w:rPr>
                <w:b/>
              </w:rPr>
              <w:t>Dimension</w:t>
            </w:r>
          </w:p>
        </w:tc>
        <w:tc>
          <w:tcPr>
            <w:tcW w:w="1786" w:type="dxa"/>
            <w:shd w:val="clear" w:color="auto" w:fill="auto"/>
            <w:tcMar>
              <w:top w:w="100" w:type="dxa"/>
              <w:left w:w="100" w:type="dxa"/>
              <w:bottom w:w="100" w:type="dxa"/>
              <w:right w:w="100" w:type="dxa"/>
            </w:tcMar>
          </w:tcPr>
          <w:p w14:paraId="1436D5D7" w14:textId="77777777" w:rsidR="007C2435" w:rsidRPr="00103802" w:rsidRDefault="00103802">
            <w:pPr>
              <w:widowControl w:val="0"/>
              <w:spacing w:line="240" w:lineRule="auto"/>
              <w:rPr>
                <w:b/>
              </w:rPr>
            </w:pPr>
            <w:r w:rsidRPr="00103802">
              <w:rPr>
                <w:b/>
              </w:rPr>
              <w:t>Priority Approach</w:t>
            </w:r>
          </w:p>
        </w:tc>
        <w:tc>
          <w:tcPr>
            <w:tcW w:w="6389" w:type="dxa"/>
            <w:shd w:val="clear" w:color="auto" w:fill="auto"/>
            <w:tcMar>
              <w:top w:w="100" w:type="dxa"/>
              <w:left w:w="100" w:type="dxa"/>
              <w:bottom w:w="100" w:type="dxa"/>
              <w:right w:w="100" w:type="dxa"/>
            </w:tcMar>
          </w:tcPr>
          <w:p w14:paraId="16B64BFC" w14:textId="77777777" w:rsidR="007C2435" w:rsidRPr="00103802" w:rsidRDefault="00103802">
            <w:pPr>
              <w:widowControl w:val="0"/>
              <w:spacing w:line="240" w:lineRule="auto"/>
              <w:rPr>
                <w:b/>
              </w:rPr>
            </w:pPr>
            <w:r w:rsidRPr="00103802">
              <w:rPr>
                <w:b/>
              </w:rPr>
              <w:t>Description of Priority Approach</w:t>
            </w:r>
          </w:p>
          <w:p w14:paraId="6A8DC2D5" w14:textId="77777777" w:rsidR="007C2435" w:rsidRPr="00103802" w:rsidRDefault="007C2435">
            <w:pPr>
              <w:widowControl w:val="0"/>
              <w:spacing w:line="240" w:lineRule="auto"/>
              <w:rPr>
                <w:b/>
              </w:rPr>
            </w:pPr>
          </w:p>
          <w:p w14:paraId="5B785FBC" w14:textId="77777777" w:rsidR="007C2435" w:rsidRPr="00103802" w:rsidRDefault="007C2435">
            <w:pPr>
              <w:widowControl w:val="0"/>
              <w:spacing w:line="240" w:lineRule="auto"/>
              <w:rPr>
                <w:b/>
              </w:rPr>
            </w:pPr>
          </w:p>
          <w:p w14:paraId="33FDA0E4" w14:textId="77777777" w:rsidR="007C2435" w:rsidRPr="00103802" w:rsidRDefault="007C2435">
            <w:pPr>
              <w:widowControl w:val="0"/>
              <w:spacing w:line="240" w:lineRule="auto"/>
              <w:rPr>
                <w:b/>
              </w:rPr>
            </w:pPr>
          </w:p>
        </w:tc>
      </w:tr>
      <w:tr w:rsidR="007C2435" w:rsidRPr="00103802" w14:paraId="6F3477BF" w14:textId="77777777" w:rsidTr="00C11E0E">
        <w:trPr>
          <w:trHeight w:val="420"/>
        </w:trPr>
        <w:tc>
          <w:tcPr>
            <w:tcW w:w="1890" w:type="dxa"/>
            <w:vMerge w:val="restart"/>
            <w:shd w:val="clear" w:color="auto" w:fill="auto"/>
            <w:tcMar>
              <w:top w:w="100" w:type="dxa"/>
              <w:left w:w="100" w:type="dxa"/>
              <w:bottom w:w="100" w:type="dxa"/>
              <w:right w:w="100" w:type="dxa"/>
            </w:tcMar>
          </w:tcPr>
          <w:p w14:paraId="63722FB1" w14:textId="77777777" w:rsidR="007C2435" w:rsidRPr="00103802" w:rsidRDefault="00103802">
            <w:pPr>
              <w:widowControl w:val="0"/>
              <w:spacing w:line="240" w:lineRule="auto"/>
            </w:pPr>
            <w:r w:rsidRPr="00103802">
              <w:t>Assessment Purpose</w:t>
            </w:r>
          </w:p>
        </w:tc>
        <w:tc>
          <w:tcPr>
            <w:tcW w:w="1786" w:type="dxa"/>
            <w:shd w:val="clear" w:color="auto" w:fill="auto"/>
            <w:tcMar>
              <w:top w:w="100" w:type="dxa"/>
              <w:left w:w="100" w:type="dxa"/>
              <w:bottom w:w="100" w:type="dxa"/>
              <w:right w:w="100" w:type="dxa"/>
            </w:tcMar>
          </w:tcPr>
          <w:p w14:paraId="2E9C9190" w14:textId="77777777" w:rsidR="007C2435" w:rsidRPr="00103802" w:rsidRDefault="00103802">
            <w:pPr>
              <w:widowControl w:val="0"/>
              <w:spacing w:line="240" w:lineRule="auto"/>
            </w:pPr>
            <w:r w:rsidRPr="00103802">
              <w:t>Assessment of learning</w:t>
            </w:r>
          </w:p>
        </w:tc>
        <w:tc>
          <w:tcPr>
            <w:tcW w:w="6389" w:type="dxa"/>
            <w:shd w:val="clear" w:color="auto" w:fill="auto"/>
            <w:tcMar>
              <w:top w:w="100" w:type="dxa"/>
              <w:left w:w="100" w:type="dxa"/>
              <w:bottom w:w="100" w:type="dxa"/>
              <w:right w:w="100" w:type="dxa"/>
            </w:tcMar>
          </w:tcPr>
          <w:p w14:paraId="4789093E" w14:textId="77777777" w:rsidR="007C2435" w:rsidRPr="00103802" w:rsidRDefault="00103802">
            <w:pPr>
              <w:widowControl w:val="0"/>
              <w:spacing w:line="240" w:lineRule="auto"/>
            </w:pPr>
            <w:r w:rsidRPr="00103802">
              <w:t>Explain to students that while learning outcomes are the same across sections, grades are based on their individual performance on assignments.</w:t>
            </w:r>
          </w:p>
        </w:tc>
      </w:tr>
      <w:tr w:rsidR="007C2435" w:rsidRPr="00103802" w14:paraId="67D11966" w14:textId="77777777" w:rsidTr="00C11E0E">
        <w:trPr>
          <w:trHeight w:val="420"/>
        </w:trPr>
        <w:tc>
          <w:tcPr>
            <w:tcW w:w="1890" w:type="dxa"/>
            <w:vMerge/>
            <w:shd w:val="clear" w:color="auto" w:fill="auto"/>
            <w:tcMar>
              <w:top w:w="100" w:type="dxa"/>
              <w:left w:w="100" w:type="dxa"/>
              <w:bottom w:w="100" w:type="dxa"/>
              <w:right w:w="100" w:type="dxa"/>
            </w:tcMar>
          </w:tcPr>
          <w:p w14:paraId="4AE2CDA0" w14:textId="77777777" w:rsidR="007C2435" w:rsidRPr="00103802" w:rsidRDefault="007C2435">
            <w:pPr>
              <w:widowControl w:val="0"/>
              <w:spacing w:line="240" w:lineRule="auto"/>
            </w:pPr>
          </w:p>
        </w:tc>
        <w:tc>
          <w:tcPr>
            <w:tcW w:w="1786" w:type="dxa"/>
            <w:shd w:val="clear" w:color="auto" w:fill="auto"/>
            <w:tcMar>
              <w:top w:w="100" w:type="dxa"/>
              <w:left w:w="100" w:type="dxa"/>
              <w:bottom w:w="100" w:type="dxa"/>
              <w:right w:w="100" w:type="dxa"/>
            </w:tcMar>
          </w:tcPr>
          <w:p w14:paraId="79F75B0C" w14:textId="77777777" w:rsidR="007C2435" w:rsidRPr="00103802" w:rsidRDefault="00103802">
            <w:pPr>
              <w:widowControl w:val="0"/>
              <w:spacing w:line="240" w:lineRule="auto"/>
            </w:pPr>
            <w:r w:rsidRPr="00103802">
              <w:t>Assessment for learning</w:t>
            </w:r>
          </w:p>
        </w:tc>
        <w:tc>
          <w:tcPr>
            <w:tcW w:w="6389" w:type="dxa"/>
            <w:shd w:val="clear" w:color="auto" w:fill="auto"/>
            <w:tcMar>
              <w:top w:w="100" w:type="dxa"/>
              <w:left w:w="100" w:type="dxa"/>
              <w:bottom w:w="100" w:type="dxa"/>
              <w:right w:w="100" w:type="dxa"/>
            </w:tcMar>
          </w:tcPr>
          <w:p w14:paraId="216CD917" w14:textId="77777777" w:rsidR="007C2435" w:rsidRPr="00103802" w:rsidRDefault="00103802">
            <w:pPr>
              <w:widowControl w:val="0"/>
              <w:spacing w:line="240" w:lineRule="auto"/>
            </w:pPr>
            <w:r w:rsidRPr="00103802">
              <w:t>Ensure students have the opportunity to receive feedback prior to submitting assignments to increase their focus on learning over grades.</w:t>
            </w:r>
          </w:p>
        </w:tc>
      </w:tr>
      <w:tr w:rsidR="007C2435" w:rsidRPr="00103802" w14:paraId="44540825" w14:textId="77777777" w:rsidTr="00C11E0E">
        <w:trPr>
          <w:trHeight w:val="420"/>
        </w:trPr>
        <w:tc>
          <w:tcPr>
            <w:tcW w:w="1890" w:type="dxa"/>
            <w:vMerge/>
            <w:shd w:val="clear" w:color="auto" w:fill="auto"/>
            <w:tcMar>
              <w:top w:w="100" w:type="dxa"/>
              <w:left w:w="100" w:type="dxa"/>
              <w:bottom w:w="100" w:type="dxa"/>
              <w:right w:w="100" w:type="dxa"/>
            </w:tcMar>
          </w:tcPr>
          <w:p w14:paraId="5BC85A49" w14:textId="77777777" w:rsidR="007C2435" w:rsidRPr="00103802" w:rsidRDefault="007C2435">
            <w:pPr>
              <w:widowControl w:val="0"/>
              <w:spacing w:line="240" w:lineRule="auto"/>
            </w:pPr>
          </w:p>
        </w:tc>
        <w:tc>
          <w:tcPr>
            <w:tcW w:w="1786" w:type="dxa"/>
            <w:shd w:val="clear" w:color="auto" w:fill="auto"/>
            <w:tcMar>
              <w:top w:w="100" w:type="dxa"/>
              <w:left w:w="100" w:type="dxa"/>
              <w:bottom w:w="100" w:type="dxa"/>
              <w:right w:w="100" w:type="dxa"/>
            </w:tcMar>
          </w:tcPr>
          <w:p w14:paraId="303C8281" w14:textId="77777777" w:rsidR="007C2435" w:rsidRPr="00103802" w:rsidRDefault="00103802">
            <w:pPr>
              <w:widowControl w:val="0"/>
              <w:spacing w:line="240" w:lineRule="auto"/>
            </w:pPr>
            <w:r w:rsidRPr="00103802">
              <w:t>Assessment as learning</w:t>
            </w:r>
          </w:p>
        </w:tc>
        <w:tc>
          <w:tcPr>
            <w:tcW w:w="6389" w:type="dxa"/>
            <w:shd w:val="clear" w:color="auto" w:fill="auto"/>
            <w:tcMar>
              <w:top w:w="100" w:type="dxa"/>
              <w:left w:w="100" w:type="dxa"/>
              <w:bottom w:w="100" w:type="dxa"/>
              <w:right w:w="100" w:type="dxa"/>
            </w:tcMar>
          </w:tcPr>
          <w:p w14:paraId="1C675C7E" w14:textId="77777777" w:rsidR="007C2435" w:rsidRPr="00103802" w:rsidRDefault="00103802">
            <w:pPr>
              <w:widowControl w:val="0"/>
              <w:spacing w:line="240" w:lineRule="auto"/>
            </w:pPr>
            <w:r w:rsidRPr="00103802">
              <w:t>Invite students to reflect on their personal learning goals for the course so they can plan for their own success in your course.</w:t>
            </w:r>
          </w:p>
        </w:tc>
      </w:tr>
      <w:tr w:rsidR="007C2435" w:rsidRPr="00103802" w14:paraId="5F3779E5" w14:textId="77777777" w:rsidTr="00C11E0E">
        <w:trPr>
          <w:trHeight w:val="420"/>
        </w:trPr>
        <w:tc>
          <w:tcPr>
            <w:tcW w:w="1890" w:type="dxa"/>
            <w:vMerge w:val="restart"/>
            <w:shd w:val="clear" w:color="auto" w:fill="auto"/>
            <w:tcMar>
              <w:top w:w="100" w:type="dxa"/>
              <w:left w:w="100" w:type="dxa"/>
              <w:bottom w:w="100" w:type="dxa"/>
              <w:right w:w="100" w:type="dxa"/>
            </w:tcMar>
          </w:tcPr>
          <w:p w14:paraId="66C93A06" w14:textId="77777777" w:rsidR="007C2435" w:rsidRPr="00103802" w:rsidRDefault="00103802">
            <w:pPr>
              <w:widowControl w:val="0"/>
              <w:spacing w:line="240" w:lineRule="auto"/>
            </w:pPr>
            <w:r w:rsidRPr="00103802">
              <w:t>Assessment Process</w:t>
            </w:r>
          </w:p>
        </w:tc>
        <w:tc>
          <w:tcPr>
            <w:tcW w:w="1786" w:type="dxa"/>
            <w:shd w:val="clear" w:color="auto" w:fill="auto"/>
            <w:tcMar>
              <w:top w:w="100" w:type="dxa"/>
              <w:left w:w="100" w:type="dxa"/>
              <w:bottom w:w="100" w:type="dxa"/>
              <w:right w:w="100" w:type="dxa"/>
            </w:tcMar>
          </w:tcPr>
          <w:p w14:paraId="50C3D610" w14:textId="77777777" w:rsidR="007C2435" w:rsidRPr="00103802" w:rsidRDefault="00103802">
            <w:pPr>
              <w:widowControl w:val="0"/>
              <w:spacing w:line="240" w:lineRule="auto"/>
            </w:pPr>
            <w:r w:rsidRPr="00103802">
              <w:t>Design</w:t>
            </w:r>
          </w:p>
        </w:tc>
        <w:tc>
          <w:tcPr>
            <w:tcW w:w="6389" w:type="dxa"/>
            <w:shd w:val="clear" w:color="auto" w:fill="auto"/>
            <w:tcMar>
              <w:top w:w="100" w:type="dxa"/>
              <w:left w:w="100" w:type="dxa"/>
              <w:bottom w:w="100" w:type="dxa"/>
              <w:right w:w="100" w:type="dxa"/>
            </w:tcMar>
          </w:tcPr>
          <w:p w14:paraId="03F81482" w14:textId="77777777" w:rsidR="007C2435" w:rsidRPr="00103802" w:rsidRDefault="00103802">
            <w:pPr>
              <w:widowControl w:val="0"/>
              <w:spacing w:line="240" w:lineRule="auto"/>
            </w:pPr>
            <w:r w:rsidRPr="00103802">
              <w:t>Engage in a collaborative design process with other instructors to set standards and design common assignments.</w:t>
            </w:r>
          </w:p>
        </w:tc>
      </w:tr>
      <w:tr w:rsidR="007C2435" w:rsidRPr="00103802" w14:paraId="38930305" w14:textId="77777777" w:rsidTr="00C11E0E">
        <w:trPr>
          <w:trHeight w:val="420"/>
        </w:trPr>
        <w:tc>
          <w:tcPr>
            <w:tcW w:w="1890" w:type="dxa"/>
            <w:vMerge/>
            <w:shd w:val="clear" w:color="auto" w:fill="auto"/>
            <w:tcMar>
              <w:top w:w="100" w:type="dxa"/>
              <w:left w:w="100" w:type="dxa"/>
              <w:bottom w:w="100" w:type="dxa"/>
              <w:right w:w="100" w:type="dxa"/>
            </w:tcMar>
          </w:tcPr>
          <w:p w14:paraId="6E4C28A5" w14:textId="77777777" w:rsidR="007C2435" w:rsidRPr="00103802" w:rsidRDefault="007C2435">
            <w:pPr>
              <w:widowControl w:val="0"/>
              <w:spacing w:line="240" w:lineRule="auto"/>
            </w:pPr>
          </w:p>
        </w:tc>
        <w:tc>
          <w:tcPr>
            <w:tcW w:w="1786" w:type="dxa"/>
            <w:shd w:val="clear" w:color="auto" w:fill="auto"/>
            <w:tcMar>
              <w:top w:w="100" w:type="dxa"/>
              <w:left w:w="100" w:type="dxa"/>
              <w:bottom w:w="100" w:type="dxa"/>
              <w:right w:w="100" w:type="dxa"/>
            </w:tcMar>
          </w:tcPr>
          <w:p w14:paraId="7AC035B4" w14:textId="77777777" w:rsidR="007C2435" w:rsidRPr="00103802" w:rsidRDefault="00103802">
            <w:pPr>
              <w:widowControl w:val="0"/>
              <w:spacing w:line="240" w:lineRule="auto"/>
            </w:pPr>
            <w:r w:rsidRPr="00103802">
              <w:t>Scoring</w:t>
            </w:r>
          </w:p>
        </w:tc>
        <w:tc>
          <w:tcPr>
            <w:tcW w:w="6389" w:type="dxa"/>
            <w:shd w:val="clear" w:color="auto" w:fill="auto"/>
            <w:tcMar>
              <w:top w:w="100" w:type="dxa"/>
              <w:left w:w="100" w:type="dxa"/>
              <w:bottom w:w="100" w:type="dxa"/>
              <w:right w:w="100" w:type="dxa"/>
            </w:tcMar>
          </w:tcPr>
          <w:p w14:paraId="3AD92CA8" w14:textId="77777777" w:rsidR="007C2435" w:rsidRPr="00103802" w:rsidRDefault="00103802">
            <w:pPr>
              <w:widowControl w:val="0"/>
              <w:spacing w:line="240" w:lineRule="auto"/>
            </w:pPr>
            <w:r w:rsidRPr="00103802">
              <w:t>Collaboratively score a subset of assignments with the other instructors to ensure consistent use of scoring guides across sections.</w:t>
            </w:r>
          </w:p>
        </w:tc>
      </w:tr>
      <w:tr w:rsidR="007C2435" w:rsidRPr="00103802" w14:paraId="3725EE5E" w14:textId="77777777" w:rsidTr="00C11E0E">
        <w:trPr>
          <w:trHeight w:val="420"/>
        </w:trPr>
        <w:tc>
          <w:tcPr>
            <w:tcW w:w="1890" w:type="dxa"/>
            <w:vMerge/>
            <w:shd w:val="clear" w:color="auto" w:fill="auto"/>
            <w:tcMar>
              <w:top w:w="100" w:type="dxa"/>
              <w:left w:w="100" w:type="dxa"/>
              <w:bottom w:w="100" w:type="dxa"/>
              <w:right w:w="100" w:type="dxa"/>
            </w:tcMar>
          </w:tcPr>
          <w:p w14:paraId="7AE7B66C" w14:textId="77777777" w:rsidR="007C2435" w:rsidRPr="00103802" w:rsidRDefault="007C2435">
            <w:pPr>
              <w:widowControl w:val="0"/>
              <w:spacing w:line="240" w:lineRule="auto"/>
            </w:pPr>
          </w:p>
        </w:tc>
        <w:tc>
          <w:tcPr>
            <w:tcW w:w="1786" w:type="dxa"/>
            <w:shd w:val="clear" w:color="auto" w:fill="auto"/>
            <w:tcMar>
              <w:top w:w="100" w:type="dxa"/>
              <w:left w:w="100" w:type="dxa"/>
              <w:bottom w:w="100" w:type="dxa"/>
              <w:right w:w="100" w:type="dxa"/>
            </w:tcMar>
          </w:tcPr>
          <w:p w14:paraId="264E44BF" w14:textId="77777777" w:rsidR="007C2435" w:rsidRPr="00103802" w:rsidRDefault="00103802">
            <w:pPr>
              <w:widowControl w:val="0"/>
              <w:spacing w:line="240" w:lineRule="auto"/>
            </w:pPr>
            <w:r w:rsidRPr="00103802">
              <w:t>Communication</w:t>
            </w:r>
          </w:p>
        </w:tc>
        <w:tc>
          <w:tcPr>
            <w:tcW w:w="6389" w:type="dxa"/>
            <w:shd w:val="clear" w:color="auto" w:fill="auto"/>
            <w:tcMar>
              <w:top w:w="100" w:type="dxa"/>
              <w:left w:w="100" w:type="dxa"/>
              <w:bottom w:w="100" w:type="dxa"/>
              <w:right w:w="100" w:type="dxa"/>
            </w:tcMar>
          </w:tcPr>
          <w:p w14:paraId="23B02270" w14:textId="77777777" w:rsidR="007C2435" w:rsidRPr="00103802" w:rsidRDefault="00103802">
            <w:pPr>
              <w:widowControl w:val="0"/>
              <w:spacing w:line="240" w:lineRule="auto"/>
            </w:pPr>
            <w:r w:rsidRPr="00103802">
              <w:t>Communicate your grading approach to your students and explain how it aligns with intended learning goals.</w:t>
            </w:r>
          </w:p>
        </w:tc>
      </w:tr>
      <w:tr w:rsidR="007C2435" w:rsidRPr="00103802" w14:paraId="0692C92D" w14:textId="77777777" w:rsidTr="00C11E0E">
        <w:trPr>
          <w:trHeight w:val="420"/>
        </w:trPr>
        <w:tc>
          <w:tcPr>
            <w:tcW w:w="1890" w:type="dxa"/>
            <w:vMerge w:val="restart"/>
            <w:shd w:val="clear" w:color="auto" w:fill="auto"/>
            <w:tcMar>
              <w:top w:w="100" w:type="dxa"/>
              <w:left w:w="100" w:type="dxa"/>
              <w:bottom w:w="100" w:type="dxa"/>
              <w:right w:w="100" w:type="dxa"/>
            </w:tcMar>
          </w:tcPr>
          <w:p w14:paraId="45365128" w14:textId="77777777" w:rsidR="007C2435" w:rsidRPr="00103802" w:rsidRDefault="00103802">
            <w:pPr>
              <w:widowControl w:val="0"/>
              <w:spacing w:line="240" w:lineRule="auto"/>
            </w:pPr>
            <w:r w:rsidRPr="00103802">
              <w:t>Fairness</w:t>
            </w:r>
          </w:p>
        </w:tc>
        <w:tc>
          <w:tcPr>
            <w:tcW w:w="1786" w:type="dxa"/>
            <w:shd w:val="clear" w:color="auto" w:fill="auto"/>
            <w:tcMar>
              <w:top w:w="100" w:type="dxa"/>
              <w:left w:w="100" w:type="dxa"/>
              <w:bottom w:w="100" w:type="dxa"/>
              <w:right w:w="100" w:type="dxa"/>
            </w:tcMar>
          </w:tcPr>
          <w:p w14:paraId="4FD45089" w14:textId="77777777" w:rsidR="007C2435" w:rsidRPr="00103802" w:rsidRDefault="00103802">
            <w:pPr>
              <w:widowControl w:val="0"/>
              <w:spacing w:line="240" w:lineRule="auto"/>
            </w:pPr>
            <w:r w:rsidRPr="00103802">
              <w:t>Standard treatment</w:t>
            </w:r>
          </w:p>
        </w:tc>
        <w:tc>
          <w:tcPr>
            <w:tcW w:w="6389" w:type="dxa"/>
            <w:shd w:val="clear" w:color="auto" w:fill="auto"/>
            <w:tcMar>
              <w:top w:w="100" w:type="dxa"/>
              <w:left w:w="100" w:type="dxa"/>
              <w:bottom w:w="100" w:type="dxa"/>
              <w:right w:w="100" w:type="dxa"/>
            </w:tcMar>
          </w:tcPr>
          <w:p w14:paraId="1F226BEB" w14:textId="77777777" w:rsidR="007C2435" w:rsidRPr="00103802" w:rsidRDefault="00103802">
            <w:pPr>
              <w:widowControl w:val="0"/>
              <w:spacing w:line="240" w:lineRule="auto"/>
            </w:pPr>
            <w:r w:rsidRPr="00103802">
              <w:t>Propose a standard approach to assignments and grading be applied across all sections.</w:t>
            </w:r>
          </w:p>
        </w:tc>
      </w:tr>
      <w:tr w:rsidR="007C2435" w:rsidRPr="00103802" w14:paraId="5159D589" w14:textId="77777777" w:rsidTr="00C11E0E">
        <w:trPr>
          <w:trHeight w:val="420"/>
        </w:trPr>
        <w:tc>
          <w:tcPr>
            <w:tcW w:w="1890" w:type="dxa"/>
            <w:vMerge/>
            <w:shd w:val="clear" w:color="auto" w:fill="auto"/>
            <w:tcMar>
              <w:top w:w="100" w:type="dxa"/>
              <w:left w:w="100" w:type="dxa"/>
              <w:bottom w:w="100" w:type="dxa"/>
              <w:right w:w="100" w:type="dxa"/>
            </w:tcMar>
          </w:tcPr>
          <w:p w14:paraId="483C7CAB" w14:textId="77777777" w:rsidR="007C2435" w:rsidRPr="00103802" w:rsidRDefault="007C2435">
            <w:pPr>
              <w:widowControl w:val="0"/>
              <w:spacing w:line="240" w:lineRule="auto"/>
            </w:pPr>
          </w:p>
        </w:tc>
        <w:tc>
          <w:tcPr>
            <w:tcW w:w="1786" w:type="dxa"/>
            <w:shd w:val="clear" w:color="auto" w:fill="auto"/>
            <w:tcMar>
              <w:top w:w="100" w:type="dxa"/>
              <w:left w:w="100" w:type="dxa"/>
              <w:bottom w:w="100" w:type="dxa"/>
              <w:right w:w="100" w:type="dxa"/>
            </w:tcMar>
          </w:tcPr>
          <w:p w14:paraId="5387843C" w14:textId="77777777" w:rsidR="007C2435" w:rsidRPr="00103802" w:rsidRDefault="00103802">
            <w:pPr>
              <w:widowControl w:val="0"/>
              <w:spacing w:line="240" w:lineRule="auto"/>
            </w:pPr>
            <w:r w:rsidRPr="00103802">
              <w:t>Equitable approach</w:t>
            </w:r>
          </w:p>
        </w:tc>
        <w:tc>
          <w:tcPr>
            <w:tcW w:w="6389" w:type="dxa"/>
            <w:shd w:val="clear" w:color="auto" w:fill="auto"/>
            <w:tcMar>
              <w:top w:w="100" w:type="dxa"/>
              <w:left w:w="100" w:type="dxa"/>
              <w:bottom w:w="100" w:type="dxa"/>
              <w:right w:w="100" w:type="dxa"/>
            </w:tcMar>
          </w:tcPr>
          <w:p w14:paraId="10E8E304" w14:textId="77777777" w:rsidR="007C2435" w:rsidRPr="00103802" w:rsidRDefault="00103802">
            <w:pPr>
              <w:widowControl w:val="0"/>
              <w:spacing w:line="240" w:lineRule="auto"/>
            </w:pPr>
            <w:r w:rsidRPr="00103802">
              <w:t>Assure students that while the assignments may be different across the sections, they assess the same learning outcomes.</w:t>
            </w:r>
          </w:p>
        </w:tc>
      </w:tr>
      <w:tr w:rsidR="007C2435" w:rsidRPr="00103802" w14:paraId="02D7B9B8" w14:textId="77777777" w:rsidTr="00C11E0E">
        <w:trPr>
          <w:trHeight w:val="420"/>
        </w:trPr>
        <w:tc>
          <w:tcPr>
            <w:tcW w:w="1890" w:type="dxa"/>
            <w:vMerge/>
            <w:shd w:val="clear" w:color="auto" w:fill="auto"/>
            <w:tcMar>
              <w:top w:w="100" w:type="dxa"/>
              <w:left w:w="100" w:type="dxa"/>
              <w:bottom w:w="100" w:type="dxa"/>
              <w:right w:w="100" w:type="dxa"/>
            </w:tcMar>
          </w:tcPr>
          <w:p w14:paraId="7E61D4BD" w14:textId="77777777" w:rsidR="007C2435" w:rsidRPr="00103802" w:rsidRDefault="007C2435">
            <w:pPr>
              <w:widowControl w:val="0"/>
              <w:spacing w:line="240" w:lineRule="auto"/>
            </w:pPr>
          </w:p>
        </w:tc>
        <w:tc>
          <w:tcPr>
            <w:tcW w:w="1786" w:type="dxa"/>
            <w:shd w:val="clear" w:color="auto" w:fill="auto"/>
            <w:tcMar>
              <w:top w:w="100" w:type="dxa"/>
              <w:left w:w="100" w:type="dxa"/>
              <w:bottom w:w="100" w:type="dxa"/>
              <w:right w:w="100" w:type="dxa"/>
            </w:tcMar>
          </w:tcPr>
          <w:p w14:paraId="0A2B4D0D" w14:textId="77777777" w:rsidR="007C2435" w:rsidRPr="00103802" w:rsidRDefault="00103802">
            <w:pPr>
              <w:widowControl w:val="0"/>
              <w:spacing w:line="240" w:lineRule="auto"/>
            </w:pPr>
            <w:r w:rsidRPr="00103802">
              <w:t>Personalized approach</w:t>
            </w:r>
          </w:p>
        </w:tc>
        <w:tc>
          <w:tcPr>
            <w:tcW w:w="6389" w:type="dxa"/>
            <w:shd w:val="clear" w:color="auto" w:fill="auto"/>
            <w:tcMar>
              <w:top w:w="100" w:type="dxa"/>
              <w:left w:w="100" w:type="dxa"/>
              <w:bottom w:w="100" w:type="dxa"/>
              <w:right w:w="100" w:type="dxa"/>
            </w:tcMar>
          </w:tcPr>
          <w:p w14:paraId="3A379EE6" w14:textId="77777777" w:rsidR="007C2435" w:rsidRPr="00103802" w:rsidRDefault="00103802">
            <w:pPr>
              <w:widowControl w:val="0"/>
              <w:spacing w:line="240" w:lineRule="auto"/>
            </w:pPr>
            <w:r w:rsidRPr="00103802">
              <w:t>Offer students the opportunity to select and complete an assignment from another section.</w:t>
            </w:r>
          </w:p>
        </w:tc>
      </w:tr>
      <w:tr w:rsidR="007C2435" w:rsidRPr="00103802" w14:paraId="2547380B" w14:textId="77777777" w:rsidTr="00C11E0E">
        <w:trPr>
          <w:trHeight w:val="420"/>
        </w:trPr>
        <w:tc>
          <w:tcPr>
            <w:tcW w:w="1890" w:type="dxa"/>
            <w:vMerge w:val="restart"/>
            <w:shd w:val="clear" w:color="auto" w:fill="auto"/>
            <w:tcMar>
              <w:top w:w="100" w:type="dxa"/>
              <w:left w:w="100" w:type="dxa"/>
              <w:bottom w:w="100" w:type="dxa"/>
              <w:right w:w="100" w:type="dxa"/>
            </w:tcMar>
          </w:tcPr>
          <w:p w14:paraId="28FC8B5B" w14:textId="77777777" w:rsidR="007C2435" w:rsidRPr="00103802" w:rsidRDefault="00103802">
            <w:pPr>
              <w:widowControl w:val="0"/>
              <w:spacing w:line="240" w:lineRule="auto"/>
            </w:pPr>
            <w:r w:rsidRPr="00103802">
              <w:t>Assessment Theory</w:t>
            </w:r>
          </w:p>
        </w:tc>
        <w:tc>
          <w:tcPr>
            <w:tcW w:w="1786" w:type="dxa"/>
            <w:shd w:val="clear" w:color="auto" w:fill="auto"/>
            <w:tcMar>
              <w:top w:w="100" w:type="dxa"/>
              <w:left w:w="100" w:type="dxa"/>
              <w:bottom w:w="100" w:type="dxa"/>
              <w:right w:w="100" w:type="dxa"/>
            </w:tcMar>
          </w:tcPr>
          <w:p w14:paraId="7B7AEEC9" w14:textId="77777777" w:rsidR="007C2435" w:rsidRPr="00103802" w:rsidRDefault="00103802">
            <w:pPr>
              <w:widowControl w:val="0"/>
              <w:spacing w:line="240" w:lineRule="auto"/>
            </w:pPr>
            <w:r w:rsidRPr="00103802">
              <w:t>Consistent</w:t>
            </w:r>
          </w:p>
        </w:tc>
        <w:tc>
          <w:tcPr>
            <w:tcW w:w="6389" w:type="dxa"/>
            <w:shd w:val="clear" w:color="auto" w:fill="auto"/>
            <w:tcMar>
              <w:top w:w="100" w:type="dxa"/>
              <w:left w:w="100" w:type="dxa"/>
              <w:bottom w:w="100" w:type="dxa"/>
              <w:right w:w="100" w:type="dxa"/>
            </w:tcMar>
          </w:tcPr>
          <w:p w14:paraId="362785DD" w14:textId="77777777" w:rsidR="007C2435" w:rsidRPr="00103802" w:rsidRDefault="00103802">
            <w:pPr>
              <w:widowControl w:val="0"/>
              <w:spacing w:line="240" w:lineRule="auto"/>
            </w:pPr>
            <w:r w:rsidRPr="00103802">
              <w:t>Work with the other instructors to revise all assignments across sections so they are all the same.</w:t>
            </w:r>
          </w:p>
        </w:tc>
      </w:tr>
      <w:tr w:rsidR="007C2435" w:rsidRPr="00103802" w14:paraId="0AB311B2" w14:textId="77777777" w:rsidTr="00C11E0E">
        <w:trPr>
          <w:trHeight w:val="420"/>
        </w:trPr>
        <w:tc>
          <w:tcPr>
            <w:tcW w:w="1890" w:type="dxa"/>
            <w:vMerge/>
            <w:shd w:val="clear" w:color="auto" w:fill="auto"/>
            <w:tcMar>
              <w:top w:w="100" w:type="dxa"/>
              <w:left w:w="100" w:type="dxa"/>
              <w:bottom w:w="100" w:type="dxa"/>
              <w:right w:w="100" w:type="dxa"/>
            </w:tcMar>
          </w:tcPr>
          <w:p w14:paraId="383DBFC9" w14:textId="77777777" w:rsidR="007C2435" w:rsidRPr="00103802" w:rsidRDefault="007C2435">
            <w:pPr>
              <w:widowControl w:val="0"/>
              <w:spacing w:line="240" w:lineRule="auto"/>
            </w:pPr>
          </w:p>
        </w:tc>
        <w:tc>
          <w:tcPr>
            <w:tcW w:w="1786" w:type="dxa"/>
            <w:shd w:val="clear" w:color="auto" w:fill="auto"/>
            <w:tcMar>
              <w:top w:w="100" w:type="dxa"/>
              <w:left w:w="100" w:type="dxa"/>
              <w:bottom w:w="100" w:type="dxa"/>
              <w:right w:w="100" w:type="dxa"/>
            </w:tcMar>
          </w:tcPr>
          <w:p w14:paraId="33F347EE" w14:textId="77777777" w:rsidR="007C2435" w:rsidRPr="00103802" w:rsidRDefault="00103802">
            <w:pPr>
              <w:widowControl w:val="0"/>
              <w:spacing w:line="240" w:lineRule="auto"/>
            </w:pPr>
            <w:r w:rsidRPr="00103802">
              <w:t xml:space="preserve">Contextual </w:t>
            </w:r>
          </w:p>
        </w:tc>
        <w:tc>
          <w:tcPr>
            <w:tcW w:w="6389" w:type="dxa"/>
            <w:shd w:val="clear" w:color="auto" w:fill="auto"/>
            <w:tcMar>
              <w:top w:w="100" w:type="dxa"/>
              <w:left w:w="100" w:type="dxa"/>
              <w:bottom w:w="100" w:type="dxa"/>
              <w:right w:w="100" w:type="dxa"/>
            </w:tcMar>
          </w:tcPr>
          <w:p w14:paraId="171B3AFF" w14:textId="77777777" w:rsidR="007C2435" w:rsidRPr="00103802" w:rsidRDefault="00103802">
            <w:pPr>
              <w:widowControl w:val="0"/>
              <w:spacing w:line="240" w:lineRule="auto"/>
            </w:pPr>
            <w:r w:rsidRPr="00103802">
              <w:t>Justify differences in approaches to assessment based on instructor orientations to assessment, teaching context, and students’ learning needs.</w:t>
            </w:r>
          </w:p>
        </w:tc>
      </w:tr>
      <w:tr w:rsidR="007C2435" w:rsidRPr="00103802" w14:paraId="1EF617A6" w14:textId="77777777" w:rsidTr="00C11E0E">
        <w:trPr>
          <w:trHeight w:val="420"/>
        </w:trPr>
        <w:tc>
          <w:tcPr>
            <w:tcW w:w="1890" w:type="dxa"/>
            <w:vMerge/>
            <w:shd w:val="clear" w:color="auto" w:fill="auto"/>
            <w:tcMar>
              <w:top w:w="100" w:type="dxa"/>
              <w:left w:w="100" w:type="dxa"/>
              <w:bottom w:w="100" w:type="dxa"/>
              <w:right w:w="100" w:type="dxa"/>
            </w:tcMar>
          </w:tcPr>
          <w:p w14:paraId="12BA90F7" w14:textId="77777777" w:rsidR="007C2435" w:rsidRPr="00103802" w:rsidRDefault="007C2435">
            <w:pPr>
              <w:widowControl w:val="0"/>
              <w:spacing w:line="240" w:lineRule="auto"/>
            </w:pPr>
          </w:p>
        </w:tc>
        <w:tc>
          <w:tcPr>
            <w:tcW w:w="1786" w:type="dxa"/>
            <w:shd w:val="clear" w:color="auto" w:fill="auto"/>
            <w:tcMar>
              <w:top w:w="100" w:type="dxa"/>
              <w:left w:w="100" w:type="dxa"/>
              <w:bottom w:w="100" w:type="dxa"/>
              <w:right w:w="100" w:type="dxa"/>
            </w:tcMar>
          </w:tcPr>
          <w:p w14:paraId="1A580928" w14:textId="77777777" w:rsidR="007C2435" w:rsidRPr="00103802" w:rsidRDefault="00103802">
            <w:pPr>
              <w:widowControl w:val="0"/>
              <w:spacing w:line="240" w:lineRule="auto"/>
            </w:pPr>
            <w:r w:rsidRPr="00103802">
              <w:t>Balanced</w:t>
            </w:r>
          </w:p>
        </w:tc>
        <w:tc>
          <w:tcPr>
            <w:tcW w:w="6389" w:type="dxa"/>
            <w:shd w:val="clear" w:color="auto" w:fill="auto"/>
            <w:tcMar>
              <w:top w:w="100" w:type="dxa"/>
              <w:left w:w="100" w:type="dxa"/>
              <w:bottom w:w="100" w:type="dxa"/>
              <w:right w:w="100" w:type="dxa"/>
            </w:tcMar>
          </w:tcPr>
          <w:p w14:paraId="3E640A90" w14:textId="77777777" w:rsidR="007C2435" w:rsidRPr="00103802" w:rsidRDefault="00103802">
            <w:pPr>
              <w:widowControl w:val="0"/>
              <w:spacing w:line="240" w:lineRule="auto"/>
            </w:pPr>
            <w:r w:rsidRPr="00103802">
              <w:t>Recognize student concerns and engage in practices that ensure your assignments are equivalent to those in other sections.</w:t>
            </w:r>
          </w:p>
        </w:tc>
      </w:tr>
    </w:tbl>
    <w:p w14:paraId="61F5ECE8" w14:textId="77777777" w:rsidR="007C2435" w:rsidRPr="00103802" w:rsidRDefault="00103802">
      <w:pPr>
        <w:pStyle w:val="Heading4"/>
        <w:keepNext w:val="0"/>
        <w:keepLines w:val="0"/>
        <w:spacing w:before="240" w:after="40" w:line="292" w:lineRule="auto"/>
        <w:ind w:right="800"/>
        <w:rPr>
          <w:b/>
          <w:color w:val="000000"/>
          <w:sz w:val="21"/>
          <w:szCs w:val="21"/>
        </w:rPr>
      </w:pPr>
      <w:bookmarkStart w:id="0" w:name="_biid0qwzvzo0" w:colFirst="0" w:colLast="0"/>
      <w:bookmarkEnd w:id="0"/>
      <w:r w:rsidRPr="00103802">
        <w:rPr>
          <w:b/>
          <w:color w:val="000000"/>
          <w:sz w:val="21"/>
          <w:szCs w:val="21"/>
        </w:rPr>
        <w:lastRenderedPageBreak/>
        <w:t>Scenario 5: You discover that a student has plagiarized some of their assignment (e.g., an essay, lab report).</w:t>
      </w:r>
    </w:p>
    <w:p w14:paraId="328E6390" w14:textId="77777777" w:rsidR="007C2435" w:rsidRPr="00103802" w:rsidRDefault="007C2435">
      <w:pPr>
        <w:rPr>
          <w:b/>
        </w:rPr>
      </w:pPr>
    </w:p>
    <w:tbl>
      <w:tblPr>
        <w:tblStyle w:val="a3"/>
        <w:tblW w:w="9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2430"/>
        <w:gridCol w:w="5580"/>
      </w:tblGrid>
      <w:tr w:rsidR="007C2435" w:rsidRPr="00103802" w14:paraId="2B585B80" w14:textId="77777777">
        <w:tc>
          <w:tcPr>
            <w:tcW w:w="1890" w:type="dxa"/>
            <w:shd w:val="clear" w:color="auto" w:fill="auto"/>
            <w:tcMar>
              <w:top w:w="100" w:type="dxa"/>
              <w:left w:w="100" w:type="dxa"/>
              <w:bottom w:w="100" w:type="dxa"/>
              <w:right w:w="100" w:type="dxa"/>
            </w:tcMar>
          </w:tcPr>
          <w:p w14:paraId="1B8E58A4" w14:textId="77777777" w:rsidR="007C2435" w:rsidRPr="00103802" w:rsidRDefault="00103802">
            <w:pPr>
              <w:widowControl w:val="0"/>
              <w:spacing w:line="240" w:lineRule="auto"/>
              <w:rPr>
                <w:b/>
              </w:rPr>
            </w:pPr>
            <w:r w:rsidRPr="00103802">
              <w:rPr>
                <w:b/>
              </w:rPr>
              <w:t>Dimension</w:t>
            </w:r>
          </w:p>
        </w:tc>
        <w:tc>
          <w:tcPr>
            <w:tcW w:w="2430" w:type="dxa"/>
            <w:shd w:val="clear" w:color="auto" w:fill="auto"/>
            <w:tcMar>
              <w:top w:w="100" w:type="dxa"/>
              <w:left w:w="100" w:type="dxa"/>
              <w:bottom w:w="100" w:type="dxa"/>
              <w:right w:w="100" w:type="dxa"/>
            </w:tcMar>
          </w:tcPr>
          <w:p w14:paraId="3EEB5070" w14:textId="77777777" w:rsidR="007C2435" w:rsidRPr="00103802" w:rsidRDefault="00103802">
            <w:pPr>
              <w:widowControl w:val="0"/>
              <w:spacing w:line="240" w:lineRule="auto"/>
              <w:rPr>
                <w:b/>
              </w:rPr>
            </w:pPr>
            <w:r w:rsidRPr="00103802">
              <w:rPr>
                <w:b/>
              </w:rPr>
              <w:t>Priority Approach</w:t>
            </w:r>
          </w:p>
        </w:tc>
        <w:tc>
          <w:tcPr>
            <w:tcW w:w="5580" w:type="dxa"/>
            <w:shd w:val="clear" w:color="auto" w:fill="auto"/>
            <w:tcMar>
              <w:top w:w="100" w:type="dxa"/>
              <w:left w:w="100" w:type="dxa"/>
              <w:bottom w:w="100" w:type="dxa"/>
              <w:right w:w="100" w:type="dxa"/>
            </w:tcMar>
          </w:tcPr>
          <w:p w14:paraId="6479AFC1" w14:textId="77777777" w:rsidR="007C2435" w:rsidRPr="00103802" w:rsidRDefault="00103802">
            <w:pPr>
              <w:widowControl w:val="0"/>
              <w:spacing w:line="240" w:lineRule="auto"/>
              <w:rPr>
                <w:b/>
              </w:rPr>
            </w:pPr>
            <w:r w:rsidRPr="00103802">
              <w:rPr>
                <w:b/>
              </w:rPr>
              <w:t>Description of Priority Approach</w:t>
            </w:r>
          </w:p>
        </w:tc>
      </w:tr>
      <w:tr w:rsidR="007C2435" w:rsidRPr="00103802" w14:paraId="691E9451" w14:textId="77777777">
        <w:trPr>
          <w:trHeight w:val="420"/>
        </w:trPr>
        <w:tc>
          <w:tcPr>
            <w:tcW w:w="1890" w:type="dxa"/>
            <w:vMerge w:val="restart"/>
            <w:shd w:val="clear" w:color="auto" w:fill="auto"/>
            <w:tcMar>
              <w:top w:w="100" w:type="dxa"/>
              <w:left w:w="100" w:type="dxa"/>
              <w:bottom w:w="100" w:type="dxa"/>
              <w:right w:w="100" w:type="dxa"/>
            </w:tcMar>
          </w:tcPr>
          <w:p w14:paraId="77BB15EA" w14:textId="77777777" w:rsidR="007C2435" w:rsidRPr="00103802" w:rsidRDefault="00103802">
            <w:pPr>
              <w:widowControl w:val="0"/>
              <w:spacing w:line="240" w:lineRule="auto"/>
            </w:pPr>
            <w:r w:rsidRPr="00103802">
              <w:t>Assessment Purpose</w:t>
            </w:r>
          </w:p>
        </w:tc>
        <w:tc>
          <w:tcPr>
            <w:tcW w:w="2430" w:type="dxa"/>
            <w:shd w:val="clear" w:color="auto" w:fill="auto"/>
            <w:tcMar>
              <w:top w:w="100" w:type="dxa"/>
              <w:left w:w="100" w:type="dxa"/>
              <w:bottom w:w="100" w:type="dxa"/>
              <w:right w:w="100" w:type="dxa"/>
            </w:tcMar>
          </w:tcPr>
          <w:p w14:paraId="5F4498BC" w14:textId="77777777" w:rsidR="007C2435" w:rsidRPr="00103802" w:rsidRDefault="00103802">
            <w:pPr>
              <w:widowControl w:val="0"/>
              <w:spacing w:line="240" w:lineRule="auto"/>
            </w:pPr>
            <w:r w:rsidRPr="00103802">
              <w:t>Assessment of learning</w:t>
            </w:r>
          </w:p>
        </w:tc>
        <w:tc>
          <w:tcPr>
            <w:tcW w:w="5580" w:type="dxa"/>
            <w:shd w:val="clear" w:color="auto" w:fill="auto"/>
            <w:tcMar>
              <w:top w:w="100" w:type="dxa"/>
              <w:left w:w="100" w:type="dxa"/>
              <w:bottom w:w="100" w:type="dxa"/>
              <w:right w:w="100" w:type="dxa"/>
            </w:tcMar>
          </w:tcPr>
          <w:p w14:paraId="65A43F55" w14:textId="77777777" w:rsidR="007C2435" w:rsidRPr="00103802" w:rsidRDefault="00103802">
            <w:pPr>
              <w:widowControl w:val="0"/>
              <w:spacing w:line="240" w:lineRule="auto"/>
              <w:rPr>
                <w:sz w:val="21"/>
                <w:szCs w:val="21"/>
              </w:rPr>
            </w:pPr>
            <w:r w:rsidRPr="00103802">
              <w:rPr>
                <w:sz w:val="21"/>
                <w:szCs w:val="21"/>
              </w:rPr>
              <w:t>Give the student a 0 on the assignment.</w:t>
            </w:r>
          </w:p>
        </w:tc>
      </w:tr>
      <w:tr w:rsidR="007C2435" w:rsidRPr="00103802" w14:paraId="39395DE9" w14:textId="77777777">
        <w:trPr>
          <w:trHeight w:val="420"/>
        </w:trPr>
        <w:tc>
          <w:tcPr>
            <w:tcW w:w="1890" w:type="dxa"/>
            <w:vMerge/>
            <w:shd w:val="clear" w:color="auto" w:fill="auto"/>
            <w:tcMar>
              <w:top w:w="100" w:type="dxa"/>
              <w:left w:w="100" w:type="dxa"/>
              <w:bottom w:w="100" w:type="dxa"/>
              <w:right w:w="100" w:type="dxa"/>
            </w:tcMar>
          </w:tcPr>
          <w:p w14:paraId="552CCB9B" w14:textId="77777777" w:rsidR="007C2435" w:rsidRPr="00103802" w:rsidRDefault="007C2435">
            <w:pPr>
              <w:widowControl w:val="0"/>
              <w:spacing w:line="240" w:lineRule="auto"/>
            </w:pPr>
          </w:p>
        </w:tc>
        <w:tc>
          <w:tcPr>
            <w:tcW w:w="2430" w:type="dxa"/>
            <w:shd w:val="clear" w:color="auto" w:fill="auto"/>
            <w:tcMar>
              <w:top w:w="100" w:type="dxa"/>
              <w:left w:w="100" w:type="dxa"/>
              <w:bottom w:w="100" w:type="dxa"/>
              <w:right w:w="100" w:type="dxa"/>
            </w:tcMar>
          </w:tcPr>
          <w:p w14:paraId="328BCD87" w14:textId="77777777" w:rsidR="007C2435" w:rsidRPr="00103802" w:rsidRDefault="00103802">
            <w:pPr>
              <w:widowControl w:val="0"/>
              <w:spacing w:line="240" w:lineRule="auto"/>
            </w:pPr>
            <w:r w:rsidRPr="00103802">
              <w:t>Assessment for learning</w:t>
            </w:r>
          </w:p>
        </w:tc>
        <w:tc>
          <w:tcPr>
            <w:tcW w:w="5580" w:type="dxa"/>
            <w:shd w:val="clear" w:color="auto" w:fill="auto"/>
            <w:tcMar>
              <w:top w:w="100" w:type="dxa"/>
              <w:left w:w="100" w:type="dxa"/>
              <w:bottom w:w="100" w:type="dxa"/>
              <w:right w:w="100" w:type="dxa"/>
            </w:tcMar>
          </w:tcPr>
          <w:p w14:paraId="3858942D" w14:textId="77777777" w:rsidR="007C2435" w:rsidRPr="00103802" w:rsidRDefault="00103802">
            <w:pPr>
              <w:widowControl w:val="0"/>
              <w:spacing w:line="240" w:lineRule="auto"/>
            </w:pPr>
            <w:r w:rsidRPr="00103802">
              <w:rPr>
                <w:sz w:val="21"/>
                <w:szCs w:val="21"/>
              </w:rPr>
              <w:t>Have the student re-write the plagiarized section in their own words, then re-grade the assignment.</w:t>
            </w:r>
          </w:p>
        </w:tc>
      </w:tr>
      <w:tr w:rsidR="007C2435" w:rsidRPr="00103802" w14:paraId="22B33B60" w14:textId="77777777">
        <w:trPr>
          <w:trHeight w:val="420"/>
        </w:trPr>
        <w:tc>
          <w:tcPr>
            <w:tcW w:w="1890" w:type="dxa"/>
            <w:vMerge/>
            <w:shd w:val="clear" w:color="auto" w:fill="auto"/>
            <w:tcMar>
              <w:top w:w="100" w:type="dxa"/>
              <w:left w:w="100" w:type="dxa"/>
              <w:bottom w:w="100" w:type="dxa"/>
              <w:right w:w="100" w:type="dxa"/>
            </w:tcMar>
          </w:tcPr>
          <w:p w14:paraId="68D48C22" w14:textId="77777777" w:rsidR="007C2435" w:rsidRPr="00103802" w:rsidRDefault="007C2435">
            <w:pPr>
              <w:widowControl w:val="0"/>
              <w:spacing w:line="240" w:lineRule="auto"/>
            </w:pPr>
          </w:p>
        </w:tc>
        <w:tc>
          <w:tcPr>
            <w:tcW w:w="2430" w:type="dxa"/>
            <w:shd w:val="clear" w:color="auto" w:fill="auto"/>
            <w:tcMar>
              <w:top w:w="100" w:type="dxa"/>
              <w:left w:w="100" w:type="dxa"/>
              <w:bottom w:w="100" w:type="dxa"/>
              <w:right w:w="100" w:type="dxa"/>
            </w:tcMar>
          </w:tcPr>
          <w:p w14:paraId="3D10E20C" w14:textId="77777777" w:rsidR="007C2435" w:rsidRPr="00103802" w:rsidRDefault="00103802">
            <w:pPr>
              <w:widowControl w:val="0"/>
              <w:spacing w:line="240" w:lineRule="auto"/>
            </w:pPr>
            <w:r w:rsidRPr="00103802">
              <w:t>Assessment as learning</w:t>
            </w:r>
          </w:p>
        </w:tc>
        <w:tc>
          <w:tcPr>
            <w:tcW w:w="5580" w:type="dxa"/>
            <w:shd w:val="clear" w:color="auto" w:fill="auto"/>
            <w:tcMar>
              <w:top w:w="100" w:type="dxa"/>
              <w:left w:w="100" w:type="dxa"/>
              <w:bottom w:w="100" w:type="dxa"/>
              <w:right w:w="100" w:type="dxa"/>
            </w:tcMar>
          </w:tcPr>
          <w:p w14:paraId="4BBCBD33" w14:textId="77777777" w:rsidR="007C2435" w:rsidRPr="00103802" w:rsidRDefault="00103802">
            <w:pPr>
              <w:widowControl w:val="0"/>
              <w:spacing w:line="240" w:lineRule="auto"/>
            </w:pPr>
            <w:r w:rsidRPr="00103802">
              <w:rPr>
                <w:sz w:val="21"/>
                <w:szCs w:val="21"/>
              </w:rPr>
              <w:t>Ask the students to reflect on why plagiarism is a problem and what they would do differently next time.</w:t>
            </w:r>
          </w:p>
        </w:tc>
      </w:tr>
      <w:tr w:rsidR="007C2435" w:rsidRPr="00103802" w14:paraId="5DEEE3F6" w14:textId="77777777">
        <w:trPr>
          <w:trHeight w:val="420"/>
        </w:trPr>
        <w:tc>
          <w:tcPr>
            <w:tcW w:w="1890" w:type="dxa"/>
            <w:vMerge w:val="restart"/>
            <w:shd w:val="clear" w:color="auto" w:fill="auto"/>
            <w:tcMar>
              <w:top w:w="100" w:type="dxa"/>
              <w:left w:w="100" w:type="dxa"/>
              <w:bottom w:w="100" w:type="dxa"/>
              <w:right w:w="100" w:type="dxa"/>
            </w:tcMar>
          </w:tcPr>
          <w:p w14:paraId="50F9904A" w14:textId="77777777" w:rsidR="007C2435" w:rsidRPr="00103802" w:rsidRDefault="00103802">
            <w:pPr>
              <w:widowControl w:val="0"/>
              <w:spacing w:line="240" w:lineRule="auto"/>
            </w:pPr>
            <w:r w:rsidRPr="00103802">
              <w:t>Assessment Process</w:t>
            </w:r>
          </w:p>
        </w:tc>
        <w:tc>
          <w:tcPr>
            <w:tcW w:w="2430" w:type="dxa"/>
            <w:shd w:val="clear" w:color="auto" w:fill="auto"/>
            <w:tcMar>
              <w:top w:w="100" w:type="dxa"/>
              <w:left w:w="100" w:type="dxa"/>
              <w:bottom w:w="100" w:type="dxa"/>
              <w:right w:w="100" w:type="dxa"/>
            </w:tcMar>
          </w:tcPr>
          <w:p w14:paraId="11214C7D" w14:textId="77777777" w:rsidR="007C2435" w:rsidRPr="00103802" w:rsidRDefault="00103802">
            <w:pPr>
              <w:widowControl w:val="0"/>
              <w:spacing w:line="240" w:lineRule="auto"/>
            </w:pPr>
            <w:r w:rsidRPr="00103802">
              <w:t>Design</w:t>
            </w:r>
          </w:p>
        </w:tc>
        <w:tc>
          <w:tcPr>
            <w:tcW w:w="5580" w:type="dxa"/>
            <w:shd w:val="clear" w:color="auto" w:fill="auto"/>
            <w:tcMar>
              <w:top w:w="100" w:type="dxa"/>
              <w:left w:w="100" w:type="dxa"/>
              <w:bottom w:w="100" w:type="dxa"/>
              <w:right w:w="100" w:type="dxa"/>
            </w:tcMar>
          </w:tcPr>
          <w:p w14:paraId="45801693" w14:textId="77777777" w:rsidR="007C2435" w:rsidRPr="00103802" w:rsidRDefault="00103802">
            <w:pPr>
              <w:widowControl w:val="0"/>
              <w:spacing w:line="240" w:lineRule="auto"/>
            </w:pPr>
            <w:r w:rsidRPr="00103802">
              <w:rPr>
                <w:sz w:val="21"/>
                <w:szCs w:val="21"/>
              </w:rPr>
              <w:t>As the instructor, reflect on how the assignment could have been structured differently to deter plagiarism.</w:t>
            </w:r>
          </w:p>
        </w:tc>
      </w:tr>
      <w:tr w:rsidR="007C2435" w:rsidRPr="00103802" w14:paraId="647F828F" w14:textId="77777777">
        <w:trPr>
          <w:trHeight w:val="420"/>
        </w:trPr>
        <w:tc>
          <w:tcPr>
            <w:tcW w:w="1890" w:type="dxa"/>
            <w:vMerge/>
            <w:shd w:val="clear" w:color="auto" w:fill="auto"/>
            <w:tcMar>
              <w:top w:w="100" w:type="dxa"/>
              <w:left w:w="100" w:type="dxa"/>
              <w:bottom w:w="100" w:type="dxa"/>
              <w:right w:w="100" w:type="dxa"/>
            </w:tcMar>
          </w:tcPr>
          <w:p w14:paraId="30AC370D" w14:textId="77777777" w:rsidR="007C2435" w:rsidRPr="00103802" w:rsidRDefault="007C2435">
            <w:pPr>
              <w:widowControl w:val="0"/>
              <w:spacing w:line="240" w:lineRule="auto"/>
            </w:pPr>
          </w:p>
        </w:tc>
        <w:tc>
          <w:tcPr>
            <w:tcW w:w="2430" w:type="dxa"/>
            <w:shd w:val="clear" w:color="auto" w:fill="auto"/>
            <w:tcMar>
              <w:top w:w="100" w:type="dxa"/>
              <w:left w:w="100" w:type="dxa"/>
              <w:bottom w:w="100" w:type="dxa"/>
              <w:right w:w="100" w:type="dxa"/>
            </w:tcMar>
          </w:tcPr>
          <w:p w14:paraId="59C8A9AA" w14:textId="77777777" w:rsidR="007C2435" w:rsidRPr="00103802" w:rsidRDefault="00103802">
            <w:pPr>
              <w:widowControl w:val="0"/>
              <w:spacing w:line="240" w:lineRule="auto"/>
            </w:pPr>
            <w:r w:rsidRPr="00103802">
              <w:t>Scoring</w:t>
            </w:r>
          </w:p>
        </w:tc>
        <w:tc>
          <w:tcPr>
            <w:tcW w:w="5580" w:type="dxa"/>
            <w:shd w:val="clear" w:color="auto" w:fill="auto"/>
            <w:tcMar>
              <w:top w:w="100" w:type="dxa"/>
              <w:left w:w="100" w:type="dxa"/>
              <w:bottom w:w="100" w:type="dxa"/>
              <w:right w:w="100" w:type="dxa"/>
            </w:tcMar>
          </w:tcPr>
          <w:p w14:paraId="0221C497" w14:textId="77777777" w:rsidR="007C2435" w:rsidRPr="00103802" w:rsidRDefault="00103802">
            <w:pPr>
              <w:widowControl w:val="0"/>
              <w:spacing w:line="240" w:lineRule="auto"/>
            </w:pPr>
            <w:r w:rsidRPr="00103802">
              <w:t xml:space="preserve">Adjust the student’s grade to reflect the portion of work that was plagiarized. </w:t>
            </w:r>
          </w:p>
        </w:tc>
      </w:tr>
      <w:tr w:rsidR="007C2435" w:rsidRPr="00103802" w14:paraId="697D041C" w14:textId="77777777">
        <w:trPr>
          <w:trHeight w:val="420"/>
        </w:trPr>
        <w:tc>
          <w:tcPr>
            <w:tcW w:w="1890" w:type="dxa"/>
            <w:vMerge/>
            <w:shd w:val="clear" w:color="auto" w:fill="auto"/>
            <w:tcMar>
              <w:top w:w="100" w:type="dxa"/>
              <w:left w:w="100" w:type="dxa"/>
              <w:bottom w:w="100" w:type="dxa"/>
              <w:right w:w="100" w:type="dxa"/>
            </w:tcMar>
          </w:tcPr>
          <w:p w14:paraId="0AC0A084" w14:textId="77777777" w:rsidR="007C2435" w:rsidRPr="00103802" w:rsidRDefault="007C2435">
            <w:pPr>
              <w:widowControl w:val="0"/>
              <w:spacing w:line="240" w:lineRule="auto"/>
            </w:pPr>
          </w:p>
        </w:tc>
        <w:tc>
          <w:tcPr>
            <w:tcW w:w="2430" w:type="dxa"/>
            <w:shd w:val="clear" w:color="auto" w:fill="auto"/>
            <w:tcMar>
              <w:top w:w="100" w:type="dxa"/>
              <w:left w:w="100" w:type="dxa"/>
              <w:bottom w:w="100" w:type="dxa"/>
              <w:right w:w="100" w:type="dxa"/>
            </w:tcMar>
          </w:tcPr>
          <w:p w14:paraId="1ADA9609" w14:textId="77777777" w:rsidR="007C2435" w:rsidRPr="00103802" w:rsidRDefault="00103802">
            <w:pPr>
              <w:widowControl w:val="0"/>
              <w:spacing w:line="240" w:lineRule="auto"/>
            </w:pPr>
            <w:r w:rsidRPr="00103802">
              <w:t>Communication</w:t>
            </w:r>
          </w:p>
        </w:tc>
        <w:tc>
          <w:tcPr>
            <w:tcW w:w="5580" w:type="dxa"/>
            <w:shd w:val="clear" w:color="auto" w:fill="auto"/>
            <w:tcMar>
              <w:top w:w="100" w:type="dxa"/>
              <w:left w:w="100" w:type="dxa"/>
              <w:bottom w:w="100" w:type="dxa"/>
              <w:right w:w="100" w:type="dxa"/>
            </w:tcMar>
          </w:tcPr>
          <w:p w14:paraId="4EBAA5F2" w14:textId="77777777" w:rsidR="007C2435" w:rsidRPr="00103802" w:rsidRDefault="00103802">
            <w:pPr>
              <w:widowControl w:val="0"/>
              <w:spacing w:line="240" w:lineRule="auto"/>
            </w:pPr>
            <w:r w:rsidRPr="00103802">
              <w:rPr>
                <w:sz w:val="21"/>
                <w:szCs w:val="21"/>
              </w:rPr>
              <w:t>Discuss with the student the reasons for the plagiarism, severity of plagiarism, and negotiate potential next steps for their learning.</w:t>
            </w:r>
          </w:p>
        </w:tc>
      </w:tr>
      <w:tr w:rsidR="007C2435" w:rsidRPr="00103802" w14:paraId="33C86ABD" w14:textId="77777777">
        <w:trPr>
          <w:trHeight w:val="420"/>
        </w:trPr>
        <w:tc>
          <w:tcPr>
            <w:tcW w:w="1890" w:type="dxa"/>
            <w:vMerge w:val="restart"/>
            <w:shd w:val="clear" w:color="auto" w:fill="auto"/>
            <w:tcMar>
              <w:top w:w="100" w:type="dxa"/>
              <w:left w:w="100" w:type="dxa"/>
              <w:bottom w:w="100" w:type="dxa"/>
              <w:right w:w="100" w:type="dxa"/>
            </w:tcMar>
          </w:tcPr>
          <w:p w14:paraId="7C13A625" w14:textId="77777777" w:rsidR="007C2435" w:rsidRPr="00103802" w:rsidRDefault="00103802">
            <w:pPr>
              <w:widowControl w:val="0"/>
              <w:spacing w:line="240" w:lineRule="auto"/>
            </w:pPr>
            <w:r w:rsidRPr="00103802">
              <w:t>Fairness</w:t>
            </w:r>
          </w:p>
        </w:tc>
        <w:tc>
          <w:tcPr>
            <w:tcW w:w="2430" w:type="dxa"/>
            <w:shd w:val="clear" w:color="auto" w:fill="auto"/>
            <w:tcMar>
              <w:top w:w="100" w:type="dxa"/>
              <w:left w:w="100" w:type="dxa"/>
              <w:bottom w:w="100" w:type="dxa"/>
              <w:right w:w="100" w:type="dxa"/>
            </w:tcMar>
          </w:tcPr>
          <w:p w14:paraId="18D9E2F0" w14:textId="77777777" w:rsidR="007C2435" w:rsidRPr="00103802" w:rsidRDefault="00103802">
            <w:pPr>
              <w:widowControl w:val="0"/>
              <w:spacing w:line="240" w:lineRule="auto"/>
            </w:pPr>
            <w:r w:rsidRPr="00103802">
              <w:t>Standard treatment</w:t>
            </w:r>
          </w:p>
        </w:tc>
        <w:tc>
          <w:tcPr>
            <w:tcW w:w="5580" w:type="dxa"/>
            <w:shd w:val="clear" w:color="auto" w:fill="auto"/>
            <w:tcMar>
              <w:top w:w="100" w:type="dxa"/>
              <w:left w:w="100" w:type="dxa"/>
              <w:bottom w:w="100" w:type="dxa"/>
              <w:right w:w="100" w:type="dxa"/>
            </w:tcMar>
          </w:tcPr>
          <w:p w14:paraId="79E3D0A6" w14:textId="77777777" w:rsidR="007C2435" w:rsidRPr="00103802" w:rsidRDefault="00103802">
            <w:pPr>
              <w:widowControl w:val="0"/>
              <w:spacing w:line="240" w:lineRule="auto"/>
              <w:rPr>
                <w:sz w:val="21"/>
                <w:szCs w:val="21"/>
              </w:rPr>
            </w:pPr>
            <w:r w:rsidRPr="00103802">
              <w:rPr>
                <w:sz w:val="21"/>
                <w:szCs w:val="21"/>
              </w:rPr>
              <w:t>Apply the same consequence you would for other students to ensure all students are treated the same.</w:t>
            </w:r>
          </w:p>
        </w:tc>
      </w:tr>
      <w:tr w:rsidR="007C2435" w:rsidRPr="00103802" w14:paraId="15B44FD4" w14:textId="77777777">
        <w:trPr>
          <w:trHeight w:val="420"/>
        </w:trPr>
        <w:tc>
          <w:tcPr>
            <w:tcW w:w="1890" w:type="dxa"/>
            <w:vMerge/>
            <w:shd w:val="clear" w:color="auto" w:fill="auto"/>
            <w:tcMar>
              <w:top w:w="100" w:type="dxa"/>
              <w:left w:w="100" w:type="dxa"/>
              <w:bottom w:w="100" w:type="dxa"/>
              <w:right w:w="100" w:type="dxa"/>
            </w:tcMar>
          </w:tcPr>
          <w:p w14:paraId="2AB3A702" w14:textId="77777777" w:rsidR="007C2435" w:rsidRPr="00103802" w:rsidRDefault="007C2435">
            <w:pPr>
              <w:widowControl w:val="0"/>
              <w:spacing w:line="240" w:lineRule="auto"/>
            </w:pPr>
          </w:p>
        </w:tc>
        <w:tc>
          <w:tcPr>
            <w:tcW w:w="2430" w:type="dxa"/>
            <w:shd w:val="clear" w:color="auto" w:fill="auto"/>
            <w:tcMar>
              <w:top w:w="100" w:type="dxa"/>
              <w:left w:w="100" w:type="dxa"/>
              <w:bottom w:w="100" w:type="dxa"/>
              <w:right w:w="100" w:type="dxa"/>
            </w:tcMar>
          </w:tcPr>
          <w:p w14:paraId="491AC31B" w14:textId="77777777" w:rsidR="007C2435" w:rsidRPr="00103802" w:rsidRDefault="00103802">
            <w:pPr>
              <w:widowControl w:val="0"/>
              <w:spacing w:line="240" w:lineRule="auto"/>
            </w:pPr>
            <w:r w:rsidRPr="00103802">
              <w:t>Equitable approach</w:t>
            </w:r>
          </w:p>
        </w:tc>
        <w:tc>
          <w:tcPr>
            <w:tcW w:w="5580" w:type="dxa"/>
            <w:shd w:val="clear" w:color="auto" w:fill="auto"/>
            <w:tcMar>
              <w:top w:w="100" w:type="dxa"/>
              <w:left w:w="100" w:type="dxa"/>
              <w:bottom w:w="100" w:type="dxa"/>
              <w:right w:w="100" w:type="dxa"/>
            </w:tcMar>
          </w:tcPr>
          <w:p w14:paraId="22BBB24F" w14:textId="638154A5" w:rsidR="007C2435" w:rsidRPr="00103802" w:rsidRDefault="00103802">
            <w:pPr>
              <w:widowControl w:val="0"/>
              <w:spacing w:line="240" w:lineRule="auto"/>
            </w:pPr>
            <w:r w:rsidRPr="00103802">
              <w:rPr>
                <w:sz w:val="21"/>
                <w:szCs w:val="21"/>
              </w:rPr>
              <w:t xml:space="preserve">Consider if the student has identified </w:t>
            </w:r>
            <w:r w:rsidR="00C11E0E" w:rsidRPr="00103802">
              <w:rPr>
                <w:sz w:val="21"/>
                <w:szCs w:val="21"/>
              </w:rPr>
              <w:t>accommodations before</w:t>
            </w:r>
            <w:r w:rsidRPr="00103802">
              <w:rPr>
                <w:sz w:val="21"/>
                <w:szCs w:val="21"/>
              </w:rPr>
              <w:t xml:space="preserve"> determining response to plagiarism.</w:t>
            </w:r>
          </w:p>
        </w:tc>
      </w:tr>
      <w:tr w:rsidR="007C2435" w:rsidRPr="00103802" w14:paraId="3B677199" w14:textId="77777777">
        <w:trPr>
          <w:trHeight w:val="420"/>
        </w:trPr>
        <w:tc>
          <w:tcPr>
            <w:tcW w:w="1890" w:type="dxa"/>
            <w:vMerge/>
            <w:shd w:val="clear" w:color="auto" w:fill="auto"/>
            <w:tcMar>
              <w:top w:w="100" w:type="dxa"/>
              <w:left w:w="100" w:type="dxa"/>
              <w:bottom w:w="100" w:type="dxa"/>
              <w:right w:w="100" w:type="dxa"/>
            </w:tcMar>
          </w:tcPr>
          <w:p w14:paraId="4167244C" w14:textId="77777777" w:rsidR="007C2435" w:rsidRPr="00103802" w:rsidRDefault="007C2435">
            <w:pPr>
              <w:widowControl w:val="0"/>
              <w:spacing w:line="240" w:lineRule="auto"/>
            </w:pPr>
          </w:p>
        </w:tc>
        <w:tc>
          <w:tcPr>
            <w:tcW w:w="2430" w:type="dxa"/>
            <w:shd w:val="clear" w:color="auto" w:fill="auto"/>
            <w:tcMar>
              <w:top w:w="100" w:type="dxa"/>
              <w:left w:w="100" w:type="dxa"/>
              <w:bottom w:w="100" w:type="dxa"/>
              <w:right w:w="100" w:type="dxa"/>
            </w:tcMar>
          </w:tcPr>
          <w:p w14:paraId="2CE85EDD" w14:textId="77777777" w:rsidR="007C2435" w:rsidRPr="00103802" w:rsidRDefault="00103802">
            <w:pPr>
              <w:widowControl w:val="0"/>
              <w:spacing w:line="240" w:lineRule="auto"/>
            </w:pPr>
            <w:r w:rsidRPr="00103802">
              <w:t>Personalized approach</w:t>
            </w:r>
          </w:p>
        </w:tc>
        <w:tc>
          <w:tcPr>
            <w:tcW w:w="5580" w:type="dxa"/>
            <w:shd w:val="clear" w:color="auto" w:fill="auto"/>
            <w:tcMar>
              <w:top w:w="100" w:type="dxa"/>
              <w:left w:w="100" w:type="dxa"/>
              <w:bottom w:w="100" w:type="dxa"/>
              <w:right w:w="100" w:type="dxa"/>
            </w:tcMar>
          </w:tcPr>
          <w:p w14:paraId="698C034C" w14:textId="77777777" w:rsidR="007C2435" w:rsidRPr="00103802" w:rsidRDefault="00103802">
            <w:pPr>
              <w:widowControl w:val="0"/>
              <w:spacing w:line="240" w:lineRule="auto"/>
            </w:pPr>
            <w:r w:rsidRPr="00103802">
              <w:rPr>
                <w:sz w:val="21"/>
                <w:szCs w:val="21"/>
              </w:rPr>
              <w:t>Discuss why the student plagiarized and agree upon an appropriate alternative assignment.</w:t>
            </w:r>
          </w:p>
        </w:tc>
      </w:tr>
      <w:tr w:rsidR="007C2435" w:rsidRPr="00103802" w14:paraId="54F1C81F" w14:textId="77777777">
        <w:trPr>
          <w:trHeight w:val="420"/>
        </w:trPr>
        <w:tc>
          <w:tcPr>
            <w:tcW w:w="1890" w:type="dxa"/>
            <w:vMerge w:val="restart"/>
            <w:shd w:val="clear" w:color="auto" w:fill="auto"/>
            <w:tcMar>
              <w:top w:w="100" w:type="dxa"/>
              <w:left w:w="100" w:type="dxa"/>
              <w:bottom w:w="100" w:type="dxa"/>
              <w:right w:w="100" w:type="dxa"/>
            </w:tcMar>
          </w:tcPr>
          <w:p w14:paraId="0A7DBF25" w14:textId="77777777" w:rsidR="007C2435" w:rsidRPr="00103802" w:rsidRDefault="00103802">
            <w:pPr>
              <w:widowControl w:val="0"/>
              <w:spacing w:line="240" w:lineRule="auto"/>
            </w:pPr>
            <w:r w:rsidRPr="00103802">
              <w:t>Assessment Theory</w:t>
            </w:r>
          </w:p>
        </w:tc>
        <w:tc>
          <w:tcPr>
            <w:tcW w:w="2430" w:type="dxa"/>
            <w:shd w:val="clear" w:color="auto" w:fill="auto"/>
            <w:tcMar>
              <w:top w:w="100" w:type="dxa"/>
              <w:left w:w="100" w:type="dxa"/>
              <w:bottom w:w="100" w:type="dxa"/>
              <w:right w:w="100" w:type="dxa"/>
            </w:tcMar>
          </w:tcPr>
          <w:p w14:paraId="151AA9A3" w14:textId="77777777" w:rsidR="007C2435" w:rsidRPr="00103802" w:rsidRDefault="00103802">
            <w:pPr>
              <w:widowControl w:val="0"/>
              <w:spacing w:line="240" w:lineRule="auto"/>
            </w:pPr>
            <w:r w:rsidRPr="00103802">
              <w:t>Consistent</w:t>
            </w:r>
          </w:p>
        </w:tc>
        <w:tc>
          <w:tcPr>
            <w:tcW w:w="5580" w:type="dxa"/>
            <w:shd w:val="clear" w:color="auto" w:fill="auto"/>
            <w:tcMar>
              <w:top w:w="100" w:type="dxa"/>
              <w:left w:w="100" w:type="dxa"/>
              <w:bottom w:w="100" w:type="dxa"/>
              <w:right w:w="100" w:type="dxa"/>
            </w:tcMar>
          </w:tcPr>
          <w:p w14:paraId="3AEA98B9" w14:textId="77777777" w:rsidR="007C2435" w:rsidRPr="00103802" w:rsidRDefault="00103802">
            <w:pPr>
              <w:widowControl w:val="0"/>
              <w:spacing w:line="240" w:lineRule="auto"/>
            </w:pPr>
            <w:r w:rsidRPr="00103802">
              <w:rPr>
                <w:sz w:val="21"/>
                <w:szCs w:val="21"/>
              </w:rPr>
              <w:t>Apply all aspects of institutional policy on academic integrity to ensure consistency across all students.</w:t>
            </w:r>
          </w:p>
        </w:tc>
      </w:tr>
      <w:tr w:rsidR="007C2435" w:rsidRPr="00103802" w14:paraId="476C182E" w14:textId="77777777">
        <w:trPr>
          <w:trHeight w:val="420"/>
        </w:trPr>
        <w:tc>
          <w:tcPr>
            <w:tcW w:w="1890" w:type="dxa"/>
            <w:vMerge/>
            <w:shd w:val="clear" w:color="auto" w:fill="auto"/>
            <w:tcMar>
              <w:top w:w="100" w:type="dxa"/>
              <w:left w:w="100" w:type="dxa"/>
              <w:bottom w:w="100" w:type="dxa"/>
              <w:right w:w="100" w:type="dxa"/>
            </w:tcMar>
          </w:tcPr>
          <w:p w14:paraId="5A974213" w14:textId="77777777" w:rsidR="007C2435" w:rsidRPr="00103802" w:rsidRDefault="007C2435">
            <w:pPr>
              <w:widowControl w:val="0"/>
              <w:spacing w:line="240" w:lineRule="auto"/>
            </w:pPr>
          </w:p>
        </w:tc>
        <w:tc>
          <w:tcPr>
            <w:tcW w:w="2430" w:type="dxa"/>
            <w:shd w:val="clear" w:color="auto" w:fill="auto"/>
            <w:tcMar>
              <w:top w:w="100" w:type="dxa"/>
              <w:left w:w="100" w:type="dxa"/>
              <w:bottom w:w="100" w:type="dxa"/>
              <w:right w:w="100" w:type="dxa"/>
            </w:tcMar>
          </w:tcPr>
          <w:p w14:paraId="77CEB38F" w14:textId="77777777" w:rsidR="007C2435" w:rsidRPr="00103802" w:rsidRDefault="00103802">
            <w:pPr>
              <w:widowControl w:val="0"/>
              <w:spacing w:line="240" w:lineRule="auto"/>
            </w:pPr>
            <w:r w:rsidRPr="00103802">
              <w:t xml:space="preserve">Contextual </w:t>
            </w:r>
          </w:p>
        </w:tc>
        <w:tc>
          <w:tcPr>
            <w:tcW w:w="5580" w:type="dxa"/>
            <w:shd w:val="clear" w:color="auto" w:fill="auto"/>
            <w:tcMar>
              <w:top w:w="100" w:type="dxa"/>
              <w:left w:w="100" w:type="dxa"/>
              <w:bottom w:w="100" w:type="dxa"/>
              <w:right w:w="100" w:type="dxa"/>
            </w:tcMar>
          </w:tcPr>
          <w:p w14:paraId="4FCB5AED" w14:textId="77777777" w:rsidR="007C2435" w:rsidRPr="00103802" w:rsidRDefault="00103802">
            <w:pPr>
              <w:widowControl w:val="0"/>
              <w:spacing w:line="240" w:lineRule="auto"/>
            </w:pPr>
            <w:r w:rsidRPr="00103802">
              <w:rPr>
                <w:sz w:val="21"/>
                <w:szCs w:val="21"/>
              </w:rPr>
              <w:t>Consider the original aspects of the assignment and the plagiarized text to determine what the student knows and does not appear to know related to learning outcomes.</w:t>
            </w:r>
          </w:p>
        </w:tc>
      </w:tr>
      <w:tr w:rsidR="007C2435" w:rsidRPr="00103802" w14:paraId="39136C3A" w14:textId="77777777">
        <w:trPr>
          <w:trHeight w:val="420"/>
        </w:trPr>
        <w:tc>
          <w:tcPr>
            <w:tcW w:w="1890" w:type="dxa"/>
            <w:vMerge/>
            <w:shd w:val="clear" w:color="auto" w:fill="auto"/>
            <w:tcMar>
              <w:top w:w="100" w:type="dxa"/>
              <w:left w:w="100" w:type="dxa"/>
              <w:bottom w:w="100" w:type="dxa"/>
              <w:right w:w="100" w:type="dxa"/>
            </w:tcMar>
          </w:tcPr>
          <w:p w14:paraId="18E86DA3" w14:textId="77777777" w:rsidR="007C2435" w:rsidRPr="00103802" w:rsidRDefault="007C2435">
            <w:pPr>
              <w:widowControl w:val="0"/>
              <w:spacing w:line="240" w:lineRule="auto"/>
            </w:pPr>
          </w:p>
        </w:tc>
        <w:tc>
          <w:tcPr>
            <w:tcW w:w="2430" w:type="dxa"/>
            <w:shd w:val="clear" w:color="auto" w:fill="auto"/>
            <w:tcMar>
              <w:top w:w="100" w:type="dxa"/>
              <w:left w:w="100" w:type="dxa"/>
              <w:bottom w:w="100" w:type="dxa"/>
              <w:right w:w="100" w:type="dxa"/>
            </w:tcMar>
          </w:tcPr>
          <w:p w14:paraId="27C2C049" w14:textId="77777777" w:rsidR="007C2435" w:rsidRPr="00103802" w:rsidRDefault="00103802">
            <w:pPr>
              <w:widowControl w:val="0"/>
              <w:spacing w:line="240" w:lineRule="auto"/>
            </w:pPr>
            <w:r w:rsidRPr="00103802">
              <w:t>Balanced</w:t>
            </w:r>
          </w:p>
        </w:tc>
        <w:tc>
          <w:tcPr>
            <w:tcW w:w="5580" w:type="dxa"/>
            <w:shd w:val="clear" w:color="auto" w:fill="auto"/>
            <w:tcMar>
              <w:top w:w="100" w:type="dxa"/>
              <w:left w:w="100" w:type="dxa"/>
              <w:bottom w:w="100" w:type="dxa"/>
              <w:right w:w="100" w:type="dxa"/>
            </w:tcMar>
          </w:tcPr>
          <w:p w14:paraId="75578197" w14:textId="77777777" w:rsidR="007C2435" w:rsidRPr="00103802" w:rsidRDefault="00103802">
            <w:pPr>
              <w:widowControl w:val="0"/>
              <w:spacing w:line="240" w:lineRule="auto"/>
              <w:rPr>
                <w:sz w:val="21"/>
                <w:szCs w:val="21"/>
              </w:rPr>
            </w:pPr>
            <w:r w:rsidRPr="00103802">
              <w:rPr>
                <w:sz w:val="21"/>
                <w:szCs w:val="21"/>
              </w:rPr>
              <w:t>Consider extenuating circumstances surrounding the plagiarism and use professional judgement when applying the institutional academic integrity policy.</w:t>
            </w:r>
          </w:p>
        </w:tc>
      </w:tr>
    </w:tbl>
    <w:p w14:paraId="7FE7FA80" w14:textId="75CBEE34" w:rsidR="007C2435" w:rsidRPr="00103802" w:rsidRDefault="00103802">
      <w:r w:rsidRPr="00103802">
        <w:t xml:space="preserve"> </w:t>
      </w:r>
    </w:p>
    <w:p w14:paraId="2B7E3196" w14:textId="2341022A" w:rsidR="00103802" w:rsidRPr="00103802" w:rsidRDefault="00103802"/>
    <w:p w14:paraId="0FFCC15B" w14:textId="6E926718" w:rsidR="00103802" w:rsidRPr="00103802" w:rsidRDefault="00103802"/>
    <w:p w14:paraId="0189F5EA" w14:textId="24ABBE98" w:rsidR="00103802" w:rsidRPr="00103802" w:rsidRDefault="00103802"/>
    <w:p w14:paraId="6BBB839E" w14:textId="13B524CC" w:rsidR="00103802" w:rsidRPr="00103802" w:rsidRDefault="00103802"/>
    <w:p w14:paraId="275160A1" w14:textId="77F4D501" w:rsidR="00103802" w:rsidRPr="00103802" w:rsidRDefault="00103802"/>
    <w:p w14:paraId="069C8360" w14:textId="3D689EAA" w:rsidR="00103802" w:rsidRPr="00103802" w:rsidRDefault="00103802"/>
    <w:p w14:paraId="49FDF69C" w14:textId="75884D96" w:rsidR="00103802" w:rsidRPr="00103802" w:rsidRDefault="00103802" w:rsidP="00103802">
      <w:pPr>
        <w:pStyle w:val="Heading1"/>
        <w:jc w:val="center"/>
      </w:pPr>
      <w:r w:rsidRPr="00103802">
        <w:lastRenderedPageBreak/>
        <w:t>Part B</w:t>
      </w:r>
    </w:p>
    <w:p w14:paraId="1AA68C88" w14:textId="7C22239C" w:rsidR="00103802" w:rsidRPr="00103802" w:rsidRDefault="00103802" w:rsidP="00103802">
      <w:pPr>
        <w:pStyle w:val="NormalWeb"/>
        <w:spacing w:before="0" w:beforeAutospacing="0" w:after="0" w:afterAutospacing="0"/>
        <w:rPr>
          <w:rFonts w:ascii="Arial" w:hAnsi="Arial" w:cs="Arial"/>
          <w:b/>
          <w:bCs/>
          <w:sz w:val="21"/>
          <w:szCs w:val="21"/>
        </w:rPr>
      </w:pPr>
      <w:r w:rsidRPr="00103802">
        <w:rPr>
          <w:rFonts w:ascii="Arial" w:hAnsi="Arial" w:cs="Arial"/>
          <w:b/>
          <w:bCs/>
          <w:sz w:val="21"/>
          <w:szCs w:val="21"/>
        </w:rPr>
        <w:t xml:space="preserve">Questions </w:t>
      </w:r>
      <w:r w:rsidRPr="00103802">
        <w:rPr>
          <w:rFonts w:ascii="Arial" w:hAnsi="Arial" w:cs="Arial"/>
          <w:b/>
          <w:bCs/>
          <w:color w:val="000000"/>
          <w:sz w:val="21"/>
          <w:szCs w:val="21"/>
        </w:rPr>
        <w:t>about assessment practices and professional learning</w:t>
      </w:r>
    </w:p>
    <w:p w14:paraId="2EEA98BD" w14:textId="77777777" w:rsidR="00103802" w:rsidRPr="00103802" w:rsidRDefault="00103802" w:rsidP="00103802">
      <w:pPr>
        <w:spacing w:line="240" w:lineRule="auto"/>
        <w:rPr>
          <w:rFonts w:eastAsia="Times New Roman"/>
          <w:sz w:val="21"/>
          <w:szCs w:val="21"/>
          <w:lang w:val="en-CA"/>
        </w:rPr>
      </w:pPr>
    </w:p>
    <w:p w14:paraId="78F24ADF" w14:textId="77777777" w:rsidR="00103802" w:rsidRPr="00103802" w:rsidRDefault="00103802" w:rsidP="00103802">
      <w:pPr>
        <w:spacing w:line="240" w:lineRule="auto"/>
        <w:rPr>
          <w:rFonts w:eastAsia="Times New Roman"/>
          <w:i/>
          <w:iCs/>
          <w:sz w:val="21"/>
          <w:szCs w:val="21"/>
          <w:lang w:val="en-CA"/>
        </w:rPr>
      </w:pPr>
      <w:r w:rsidRPr="00103802">
        <w:rPr>
          <w:rFonts w:eastAsia="Times New Roman"/>
          <w:i/>
          <w:iCs/>
          <w:color w:val="000000"/>
          <w:sz w:val="21"/>
          <w:szCs w:val="21"/>
          <w:lang w:val="en-CA"/>
        </w:rPr>
        <w:t>Below are a number of statements about assessment. Please indicate your level of agreement with each statement (1=strongly disagree; 2=disagree; 3=somewhat disagree; 4=somewhat agree; 5=agree; 6=strongly agree). There are no right or wrong answers. We are interested in your honest opinions about assessment. If you do not understand the statement, select 'Don't Know.'</w:t>
      </w:r>
    </w:p>
    <w:p w14:paraId="022F4068" w14:textId="77777777" w:rsidR="00103802" w:rsidRPr="00103802" w:rsidRDefault="00103802" w:rsidP="00103802">
      <w:pPr>
        <w:spacing w:line="240" w:lineRule="auto"/>
        <w:rPr>
          <w:rFonts w:eastAsia="Times New Roman"/>
          <w:sz w:val="24"/>
          <w:szCs w:val="24"/>
          <w:lang w:val="en-CA"/>
        </w:rPr>
      </w:pPr>
    </w:p>
    <w:tbl>
      <w:tblPr>
        <w:tblW w:w="10196" w:type="dxa"/>
        <w:tblCellMar>
          <w:top w:w="15" w:type="dxa"/>
          <w:left w:w="15" w:type="dxa"/>
          <w:bottom w:w="15" w:type="dxa"/>
          <w:right w:w="15" w:type="dxa"/>
        </w:tblCellMar>
        <w:tblLook w:val="04A0" w:firstRow="1" w:lastRow="0" w:firstColumn="1" w:lastColumn="0" w:noHBand="0" w:noVBand="1"/>
      </w:tblPr>
      <w:tblGrid>
        <w:gridCol w:w="6227"/>
        <w:gridCol w:w="811"/>
        <w:gridCol w:w="323"/>
        <w:gridCol w:w="386"/>
        <w:gridCol w:w="323"/>
        <w:gridCol w:w="367"/>
        <w:gridCol w:w="1008"/>
        <w:gridCol w:w="751"/>
      </w:tblGrid>
      <w:tr w:rsidR="00103802" w:rsidRPr="00103802" w14:paraId="7A212083" w14:textId="77777777" w:rsidTr="00103802">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A0CC1" w14:textId="77777777" w:rsidR="00103802" w:rsidRPr="00103802" w:rsidRDefault="00103802" w:rsidP="00103802">
            <w:pPr>
              <w:spacing w:line="240" w:lineRule="auto"/>
              <w:rPr>
                <w:rFonts w:eastAsia="Times New Roman"/>
                <w:sz w:val="24"/>
                <w:szCs w:val="24"/>
                <w:lang w:val="en-CA"/>
              </w:rPr>
            </w:pP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83A01" w14:textId="77777777" w:rsidR="00103802" w:rsidRPr="00103802" w:rsidRDefault="00103802" w:rsidP="00103802">
            <w:pPr>
              <w:spacing w:line="240" w:lineRule="auto"/>
              <w:rPr>
                <w:rFonts w:eastAsia="Times New Roman"/>
                <w:sz w:val="15"/>
                <w:szCs w:val="15"/>
                <w:lang w:val="en-CA"/>
              </w:rPr>
            </w:pPr>
            <w:r w:rsidRPr="00103802">
              <w:rPr>
                <w:rFonts w:eastAsia="Times New Roman"/>
                <w:color w:val="000000"/>
                <w:sz w:val="15"/>
                <w:szCs w:val="15"/>
                <w:lang w:val="en-CA"/>
              </w:rPr>
              <w:t>Strongly Disagree</w:t>
            </w:r>
          </w:p>
          <w:p w14:paraId="716615CC" w14:textId="77777777" w:rsidR="00103802" w:rsidRPr="00103802" w:rsidRDefault="00103802" w:rsidP="00103802">
            <w:pPr>
              <w:spacing w:line="240" w:lineRule="auto"/>
              <w:rPr>
                <w:rFonts w:eastAsia="Times New Roman"/>
                <w:sz w:val="15"/>
                <w:szCs w:val="15"/>
                <w:lang w:val="en-CA"/>
              </w:rPr>
            </w:pPr>
            <w:r w:rsidRPr="00103802">
              <w:rPr>
                <w:rFonts w:eastAsia="Times New Roman"/>
                <w:color w:val="000000"/>
                <w:sz w:val="15"/>
                <w:szCs w:val="15"/>
                <w:lang w:val="en-CA"/>
              </w:rPr>
              <w:t>1</w:t>
            </w:r>
          </w:p>
        </w:tc>
        <w:tc>
          <w:tcPr>
            <w:tcW w:w="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F205A" w14:textId="77777777" w:rsidR="00103802" w:rsidRPr="00103802" w:rsidRDefault="00103802" w:rsidP="00103802">
            <w:pPr>
              <w:spacing w:after="240" w:line="240" w:lineRule="auto"/>
              <w:rPr>
                <w:rFonts w:eastAsia="Times New Roman"/>
                <w:sz w:val="15"/>
                <w:szCs w:val="15"/>
                <w:lang w:val="en-CA"/>
              </w:rPr>
            </w:pPr>
          </w:p>
          <w:p w14:paraId="0069169C" w14:textId="77777777" w:rsidR="00103802" w:rsidRPr="00103802" w:rsidRDefault="00103802" w:rsidP="00103802">
            <w:pPr>
              <w:spacing w:line="240" w:lineRule="auto"/>
              <w:rPr>
                <w:rFonts w:eastAsia="Times New Roman"/>
                <w:sz w:val="15"/>
                <w:szCs w:val="15"/>
                <w:lang w:val="en-CA"/>
              </w:rPr>
            </w:pPr>
            <w:r w:rsidRPr="00103802">
              <w:rPr>
                <w:rFonts w:eastAsia="Times New Roman"/>
                <w:color w:val="000000"/>
                <w:sz w:val="15"/>
                <w:szCs w:val="15"/>
                <w:lang w:val="en-CA"/>
              </w:rPr>
              <w:t>2</w:t>
            </w:r>
          </w:p>
        </w:tc>
        <w:tc>
          <w:tcPr>
            <w:tcW w:w="3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5002A" w14:textId="77777777" w:rsidR="00103802" w:rsidRPr="00103802" w:rsidRDefault="00103802" w:rsidP="00103802">
            <w:pPr>
              <w:spacing w:after="240" w:line="240" w:lineRule="auto"/>
              <w:rPr>
                <w:rFonts w:eastAsia="Times New Roman"/>
                <w:sz w:val="15"/>
                <w:szCs w:val="15"/>
                <w:lang w:val="en-CA"/>
              </w:rPr>
            </w:pPr>
          </w:p>
          <w:p w14:paraId="21342C85" w14:textId="77777777" w:rsidR="00103802" w:rsidRPr="00103802" w:rsidRDefault="00103802" w:rsidP="00103802">
            <w:pPr>
              <w:spacing w:line="240" w:lineRule="auto"/>
              <w:rPr>
                <w:rFonts w:eastAsia="Times New Roman"/>
                <w:sz w:val="15"/>
                <w:szCs w:val="15"/>
                <w:lang w:val="en-CA"/>
              </w:rPr>
            </w:pPr>
            <w:r w:rsidRPr="00103802">
              <w:rPr>
                <w:rFonts w:eastAsia="Times New Roman"/>
                <w:color w:val="000000"/>
                <w:sz w:val="15"/>
                <w:szCs w:val="15"/>
                <w:lang w:val="en-CA"/>
              </w:rPr>
              <w:t>3</w:t>
            </w:r>
          </w:p>
        </w:tc>
        <w:tc>
          <w:tcPr>
            <w:tcW w:w="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CA356" w14:textId="77777777" w:rsidR="00103802" w:rsidRPr="00103802" w:rsidRDefault="00103802" w:rsidP="00103802">
            <w:pPr>
              <w:spacing w:after="240" w:line="240" w:lineRule="auto"/>
              <w:rPr>
                <w:rFonts w:eastAsia="Times New Roman"/>
                <w:sz w:val="15"/>
                <w:szCs w:val="15"/>
                <w:lang w:val="en-CA"/>
              </w:rPr>
            </w:pPr>
          </w:p>
          <w:p w14:paraId="3932FCD9" w14:textId="77777777" w:rsidR="00103802" w:rsidRPr="00103802" w:rsidRDefault="00103802" w:rsidP="00103802">
            <w:pPr>
              <w:spacing w:line="240" w:lineRule="auto"/>
              <w:rPr>
                <w:rFonts w:eastAsia="Times New Roman"/>
                <w:sz w:val="15"/>
                <w:szCs w:val="15"/>
                <w:lang w:val="en-CA"/>
              </w:rPr>
            </w:pPr>
            <w:r w:rsidRPr="00103802">
              <w:rPr>
                <w:rFonts w:eastAsia="Times New Roman"/>
                <w:color w:val="000000"/>
                <w:sz w:val="15"/>
                <w:szCs w:val="15"/>
                <w:lang w:val="en-CA"/>
              </w:rPr>
              <w:t>4</w:t>
            </w:r>
          </w:p>
        </w:tc>
        <w:tc>
          <w:tcPr>
            <w:tcW w:w="3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AEC2B" w14:textId="77777777" w:rsidR="00103802" w:rsidRPr="00103802" w:rsidRDefault="00103802" w:rsidP="00103802">
            <w:pPr>
              <w:spacing w:after="240" w:line="240" w:lineRule="auto"/>
              <w:rPr>
                <w:rFonts w:eastAsia="Times New Roman"/>
                <w:sz w:val="15"/>
                <w:szCs w:val="15"/>
                <w:lang w:val="en-CA"/>
              </w:rPr>
            </w:pPr>
          </w:p>
          <w:p w14:paraId="47E31792" w14:textId="77777777" w:rsidR="00103802" w:rsidRPr="00103802" w:rsidRDefault="00103802" w:rsidP="00103802">
            <w:pPr>
              <w:spacing w:line="240" w:lineRule="auto"/>
              <w:rPr>
                <w:rFonts w:eastAsia="Times New Roman"/>
                <w:sz w:val="15"/>
                <w:szCs w:val="15"/>
                <w:lang w:val="en-CA"/>
              </w:rPr>
            </w:pPr>
            <w:r w:rsidRPr="00103802">
              <w:rPr>
                <w:rFonts w:eastAsia="Times New Roman"/>
                <w:color w:val="000000"/>
                <w:sz w:val="15"/>
                <w:szCs w:val="15"/>
                <w:lang w:val="en-CA"/>
              </w:rPr>
              <w:t>5</w:t>
            </w:r>
          </w:p>
        </w:tc>
        <w:tc>
          <w:tcPr>
            <w:tcW w:w="10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C0FE2" w14:textId="77777777" w:rsidR="00103802" w:rsidRPr="00103802" w:rsidRDefault="00103802" w:rsidP="00103802">
            <w:pPr>
              <w:spacing w:line="240" w:lineRule="auto"/>
              <w:rPr>
                <w:rFonts w:eastAsia="Times New Roman"/>
                <w:sz w:val="15"/>
                <w:szCs w:val="15"/>
                <w:lang w:val="en-CA"/>
              </w:rPr>
            </w:pPr>
            <w:r w:rsidRPr="00103802">
              <w:rPr>
                <w:rFonts w:eastAsia="Times New Roman"/>
                <w:color w:val="000000"/>
                <w:sz w:val="15"/>
                <w:szCs w:val="15"/>
                <w:lang w:val="en-CA"/>
              </w:rPr>
              <w:t>Strongly Agree</w:t>
            </w:r>
          </w:p>
          <w:p w14:paraId="5FCA34C1" w14:textId="77777777" w:rsidR="00103802" w:rsidRPr="00103802" w:rsidRDefault="00103802" w:rsidP="00103802">
            <w:pPr>
              <w:spacing w:line="240" w:lineRule="auto"/>
              <w:rPr>
                <w:rFonts w:eastAsia="Times New Roman"/>
                <w:sz w:val="15"/>
                <w:szCs w:val="15"/>
                <w:lang w:val="en-CA"/>
              </w:rPr>
            </w:pPr>
            <w:r w:rsidRPr="00103802">
              <w:rPr>
                <w:rFonts w:eastAsia="Times New Roman"/>
                <w:color w:val="000000"/>
                <w:sz w:val="15"/>
                <w:szCs w:val="15"/>
                <w:lang w:val="en-CA"/>
              </w:rPr>
              <w:t>6</w:t>
            </w: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6C06E" w14:textId="77777777" w:rsidR="00103802" w:rsidRPr="00103802" w:rsidRDefault="00103802" w:rsidP="00103802">
            <w:pPr>
              <w:spacing w:line="240" w:lineRule="auto"/>
              <w:rPr>
                <w:rFonts w:eastAsia="Times New Roman"/>
                <w:sz w:val="15"/>
                <w:szCs w:val="15"/>
                <w:lang w:val="en-CA"/>
              </w:rPr>
            </w:pPr>
            <w:r w:rsidRPr="00103802">
              <w:rPr>
                <w:rFonts w:eastAsia="Times New Roman"/>
                <w:color w:val="000000"/>
                <w:sz w:val="15"/>
                <w:szCs w:val="15"/>
                <w:lang w:val="en-CA"/>
              </w:rPr>
              <w:t>Don’t Know</w:t>
            </w:r>
          </w:p>
        </w:tc>
      </w:tr>
      <w:tr w:rsidR="00103802" w:rsidRPr="00103802" w14:paraId="21D481D8" w14:textId="77777777" w:rsidTr="00103802">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4EA04" w14:textId="77777777" w:rsidR="00103802" w:rsidRPr="00103802" w:rsidRDefault="00103802" w:rsidP="00103802">
            <w:pPr>
              <w:spacing w:line="240" w:lineRule="auto"/>
              <w:rPr>
                <w:rFonts w:eastAsia="Times New Roman"/>
                <w:sz w:val="24"/>
                <w:szCs w:val="24"/>
                <w:lang w:val="en-CA"/>
              </w:rPr>
            </w:pPr>
            <w:r w:rsidRPr="00103802">
              <w:rPr>
                <w:rFonts w:eastAsia="Times New Roman"/>
                <w:color w:val="000000"/>
                <w:lang w:val="en-CA"/>
              </w:rPr>
              <w:t>The primary purpose of assessment is to assign a grade to student work.</w:t>
            </w: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25140" w14:textId="77777777" w:rsidR="00103802" w:rsidRPr="00103802" w:rsidRDefault="00103802" w:rsidP="00103802">
            <w:pPr>
              <w:spacing w:line="240" w:lineRule="auto"/>
              <w:rPr>
                <w:rFonts w:eastAsia="Times New Roman"/>
                <w:sz w:val="24"/>
                <w:szCs w:val="24"/>
                <w:lang w:val="en-CA"/>
              </w:rPr>
            </w:pPr>
          </w:p>
        </w:tc>
        <w:tc>
          <w:tcPr>
            <w:tcW w:w="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3EE20" w14:textId="77777777" w:rsidR="00103802" w:rsidRPr="00103802" w:rsidRDefault="00103802" w:rsidP="00103802">
            <w:pPr>
              <w:spacing w:line="240" w:lineRule="auto"/>
              <w:rPr>
                <w:rFonts w:eastAsia="Times New Roman"/>
                <w:sz w:val="24"/>
                <w:szCs w:val="24"/>
                <w:lang w:val="en-CA"/>
              </w:rPr>
            </w:pPr>
          </w:p>
        </w:tc>
        <w:tc>
          <w:tcPr>
            <w:tcW w:w="3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30E5B" w14:textId="77777777" w:rsidR="00103802" w:rsidRPr="00103802" w:rsidRDefault="00103802" w:rsidP="00103802">
            <w:pPr>
              <w:spacing w:line="240" w:lineRule="auto"/>
              <w:rPr>
                <w:rFonts w:eastAsia="Times New Roman"/>
                <w:sz w:val="24"/>
                <w:szCs w:val="24"/>
                <w:lang w:val="en-CA"/>
              </w:rPr>
            </w:pPr>
          </w:p>
        </w:tc>
        <w:tc>
          <w:tcPr>
            <w:tcW w:w="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A6C8A" w14:textId="77777777" w:rsidR="00103802" w:rsidRPr="00103802" w:rsidRDefault="00103802" w:rsidP="00103802">
            <w:pPr>
              <w:spacing w:line="240" w:lineRule="auto"/>
              <w:rPr>
                <w:rFonts w:eastAsia="Times New Roman"/>
                <w:sz w:val="24"/>
                <w:szCs w:val="24"/>
                <w:lang w:val="en-CA"/>
              </w:rPr>
            </w:pPr>
          </w:p>
        </w:tc>
        <w:tc>
          <w:tcPr>
            <w:tcW w:w="3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29570" w14:textId="77777777" w:rsidR="00103802" w:rsidRPr="00103802" w:rsidRDefault="00103802" w:rsidP="00103802">
            <w:pPr>
              <w:spacing w:line="240" w:lineRule="auto"/>
              <w:rPr>
                <w:rFonts w:eastAsia="Times New Roman"/>
                <w:sz w:val="24"/>
                <w:szCs w:val="24"/>
                <w:lang w:val="en-CA"/>
              </w:rPr>
            </w:pPr>
          </w:p>
        </w:tc>
        <w:tc>
          <w:tcPr>
            <w:tcW w:w="10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BE971" w14:textId="77777777" w:rsidR="00103802" w:rsidRPr="00103802" w:rsidRDefault="00103802" w:rsidP="00103802">
            <w:pPr>
              <w:spacing w:line="240" w:lineRule="auto"/>
              <w:rPr>
                <w:rFonts w:eastAsia="Times New Roman"/>
                <w:sz w:val="24"/>
                <w:szCs w:val="24"/>
                <w:lang w:val="en-CA"/>
              </w:rPr>
            </w:pP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77947" w14:textId="77777777" w:rsidR="00103802" w:rsidRPr="00103802" w:rsidRDefault="00103802" w:rsidP="00103802">
            <w:pPr>
              <w:spacing w:line="240" w:lineRule="auto"/>
              <w:rPr>
                <w:rFonts w:eastAsia="Times New Roman"/>
                <w:sz w:val="24"/>
                <w:szCs w:val="24"/>
                <w:lang w:val="en-CA"/>
              </w:rPr>
            </w:pPr>
          </w:p>
        </w:tc>
      </w:tr>
      <w:tr w:rsidR="00103802" w:rsidRPr="00103802" w14:paraId="59836945" w14:textId="77777777" w:rsidTr="00103802">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81FDF" w14:textId="77777777" w:rsidR="00103802" w:rsidRPr="00103802" w:rsidRDefault="00103802" w:rsidP="00103802">
            <w:pPr>
              <w:spacing w:line="240" w:lineRule="auto"/>
              <w:rPr>
                <w:rFonts w:eastAsia="Times New Roman"/>
                <w:sz w:val="24"/>
                <w:szCs w:val="24"/>
                <w:lang w:val="en-CA"/>
              </w:rPr>
            </w:pPr>
            <w:r w:rsidRPr="00103802">
              <w:rPr>
                <w:rFonts w:eastAsia="Times New Roman"/>
                <w:color w:val="000000"/>
                <w:lang w:val="en-CA"/>
              </w:rPr>
              <w:t>Assessment should be used to determine if students have met program standards.</w:t>
            </w: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BA1ED" w14:textId="77777777" w:rsidR="00103802" w:rsidRPr="00103802" w:rsidRDefault="00103802" w:rsidP="00103802">
            <w:pPr>
              <w:spacing w:line="240" w:lineRule="auto"/>
              <w:rPr>
                <w:rFonts w:eastAsia="Times New Roman"/>
                <w:sz w:val="24"/>
                <w:szCs w:val="24"/>
                <w:lang w:val="en-CA"/>
              </w:rPr>
            </w:pPr>
          </w:p>
        </w:tc>
        <w:tc>
          <w:tcPr>
            <w:tcW w:w="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FDADC" w14:textId="77777777" w:rsidR="00103802" w:rsidRPr="00103802" w:rsidRDefault="00103802" w:rsidP="00103802">
            <w:pPr>
              <w:spacing w:line="240" w:lineRule="auto"/>
              <w:rPr>
                <w:rFonts w:eastAsia="Times New Roman"/>
                <w:sz w:val="24"/>
                <w:szCs w:val="24"/>
                <w:lang w:val="en-CA"/>
              </w:rPr>
            </w:pPr>
          </w:p>
        </w:tc>
        <w:tc>
          <w:tcPr>
            <w:tcW w:w="3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C1AFE" w14:textId="77777777" w:rsidR="00103802" w:rsidRPr="00103802" w:rsidRDefault="00103802" w:rsidP="00103802">
            <w:pPr>
              <w:spacing w:line="240" w:lineRule="auto"/>
              <w:rPr>
                <w:rFonts w:eastAsia="Times New Roman"/>
                <w:sz w:val="24"/>
                <w:szCs w:val="24"/>
                <w:lang w:val="en-CA"/>
              </w:rPr>
            </w:pPr>
          </w:p>
        </w:tc>
        <w:tc>
          <w:tcPr>
            <w:tcW w:w="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4396B" w14:textId="77777777" w:rsidR="00103802" w:rsidRPr="00103802" w:rsidRDefault="00103802" w:rsidP="00103802">
            <w:pPr>
              <w:spacing w:line="240" w:lineRule="auto"/>
              <w:rPr>
                <w:rFonts w:eastAsia="Times New Roman"/>
                <w:sz w:val="24"/>
                <w:szCs w:val="24"/>
                <w:lang w:val="en-CA"/>
              </w:rPr>
            </w:pPr>
          </w:p>
        </w:tc>
        <w:tc>
          <w:tcPr>
            <w:tcW w:w="3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BB215" w14:textId="77777777" w:rsidR="00103802" w:rsidRPr="00103802" w:rsidRDefault="00103802" w:rsidP="00103802">
            <w:pPr>
              <w:spacing w:line="240" w:lineRule="auto"/>
              <w:rPr>
                <w:rFonts w:eastAsia="Times New Roman"/>
                <w:sz w:val="24"/>
                <w:szCs w:val="24"/>
                <w:lang w:val="en-CA"/>
              </w:rPr>
            </w:pPr>
          </w:p>
        </w:tc>
        <w:tc>
          <w:tcPr>
            <w:tcW w:w="10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BC544" w14:textId="77777777" w:rsidR="00103802" w:rsidRPr="00103802" w:rsidRDefault="00103802" w:rsidP="00103802">
            <w:pPr>
              <w:spacing w:line="240" w:lineRule="auto"/>
              <w:rPr>
                <w:rFonts w:eastAsia="Times New Roman"/>
                <w:sz w:val="24"/>
                <w:szCs w:val="24"/>
                <w:lang w:val="en-CA"/>
              </w:rPr>
            </w:pP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BA270" w14:textId="77777777" w:rsidR="00103802" w:rsidRPr="00103802" w:rsidRDefault="00103802" w:rsidP="00103802">
            <w:pPr>
              <w:spacing w:line="240" w:lineRule="auto"/>
              <w:rPr>
                <w:rFonts w:eastAsia="Times New Roman"/>
                <w:sz w:val="24"/>
                <w:szCs w:val="24"/>
                <w:lang w:val="en-CA"/>
              </w:rPr>
            </w:pPr>
          </w:p>
        </w:tc>
      </w:tr>
      <w:tr w:rsidR="00103802" w:rsidRPr="00103802" w14:paraId="6D5B5997" w14:textId="77777777" w:rsidTr="00103802">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9AFF9" w14:textId="77777777" w:rsidR="00103802" w:rsidRPr="00103802" w:rsidRDefault="00103802" w:rsidP="00103802">
            <w:pPr>
              <w:spacing w:line="240" w:lineRule="auto"/>
              <w:rPr>
                <w:rFonts w:eastAsia="Times New Roman"/>
                <w:sz w:val="24"/>
                <w:szCs w:val="24"/>
                <w:lang w:val="en-CA"/>
              </w:rPr>
            </w:pPr>
            <w:r w:rsidRPr="00103802">
              <w:rPr>
                <w:rFonts w:eastAsia="Times New Roman"/>
                <w:color w:val="000000"/>
                <w:lang w:val="en-CA"/>
              </w:rPr>
              <w:t>Feedback from assessment improves student learning.</w:t>
            </w: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09E1F" w14:textId="77777777" w:rsidR="00103802" w:rsidRPr="00103802" w:rsidRDefault="00103802" w:rsidP="00103802">
            <w:pPr>
              <w:spacing w:line="240" w:lineRule="auto"/>
              <w:rPr>
                <w:rFonts w:eastAsia="Times New Roman"/>
                <w:sz w:val="24"/>
                <w:szCs w:val="24"/>
                <w:lang w:val="en-CA"/>
              </w:rPr>
            </w:pPr>
          </w:p>
        </w:tc>
        <w:tc>
          <w:tcPr>
            <w:tcW w:w="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F1414" w14:textId="77777777" w:rsidR="00103802" w:rsidRPr="00103802" w:rsidRDefault="00103802" w:rsidP="00103802">
            <w:pPr>
              <w:spacing w:line="240" w:lineRule="auto"/>
              <w:rPr>
                <w:rFonts w:eastAsia="Times New Roman"/>
                <w:sz w:val="24"/>
                <w:szCs w:val="24"/>
                <w:lang w:val="en-CA"/>
              </w:rPr>
            </w:pPr>
          </w:p>
        </w:tc>
        <w:tc>
          <w:tcPr>
            <w:tcW w:w="3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2372F" w14:textId="77777777" w:rsidR="00103802" w:rsidRPr="00103802" w:rsidRDefault="00103802" w:rsidP="00103802">
            <w:pPr>
              <w:spacing w:line="240" w:lineRule="auto"/>
              <w:rPr>
                <w:rFonts w:eastAsia="Times New Roman"/>
                <w:sz w:val="24"/>
                <w:szCs w:val="24"/>
                <w:lang w:val="en-CA"/>
              </w:rPr>
            </w:pPr>
          </w:p>
        </w:tc>
        <w:tc>
          <w:tcPr>
            <w:tcW w:w="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BB98C" w14:textId="77777777" w:rsidR="00103802" w:rsidRPr="00103802" w:rsidRDefault="00103802" w:rsidP="00103802">
            <w:pPr>
              <w:spacing w:line="240" w:lineRule="auto"/>
              <w:rPr>
                <w:rFonts w:eastAsia="Times New Roman"/>
                <w:sz w:val="24"/>
                <w:szCs w:val="24"/>
                <w:lang w:val="en-CA"/>
              </w:rPr>
            </w:pPr>
          </w:p>
        </w:tc>
        <w:tc>
          <w:tcPr>
            <w:tcW w:w="3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A27E5" w14:textId="77777777" w:rsidR="00103802" w:rsidRPr="00103802" w:rsidRDefault="00103802" w:rsidP="00103802">
            <w:pPr>
              <w:spacing w:line="240" w:lineRule="auto"/>
              <w:rPr>
                <w:rFonts w:eastAsia="Times New Roman"/>
                <w:sz w:val="24"/>
                <w:szCs w:val="24"/>
                <w:lang w:val="en-CA"/>
              </w:rPr>
            </w:pPr>
          </w:p>
        </w:tc>
        <w:tc>
          <w:tcPr>
            <w:tcW w:w="10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955BB" w14:textId="77777777" w:rsidR="00103802" w:rsidRPr="00103802" w:rsidRDefault="00103802" w:rsidP="00103802">
            <w:pPr>
              <w:spacing w:line="240" w:lineRule="auto"/>
              <w:rPr>
                <w:rFonts w:eastAsia="Times New Roman"/>
                <w:sz w:val="24"/>
                <w:szCs w:val="24"/>
                <w:lang w:val="en-CA"/>
              </w:rPr>
            </w:pP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AC318" w14:textId="77777777" w:rsidR="00103802" w:rsidRPr="00103802" w:rsidRDefault="00103802" w:rsidP="00103802">
            <w:pPr>
              <w:spacing w:line="240" w:lineRule="auto"/>
              <w:rPr>
                <w:rFonts w:eastAsia="Times New Roman"/>
                <w:sz w:val="24"/>
                <w:szCs w:val="24"/>
                <w:lang w:val="en-CA"/>
              </w:rPr>
            </w:pPr>
          </w:p>
        </w:tc>
      </w:tr>
      <w:tr w:rsidR="00103802" w:rsidRPr="00103802" w14:paraId="707AB513" w14:textId="77777777" w:rsidTr="00103802">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D65C0" w14:textId="77777777" w:rsidR="00103802" w:rsidRPr="00103802" w:rsidRDefault="00103802" w:rsidP="00103802">
            <w:pPr>
              <w:spacing w:line="240" w:lineRule="auto"/>
              <w:rPr>
                <w:rFonts w:eastAsia="Times New Roman"/>
                <w:sz w:val="24"/>
                <w:szCs w:val="24"/>
                <w:lang w:val="en-CA"/>
              </w:rPr>
            </w:pPr>
            <w:r w:rsidRPr="00103802">
              <w:rPr>
                <w:rFonts w:eastAsia="Times New Roman"/>
                <w:color w:val="000000"/>
                <w:lang w:val="en-CA"/>
              </w:rPr>
              <w:t>By using assessment, instructors can track the progress of students.</w:t>
            </w: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56EC9" w14:textId="77777777" w:rsidR="00103802" w:rsidRPr="00103802" w:rsidRDefault="00103802" w:rsidP="00103802">
            <w:pPr>
              <w:spacing w:line="240" w:lineRule="auto"/>
              <w:rPr>
                <w:rFonts w:eastAsia="Times New Roman"/>
                <w:sz w:val="24"/>
                <w:szCs w:val="24"/>
                <w:lang w:val="en-CA"/>
              </w:rPr>
            </w:pPr>
          </w:p>
        </w:tc>
        <w:tc>
          <w:tcPr>
            <w:tcW w:w="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7EE90" w14:textId="77777777" w:rsidR="00103802" w:rsidRPr="00103802" w:rsidRDefault="00103802" w:rsidP="00103802">
            <w:pPr>
              <w:spacing w:line="240" w:lineRule="auto"/>
              <w:rPr>
                <w:rFonts w:eastAsia="Times New Roman"/>
                <w:sz w:val="24"/>
                <w:szCs w:val="24"/>
                <w:lang w:val="en-CA"/>
              </w:rPr>
            </w:pPr>
          </w:p>
        </w:tc>
        <w:tc>
          <w:tcPr>
            <w:tcW w:w="3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7C01C" w14:textId="77777777" w:rsidR="00103802" w:rsidRPr="00103802" w:rsidRDefault="00103802" w:rsidP="00103802">
            <w:pPr>
              <w:spacing w:line="240" w:lineRule="auto"/>
              <w:rPr>
                <w:rFonts w:eastAsia="Times New Roman"/>
                <w:sz w:val="24"/>
                <w:szCs w:val="24"/>
                <w:lang w:val="en-CA"/>
              </w:rPr>
            </w:pPr>
          </w:p>
        </w:tc>
        <w:tc>
          <w:tcPr>
            <w:tcW w:w="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1DC0B" w14:textId="77777777" w:rsidR="00103802" w:rsidRPr="00103802" w:rsidRDefault="00103802" w:rsidP="00103802">
            <w:pPr>
              <w:spacing w:line="240" w:lineRule="auto"/>
              <w:rPr>
                <w:rFonts w:eastAsia="Times New Roman"/>
                <w:sz w:val="24"/>
                <w:szCs w:val="24"/>
                <w:lang w:val="en-CA"/>
              </w:rPr>
            </w:pPr>
          </w:p>
        </w:tc>
        <w:tc>
          <w:tcPr>
            <w:tcW w:w="3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38528" w14:textId="77777777" w:rsidR="00103802" w:rsidRPr="00103802" w:rsidRDefault="00103802" w:rsidP="00103802">
            <w:pPr>
              <w:spacing w:line="240" w:lineRule="auto"/>
              <w:rPr>
                <w:rFonts w:eastAsia="Times New Roman"/>
                <w:sz w:val="24"/>
                <w:szCs w:val="24"/>
                <w:lang w:val="en-CA"/>
              </w:rPr>
            </w:pPr>
          </w:p>
        </w:tc>
        <w:tc>
          <w:tcPr>
            <w:tcW w:w="10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856C8" w14:textId="77777777" w:rsidR="00103802" w:rsidRPr="00103802" w:rsidRDefault="00103802" w:rsidP="00103802">
            <w:pPr>
              <w:spacing w:line="240" w:lineRule="auto"/>
              <w:rPr>
                <w:rFonts w:eastAsia="Times New Roman"/>
                <w:sz w:val="24"/>
                <w:szCs w:val="24"/>
                <w:lang w:val="en-CA"/>
              </w:rPr>
            </w:pP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5E4E2" w14:textId="77777777" w:rsidR="00103802" w:rsidRPr="00103802" w:rsidRDefault="00103802" w:rsidP="00103802">
            <w:pPr>
              <w:spacing w:line="240" w:lineRule="auto"/>
              <w:rPr>
                <w:rFonts w:eastAsia="Times New Roman"/>
                <w:sz w:val="24"/>
                <w:szCs w:val="24"/>
                <w:lang w:val="en-CA"/>
              </w:rPr>
            </w:pPr>
          </w:p>
        </w:tc>
      </w:tr>
      <w:tr w:rsidR="00103802" w:rsidRPr="00103802" w14:paraId="28565422" w14:textId="77777777" w:rsidTr="00103802">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D7025" w14:textId="77777777" w:rsidR="00103802" w:rsidRPr="00103802" w:rsidRDefault="00103802" w:rsidP="00103802">
            <w:pPr>
              <w:spacing w:line="240" w:lineRule="auto"/>
              <w:rPr>
                <w:rFonts w:eastAsia="Times New Roman"/>
                <w:sz w:val="24"/>
                <w:szCs w:val="24"/>
                <w:lang w:val="en-CA"/>
              </w:rPr>
            </w:pPr>
            <w:r w:rsidRPr="00103802">
              <w:rPr>
                <w:rFonts w:eastAsia="Times New Roman"/>
                <w:color w:val="000000"/>
                <w:lang w:val="en-CA"/>
              </w:rPr>
              <w:t>Students should use assessment to evaluate their own work.</w:t>
            </w: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41E7E" w14:textId="77777777" w:rsidR="00103802" w:rsidRPr="00103802" w:rsidRDefault="00103802" w:rsidP="00103802">
            <w:pPr>
              <w:spacing w:line="240" w:lineRule="auto"/>
              <w:rPr>
                <w:rFonts w:eastAsia="Times New Roman"/>
                <w:sz w:val="24"/>
                <w:szCs w:val="24"/>
                <w:lang w:val="en-CA"/>
              </w:rPr>
            </w:pPr>
          </w:p>
        </w:tc>
        <w:tc>
          <w:tcPr>
            <w:tcW w:w="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2CCEB" w14:textId="77777777" w:rsidR="00103802" w:rsidRPr="00103802" w:rsidRDefault="00103802" w:rsidP="00103802">
            <w:pPr>
              <w:spacing w:line="240" w:lineRule="auto"/>
              <w:rPr>
                <w:rFonts w:eastAsia="Times New Roman"/>
                <w:sz w:val="24"/>
                <w:szCs w:val="24"/>
                <w:lang w:val="en-CA"/>
              </w:rPr>
            </w:pPr>
          </w:p>
        </w:tc>
        <w:tc>
          <w:tcPr>
            <w:tcW w:w="3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C4B09" w14:textId="77777777" w:rsidR="00103802" w:rsidRPr="00103802" w:rsidRDefault="00103802" w:rsidP="00103802">
            <w:pPr>
              <w:spacing w:line="240" w:lineRule="auto"/>
              <w:rPr>
                <w:rFonts w:eastAsia="Times New Roman"/>
                <w:sz w:val="24"/>
                <w:szCs w:val="24"/>
                <w:lang w:val="en-CA"/>
              </w:rPr>
            </w:pPr>
          </w:p>
        </w:tc>
        <w:tc>
          <w:tcPr>
            <w:tcW w:w="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74EE4" w14:textId="77777777" w:rsidR="00103802" w:rsidRPr="00103802" w:rsidRDefault="00103802" w:rsidP="00103802">
            <w:pPr>
              <w:spacing w:line="240" w:lineRule="auto"/>
              <w:rPr>
                <w:rFonts w:eastAsia="Times New Roman"/>
                <w:sz w:val="24"/>
                <w:szCs w:val="24"/>
                <w:lang w:val="en-CA"/>
              </w:rPr>
            </w:pPr>
          </w:p>
        </w:tc>
        <w:tc>
          <w:tcPr>
            <w:tcW w:w="3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A6AA1" w14:textId="77777777" w:rsidR="00103802" w:rsidRPr="00103802" w:rsidRDefault="00103802" w:rsidP="00103802">
            <w:pPr>
              <w:spacing w:line="240" w:lineRule="auto"/>
              <w:rPr>
                <w:rFonts w:eastAsia="Times New Roman"/>
                <w:sz w:val="24"/>
                <w:szCs w:val="24"/>
                <w:lang w:val="en-CA"/>
              </w:rPr>
            </w:pPr>
          </w:p>
        </w:tc>
        <w:tc>
          <w:tcPr>
            <w:tcW w:w="10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96840" w14:textId="77777777" w:rsidR="00103802" w:rsidRPr="00103802" w:rsidRDefault="00103802" w:rsidP="00103802">
            <w:pPr>
              <w:spacing w:line="240" w:lineRule="auto"/>
              <w:rPr>
                <w:rFonts w:eastAsia="Times New Roman"/>
                <w:sz w:val="24"/>
                <w:szCs w:val="24"/>
                <w:lang w:val="en-CA"/>
              </w:rPr>
            </w:pP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116D9" w14:textId="77777777" w:rsidR="00103802" w:rsidRPr="00103802" w:rsidRDefault="00103802" w:rsidP="00103802">
            <w:pPr>
              <w:spacing w:line="240" w:lineRule="auto"/>
              <w:rPr>
                <w:rFonts w:eastAsia="Times New Roman"/>
                <w:sz w:val="24"/>
                <w:szCs w:val="24"/>
                <w:lang w:val="en-CA"/>
              </w:rPr>
            </w:pPr>
          </w:p>
        </w:tc>
      </w:tr>
      <w:tr w:rsidR="00103802" w:rsidRPr="00103802" w14:paraId="6748EEAE" w14:textId="77777777" w:rsidTr="00103802">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72463" w14:textId="77777777" w:rsidR="00103802" w:rsidRPr="00103802" w:rsidRDefault="00103802" w:rsidP="00103802">
            <w:pPr>
              <w:spacing w:line="240" w:lineRule="auto"/>
              <w:rPr>
                <w:rFonts w:eastAsia="Times New Roman"/>
                <w:sz w:val="24"/>
                <w:szCs w:val="24"/>
                <w:lang w:val="en-CA"/>
              </w:rPr>
            </w:pPr>
            <w:r w:rsidRPr="00103802">
              <w:rPr>
                <w:rFonts w:eastAsia="Times New Roman"/>
                <w:color w:val="000000"/>
                <w:lang w:val="en-CA"/>
              </w:rPr>
              <w:t>Students are able to provide accurate and useful feedback to each other.</w:t>
            </w: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BB3D9" w14:textId="77777777" w:rsidR="00103802" w:rsidRPr="00103802" w:rsidRDefault="00103802" w:rsidP="00103802">
            <w:pPr>
              <w:spacing w:line="240" w:lineRule="auto"/>
              <w:rPr>
                <w:rFonts w:eastAsia="Times New Roman"/>
                <w:sz w:val="24"/>
                <w:szCs w:val="24"/>
                <w:lang w:val="en-CA"/>
              </w:rPr>
            </w:pPr>
          </w:p>
        </w:tc>
        <w:tc>
          <w:tcPr>
            <w:tcW w:w="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F430D" w14:textId="77777777" w:rsidR="00103802" w:rsidRPr="00103802" w:rsidRDefault="00103802" w:rsidP="00103802">
            <w:pPr>
              <w:spacing w:line="240" w:lineRule="auto"/>
              <w:rPr>
                <w:rFonts w:eastAsia="Times New Roman"/>
                <w:sz w:val="24"/>
                <w:szCs w:val="24"/>
                <w:lang w:val="en-CA"/>
              </w:rPr>
            </w:pPr>
          </w:p>
        </w:tc>
        <w:tc>
          <w:tcPr>
            <w:tcW w:w="3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C44E9" w14:textId="77777777" w:rsidR="00103802" w:rsidRPr="00103802" w:rsidRDefault="00103802" w:rsidP="00103802">
            <w:pPr>
              <w:spacing w:line="240" w:lineRule="auto"/>
              <w:rPr>
                <w:rFonts w:eastAsia="Times New Roman"/>
                <w:sz w:val="24"/>
                <w:szCs w:val="24"/>
                <w:lang w:val="en-CA"/>
              </w:rPr>
            </w:pPr>
          </w:p>
        </w:tc>
        <w:tc>
          <w:tcPr>
            <w:tcW w:w="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C4370" w14:textId="77777777" w:rsidR="00103802" w:rsidRPr="00103802" w:rsidRDefault="00103802" w:rsidP="00103802">
            <w:pPr>
              <w:spacing w:line="240" w:lineRule="auto"/>
              <w:rPr>
                <w:rFonts w:eastAsia="Times New Roman"/>
                <w:sz w:val="24"/>
                <w:szCs w:val="24"/>
                <w:lang w:val="en-CA"/>
              </w:rPr>
            </w:pPr>
          </w:p>
        </w:tc>
        <w:tc>
          <w:tcPr>
            <w:tcW w:w="3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3DA48" w14:textId="77777777" w:rsidR="00103802" w:rsidRPr="00103802" w:rsidRDefault="00103802" w:rsidP="00103802">
            <w:pPr>
              <w:spacing w:line="240" w:lineRule="auto"/>
              <w:rPr>
                <w:rFonts w:eastAsia="Times New Roman"/>
                <w:sz w:val="24"/>
                <w:szCs w:val="24"/>
                <w:lang w:val="en-CA"/>
              </w:rPr>
            </w:pPr>
          </w:p>
        </w:tc>
        <w:tc>
          <w:tcPr>
            <w:tcW w:w="10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9D7A4" w14:textId="77777777" w:rsidR="00103802" w:rsidRPr="00103802" w:rsidRDefault="00103802" w:rsidP="00103802">
            <w:pPr>
              <w:spacing w:line="240" w:lineRule="auto"/>
              <w:rPr>
                <w:rFonts w:eastAsia="Times New Roman"/>
                <w:sz w:val="24"/>
                <w:szCs w:val="24"/>
                <w:lang w:val="en-CA"/>
              </w:rPr>
            </w:pP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2A676" w14:textId="77777777" w:rsidR="00103802" w:rsidRPr="00103802" w:rsidRDefault="00103802" w:rsidP="00103802">
            <w:pPr>
              <w:spacing w:line="240" w:lineRule="auto"/>
              <w:rPr>
                <w:rFonts w:eastAsia="Times New Roman"/>
                <w:sz w:val="24"/>
                <w:szCs w:val="24"/>
                <w:lang w:val="en-CA"/>
              </w:rPr>
            </w:pPr>
          </w:p>
        </w:tc>
      </w:tr>
      <w:tr w:rsidR="00103802" w:rsidRPr="00103802" w14:paraId="75F39DD3" w14:textId="77777777" w:rsidTr="00103802">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AFEDF" w14:textId="77777777" w:rsidR="00103802" w:rsidRPr="00103802" w:rsidRDefault="00103802" w:rsidP="00103802">
            <w:pPr>
              <w:spacing w:line="240" w:lineRule="auto"/>
              <w:rPr>
                <w:rFonts w:eastAsia="Times New Roman"/>
                <w:sz w:val="24"/>
                <w:szCs w:val="24"/>
                <w:lang w:val="en-CA"/>
              </w:rPr>
            </w:pPr>
            <w:r w:rsidRPr="00103802">
              <w:rPr>
                <w:rFonts w:eastAsia="Times New Roman"/>
                <w:color w:val="000000"/>
                <w:lang w:val="en-CA"/>
              </w:rPr>
              <w:t>Instructors have the skills and knowledge to construct good assessments.</w:t>
            </w: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08010" w14:textId="77777777" w:rsidR="00103802" w:rsidRPr="00103802" w:rsidRDefault="00103802" w:rsidP="00103802">
            <w:pPr>
              <w:spacing w:line="240" w:lineRule="auto"/>
              <w:rPr>
                <w:rFonts w:eastAsia="Times New Roman"/>
                <w:sz w:val="24"/>
                <w:szCs w:val="24"/>
                <w:lang w:val="en-CA"/>
              </w:rPr>
            </w:pPr>
          </w:p>
        </w:tc>
        <w:tc>
          <w:tcPr>
            <w:tcW w:w="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DB17E" w14:textId="77777777" w:rsidR="00103802" w:rsidRPr="00103802" w:rsidRDefault="00103802" w:rsidP="00103802">
            <w:pPr>
              <w:spacing w:line="240" w:lineRule="auto"/>
              <w:rPr>
                <w:rFonts w:eastAsia="Times New Roman"/>
                <w:sz w:val="24"/>
                <w:szCs w:val="24"/>
                <w:lang w:val="en-CA"/>
              </w:rPr>
            </w:pPr>
          </w:p>
        </w:tc>
        <w:tc>
          <w:tcPr>
            <w:tcW w:w="3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EF3C8" w14:textId="77777777" w:rsidR="00103802" w:rsidRPr="00103802" w:rsidRDefault="00103802" w:rsidP="00103802">
            <w:pPr>
              <w:spacing w:line="240" w:lineRule="auto"/>
              <w:rPr>
                <w:rFonts w:eastAsia="Times New Roman"/>
                <w:sz w:val="24"/>
                <w:szCs w:val="24"/>
                <w:lang w:val="en-CA"/>
              </w:rPr>
            </w:pPr>
          </w:p>
        </w:tc>
        <w:tc>
          <w:tcPr>
            <w:tcW w:w="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B24A8" w14:textId="77777777" w:rsidR="00103802" w:rsidRPr="00103802" w:rsidRDefault="00103802" w:rsidP="00103802">
            <w:pPr>
              <w:spacing w:line="240" w:lineRule="auto"/>
              <w:rPr>
                <w:rFonts w:eastAsia="Times New Roman"/>
                <w:sz w:val="24"/>
                <w:szCs w:val="24"/>
                <w:lang w:val="en-CA"/>
              </w:rPr>
            </w:pPr>
          </w:p>
        </w:tc>
        <w:tc>
          <w:tcPr>
            <w:tcW w:w="3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A3B8B" w14:textId="77777777" w:rsidR="00103802" w:rsidRPr="00103802" w:rsidRDefault="00103802" w:rsidP="00103802">
            <w:pPr>
              <w:spacing w:line="240" w:lineRule="auto"/>
              <w:rPr>
                <w:rFonts w:eastAsia="Times New Roman"/>
                <w:sz w:val="24"/>
                <w:szCs w:val="24"/>
                <w:lang w:val="en-CA"/>
              </w:rPr>
            </w:pPr>
          </w:p>
        </w:tc>
        <w:tc>
          <w:tcPr>
            <w:tcW w:w="10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AF64C" w14:textId="77777777" w:rsidR="00103802" w:rsidRPr="00103802" w:rsidRDefault="00103802" w:rsidP="00103802">
            <w:pPr>
              <w:spacing w:line="240" w:lineRule="auto"/>
              <w:rPr>
                <w:rFonts w:eastAsia="Times New Roman"/>
                <w:sz w:val="24"/>
                <w:szCs w:val="24"/>
                <w:lang w:val="en-CA"/>
              </w:rPr>
            </w:pP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7A14B" w14:textId="77777777" w:rsidR="00103802" w:rsidRPr="00103802" w:rsidRDefault="00103802" w:rsidP="00103802">
            <w:pPr>
              <w:spacing w:line="240" w:lineRule="auto"/>
              <w:rPr>
                <w:rFonts w:eastAsia="Times New Roman"/>
                <w:sz w:val="24"/>
                <w:szCs w:val="24"/>
                <w:lang w:val="en-CA"/>
              </w:rPr>
            </w:pPr>
          </w:p>
        </w:tc>
      </w:tr>
      <w:tr w:rsidR="00103802" w:rsidRPr="00103802" w14:paraId="058B6CDD" w14:textId="77777777" w:rsidTr="00103802">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3D5EF" w14:textId="77777777" w:rsidR="00103802" w:rsidRPr="00103802" w:rsidRDefault="00103802" w:rsidP="00103802">
            <w:pPr>
              <w:spacing w:line="240" w:lineRule="auto"/>
              <w:rPr>
                <w:rFonts w:eastAsia="Times New Roman"/>
                <w:sz w:val="24"/>
                <w:szCs w:val="24"/>
                <w:lang w:val="en-CA"/>
              </w:rPr>
            </w:pPr>
            <w:r w:rsidRPr="00103802">
              <w:rPr>
                <w:rFonts w:eastAsia="Times New Roman"/>
                <w:color w:val="000000"/>
                <w:lang w:val="en-CA"/>
              </w:rPr>
              <w:t>For good assessment, instructors need extensive knowledge of the subject matter.</w:t>
            </w: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30A64" w14:textId="77777777" w:rsidR="00103802" w:rsidRPr="00103802" w:rsidRDefault="00103802" w:rsidP="00103802">
            <w:pPr>
              <w:spacing w:line="240" w:lineRule="auto"/>
              <w:rPr>
                <w:rFonts w:eastAsia="Times New Roman"/>
                <w:sz w:val="24"/>
                <w:szCs w:val="24"/>
                <w:lang w:val="en-CA"/>
              </w:rPr>
            </w:pPr>
          </w:p>
        </w:tc>
        <w:tc>
          <w:tcPr>
            <w:tcW w:w="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26CA0" w14:textId="77777777" w:rsidR="00103802" w:rsidRPr="00103802" w:rsidRDefault="00103802" w:rsidP="00103802">
            <w:pPr>
              <w:spacing w:line="240" w:lineRule="auto"/>
              <w:rPr>
                <w:rFonts w:eastAsia="Times New Roman"/>
                <w:sz w:val="24"/>
                <w:szCs w:val="24"/>
                <w:lang w:val="en-CA"/>
              </w:rPr>
            </w:pPr>
          </w:p>
        </w:tc>
        <w:tc>
          <w:tcPr>
            <w:tcW w:w="3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E2F35" w14:textId="77777777" w:rsidR="00103802" w:rsidRPr="00103802" w:rsidRDefault="00103802" w:rsidP="00103802">
            <w:pPr>
              <w:spacing w:line="240" w:lineRule="auto"/>
              <w:rPr>
                <w:rFonts w:eastAsia="Times New Roman"/>
                <w:sz w:val="24"/>
                <w:szCs w:val="24"/>
                <w:lang w:val="en-CA"/>
              </w:rPr>
            </w:pPr>
          </w:p>
        </w:tc>
        <w:tc>
          <w:tcPr>
            <w:tcW w:w="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5F27A" w14:textId="77777777" w:rsidR="00103802" w:rsidRPr="00103802" w:rsidRDefault="00103802" w:rsidP="00103802">
            <w:pPr>
              <w:spacing w:line="240" w:lineRule="auto"/>
              <w:rPr>
                <w:rFonts w:eastAsia="Times New Roman"/>
                <w:sz w:val="24"/>
                <w:szCs w:val="24"/>
                <w:lang w:val="en-CA"/>
              </w:rPr>
            </w:pPr>
          </w:p>
        </w:tc>
        <w:tc>
          <w:tcPr>
            <w:tcW w:w="3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3ED4A" w14:textId="77777777" w:rsidR="00103802" w:rsidRPr="00103802" w:rsidRDefault="00103802" w:rsidP="00103802">
            <w:pPr>
              <w:spacing w:line="240" w:lineRule="auto"/>
              <w:rPr>
                <w:rFonts w:eastAsia="Times New Roman"/>
                <w:sz w:val="24"/>
                <w:szCs w:val="24"/>
                <w:lang w:val="en-CA"/>
              </w:rPr>
            </w:pPr>
          </w:p>
        </w:tc>
        <w:tc>
          <w:tcPr>
            <w:tcW w:w="10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307DA" w14:textId="77777777" w:rsidR="00103802" w:rsidRPr="00103802" w:rsidRDefault="00103802" w:rsidP="00103802">
            <w:pPr>
              <w:spacing w:line="240" w:lineRule="auto"/>
              <w:rPr>
                <w:rFonts w:eastAsia="Times New Roman"/>
                <w:sz w:val="24"/>
                <w:szCs w:val="24"/>
                <w:lang w:val="en-CA"/>
              </w:rPr>
            </w:pP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0F31C" w14:textId="77777777" w:rsidR="00103802" w:rsidRPr="00103802" w:rsidRDefault="00103802" w:rsidP="00103802">
            <w:pPr>
              <w:spacing w:line="240" w:lineRule="auto"/>
              <w:rPr>
                <w:rFonts w:eastAsia="Times New Roman"/>
                <w:sz w:val="24"/>
                <w:szCs w:val="24"/>
                <w:lang w:val="en-CA"/>
              </w:rPr>
            </w:pPr>
          </w:p>
        </w:tc>
      </w:tr>
      <w:tr w:rsidR="00103802" w:rsidRPr="00103802" w14:paraId="258F2330" w14:textId="77777777" w:rsidTr="00103802">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3A583" w14:textId="77777777" w:rsidR="00103802" w:rsidRPr="00103802" w:rsidRDefault="00103802" w:rsidP="00103802">
            <w:pPr>
              <w:spacing w:line="240" w:lineRule="auto"/>
              <w:rPr>
                <w:rFonts w:eastAsia="Times New Roman"/>
                <w:sz w:val="24"/>
                <w:szCs w:val="24"/>
                <w:lang w:val="en-CA"/>
              </w:rPr>
            </w:pPr>
            <w:r w:rsidRPr="00103802">
              <w:rPr>
                <w:rFonts w:eastAsia="Times New Roman"/>
                <w:color w:val="000000"/>
                <w:lang w:val="en-CA"/>
              </w:rPr>
              <w:t>Assessment involves judging a student’s performance in relation to a set of goals/standards/criteria.</w:t>
            </w: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1489D" w14:textId="77777777" w:rsidR="00103802" w:rsidRPr="00103802" w:rsidRDefault="00103802" w:rsidP="00103802">
            <w:pPr>
              <w:spacing w:line="240" w:lineRule="auto"/>
              <w:rPr>
                <w:rFonts w:eastAsia="Times New Roman"/>
                <w:sz w:val="24"/>
                <w:szCs w:val="24"/>
                <w:lang w:val="en-CA"/>
              </w:rPr>
            </w:pPr>
          </w:p>
        </w:tc>
        <w:tc>
          <w:tcPr>
            <w:tcW w:w="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B8773" w14:textId="77777777" w:rsidR="00103802" w:rsidRPr="00103802" w:rsidRDefault="00103802" w:rsidP="00103802">
            <w:pPr>
              <w:spacing w:line="240" w:lineRule="auto"/>
              <w:rPr>
                <w:rFonts w:eastAsia="Times New Roman"/>
                <w:sz w:val="24"/>
                <w:szCs w:val="24"/>
                <w:lang w:val="en-CA"/>
              </w:rPr>
            </w:pPr>
          </w:p>
        </w:tc>
        <w:tc>
          <w:tcPr>
            <w:tcW w:w="3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82D82" w14:textId="77777777" w:rsidR="00103802" w:rsidRPr="00103802" w:rsidRDefault="00103802" w:rsidP="00103802">
            <w:pPr>
              <w:spacing w:line="240" w:lineRule="auto"/>
              <w:rPr>
                <w:rFonts w:eastAsia="Times New Roman"/>
                <w:sz w:val="24"/>
                <w:szCs w:val="24"/>
                <w:lang w:val="en-CA"/>
              </w:rPr>
            </w:pPr>
          </w:p>
        </w:tc>
        <w:tc>
          <w:tcPr>
            <w:tcW w:w="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688D3" w14:textId="77777777" w:rsidR="00103802" w:rsidRPr="00103802" w:rsidRDefault="00103802" w:rsidP="00103802">
            <w:pPr>
              <w:spacing w:line="240" w:lineRule="auto"/>
              <w:rPr>
                <w:rFonts w:eastAsia="Times New Roman"/>
                <w:sz w:val="24"/>
                <w:szCs w:val="24"/>
                <w:lang w:val="en-CA"/>
              </w:rPr>
            </w:pPr>
          </w:p>
        </w:tc>
        <w:tc>
          <w:tcPr>
            <w:tcW w:w="3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BF41F" w14:textId="77777777" w:rsidR="00103802" w:rsidRPr="00103802" w:rsidRDefault="00103802" w:rsidP="00103802">
            <w:pPr>
              <w:spacing w:line="240" w:lineRule="auto"/>
              <w:rPr>
                <w:rFonts w:eastAsia="Times New Roman"/>
                <w:sz w:val="24"/>
                <w:szCs w:val="24"/>
                <w:lang w:val="en-CA"/>
              </w:rPr>
            </w:pPr>
          </w:p>
        </w:tc>
        <w:tc>
          <w:tcPr>
            <w:tcW w:w="10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13191" w14:textId="77777777" w:rsidR="00103802" w:rsidRPr="00103802" w:rsidRDefault="00103802" w:rsidP="00103802">
            <w:pPr>
              <w:spacing w:line="240" w:lineRule="auto"/>
              <w:rPr>
                <w:rFonts w:eastAsia="Times New Roman"/>
                <w:sz w:val="24"/>
                <w:szCs w:val="24"/>
                <w:lang w:val="en-CA"/>
              </w:rPr>
            </w:pP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73528" w14:textId="77777777" w:rsidR="00103802" w:rsidRPr="00103802" w:rsidRDefault="00103802" w:rsidP="00103802">
            <w:pPr>
              <w:spacing w:line="240" w:lineRule="auto"/>
              <w:rPr>
                <w:rFonts w:eastAsia="Times New Roman"/>
                <w:sz w:val="24"/>
                <w:szCs w:val="24"/>
                <w:lang w:val="en-CA"/>
              </w:rPr>
            </w:pPr>
          </w:p>
        </w:tc>
      </w:tr>
      <w:tr w:rsidR="00103802" w:rsidRPr="00103802" w14:paraId="7FEF5E66" w14:textId="77777777" w:rsidTr="00103802">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98AE2" w14:textId="77777777" w:rsidR="00103802" w:rsidRPr="00103802" w:rsidRDefault="00103802" w:rsidP="00103802">
            <w:pPr>
              <w:spacing w:line="240" w:lineRule="auto"/>
              <w:rPr>
                <w:rFonts w:eastAsia="Times New Roman"/>
                <w:sz w:val="24"/>
                <w:szCs w:val="24"/>
                <w:lang w:val="en-CA"/>
              </w:rPr>
            </w:pPr>
            <w:r w:rsidRPr="00103802">
              <w:rPr>
                <w:rFonts w:eastAsia="Times New Roman"/>
                <w:color w:val="000000"/>
                <w:lang w:val="en-CA"/>
              </w:rPr>
              <w:t>The results of assessment should inform future teaching.</w:t>
            </w: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1D0F3" w14:textId="77777777" w:rsidR="00103802" w:rsidRPr="00103802" w:rsidRDefault="00103802" w:rsidP="00103802">
            <w:pPr>
              <w:spacing w:line="240" w:lineRule="auto"/>
              <w:rPr>
                <w:rFonts w:eastAsia="Times New Roman"/>
                <w:sz w:val="24"/>
                <w:szCs w:val="24"/>
                <w:lang w:val="en-CA"/>
              </w:rPr>
            </w:pPr>
          </w:p>
        </w:tc>
        <w:tc>
          <w:tcPr>
            <w:tcW w:w="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9D3BF" w14:textId="77777777" w:rsidR="00103802" w:rsidRPr="00103802" w:rsidRDefault="00103802" w:rsidP="00103802">
            <w:pPr>
              <w:spacing w:line="240" w:lineRule="auto"/>
              <w:rPr>
                <w:rFonts w:eastAsia="Times New Roman"/>
                <w:sz w:val="24"/>
                <w:szCs w:val="24"/>
                <w:lang w:val="en-CA"/>
              </w:rPr>
            </w:pPr>
          </w:p>
        </w:tc>
        <w:tc>
          <w:tcPr>
            <w:tcW w:w="3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CF538" w14:textId="77777777" w:rsidR="00103802" w:rsidRPr="00103802" w:rsidRDefault="00103802" w:rsidP="00103802">
            <w:pPr>
              <w:spacing w:line="240" w:lineRule="auto"/>
              <w:rPr>
                <w:rFonts w:eastAsia="Times New Roman"/>
                <w:sz w:val="24"/>
                <w:szCs w:val="24"/>
                <w:lang w:val="en-CA"/>
              </w:rPr>
            </w:pPr>
          </w:p>
        </w:tc>
        <w:tc>
          <w:tcPr>
            <w:tcW w:w="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82CFA" w14:textId="77777777" w:rsidR="00103802" w:rsidRPr="00103802" w:rsidRDefault="00103802" w:rsidP="00103802">
            <w:pPr>
              <w:spacing w:line="240" w:lineRule="auto"/>
              <w:rPr>
                <w:rFonts w:eastAsia="Times New Roman"/>
                <w:sz w:val="24"/>
                <w:szCs w:val="24"/>
                <w:lang w:val="en-CA"/>
              </w:rPr>
            </w:pPr>
          </w:p>
        </w:tc>
        <w:tc>
          <w:tcPr>
            <w:tcW w:w="3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23F2C" w14:textId="77777777" w:rsidR="00103802" w:rsidRPr="00103802" w:rsidRDefault="00103802" w:rsidP="00103802">
            <w:pPr>
              <w:spacing w:line="240" w:lineRule="auto"/>
              <w:rPr>
                <w:rFonts w:eastAsia="Times New Roman"/>
                <w:sz w:val="24"/>
                <w:szCs w:val="24"/>
                <w:lang w:val="en-CA"/>
              </w:rPr>
            </w:pPr>
          </w:p>
        </w:tc>
        <w:tc>
          <w:tcPr>
            <w:tcW w:w="10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E5858" w14:textId="77777777" w:rsidR="00103802" w:rsidRPr="00103802" w:rsidRDefault="00103802" w:rsidP="00103802">
            <w:pPr>
              <w:spacing w:line="240" w:lineRule="auto"/>
              <w:rPr>
                <w:rFonts w:eastAsia="Times New Roman"/>
                <w:sz w:val="24"/>
                <w:szCs w:val="24"/>
                <w:lang w:val="en-CA"/>
              </w:rPr>
            </w:pP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00E3F" w14:textId="77777777" w:rsidR="00103802" w:rsidRPr="00103802" w:rsidRDefault="00103802" w:rsidP="00103802">
            <w:pPr>
              <w:spacing w:line="240" w:lineRule="auto"/>
              <w:rPr>
                <w:rFonts w:eastAsia="Times New Roman"/>
                <w:sz w:val="24"/>
                <w:szCs w:val="24"/>
                <w:lang w:val="en-CA"/>
              </w:rPr>
            </w:pPr>
          </w:p>
        </w:tc>
      </w:tr>
      <w:tr w:rsidR="00103802" w:rsidRPr="00103802" w14:paraId="4261240B" w14:textId="77777777" w:rsidTr="00103802">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FFE60" w14:textId="77777777" w:rsidR="00103802" w:rsidRPr="00103802" w:rsidRDefault="00103802" w:rsidP="00103802">
            <w:pPr>
              <w:spacing w:line="240" w:lineRule="auto"/>
              <w:rPr>
                <w:rFonts w:eastAsia="Times New Roman"/>
                <w:sz w:val="24"/>
                <w:szCs w:val="24"/>
                <w:lang w:val="en-CA"/>
              </w:rPr>
            </w:pPr>
            <w:r w:rsidRPr="00103802">
              <w:rPr>
                <w:rFonts w:eastAsia="Times New Roman"/>
                <w:color w:val="000000"/>
                <w:lang w:val="en-CA"/>
              </w:rPr>
              <w:t>Assessment results should be used to provide evidence of student progress for administrative purposes.</w:t>
            </w: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E98D1" w14:textId="77777777" w:rsidR="00103802" w:rsidRPr="00103802" w:rsidRDefault="00103802" w:rsidP="00103802">
            <w:pPr>
              <w:spacing w:line="240" w:lineRule="auto"/>
              <w:rPr>
                <w:rFonts w:eastAsia="Times New Roman"/>
                <w:sz w:val="24"/>
                <w:szCs w:val="24"/>
                <w:lang w:val="en-CA"/>
              </w:rPr>
            </w:pPr>
          </w:p>
        </w:tc>
        <w:tc>
          <w:tcPr>
            <w:tcW w:w="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97226" w14:textId="77777777" w:rsidR="00103802" w:rsidRPr="00103802" w:rsidRDefault="00103802" w:rsidP="00103802">
            <w:pPr>
              <w:spacing w:line="240" w:lineRule="auto"/>
              <w:rPr>
                <w:rFonts w:eastAsia="Times New Roman"/>
                <w:sz w:val="24"/>
                <w:szCs w:val="24"/>
                <w:lang w:val="en-CA"/>
              </w:rPr>
            </w:pPr>
          </w:p>
        </w:tc>
        <w:tc>
          <w:tcPr>
            <w:tcW w:w="3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D0F0B" w14:textId="77777777" w:rsidR="00103802" w:rsidRPr="00103802" w:rsidRDefault="00103802" w:rsidP="00103802">
            <w:pPr>
              <w:spacing w:line="240" w:lineRule="auto"/>
              <w:rPr>
                <w:rFonts w:eastAsia="Times New Roman"/>
                <w:sz w:val="24"/>
                <w:szCs w:val="24"/>
                <w:lang w:val="en-CA"/>
              </w:rPr>
            </w:pPr>
          </w:p>
        </w:tc>
        <w:tc>
          <w:tcPr>
            <w:tcW w:w="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700C6" w14:textId="77777777" w:rsidR="00103802" w:rsidRPr="00103802" w:rsidRDefault="00103802" w:rsidP="00103802">
            <w:pPr>
              <w:spacing w:line="240" w:lineRule="auto"/>
              <w:rPr>
                <w:rFonts w:eastAsia="Times New Roman"/>
                <w:sz w:val="24"/>
                <w:szCs w:val="24"/>
                <w:lang w:val="en-CA"/>
              </w:rPr>
            </w:pPr>
          </w:p>
        </w:tc>
        <w:tc>
          <w:tcPr>
            <w:tcW w:w="3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5755D" w14:textId="77777777" w:rsidR="00103802" w:rsidRPr="00103802" w:rsidRDefault="00103802" w:rsidP="00103802">
            <w:pPr>
              <w:spacing w:line="240" w:lineRule="auto"/>
              <w:rPr>
                <w:rFonts w:eastAsia="Times New Roman"/>
                <w:sz w:val="24"/>
                <w:szCs w:val="24"/>
                <w:lang w:val="en-CA"/>
              </w:rPr>
            </w:pPr>
          </w:p>
        </w:tc>
        <w:tc>
          <w:tcPr>
            <w:tcW w:w="10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42490" w14:textId="77777777" w:rsidR="00103802" w:rsidRPr="00103802" w:rsidRDefault="00103802" w:rsidP="00103802">
            <w:pPr>
              <w:spacing w:line="240" w:lineRule="auto"/>
              <w:rPr>
                <w:rFonts w:eastAsia="Times New Roman"/>
                <w:sz w:val="24"/>
                <w:szCs w:val="24"/>
                <w:lang w:val="en-CA"/>
              </w:rPr>
            </w:pP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B6F7E" w14:textId="77777777" w:rsidR="00103802" w:rsidRPr="00103802" w:rsidRDefault="00103802" w:rsidP="00103802">
            <w:pPr>
              <w:spacing w:line="240" w:lineRule="auto"/>
              <w:rPr>
                <w:rFonts w:eastAsia="Times New Roman"/>
                <w:sz w:val="24"/>
                <w:szCs w:val="24"/>
                <w:lang w:val="en-CA"/>
              </w:rPr>
            </w:pPr>
          </w:p>
        </w:tc>
      </w:tr>
      <w:tr w:rsidR="00103802" w:rsidRPr="00103802" w14:paraId="6AE6BFFC" w14:textId="77777777" w:rsidTr="00103802">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03BDF" w14:textId="77777777" w:rsidR="00103802" w:rsidRPr="00103802" w:rsidRDefault="00103802" w:rsidP="00103802">
            <w:pPr>
              <w:spacing w:line="240" w:lineRule="auto"/>
              <w:rPr>
                <w:rFonts w:eastAsia="Times New Roman"/>
                <w:sz w:val="24"/>
                <w:szCs w:val="24"/>
                <w:lang w:val="en-CA"/>
              </w:rPr>
            </w:pPr>
            <w:r w:rsidRPr="00103802">
              <w:rPr>
                <w:rFonts w:eastAsia="Times New Roman"/>
                <w:color w:val="000000"/>
                <w:lang w:val="en-CA"/>
              </w:rPr>
              <w:t>Assessment is useful when reporting a student's achievement/progress to department heads and administration. </w:t>
            </w: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5C6A9" w14:textId="77777777" w:rsidR="00103802" w:rsidRPr="00103802" w:rsidRDefault="00103802" w:rsidP="00103802">
            <w:pPr>
              <w:spacing w:line="240" w:lineRule="auto"/>
              <w:rPr>
                <w:rFonts w:eastAsia="Times New Roman"/>
                <w:sz w:val="24"/>
                <w:szCs w:val="24"/>
                <w:lang w:val="en-CA"/>
              </w:rPr>
            </w:pPr>
          </w:p>
        </w:tc>
        <w:tc>
          <w:tcPr>
            <w:tcW w:w="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30369" w14:textId="77777777" w:rsidR="00103802" w:rsidRPr="00103802" w:rsidRDefault="00103802" w:rsidP="00103802">
            <w:pPr>
              <w:spacing w:line="240" w:lineRule="auto"/>
              <w:rPr>
                <w:rFonts w:eastAsia="Times New Roman"/>
                <w:sz w:val="24"/>
                <w:szCs w:val="24"/>
                <w:lang w:val="en-CA"/>
              </w:rPr>
            </w:pPr>
          </w:p>
        </w:tc>
        <w:tc>
          <w:tcPr>
            <w:tcW w:w="3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68798" w14:textId="77777777" w:rsidR="00103802" w:rsidRPr="00103802" w:rsidRDefault="00103802" w:rsidP="00103802">
            <w:pPr>
              <w:spacing w:line="240" w:lineRule="auto"/>
              <w:rPr>
                <w:rFonts w:eastAsia="Times New Roman"/>
                <w:sz w:val="24"/>
                <w:szCs w:val="24"/>
                <w:lang w:val="en-CA"/>
              </w:rPr>
            </w:pPr>
          </w:p>
        </w:tc>
        <w:tc>
          <w:tcPr>
            <w:tcW w:w="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CB1C1" w14:textId="77777777" w:rsidR="00103802" w:rsidRPr="00103802" w:rsidRDefault="00103802" w:rsidP="00103802">
            <w:pPr>
              <w:spacing w:line="240" w:lineRule="auto"/>
              <w:rPr>
                <w:rFonts w:eastAsia="Times New Roman"/>
                <w:sz w:val="24"/>
                <w:szCs w:val="24"/>
                <w:lang w:val="en-CA"/>
              </w:rPr>
            </w:pPr>
          </w:p>
        </w:tc>
        <w:tc>
          <w:tcPr>
            <w:tcW w:w="3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C034C" w14:textId="77777777" w:rsidR="00103802" w:rsidRPr="00103802" w:rsidRDefault="00103802" w:rsidP="00103802">
            <w:pPr>
              <w:spacing w:line="240" w:lineRule="auto"/>
              <w:rPr>
                <w:rFonts w:eastAsia="Times New Roman"/>
                <w:sz w:val="24"/>
                <w:szCs w:val="24"/>
                <w:lang w:val="en-CA"/>
              </w:rPr>
            </w:pPr>
          </w:p>
        </w:tc>
        <w:tc>
          <w:tcPr>
            <w:tcW w:w="10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72757" w14:textId="77777777" w:rsidR="00103802" w:rsidRPr="00103802" w:rsidRDefault="00103802" w:rsidP="00103802">
            <w:pPr>
              <w:spacing w:line="240" w:lineRule="auto"/>
              <w:rPr>
                <w:rFonts w:eastAsia="Times New Roman"/>
                <w:sz w:val="24"/>
                <w:szCs w:val="24"/>
                <w:lang w:val="en-CA"/>
              </w:rPr>
            </w:pP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D1F4D" w14:textId="77777777" w:rsidR="00103802" w:rsidRPr="00103802" w:rsidRDefault="00103802" w:rsidP="00103802">
            <w:pPr>
              <w:spacing w:line="240" w:lineRule="auto"/>
              <w:rPr>
                <w:rFonts w:eastAsia="Times New Roman"/>
                <w:sz w:val="24"/>
                <w:szCs w:val="24"/>
                <w:lang w:val="en-CA"/>
              </w:rPr>
            </w:pPr>
          </w:p>
        </w:tc>
      </w:tr>
      <w:tr w:rsidR="00103802" w:rsidRPr="00103802" w14:paraId="08801404" w14:textId="77777777" w:rsidTr="00103802">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01199" w14:textId="77777777" w:rsidR="00103802" w:rsidRPr="00103802" w:rsidRDefault="00103802" w:rsidP="00103802">
            <w:pPr>
              <w:spacing w:line="240" w:lineRule="auto"/>
              <w:rPr>
                <w:rFonts w:eastAsia="Times New Roman"/>
                <w:sz w:val="24"/>
                <w:szCs w:val="24"/>
                <w:lang w:val="en-CA"/>
              </w:rPr>
            </w:pPr>
            <w:r w:rsidRPr="00103802">
              <w:rPr>
                <w:rFonts w:eastAsia="Times New Roman"/>
                <w:color w:val="000000"/>
                <w:lang w:val="en-CA"/>
              </w:rPr>
              <w:t>An important component of assessment is preparing students for large-scale tests (e.g., certification, licensing, MCAT, LSAT, GRE).</w:t>
            </w: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00189" w14:textId="77777777" w:rsidR="00103802" w:rsidRPr="00103802" w:rsidRDefault="00103802" w:rsidP="00103802">
            <w:pPr>
              <w:spacing w:line="240" w:lineRule="auto"/>
              <w:rPr>
                <w:rFonts w:eastAsia="Times New Roman"/>
                <w:sz w:val="24"/>
                <w:szCs w:val="24"/>
                <w:lang w:val="en-CA"/>
              </w:rPr>
            </w:pPr>
          </w:p>
        </w:tc>
        <w:tc>
          <w:tcPr>
            <w:tcW w:w="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7AE47" w14:textId="77777777" w:rsidR="00103802" w:rsidRPr="00103802" w:rsidRDefault="00103802" w:rsidP="00103802">
            <w:pPr>
              <w:spacing w:line="240" w:lineRule="auto"/>
              <w:rPr>
                <w:rFonts w:eastAsia="Times New Roman"/>
                <w:sz w:val="24"/>
                <w:szCs w:val="24"/>
                <w:lang w:val="en-CA"/>
              </w:rPr>
            </w:pPr>
          </w:p>
        </w:tc>
        <w:tc>
          <w:tcPr>
            <w:tcW w:w="3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59489" w14:textId="77777777" w:rsidR="00103802" w:rsidRPr="00103802" w:rsidRDefault="00103802" w:rsidP="00103802">
            <w:pPr>
              <w:spacing w:line="240" w:lineRule="auto"/>
              <w:rPr>
                <w:rFonts w:eastAsia="Times New Roman"/>
                <w:sz w:val="24"/>
                <w:szCs w:val="24"/>
                <w:lang w:val="en-CA"/>
              </w:rPr>
            </w:pPr>
          </w:p>
        </w:tc>
        <w:tc>
          <w:tcPr>
            <w:tcW w:w="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03533" w14:textId="77777777" w:rsidR="00103802" w:rsidRPr="00103802" w:rsidRDefault="00103802" w:rsidP="00103802">
            <w:pPr>
              <w:spacing w:line="240" w:lineRule="auto"/>
              <w:rPr>
                <w:rFonts w:eastAsia="Times New Roman"/>
                <w:sz w:val="24"/>
                <w:szCs w:val="24"/>
                <w:lang w:val="en-CA"/>
              </w:rPr>
            </w:pPr>
          </w:p>
        </w:tc>
        <w:tc>
          <w:tcPr>
            <w:tcW w:w="3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58886" w14:textId="77777777" w:rsidR="00103802" w:rsidRPr="00103802" w:rsidRDefault="00103802" w:rsidP="00103802">
            <w:pPr>
              <w:spacing w:line="240" w:lineRule="auto"/>
              <w:rPr>
                <w:rFonts w:eastAsia="Times New Roman"/>
                <w:sz w:val="24"/>
                <w:szCs w:val="24"/>
                <w:lang w:val="en-CA"/>
              </w:rPr>
            </w:pPr>
          </w:p>
        </w:tc>
        <w:tc>
          <w:tcPr>
            <w:tcW w:w="10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3297C" w14:textId="77777777" w:rsidR="00103802" w:rsidRPr="00103802" w:rsidRDefault="00103802" w:rsidP="00103802">
            <w:pPr>
              <w:spacing w:line="240" w:lineRule="auto"/>
              <w:rPr>
                <w:rFonts w:eastAsia="Times New Roman"/>
                <w:sz w:val="24"/>
                <w:szCs w:val="24"/>
                <w:lang w:val="en-CA"/>
              </w:rPr>
            </w:pP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B6BB6" w14:textId="77777777" w:rsidR="00103802" w:rsidRPr="00103802" w:rsidRDefault="00103802" w:rsidP="00103802">
            <w:pPr>
              <w:spacing w:line="240" w:lineRule="auto"/>
              <w:rPr>
                <w:rFonts w:eastAsia="Times New Roman"/>
                <w:sz w:val="24"/>
                <w:szCs w:val="24"/>
                <w:lang w:val="en-CA"/>
              </w:rPr>
            </w:pPr>
          </w:p>
        </w:tc>
      </w:tr>
      <w:tr w:rsidR="00103802" w:rsidRPr="00103802" w14:paraId="63FA1F0C" w14:textId="77777777" w:rsidTr="00103802">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3D784" w14:textId="77777777" w:rsidR="00103802" w:rsidRPr="00103802" w:rsidRDefault="00103802" w:rsidP="00103802">
            <w:pPr>
              <w:spacing w:line="240" w:lineRule="auto"/>
              <w:rPr>
                <w:rFonts w:eastAsia="Times New Roman"/>
                <w:sz w:val="24"/>
                <w:szCs w:val="24"/>
                <w:lang w:val="en-CA"/>
              </w:rPr>
            </w:pPr>
            <w:r w:rsidRPr="00103802">
              <w:rPr>
                <w:rFonts w:eastAsia="Times New Roman"/>
                <w:color w:val="000000"/>
                <w:lang w:val="en-CA"/>
              </w:rPr>
              <w:lastRenderedPageBreak/>
              <w:t>All students should achieve a minimum score on a standardized entrance exam as part of admission to higher education.</w:t>
            </w: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FA75D" w14:textId="77777777" w:rsidR="00103802" w:rsidRPr="00103802" w:rsidRDefault="00103802" w:rsidP="00103802">
            <w:pPr>
              <w:spacing w:line="240" w:lineRule="auto"/>
              <w:rPr>
                <w:rFonts w:eastAsia="Times New Roman"/>
                <w:sz w:val="24"/>
                <w:szCs w:val="24"/>
                <w:lang w:val="en-CA"/>
              </w:rPr>
            </w:pPr>
          </w:p>
        </w:tc>
        <w:tc>
          <w:tcPr>
            <w:tcW w:w="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46E68" w14:textId="77777777" w:rsidR="00103802" w:rsidRPr="00103802" w:rsidRDefault="00103802" w:rsidP="00103802">
            <w:pPr>
              <w:spacing w:line="240" w:lineRule="auto"/>
              <w:rPr>
                <w:rFonts w:eastAsia="Times New Roman"/>
                <w:sz w:val="24"/>
                <w:szCs w:val="24"/>
                <w:lang w:val="en-CA"/>
              </w:rPr>
            </w:pPr>
          </w:p>
        </w:tc>
        <w:tc>
          <w:tcPr>
            <w:tcW w:w="3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C5A88" w14:textId="77777777" w:rsidR="00103802" w:rsidRPr="00103802" w:rsidRDefault="00103802" w:rsidP="00103802">
            <w:pPr>
              <w:spacing w:line="240" w:lineRule="auto"/>
              <w:rPr>
                <w:rFonts w:eastAsia="Times New Roman"/>
                <w:sz w:val="24"/>
                <w:szCs w:val="24"/>
                <w:lang w:val="en-CA"/>
              </w:rPr>
            </w:pPr>
          </w:p>
        </w:tc>
        <w:tc>
          <w:tcPr>
            <w:tcW w:w="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9E993" w14:textId="77777777" w:rsidR="00103802" w:rsidRPr="00103802" w:rsidRDefault="00103802" w:rsidP="00103802">
            <w:pPr>
              <w:spacing w:line="240" w:lineRule="auto"/>
              <w:rPr>
                <w:rFonts w:eastAsia="Times New Roman"/>
                <w:sz w:val="24"/>
                <w:szCs w:val="24"/>
                <w:lang w:val="en-CA"/>
              </w:rPr>
            </w:pPr>
          </w:p>
        </w:tc>
        <w:tc>
          <w:tcPr>
            <w:tcW w:w="3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281E6" w14:textId="77777777" w:rsidR="00103802" w:rsidRPr="00103802" w:rsidRDefault="00103802" w:rsidP="00103802">
            <w:pPr>
              <w:spacing w:line="240" w:lineRule="auto"/>
              <w:rPr>
                <w:rFonts w:eastAsia="Times New Roman"/>
                <w:sz w:val="24"/>
                <w:szCs w:val="24"/>
                <w:lang w:val="en-CA"/>
              </w:rPr>
            </w:pPr>
          </w:p>
        </w:tc>
        <w:tc>
          <w:tcPr>
            <w:tcW w:w="10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E11B2" w14:textId="77777777" w:rsidR="00103802" w:rsidRPr="00103802" w:rsidRDefault="00103802" w:rsidP="00103802">
            <w:pPr>
              <w:spacing w:line="240" w:lineRule="auto"/>
              <w:rPr>
                <w:rFonts w:eastAsia="Times New Roman"/>
                <w:sz w:val="24"/>
                <w:szCs w:val="24"/>
                <w:lang w:val="en-CA"/>
              </w:rPr>
            </w:pP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9BBE5" w14:textId="77777777" w:rsidR="00103802" w:rsidRPr="00103802" w:rsidRDefault="00103802" w:rsidP="00103802">
            <w:pPr>
              <w:spacing w:line="240" w:lineRule="auto"/>
              <w:rPr>
                <w:rFonts w:eastAsia="Times New Roman"/>
                <w:sz w:val="24"/>
                <w:szCs w:val="24"/>
                <w:lang w:val="en-CA"/>
              </w:rPr>
            </w:pPr>
          </w:p>
        </w:tc>
      </w:tr>
      <w:tr w:rsidR="00103802" w:rsidRPr="00103802" w14:paraId="2F329BAF" w14:textId="77777777" w:rsidTr="00103802">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09BD4" w14:textId="77777777" w:rsidR="00103802" w:rsidRPr="00103802" w:rsidRDefault="00103802" w:rsidP="00103802">
            <w:pPr>
              <w:spacing w:line="240" w:lineRule="auto"/>
              <w:rPr>
                <w:rFonts w:eastAsia="Times New Roman"/>
                <w:sz w:val="24"/>
                <w:szCs w:val="24"/>
                <w:lang w:val="en-CA"/>
              </w:rPr>
            </w:pPr>
            <w:r w:rsidRPr="00103802">
              <w:rPr>
                <w:rFonts w:eastAsia="Times New Roman"/>
                <w:color w:val="000000"/>
                <w:lang w:val="en-CA"/>
              </w:rPr>
              <w:t>All assessments should be adapted for students with identified accommodation needs.</w:t>
            </w: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6FB57" w14:textId="77777777" w:rsidR="00103802" w:rsidRPr="00103802" w:rsidRDefault="00103802" w:rsidP="00103802">
            <w:pPr>
              <w:spacing w:line="240" w:lineRule="auto"/>
              <w:rPr>
                <w:rFonts w:eastAsia="Times New Roman"/>
                <w:sz w:val="24"/>
                <w:szCs w:val="24"/>
                <w:lang w:val="en-CA"/>
              </w:rPr>
            </w:pPr>
          </w:p>
        </w:tc>
        <w:tc>
          <w:tcPr>
            <w:tcW w:w="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52507" w14:textId="77777777" w:rsidR="00103802" w:rsidRPr="00103802" w:rsidRDefault="00103802" w:rsidP="00103802">
            <w:pPr>
              <w:spacing w:line="240" w:lineRule="auto"/>
              <w:rPr>
                <w:rFonts w:eastAsia="Times New Roman"/>
                <w:sz w:val="24"/>
                <w:szCs w:val="24"/>
                <w:lang w:val="en-CA"/>
              </w:rPr>
            </w:pPr>
          </w:p>
        </w:tc>
        <w:tc>
          <w:tcPr>
            <w:tcW w:w="3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A5103" w14:textId="77777777" w:rsidR="00103802" w:rsidRPr="00103802" w:rsidRDefault="00103802" w:rsidP="00103802">
            <w:pPr>
              <w:spacing w:line="240" w:lineRule="auto"/>
              <w:rPr>
                <w:rFonts w:eastAsia="Times New Roman"/>
                <w:sz w:val="24"/>
                <w:szCs w:val="24"/>
                <w:lang w:val="en-CA"/>
              </w:rPr>
            </w:pPr>
          </w:p>
        </w:tc>
        <w:tc>
          <w:tcPr>
            <w:tcW w:w="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2C744" w14:textId="77777777" w:rsidR="00103802" w:rsidRPr="00103802" w:rsidRDefault="00103802" w:rsidP="00103802">
            <w:pPr>
              <w:spacing w:line="240" w:lineRule="auto"/>
              <w:rPr>
                <w:rFonts w:eastAsia="Times New Roman"/>
                <w:sz w:val="24"/>
                <w:szCs w:val="24"/>
                <w:lang w:val="en-CA"/>
              </w:rPr>
            </w:pPr>
          </w:p>
        </w:tc>
        <w:tc>
          <w:tcPr>
            <w:tcW w:w="3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35A1D" w14:textId="77777777" w:rsidR="00103802" w:rsidRPr="00103802" w:rsidRDefault="00103802" w:rsidP="00103802">
            <w:pPr>
              <w:spacing w:line="240" w:lineRule="auto"/>
              <w:rPr>
                <w:rFonts w:eastAsia="Times New Roman"/>
                <w:sz w:val="24"/>
                <w:szCs w:val="24"/>
                <w:lang w:val="en-CA"/>
              </w:rPr>
            </w:pPr>
          </w:p>
        </w:tc>
        <w:tc>
          <w:tcPr>
            <w:tcW w:w="10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4DF48" w14:textId="77777777" w:rsidR="00103802" w:rsidRPr="00103802" w:rsidRDefault="00103802" w:rsidP="00103802">
            <w:pPr>
              <w:spacing w:line="240" w:lineRule="auto"/>
              <w:rPr>
                <w:rFonts w:eastAsia="Times New Roman"/>
                <w:sz w:val="24"/>
                <w:szCs w:val="24"/>
                <w:lang w:val="en-CA"/>
              </w:rPr>
            </w:pP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69158" w14:textId="77777777" w:rsidR="00103802" w:rsidRPr="00103802" w:rsidRDefault="00103802" w:rsidP="00103802">
            <w:pPr>
              <w:spacing w:line="240" w:lineRule="auto"/>
              <w:rPr>
                <w:rFonts w:eastAsia="Times New Roman"/>
                <w:sz w:val="24"/>
                <w:szCs w:val="24"/>
                <w:lang w:val="en-CA"/>
              </w:rPr>
            </w:pPr>
          </w:p>
        </w:tc>
      </w:tr>
      <w:tr w:rsidR="00103802" w:rsidRPr="00103802" w14:paraId="7142E683" w14:textId="77777777" w:rsidTr="00103802">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C2BFB" w14:textId="77777777" w:rsidR="00103802" w:rsidRPr="00103802" w:rsidRDefault="00103802" w:rsidP="00103802">
            <w:pPr>
              <w:spacing w:line="240" w:lineRule="auto"/>
              <w:rPr>
                <w:rFonts w:eastAsia="Times New Roman"/>
                <w:sz w:val="24"/>
                <w:szCs w:val="24"/>
                <w:lang w:val="en-CA"/>
              </w:rPr>
            </w:pPr>
            <w:r w:rsidRPr="00103802">
              <w:rPr>
                <w:rFonts w:eastAsia="Times New Roman"/>
                <w:color w:val="000000"/>
                <w:lang w:val="en-CA"/>
              </w:rPr>
              <w:t>Students with exceptionalities should be provided with different assessments than other students.</w:t>
            </w: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01C3F" w14:textId="77777777" w:rsidR="00103802" w:rsidRPr="00103802" w:rsidRDefault="00103802" w:rsidP="00103802">
            <w:pPr>
              <w:spacing w:line="240" w:lineRule="auto"/>
              <w:rPr>
                <w:rFonts w:eastAsia="Times New Roman"/>
                <w:sz w:val="24"/>
                <w:szCs w:val="24"/>
                <w:lang w:val="en-CA"/>
              </w:rPr>
            </w:pPr>
          </w:p>
        </w:tc>
        <w:tc>
          <w:tcPr>
            <w:tcW w:w="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84B1E" w14:textId="77777777" w:rsidR="00103802" w:rsidRPr="00103802" w:rsidRDefault="00103802" w:rsidP="00103802">
            <w:pPr>
              <w:spacing w:line="240" w:lineRule="auto"/>
              <w:rPr>
                <w:rFonts w:eastAsia="Times New Roman"/>
                <w:sz w:val="24"/>
                <w:szCs w:val="24"/>
                <w:lang w:val="en-CA"/>
              </w:rPr>
            </w:pPr>
          </w:p>
        </w:tc>
        <w:tc>
          <w:tcPr>
            <w:tcW w:w="3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69A83" w14:textId="77777777" w:rsidR="00103802" w:rsidRPr="00103802" w:rsidRDefault="00103802" w:rsidP="00103802">
            <w:pPr>
              <w:spacing w:line="240" w:lineRule="auto"/>
              <w:rPr>
                <w:rFonts w:eastAsia="Times New Roman"/>
                <w:sz w:val="24"/>
                <w:szCs w:val="24"/>
                <w:lang w:val="en-CA"/>
              </w:rPr>
            </w:pPr>
          </w:p>
        </w:tc>
        <w:tc>
          <w:tcPr>
            <w:tcW w:w="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25A8C" w14:textId="77777777" w:rsidR="00103802" w:rsidRPr="00103802" w:rsidRDefault="00103802" w:rsidP="00103802">
            <w:pPr>
              <w:spacing w:line="240" w:lineRule="auto"/>
              <w:rPr>
                <w:rFonts w:eastAsia="Times New Roman"/>
                <w:sz w:val="24"/>
                <w:szCs w:val="24"/>
                <w:lang w:val="en-CA"/>
              </w:rPr>
            </w:pPr>
          </w:p>
        </w:tc>
        <w:tc>
          <w:tcPr>
            <w:tcW w:w="3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88739" w14:textId="77777777" w:rsidR="00103802" w:rsidRPr="00103802" w:rsidRDefault="00103802" w:rsidP="00103802">
            <w:pPr>
              <w:spacing w:line="240" w:lineRule="auto"/>
              <w:rPr>
                <w:rFonts w:eastAsia="Times New Roman"/>
                <w:sz w:val="24"/>
                <w:szCs w:val="24"/>
                <w:lang w:val="en-CA"/>
              </w:rPr>
            </w:pPr>
          </w:p>
        </w:tc>
        <w:tc>
          <w:tcPr>
            <w:tcW w:w="10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871CC" w14:textId="77777777" w:rsidR="00103802" w:rsidRPr="00103802" w:rsidRDefault="00103802" w:rsidP="00103802">
            <w:pPr>
              <w:spacing w:line="240" w:lineRule="auto"/>
              <w:rPr>
                <w:rFonts w:eastAsia="Times New Roman"/>
                <w:sz w:val="24"/>
                <w:szCs w:val="24"/>
                <w:lang w:val="en-CA"/>
              </w:rPr>
            </w:pP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25BA7" w14:textId="77777777" w:rsidR="00103802" w:rsidRPr="00103802" w:rsidRDefault="00103802" w:rsidP="00103802">
            <w:pPr>
              <w:spacing w:line="240" w:lineRule="auto"/>
              <w:rPr>
                <w:rFonts w:eastAsia="Times New Roman"/>
                <w:sz w:val="24"/>
                <w:szCs w:val="24"/>
                <w:lang w:val="en-CA"/>
              </w:rPr>
            </w:pPr>
          </w:p>
        </w:tc>
      </w:tr>
      <w:tr w:rsidR="00103802" w:rsidRPr="00103802" w14:paraId="5053287A" w14:textId="77777777" w:rsidTr="00103802">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1F137" w14:textId="77777777" w:rsidR="00103802" w:rsidRPr="00103802" w:rsidRDefault="00103802" w:rsidP="00103802">
            <w:pPr>
              <w:spacing w:line="240" w:lineRule="auto"/>
              <w:rPr>
                <w:rFonts w:eastAsia="Times New Roman"/>
                <w:sz w:val="24"/>
                <w:szCs w:val="24"/>
                <w:lang w:val="en-CA"/>
              </w:rPr>
            </w:pPr>
            <w:r w:rsidRPr="00103802">
              <w:rPr>
                <w:rFonts w:eastAsia="Times New Roman"/>
                <w:color w:val="000000"/>
                <w:lang w:val="en-CA"/>
              </w:rPr>
              <w:t>Instructors should offer choice in their assessments based on students’ learning needs.</w:t>
            </w: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FA08C" w14:textId="77777777" w:rsidR="00103802" w:rsidRPr="00103802" w:rsidRDefault="00103802" w:rsidP="00103802">
            <w:pPr>
              <w:spacing w:line="240" w:lineRule="auto"/>
              <w:rPr>
                <w:rFonts w:eastAsia="Times New Roman"/>
                <w:sz w:val="24"/>
                <w:szCs w:val="24"/>
                <w:lang w:val="en-CA"/>
              </w:rPr>
            </w:pPr>
          </w:p>
        </w:tc>
        <w:tc>
          <w:tcPr>
            <w:tcW w:w="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F0556" w14:textId="77777777" w:rsidR="00103802" w:rsidRPr="00103802" w:rsidRDefault="00103802" w:rsidP="00103802">
            <w:pPr>
              <w:spacing w:line="240" w:lineRule="auto"/>
              <w:rPr>
                <w:rFonts w:eastAsia="Times New Roman"/>
                <w:sz w:val="24"/>
                <w:szCs w:val="24"/>
                <w:lang w:val="en-CA"/>
              </w:rPr>
            </w:pPr>
          </w:p>
        </w:tc>
        <w:tc>
          <w:tcPr>
            <w:tcW w:w="3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C6BFD" w14:textId="77777777" w:rsidR="00103802" w:rsidRPr="00103802" w:rsidRDefault="00103802" w:rsidP="00103802">
            <w:pPr>
              <w:spacing w:line="240" w:lineRule="auto"/>
              <w:rPr>
                <w:rFonts w:eastAsia="Times New Roman"/>
                <w:sz w:val="24"/>
                <w:szCs w:val="24"/>
                <w:lang w:val="en-CA"/>
              </w:rPr>
            </w:pPr>
          </w:p>
        </w:tc>
        <w:tc>
          <w:tcPr>
            <w:tcW w:w="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7A826" w14:textId="77777777" w:rsidR="00103802" w:rsidRPr="00103802" w:rsidRDefault="00103802" w:rsidP="00103802">
            <w:pPr>
              <w:spacing w:line="240" w:lineRule="auto"/>
              <w:rPr>
                <w:rFonts w:eastAsia="Times New Roman"/>
                <w:sz w:val="24"/>
                <w:szCs w:val="24"/>
                <w:lang w:val="en-CA"/>
              </w:rPr>
            </w:pPr>
          </w:p>
        </w:tc>
        <w:tc>
          <w:tcPr>
            <w:tcW w:w="3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A681C" w14:textId="77777777" w:rsidR="00103802" w:rsidRPr="00103802" w:rsidRDefault="00103802" w:rsidP="00103802">
            <w:pPr>
              <w:spacing w:line="240" w:lineRule="auto"/>
              <w:rPr>
                <w:rFonts w:eastAsia="Times New Roman"/>
                <w:sz w:val="24"/>
                <w:szCs w:val="24"/>
                <w:lang w:val="en-CA"/>
              </w:rPr>
            </w:pPr>
          </w:p>
        </w:tc>
        <w:tc>
          <w:tcPr>
            <w:tcW w:w="10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8DDC1" w14:textId="77777777" w:rsidR="00103802" w:rsidRPr="00103802" w:rsidRDefault="00103802" w:rsidP="00103802">
            <w:pPr>
              <w:spacing w:line="240" w:lineRule="auto"/>
              <w:rPr>
                <w:rFonts w:eastAsia="Times New Roman"/>
                <w:sz w:val="24"/>
                <w:szCs w:val="24"/>
                <w:lang w:val="en-CA"/>
              </w:rPr>
            </w:pP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00596" w14:textId="77777777" w:rsidR="00103802" w:rsidRPr="00103802" w:rsidRDefault="00103802" w:rsidP="00103802">
            <w:pPr>
              <w:spacing w:line="240" w:lineRule="auto"/>
              <w:rPr>
                <w:rFonts w:eastAsia="Times New Roman"/>
                <w:sz w:val="24"/>
                <w:szCs w:val="24"/>
                <w:lang w:val="en-CA"/>
              </w:rPr>
            </w:pPr>
          </w:p>
        </w:tc>
      </w:tr>
      <w:tr w:rsidR="00103802" w:rsidRPr="00103802" w14:paraId="1711E3F6" w14:textId="77777777" w:rsidTr="00103802">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4FD05" w14:textId="77777777" w:rsidR="00103802" w:rsidRPr="00103802" w:rsidRDefault="00103802" w:rsidP="00103802">
            <w:pPr>
              <w:spacing w:line="240" w:lineRule="auto"/>
              <w:rPr>
                <w:rFonts w:eastAsia="Times New Roman"/>
                <w:sz w:val="24"/>
                <w:szCs w:val="24"/>
                <w:lang w:val="en-CA"/>
              </w:rPr>
            </w:pPr>
            <w:r w:rsidRPr="00103802">
              <w:rPr>
                <w:rFonts w:eastAsia="Times New Roman"/>
                <w:color w:val="000000"/>
                <w:lang w:val="en-CA"/>
              </w:rPr>
              <w:t>Assessment helps instructors identify individual students’ learning needs.</w:t>
            </w: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B86C7" w14:textId="77777777" w:rsidR="00103802" w:rsidRPr="00103802" w:rsidRDefault="00103802" w:rsidP="00103802">
            <w:pPr>
              <w:spacing w:line="240" w:lineRule="auto"/>
              <w:rPr>
                <w:rFonts w:eastAsia="Times New Roman"/>
                <w:sz w:val="24"/>
                <w:szCs w:val="24"/>
                <w:lang w:val="en-CA"/>
              </w:rPr>
            </w:pPr>
          </w:p>
        </w:tc>
        <w:tc>
          <w:tcPr>
            <w:tcW w:w="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E5198" w14:textId="77777777" w:rsidR="00103802" w:rsidRPr="00103802" w:rsidRDefault="00103802" w:rsidP="00103802">
            <w:pPr>
              <w:spacing w:line="240" w:lineRule="auto"/>
              <w:rPr>
                <w:rFonts w:eastAsia="Times New Roman"/>
                <w:sz w:val="24"/>
                <w:szCs w:val="24"/>
                <w:lang w:val="en-CA"/>
              </w:rPr>
            </w:pPr>
          </w:p>
        </w:tc>
        <w:tc>
          <w:tcPr>
            <w:tcW w:w="3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CEAC5" w14:textId="77777777" w:rsidR="00103802" w:rsidRPr="00103802" w:rsidRDefault="00103802" w:rsidP="00103802">
            <w:pPr>
              <w:spacing w:line="240" w:lineRule="auto"/>
              <w:rPr>
                <w:rFonts w:eastAsia="Times New Roman"/>
                <w:sz w:val="24"/>
                <w:szCs w:val="24"/>
                <w:lang w:val="en-CA"/>
              </w:rPr>
            </w:pPr>
          </w:p>
        </w:tc>
        <w:tc>
          <w:tcPr>
            <w:tcW w:w="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74408" w14:textId="77777777" w:rsidR="00103802" w:rsidRPr="00103802" w:rsidRDefault="00103802" w:rsidP="00103802">
            <w:pPr>
              <w:spacing w:line="240" w:lineRule="auto"/>
              <w:rPr>
                <w:rFonts w:eastAsia="Times New Roman"/>
                <w:sz w:val="24"/>
                <w:szCs w:val="24"/>
                <w:lang w:val="en-CA"/>
              </w:rPr>
            </w:pPr>
          </w:p>
        </w:tc>
        <w:tc>
          <w:tcPr>
            <w:tcW w:w="3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9D726" w14:textId="77777777" w:rsidR="00103802" w:rsidRPr="00103802" w:rsidRDefault="00103802" w:rsidP="00103802">
            <w:pPr>
              <w:spacing w:line="240" w:lineRule="auto"/>
              <w:rPr>
                <w:rFonts w:eastAsia="Times New Roman"/>
                <w:sz w:val="24"/>
                <w:szCs w:val="24"/>
                <w:lang w:val="en-CA"/>
              </w:rPr>
            </w:pPr>
          </w:p>
        </w:tc>
        <w:tc>
          <w:tcPr>
            <w:tcW w:w="10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FAA63" w14:textId="77777777" w:rsidR="00103802" w:rsidRPr="00103802" w:rsidRDefault="00103802" w:rsidP="00103802">
            <w:pPr>
              <w:spacing w:line="240" w:lineRule="auto"/>
              <w:rPr>
                <w:rFonts w:eastAsia="Times New Roman"/>
                <w:sz w:val="24"/>
                <w:szCs w:val="24"/>
                <w:lang w:val="en-CA"/>
              </w:rPr>
            </w:pP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89326" w14:textId="77777777" w:rsidR="00103802" w:rsidRPr="00103802" w:rsidRDefault="00103802" w:rsidP="00103802">
            <w:pPr>
              <w:spacing w:line="240" w:lineRule="auto"/>
              <w:rPr>
                <w:rFonts w:eastAsia="Times New Roman"/>
                <w:sz w:val="24"/>
                <w:szCs w:val="24"/>
                <w:lang w:val="en-CA"/>
              </w:rPr>
            </w:pPr>
          </w:p>
        </w:tc>
      </w:tr>
      <w:tr w:rsidR="00103802" w:rsidRPr="00103802" w14:paraId="50DC9098" w14:textId="77777777" w:rsidTr="00103802">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1CEDC" w14:textId="77777777" w:rsidR="00103802" w:rsidRPr="00103802" w:rsidRDefault="00103802" w:rsidP="00103802">
            <w:pPr>
              <w:spacing w:line="240" w:lineRule="auto"/>
              <w:rPr>
                <w:rFonts w:eastAsia="Times New Roman"/>
                <w:sz w:val="24"/>
                <w:szCs w:val="24"/>
                <w:lang w:val="en-CA"/>
              </w:rPr>
            </w:pPr>
            <w:r w:rsidRPr="00103802">
              <w:rPr>
                <w:rFonts w:eastAsia="Times New Roman"/>
                <w:color w:val="000000"/>
                <w:lang w:val="en-CA"/>
              </w:rPr>
              <w:t>Assessment results provide reliable information.</w:t>
            </w: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97916" w14:textId="77777777" w:rsidR="00103802" w:rsidRPr="00103802" w:rsidRDefault="00103802" w:rsidP="00103802">
            <w:pPr>
              <w:spacing w:line="240" w:lineRule="auto"/>
              <w:rPr>
                <w:rFonts w:eastAsia="Times New Roman"/>
                <w:sz w:val="24"/>
                <w:szCs w:val="24"/>
                <w:lang w:val="en-CA"/>
              </w:rPr>
            </w:pPr>
          </w:p>
        </w:tc>
        <w:tc>
          <w:tcPr>
            <w:tcW w:w="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6E615" w14:textId="77777777" w:rsidR="00103802" w:rsidRPr="00103802" w:rsidRDefault="00103802" w:rsidP="00103802">
            <w:pPr>
              <w:spacing w:line="240" w:lineRule="auto"/>
              <w:rPr>
                <w:rFonts w:eastAsia="Times New Roman"/>
                <w:sz w:val="24"/>
                <w:szCs w:val="24"/>
                <w:lang w:val="en-CA"/>
              </w:rPr>
            </w:pPr>
          </w:p>
        </w:tc>
        <w:tc>
          <w:tcPr>
            <w:tcW w:w="3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58A19" w14:textId="77777777" w:rsidR="00103802" w:rsidRPr="00103802" w:rsidRDefault="00103802" w:rsidP="00103802">
            <w:pPr>
              <w:spacing w:line="240" w:lineRule="auto"/>
              <w:rPr>
                <w:rFonts w:eastAsia="Times New Roman"/>
                <w:sz w:val="24"/>
                <w:szCs w:val="24"/>
                <w:lang w:val="en-CA"/>
              </w:rPr>
            </w:pPr>
          </w:p>
        </w:tc>
        <w:tc>
          <w:tcPr>
            <w:tcW w:w="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FC316" w14:textId="77777777" w:rsidR="00103802" w:rsidRPr="00103802" w:rsidRDefault="00103802" w:rsidP="00103802">
            <w:pPr>
              <w:spacing w:line="240" w:lineRule="auto"/>
              <w:rPr>
                <w:rFonts w:eastAsia="Times New Roman"/>
                <w:sz w:val="24"/>
                <w:szCs w:val="24"/>
                <w:lang w:val="en-CA"/>
              </w:rPr>
            </w:pPr>
          </w:p>
        </w:tc>
        <w:tc>
          <w:tcPr>
            <w:tcW w:w="3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C1350" w14:textId="77777777" w:rsidR="00103802" w:rsidRPr="00103802" w:rsidRDefault="00103802" w:rsidP="00103802">
            <w:pPr>
              <w:spacing w:line="240" w:lineRule="auto"/>
              <w:rPr>
                <w:rFonts w:eastAsia="Times New Roman"/>
                <w:sz w:val="24"/>
                <w:szCs w:val="24"/>
                <w:lang w:val="en-CA"/>
              </w:rPr>
            </w:pPr>
          </w:p>
        </w:tc>
        <w:tc>
          <w:tcPr>
            <w:tcW w:w="10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DA242" w14:textId="77777777" w:rsidR="00103802" w:rsidRPr="00103802" w:rsidRDefault="00103802" w:rsidP="00103802">
            <w:pPr>
              <w:spacing w:line="240" w:lineRule="auto"/>
              <w:rPr>
                <w:rFonts w:eastAsia="Times New Roman"/>
                <w:sz w:val="24"/>
                <w:szCs w:val="24"/>
                <w:lang w:val="en-CA"/>
              </w:rPr>
            </w:pP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66850" w14:textId="77777777" w:rsidR="00103802" w:rsidRPr="00103802" w:rsidRDefault="00103802" w:rsidP="00103802">
            <w:pPr>
              <w:spacing w:line="240" w:lineRule="auto"/>
              <w:rPr>
                <w:rFonts w:eastAsia="Times New Roman"/>
                <w:sz w:val="24"/>
                <w:szCs w:val="24"/>
                <w:lang w:val="en-CA"/>
              </w:rPr>
            </w:pPr>
          </w:p>
        </w:tc>
      </w:tr>
      <w:tr w:rsidR="00103802" w:rsidRPr="00103802" w14:paraId="6E4D30AD" w14:textId="77777777" w:rsidTr="00103802">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0526E" w14:textId="77777777" w:rsidR="00103802" w:rsidRPr="00103802" w:rsidRDefault="00103802" w:rsidP="00103802">
            <w:pPr>
              <w:spacing w:line="240" w:lineRule="auto"/>
              <w:rPr>
                <w:rFonts w:eastAsia="Times New Roman"/>
                <w:sz w:val="24"/>
                <w:szCs w:val="24"/>
                <w:lang w:val="en-CA"/>
              </w:rPr>
            </w:pPr>
            <w:r w:rsidRPr="00103802">
              <w:rPr>
                <w:rFonts w:eastAsia="Times New Roman"/>
                <w:color w:val="000000"/>
                <w:lang w:val="en-CA"/>
              </w:rPr>
              <w:t>Assessment involves instructors making judgements about how well a student is learning in relation to other students.</w:t>
            </w: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6F3D1" w14:textId="77777777" w:rsidR="00103802" w:rsidRPr="00103802" w:rsidRDefault="00103802" w:rsidP="00103802">
            <w:pPr>
              <w:spacing w:line="240" w:lineRule="auto"/>
              <w:rPr>
                <w:rFonts w:eastAsia="Times New Roman"/>
                <w:sz w:val="24"/>
                <w:szCs w:val="24"/>
                <w:lang w:val="en-CA"/>
              </w:rPr>
            </w:pPr>
          </w:p>
        </w:tc>
        <w:tc>
          <w:tcPr>
            <w:tcW w:w="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4790F" w14:textId="77777777" w:rsidR="00103802" w:rsidRPr="00103802" w:rsidRDefault="00103802" w:rsidP="00103802">
            <w:pPr>
              <w:spacing w:line="240" w:lineRule="auto"/>
              <w:rPr>
                <w:rFonts w:eastAsia="Times New Roman"/>
                <w:sz w:val="24"/>
                <w:szCs w:val="24"/>
                <w:lang w:val="en-CA"/>
              </w:rPr>
            </w:pPr>
          </w:p>
        </w:tc>
        <w:tc>
          <w:tcPr>
            <w:tcW w:w="3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52703" w14:textId="77777777" w:rsidR="00103802" w:rsidRPr="00103802" w:rsidRDefault="00103802" w:rsidP="00103802">
            <w:pPr>
              <w:spacing w:line="240" w:lineRule="auto"/>
              <w:rPr>
                <w:rFonts w:eastAsia="Times New Roman"/>
                <w:sz w:val="24"/>
                <w:szCs w:val="24"/>
                <w:lang w:val="en-CA"/>
              </w:rPr>
            </w:pPr>
          </w:p>
        </w:tc>
        <w:tc>
          <w:tcPr>
            <w:tcW w:w="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693E0" w14:textId="77777777" w:rsidR="00103802" w:rsidRPr="00103802" w:rsidRDefault="00103802" w:rsidP="00103802">
            <w:pPr>
              <w:spacing w:line="240" w:lineRule="auto"/>
              <w:rPr>
                <w:rFonts w:eastAsia="Times New Roman"/>
                <w:sz w:val="24"/>
                <w:szCs w:val="24"/>
                <w:lang w:val="en-CA"/>
              </w:rPr>
            </w:pPr>
          </w:p>
        </w:tc>
        <w:tc>
          <w:tcPr>
            <w:tcW w:w="3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3E6E5" w14:textId="77777777" w:rsidR="00103802" w:rsidRPr="00103802" w:rsidRDefault="00103802" w:rsidP="00103802">
            <w:pPr>
              <w:spacing w:line="240" w:lineRule="auto"/>
              <w:rPr>
                <w:rFonts w:eastAsia="Times New Roman"/>
                <w:sz w:val="24"/>
                <w:szCs w:val="24"/>
                <w:lang w:val="en-CA"/>
              </w:rPr>
            </w:pPr>
          </w:p>
        </w:tc>
        <w:tc>
          <w:tcPr>
            <w:tcW w:w="10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DB608" w14:textId="77777777" w:rsidR="00103802" w:rsidRPr="00103802" w:rsidRDefault="00103802" w:rsidP="00103802">
            <w:pPr>
              <w:spacing w:line="240" w:lineRule="auto"/>
              <w:rPr>
                <w:rFonts w:eastAsia="Times New Roman"/>
                <w:sz w:val="24"/>
                <w:szCs w:val="24"/>
                <w:lang w:val="en-CA"/>
              </w:rPr>
            </w:pP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D3EC1" w14:textId="77777777" w:rsidR="00103802" w:rsidRPr="00103802" w:rsidRDefault="00103802" w:rsidP="00103802">
            <w:pPr>
              <w:spacing w:line="240" w:lineRule="auto"/>
              <w:rPr>
                <w:rFonts w:eastAsia="Times New Roman"/>
                <w:sz w:val="24"/>
                <w:szCs w:val="24"/>
                <w:lang w:val="en-CA"/>
              </w:rPr>
            </w:pPr>
          </w:p>
        </w:tc>
      </w:tr>
      <w:tr w:rsidR="00103802" w:rsidRPr="00103802" w14:paraId="1111F96A" w14:textId="77777777" w:rsidTr="00103802">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5DA55" w14:textId="77777777" w:rsidR="00103802" w:rsidRPr="00103802" w:rsidRDefault="00103802" w:rsidP="00103802">
            <w:pPr>
              <w:spacing w:line="240" w:lineRule="auto"/>
              <w:rPr>
                <w:rFonts w:eastAsia="Times New Roman"/>
                <w:sz w:val="24"/>
                <w:szCs w:val="24"/>
                <w:lang w:val="en-CA"/>
              </w:rPr>
            </w:pPr>
            <w:r w:rsidRPr="00103802">
              <w:rPr>
                <w:rFonts w:eastAsia="Times New Roman"/>
                <w:color w:val="000000"/>
                <w:lang w:val="en-CA"/>
              </w:rPr>
              <w:t>Assessment results are a good indicator of the quality of a program. </w:t>
            </w: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5A5BA" w14:textId="77777777" w:rsidR="00103802" w:rsidRPr="00103802" w:rsidRDefault="00103802" w:rsidP="00103802">
            <w:pPr>
              <w:spacing w:line="240" w:lineRule="auto"/>
              <w:rPr>
                <w:rFonts w:eastAsia="Times New Roman"/>
                <w:sz w:val="24"/>
                <w:szCs w:val="24"/>
                <w:lang w:val="en-CA"/>
              </w:rPr>
            </w:pPr>
          </w:p>
        </w:tc>
        <w:tc>
          <w:tcPr>
            <w:tcW w:w="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3A8E9" w14:textId="77777777" w:rsidR="00103802" w:rsidRPr="00103802" w:rsidRDefault="00103802" w:rsidP="00103802">
            <w:pPr>
              <w:spacing w:line="240" w:lineRule="auto"/>
              <w:rPr>
                <w:rFonts w:eastAsia="Times New Roman"/>
                <w:sz w:val="24"/>
                <w:szCs w:val="24"/>
                <w:lang w:val="en-CA"/>
              </w:rPr>
            </w:pPr>
          </w:p>
        </w:tc>
        <w:tc>
          <w:tcPr>
            <w:tcW w:w="3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3D267" w14:textId="77777777" w:rsidR="00103802" w:rsidRPr="00103802" w:rsidRDefault="00103802" w:rsidP="00103802">
            <w:pPr>
              <w:spacing w:line="240" w:lineRule="auto"/>
              <w:rPr>
                <w:rFonts w:eastAsia="Times New Roman"/>
                <w:sz w:val="24"/>
                <w:szCs w:val="24"/>
                <w:lang w:val="en-CA"/>
              </w:rPr>
            </w:pPr>
          </w:p>
        </w:tc>
        <w:tc>
          <w:tcPr>
            <w:tcW w:w="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B9881" w14:textId="77777777" w:rsidR="00103802" w:rsidRPr="00103802" w:rsidRDefault="00103802" w:rsidP="00103802">
            <w:pPr>
              <w:spacing w:line="240" w:lineRule="auto"/>
              <w:rPr>
                <w:rFonts w:eastAsia="Times New Roman"/>
                <w:sz w:val="24"/>
                <w:szCs w:val="24"/>
                <w:lang w:val="en-CA"/>
              </w:rPr>
            </w:pPr>
          </w:p>
        </w:tc>
        <w:tc>
          <w:tcPr>
            <w:tcW w:w="3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65399" w14:textId="77777777" w:rsidR="00103802" w:rsidRPr="00103802" w:rsidRDefault="00103802" w:rsidP="00103802">
            <w:pPr>
              <w:spacing w:line="240" w:lineRule="auto"/>
              <w:rPr>
                <w:rFonts w:eastAsia="Times New Roman"/>
                <w:sz w:val="24"/>
                <w:szCs w:val="24"/>
                <w:lang w:val="en-CA"/>
              </w:rPr>
            </w:pPr>
          </w:p>
        </w:tc>
        <w:tc>
          <w:tcPr>
            <w:tcW w:w="10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1DA0A" w14:textId="77777777" w:rsidR="00103802" w:rsidRPr="00103802" w:rsidRDefault="00103802" w:rsidP="00103802">
            <w:pPr>
              <w:spacing w:line="240" w:lineRule="auto"/>
              <w:rPr>
                <w:rFonts w:eastAsia="Times New Roman"/>
                <w:sz w:val="24"/>
                <w:szCs w:val="24"/>
                <w:lang w:val="en-CA"/>
              </w:rPr>
            </w:pP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69A15" w14:textId="77777777" w:rsidR="00103802" w:rsidRPr="00103802" w:rsidRDefault="00103802" w:rsidP="00103802">
            <w:pPr>
              <w:spacing w:line="240" w:lineRule="auto"/>
              <w:rPr>
                <w:rFonts w:eastAsia="Times New Roman"/>
                <w:sz w:val="24"/>
                <w:szCs w:val="24"/>
                <w:lang w:val="en-CA"/>
              </w:rPr>
            </w:pPr>
          </w:p>
        </w:tc>
      </w:tr>
      <w:tr w:rsidR="00103802" w:rsidRPr="00103802" w14:paraId="010D2E86" w14:textId="77777777" w:rsidTr="00103802">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09481" w14:textId="77777777" w:rsidR="00103802" w:rsidRPr="00103802" w:rsidRDefault="00103802" w:rsidP="00103802">
            <w:pPr>
              <w:spacing w:line="240" w:lineRule="auto"/>
              <w:rPr>
                <w:rFonts w:eastAsia="Times New Roman"/>
                <w:sz w:val="24"/>
                <w:szCs w:val="24"/>
                <w:lang w:val="en-CA"/>
              </w:rPr>
            </w:pPr>
            <w:r w:rsidRPr="00103802">
              <w:rPr>
                <w:rFonts w:eastAsia="Times New Roman"/>
                <w:color w:val="000000"/>
                <w:lang w:val="en-CA"/>
              </w:rPr>
              <w:t>Assessment results reflect the quality of teaching.</w:t>
            </w: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DE883" w14:textId="77777777" w:rsidR="00103802" w:rsidRPr="00103802" w:rsidRDefault="00103802" w:rsidP="00103802">
            <w:pPr>
              <w:spacing w:line="240" w:lineRule="auto"/>
              <w:rPr>
                <w:rFonts w:eastAsia="Times New Roman"/>
                <w:sz w:val="24"/>
                <w:szCs w:val="24"/>
                <w:lang w:val="en-CA"/>
              </w:rPr>
            </w:pPr>
          </w:p>
        </w:tc>
        <w:tc>
          <w:tcPr>
            <w:tcW w:w="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DC6A7" w14:textId="77777777" w:rsidR="00103802" w:rsidRPr="00103802" w:rsidRDefault="00103802" w:rsidP="00103802">
            <w:pPr>
              <w:spacing w:line="240" w:lineRule="auto"/>
              <w:rPr>
                <w:rFonts w:eastAsia="Times New Roman"/>
                <w:sz w:val="24"/>
                <w:szCs w:val="24"/>
                <w:lang w:val="en-CA"/>
              </w:rPr>
            </w:pPr>
          </w:p>
        </w:tc>
        <w:tc>
          <w:tcPr>
            <w:tcW w:w="3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ABF12" w14:textId="77777777" w:rsidR="00103802" w:rsidRPr="00103802" w:rsidRDefault="00103802" w:rsidP="00103802">
            <w:pPr>
              <w:spacing w:line="240" w:lineRule="auto"/>
              <w:rPr>
                <w:rFonts w:eastAsia="Times New Roman"/>
                <w:sz w:val="24"/>
                <w:szCs w:val="24"/>
                <w:lang w:val="en-CA"/>
              </w:rPr>
            </w:pPr>
          </w:p>
        </w:tc>
        <w:tc>
          <w:tcPr>
            <w:tcW w:w="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0FD89" w14:textId="77777777" w:rsidR="00103802" w:rsidRPr="00103802" w:rsidRDefault="00103802" w:rsidP="00103802">
            <w:pPr>
              <w:spacing w:line="240" w:lineRule="auto"/>
              <w:rPr>
                <w:rFonts w:eastAsia="Times New Roman"/>
                <w:sz w:val="24"/>
                <w:szCs w:val="24"/>
                <w:lang w:val="en-CA"/>
              </w:rPr>
            </w:pPr>
          </w:p>
        </w:tc>
        <w:tc>
          <w:tcPr>
            <w:tcW w:w="3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B7577" w14:textId="77777777" w:rsidR="00103802" w:rsidRPr="00103802" w:rsidRDefault="00103802" w:rsidP="00103802">
            <w:pPr>
              <w:spacing w:line="240" w:lineRule="auto"/>
              <w:rPr>
                <w:rFonts w:eastAsia="Times New Roman"/>
                <w:sz w:val="24"/>
                <w:szCs w:val="24"/>
                <w:lang w:val="en-CA"/>
              </w:rPr>
            </w:pPr>
          </w:p>
        </w:tc>
        <w:tc>
          <w:tcPr>
            <w:tcW w:w="10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64A72" w14:textId="77777777" w:rsidR="00103802" w:rsidRPr="00103802" w:rsidRDefault="00103802" w:rsidP="00103802">
            <w:pPr>
              <w:spacing w:line="240" w:lineRule="auto"/>
              <w:rPr>
                <w:rFonts w:eastAsia="Times New Roman"/>
                <w:sz w:val="24"/>
                <w:szCs w:val="24"/>
                <w:lang w:val="en-CA"/>
              </w:rPr>
            </w:pP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2C6B0" w14:textId="77777777" w:rsidR="00103802" w:rsidRPr="00103802" w:rsidRDefault="00103802" w:rsidP="00103802">
            <w:pPr>
              <w:spacing w:line="240" w:lineRule="auto"/>
              <w:rPr>
                <w:rFonts w:eastAsia="Times New Roman"/>
                <w:sz w:val="24"/>
                <w:szCs w:val="24"/>
                <w:lang w:val="en-CA"/>
              </w:rPr>
            </w:pPr>
          </w:p>
        </w:tc>
      </w:tr>
      <w:tr w:rsidR="00103802" w:rsidRPr="00103802" w14:paraId="4FC3E7FB" w14:textId="77777777" w:rsidTr="00103802">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0ED48" w14:textId="77777777" w:rsidR="00103802" w:rsidRPr="00103802" w:rsidRDefault="00103802" w:rsidP="00103802">
            <w:pPr>
              <w:spacing w:line="240" w:lineRule="auto"/>
              <w:rPr>
                <w:rFonts w:eastAsia="Times New Roman"/>
                <w:sz w:val="24"/>
                <w:szCs w:val="24"/>
                <w:lang w:val="en-CA"/>
              </w:rPr>
            </w:pPr>
            <w:r w:rsidRPr="00103802">
              <w:rPr>
                <w:rFonts w:eastAsia="Times New Roman"/>
                <w:color w:val="000000"/>
                <w:lang w:val="en-CA"/>
              </w:rPr>
              <w:t>Assessment is an imprecise process.</w:t>
            </w: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BB859" w14:textId="77777777" w:rsidR="00103802" w:rsidRPr="00103802" w:rsidRDefault="00103802" w:rsidP="00103802">
            <w:pPr>
              <w:spacing w:line="240" w:lineRule="auto"/>
              <w:rPr>
                <w:rFonts w:eastAsia="Times New Roman"/>
                <w:sz w:val="24"/>
                <w:szCs w:val="24"/>
                <w:lang w:val="en-CA"/>
              </w:rPr>
            </w:pPr>
          </w:p>
        </w:tc>
        <w:tc>
          <w:tcPr>
            <w:tcW w:w="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C1C54" w14:textId="77777777" w:rsidR="00103802" w:rsidRPr="00103802" w:rsidRDefault="00103802" w:rsidP="00103802">
            <w:pPr>
              <w:spacing w:line="240" w:lineRule="auto"/>
              <w:rPr>
                <w:rFonts w:eastAsia="Times New Roman"/>
                <w:sz w:val="24"/>
                <w:szCs w:val="24"/>
                <w:lang w:val="en-CA"/>
              </w:rPr>
            </w:pPr>
          </w:p>
        </w:tc>
        <w:tc>
          <w:tcPr>
            <w:tcW w:w="3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78EDE" w14:textId="77777777" w:rsidR="00103802" w:rsidRPr="00103802" w:rsidRDefault="00103802" w:rsidP="00103802">
            <w:pPr>
              <w:spacing w:line="240" w:lineRule="auto"/>
              <w:rPr>
                <w:rFonts w:eastAsia="Times New Roman"/>
                <w:sz w:val="24"/>
                <w:szCs w:val="24"/>
                <w:lang w:val="en-CA"/>
              </w:rPr>
            </w:pPr>
          </w:p>
        </w:tc>
        <w:tc>
          <w:tcPr>
            <w:tcW w:w="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0B802" w14:textId="77777777" w:rsidR="00103802" w:rsidRPr="00103802" w:rsidRDefault="00103802" w:rsidP="00103802">
            <w:pPr>
              <w:spacing w:line="240" w:lineRule="auto"/>
              <w:rPr>
                <w:rFonts w:eastAsia="Times New Roman"/>
                <w:sz w:val="24"/>
                <w:szCs w:val="24"/>
                <w:lang w:val="en-CA"/>
              </w:rPr>
            </w:pPr>
          </w:p>
        </w:tc>
        <w:tc>
          <w:tcPr>
            <w:tcW w:w="3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00B01" w14:textId="77777777" w:rsidR="00103802" w:rsidRPr="00103802" w:rsidRDefault="00103802" w:rsidP="00103802">
            <w:pPr>
              <w:spacing w:line="240" w:lineRule="auto"/>
              <w:rPr>
                <w:rFonts w:eastAsia="Times New Roman"/>
                <w:sz w:val="24"/>
                <w:szCs w:val="24"/>
                <w:lang w:val="en-CA"/>
              </w:rPr>
            </w:pPr>
          </w:p>
        </w:tc>
        <w:tc>
          <w:tcPr>
            <w:tcW w:w="10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2FCF5" w14:textId="77777777" w:rsidR="00103802" w:rsidRPr="00103802" w:rsidRDefault="00103802" w:rsidP="00103802">
            <w:pPr>
              <w:spacing w:line="240" w:lineRule="auto"/>
              <w:rPr>
                <w:rFonts w:eastAsia="Times New Roman"/>
                <w:sz w:val="24"/>
                <w:szCs w:val="24"/>
                <w:lang w:val="en-CA"/>
              </w:rPr>
            </w:pP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F0370" w14:textId="77777777" w:rsidR="00103802" w:rsidRPr="00103802" w:rsidRDefault="00103802" w:rsidP="00103802">
            <w:pPr>
              <w:spacing w:line="240" w:lineRule="auto"/>
              <w:rPr>
                <w:rFonts w:eastAsia="Times New Roman"/>
                <w:sz w:val="24"/>
                <w:szCs w:val="24"/>
                <w:lang w:val="en-CA"/>
              </w:rPr>
            </w:pPr>
          </w:p>
        </w:tc>
      </w:tr>
      <w:tr w:rsidR="00103802" w:rsidRPr="00103802" w14:paraId="1A64E47E" w14:textId="77777777" w:rsidTr="00103802">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E36F4" w14:textId="77777777" w:rsidR="00103802" w:rsidRPr="00103802" w:rsidRDefault="00103802" w:rsidP="00103802">
            <w:pPr>
              <w:spacing w:line="240" w:lineRule="auto"/>
              <w:rPr>
                <w:rFonts w:eastAsia="Times New Roman"/>
                <w:sz w:val="24"/>
                <w:szCs w:val="24"/>
                <w:lang w:val="en-CA"/>
              </w:rPr>
            </w:pPr>
            <w:r w:rsidRPr="00103802">
              <w:rPr>
                <w:rFonts w:eastAsia="Times New Roman"/>
                <w:color w:val="000000"/>
                <w:lang w:val="en-CA"/>
              </w:rPr>
              <w:t>Observing students is a valid form of assessment.</w:t>
            </w: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EFAD7" w14:textId="77777777" w:rsidR="00103802" w:rsidRPr="00103802" w:rsidRDefault="00103802" w:rsidP="00103802">
            <w:pPr>
              <w:spacing w:line="240" w:lineRule="auto"/>
              <w:rPr>
                <w:rFonts w:eastAsia="Times New Roman"/>
                <w:sz w:val="24"/>
                <w:szCs w:val="24"/>
                <w:lang w:val="en-CA"/>
              </w:rPr>
            </w:pPr>
          </w:p>
        </w:tc>
        <w:tc>
          <w:tcPr>
            <w:tcW w:w="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9FFE5" w14:textId="77777777" w:rsidR="00103802" w:rsidRPr="00103802" w:rsidRDefault="00103802" w:rsidP="00103802">
            <w:pPr>
              <w:spacing w:line="240" w:lineRule="auto"/>
              <w:rPr>
                <w:rFonts w:eastAsia="Times New Roman"/>
                <w:sz w:val="24"/>
                <w:szCs w:val="24"/>
                <w:lang w:val="en-CA"/>
              </w:rPr>
            </w:pPr>
          </w:p>
        </w:tc>
        <w:tc>
          <w:tcPr>
            <w:tcW w:w="3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ABC59" w14:textId="77777777" w:rsidR="00103802" w:rsidRPr="00103802" w:rsidRDefault="00103802" w:rsidP="00103802">
            <w:pPr>
              <w:spacing w:line="240" w:lineRule="auto"/>
              <w:rPr>
                <w:rFonts w:eastAsia="Times New Roman"/>
                <w:sz w:val="24"/>
                <w:szCs w:val="24"/>
                <w:lang w:val="en-CA"/>
              </w:rPr>
            </w:pPr>
          </w:p>
        </w:tc>
        <w:tc>
          <w:tcPr>
            <w:tcW w:w="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87919" w14:textId="77777777" w:rsidR="00103802" w:rsidRPr="00103802" w:rsidRDefault="00103802" w:rsidP="00103802">
            <w:pPr>
              <w:spacing w:line="240" w:lineRule="auto"/>
              <w:rPr>
                <w:rFonts w:eastAsia="Times New Roman"/>
                <w:sz w:val="24"/>
                <w:szCs w:val="24"/>
                <w:lang w:val="en-CA"/>
              </w:rPr>
            </w:pPr>
          </w:p>
        </w:tc>
        <w:tc>
          <w:tcPr>
            <w:tcW w:w="3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A9AF5" w14:textId="77777777" w:rsidR="00103802" w:rsidRPr="00103802" w:rsidRDefault="00103802" w:rsidP="00103802">
            <w:pPr>
              <w:spacing w:line="240" w:lineRule="auto"/>
              <w:rPr>
                <w:rFonts w:eastAsia="Times New Roman"/>
                <w:sz w:val="24"/>
                <w:szCs w:val="24"/>
                <w:lang w:val="en-CA"/>
              </w:rPr>
            </w:pPr>
          </w:p>
        </w:tc>
        <w:tc>
          <w:tcPr>
            <w:tcW w:w="10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791E7" w14:textId="77777777" w:rsidR="00103802" w:rsidRPr="00103802" w:rsidRDefault="00103802" w:rsidP="00103802">
            <w:pPr>
              <w:spacing w:line="240" w:lineRule="auto"/>
              <w:rPr>
                <w:rFonts w:eastAsia="Times New Roman"/>
                <w:sz w:val="24"/>
                <w:szCs w:val="24"/>
                <w:lang w:val="en-CA"/>
              </w:rPr>
            </w:pP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53025" w14:textId="77777777" w:rsidR="00103802" w:rsidRPr="00103802" w:rsidRDefault="00103802" w:rsidP="00103802">
            <w:pPr>
              <w:spacing w:line="240" w:lineRule="auto"/>
              <w:rPr>
                <w:rFonts w:eastAsia="Times New Roman"/>
                <w:sz w:val="24"/>
                <w:szCs w:val="24"/>
                <w:lang w:val="en-CA"/>
              </w:rPr>
            </w:pPr>
          </w:p>
        </w:tc>
      </w:tr>
      <w:tr w:rsidR="00103802" w:rsidRPr="00103802" w14:paraId="3642DE81" w14:textId="77777777" w:rsidTr="00103802">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9E1F3" w14:textId="77777777" w:rsidR="00103802" w:rsidRPr="00103802" w:rsidRDefault="00103802" w:rsidP="00103802">
            <w:pPr>
              <w:spacing w:line="240" w:lineRule="auto"/>
              <w:rPr>
                <w:rFonts w:eastAsia="Times New Roman"/>
                <w:sz w:val="24"/>
                <w:szCs w:val="24"/>
                <w:lang w:val="en-CA"/>
              </w:rPr>
            </w:pPr>
            <w:r w:rsidRPr="00103802">
              <w:rPr>
                <w:rFonts w:eastAsia="Times New Roman"/>
                <w:color w:val="000000"/>
                <w:lang w:val="en-CA"/>
              </w:rPr>
              <w:t>Assessment is of little use to instructors on a day-to-day basis.</w:t>
            </w: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E12F3" w14:textId="77777777" w:rsidR="00103802" w:rsidRPr="00103802" w:rsidRDefault="00103802" w:rsidP="00103802">
            <w:pPr>
              <w:spacing w:line="240" w:lineRule="auto"/>
              <w:rPr>
                <w:rFonts w:eastAsia="Times New Roman"/>
                <w:sz w:val="24"/>
                <w:szCs w:val="24"/>
                <w:lang w:val="en-CA"/>
              </w:rPr>
            </w:pPr>
          </w:p>
        </w:tc>
        <w:tc>
          <w:tcPr>
            <w:tcW w:w="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9CEDE" w14:textId="77777777" w:rsidR="00103802" w:rsidRPr="00103802" w:rsidRDefault="00103802" w:rsidP="00103802">
            <w:pPr>
              <w:spacing w:line="240" w:lineRule="auto"/>
              <w:rPr>
                <w:rFonts w:eastAsia="Times New Roman"/>
                <w:sz w:val="24"/>
                <w:szCs w:val="24"/>
                <w:lang w:val="en-CA"/>
              </w:rPr>
            </w:pPr>
          </w:p>
        </w:tc>
        <w:tc>
          <w:tcPr>
            <w:tcW w:w="3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1E548" w14:textId="77777777" w:rsidR="00103802" w:rsidRPr="00103802" w:rsidRDefault="00103802" w:rsidP="00103802">
            <w:pPr>
              <w:spacing w:line="240" w:lineRule="auto"/>
              <w:rPr>
                <w:rFonts w:eastAsia="Times New Roman"/>
                <w:sz w:val="24"/>
                <w:szCs w:val="24"/>
                <w:lang w:val="en-CA"/>
              </w:rPr>
            </w:pPr>
          </w:p>
        </w:tc>
        <w:tc>
          <w:tcPr>
            <w:tcW w:w="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5AB55" w14:textId="77777777" w:rsidR="00103802" w:rsidRPr="00103802" w:rsidRDefault="00103802" w:rsidP="00103802">
            <w:pPr>
              <w:spacing w:line="240" w:lineRule="auto"/>
              <w:rPr>
                <w:rFonts w:eastAsia="Times New Roman"/>
                <w:sz w:val="24"/>
                <w:szCs w:val="24"/>
                <w:lang w:val="en-CA"/>
              </w:rPr>
            </w:pPr>
          </w:p>
        </w:tc>
        <w:tc>
          <w:tcPr>
            <w:tcW w:w="3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AD437" w14:textId="77777777" w:rsidR="00103802" w:rsidRPr="00103802" w:rsidRDefault="00103802" w:rsidP="00103802">
            <w:pPr>
              <w:spacing w:line="240" w:lineRule="auto"/>
              <w:rPr>
                <w:rFonts w:eastAsia="Times New Roman"/>
                <w:sz w:val="24"/>
                <w:szCs w:val="24"/>
                <w:lang w:val="en-CA"/>
              </w:rPr>
            </w:pPr>
          </w:p>
        </w:tc>
        <w:tc>
          <w:tcPr>
            <w:tcW w:w="10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C1107" w14:textId="77777777" w:rsidR="00103802" w:rsidRPr="00103802" w:rsidRDefault="00103802" w:rsidP="00103802">
            <w:pPr>
              <w:spacing w:line="240" w:lineRule="auto"/>
              <w:rPr>
                <w:rFonts w:eastAsia="Times New Roman"/>
                <w:sz w:val="24"/>
                <w:szCs w:val="24"/>
                <w:lang w:val="en-CA"/>
              </w:rPr>
            </w:pP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62B97" w14:textId="77777777" w:rsidR="00103802" w:rsidRPr="00103802" w:rsidRDefault="00103802" w:rsidP="00103802">
            <w:pPr>
              <w:spacing w:line="240" w:lineRule="auto"/>
              <w:rPr>
                <w:rFonts w:eastAsia="Times New Roman"/>
                <w:sz w:val="24"/>
                <w:szCs w:val="24"/>
                <w:lang w:val="en-CA"/>
              </w:rPr>
            </w:pPr>
          </w:p>
        </w:tc>
      </w:tr>
      <w:tr w:rsidR="00103802" w:rsidRPr="00103802" w14:paraId="664D856F" w14:textId="77777777" w:rsidTr="00103802">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F6979" w14:textId="77777777" w:rsidR="00103802" w:rsidRPr="00103802" w:rsidRDefault="00103802" w:rsidP="00103802">
            <w:pPr>
              <w:spacing w:line="240" w:lineRule="auto"/>
              <w:rPr>
                <w:rFonts w:eastAsia="Times New Roman"/>
                <w:sz w:val="24"/>
                <w:szCs w:val="24"/>
                <w:lang w:val="en-CA"/>
              </w:rPr>
            </w:pPr>
            <w:r w:rsidRPr="00103802">
              <w:rPr>
                <w:rFonts w:eastAsia="Times New Roman"/>
                <w:color w:val="000000"/>
                <w:lang w:val="en-CA"/>
              </w:rPr>
              <w:t>Assessment interrupts students’ learning.</w:t>
            </w: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E181B" w14:textId="77777777" w:rsidR="00103802" w:rsidRPr="00103802" w:rsidRDefault="00103802" w:rsidP="00103802">
            <w:pPr>
              <w:spacing w:line="240" w:lineRule="auto"/>
              <w:rPr>
                <w:rFonts w:eastAsia="Times New Roman"/>
                <w:sz w:val="24"/>
                <w:szCs w:val="24"/>
                <w:lang w:val="en-CA"/>
              </w:rPr>
            </w:pPr>
          </w:p>
        </w:tc>
        <w:tc>
          <w:tcPr>
            <w:tcW w:w="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F92C9" w14:textId="77777777" w:rsidR="00103802" w:rsidRPr="00103802" w:rsidRDefault="00103802" w:rsidP="00103802">
            <w:pPr>
              <w:spacing w:line="240" w:lineRule="auto"/>
              <w:rPr>
                <w:rFonts w:eastAsia="Times New Roman"/>
                <w:sz w:val="24"/>
                <w:szCs w:val="24"/>
                <w:lang w:val="en-CA"/>
              </w:rPr>
            </w:pPr>
          </w:p>
        </w:tc>
        <w:tc>
          <w:tcPr>
            <w:tcW w:w="3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EEDBB" w14:textId="77777777" w:rsidR="00103802" w:rsidRPr="00103802" w:rsidRDefault="00103802" w:rsidP="00103802">
            <w:pPr>
              <w:spacing w:line="240" w:lineRule="auto"/>
              <w:rPr>
                <w:rFonts w:eastAsia="Times New Roman"/>
                <w:sz w:val="24"/>
                <w:szCs w:val="24"/>
                <w:lang w:val="en-CA"/>
              </w:rPr>
            </w:pPr>
          </w:p>
        </w:tc>
        <w:tc>
          <w:tcPr>
            <w:tcW w:w="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2E810" w14:textId="77777777" w:rsidR="00103802" w:rsidRPr="00103802" w:rsidRDefault="00103802" w:rsidP="00103802">
            <w:pPr>
              <w:spacing w:line="240" w:lineRule="auto"/>
              <w:rPr>
                <w:rFonts w:eastAsia="Times New Roman"/>
                <w:sz w:val="24"/>
                <w:szCs w:val="24"/>
                <w:lang w:val="en-CA"/>
              </w:rPr>
            </w:pPr>
          </w:p>
        </w:tc>
        <w:tc>
          <w:tcPr>
            <w:tcW w:w="3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D9272" w14:textId="77777777" w:rsidR="00103802" w:rsidRPr="00103802" w:rsidRDefault="00103802" w:rsidP="00103802">
            <w:pPr>
              <w:spacing w:line="240" w:lineRule="auto"/>
              <w:rPr>
                <w:rFonts w:eastAsia="Times New Roman"/>
                <w:sz w:val="24"/>
                <w:szCs w:val="24"/>
                <w:lang w:val="en-CA"/>
              </w:rPr>
            </w:pPr>
          </w:p>
        </w:tc>
        <w:tc>
          <w:tcPr>
            <w:tcW w:w="10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7D0B8" w14:textId="77777777" w:rsidR="00103802" w:rsidRPr="00103802" w:rsidRDefault="00103802" w:rsidP="00103802">
            <w:pPr>
              <w:spacing w:line="240" w:lineRule="auto"/>
              <w:rPr>
                <w:rFonts w:eastAsia="Times New Roman"/>
                <w:sz w:val="24"/>
                <w:szCs w:val="24"/>
                <w:lang w:val="en-CA"/>
              </w:rPr>
            </w:pP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EEA41" w14:textId="77777777" w:rsidR="00103802" w:rsidRPr="00103802" w:rsidRDefault="00103802" w:rsidP="00103802">
            <w:pPr>
              <w:spacing w:line="240" w:lineRule="auto"/>
              <w:rPr>
                <w:rFonts w:eastAsia="Times New Roman"/>
                <w:sz w:val="24"/>
                <w:szCs w:val="24"/>
                <w:lang w:val="en-CA"/>
              </w:rPr>
            </w:pPr>
          </w:p>
        </w:tc>
      </w:tr>
      <w:tr w:rsidR="00103802" w:rsidRPr="00103802" w14:paraId="642B7EC6" w14:textId="77777777" w:rsidTr="00103802">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E5AF6" w14:textId="77777777" w:rsidR="00103802" w:rsidRPr="00103802" w:rsidRDefault="00103802" w:rsidP="00103802">
            <w:pPr>
              <w:spacing w:line="240" w:lineRule="auto"/>
              <w:rPr>
                <w:rFonts w:eastAsia="Times New Roman"/>
                <w:sz w:val="24"/>
                <w:szCs w:val="24"/>
                <w:lang w:val="en-CA"/>
              </w:rPr>
            </w:pPr>
            <w:r w:rsidRPr="00103802">
              <w:rPr>
                <w:rFonts w:eastAsia="Times New Roman"/>
                <w:color w:val="000000"/>
                <w:lang w:val="en-CA"/>
              </w:rPr>
              <w:t>Assessment is a stressful activity for students.</w:t>
            </w: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442FD" w14:textId="77777777" w:rsidR="00103802" w:rsidRPr="00103802" w:rsidRDefault="00103802" w:rsidP="00103802">
            <w:pPr>
              <w:spacing w:line="240" w:lineRule="auto"/>
              <w:rPr>
                <w:rFonts w:eastAsia="Times New Roman"/>
                <w:sz w:val="24"/>
                <w:szCs w:val="24"/>
                <w:lang w:val="en-CA"/>
              </w:rPr>
            </w:pPr>
          </w:p>
        </w:tc>
        <w:tc>
          <w:tcPr>
            <w:tcW w:w="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AE9E1" w14:textId="77777777" w:rsidR="00103802" w:rsidRPr="00103802" w:rsidRDefault="00103802" w:rsidP="00103802">
            <w:pPr>
              <w:spacing w:line="240" w:lineRule="auto"/>
              <w:rPr>
                <w:rFonts w:eastAsia="Times New Roman"/>
                <w:sz w:val="24"/>
                <w:szCs w:val="24"/>
                <w:lang w:val="en-CA"/>
              </w:rPr>
            </w:pPr>
          </w:p>
        </w:tc>
        <w:tc>
          <w:tcPr>
            <w:tcW w:w="3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B5441" w14:textId="77777777" w:rsidR="00103802" w:rsidRPr="00103802" w:rsidRDefault="00103802" w:rsidP="00103802">
            <w:pPr>
              <w:spacing w:line="240" w:lineRule="auto"/>
              <w:rPr>
                <w:rFonts w:eastAsia="Times New Roman"/>
                <w:sz w:val="24"/>
                <w:szCs w:val="24"/>
                <w:lang w:val="en-CA"/>
              </w:rPr>
            </w:pPr>
          </w:p>
        </w:tc>
        <w:tc>
          <w:tcPr>
            <w:tcW w:w="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BEA4D" w14:textId="77777777" w:rsidR="00103802" w:rsidRPr="00103802" w:rsidRDefault="00103802" w:rsidP="00103802">
            <w:pPr>
              <w:spacing w:line="240" w:lineRule="auto"/>
              <w:rPr>
                <w:rFonts w:eastAsia="Times New Roman"/>
                <w:sz w:val="24"/>
                <w:szCs w:val="24"/>
                <w:lang w:val="en-CA"/>
              </w:rPr>
            </w:pPr>
          </w:p>
        </w:tc>
        <w:tc>
          <w:tcPr>
            <w:tcW w:w="3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857A7" w14:textId="77777777" w:rsidR="00103802" w:rsidRPr="00103802" w:rsidRDefault="00103802" w:rsidP="00103802">
            <w:pPr>
              <w:spacing w:line="240" w:lineRule="auto"/>
              <w:rPr>
                <w:rFonts w:eastAsia="Times New Roman"/>
                <w:sz w:val="24"/>
                <w:szCs w:val="24"/>
                <w:lang w:val="en-CA"/>
              </w:rPr>
            </w:pPr>
          </w:p>
        </w:tc>
        <w:tc>
          <w:tcPr>
            <w:tcW w:w="10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77DAF" w14:textId="77777777" w:rsidR="00103802" w:rsidRPr="00103802" w:rsidRDefault="00103802" w:rsidP="00103802">
            <w:pPr>
              <w:spacing w:line="240" w:lineRule="auto"/>
              <w:rPr>
                <w:rFonts w:eastAsia="Times New Roman"/>
                <w:sz w:val="24"/>
                <w:szCs w:val="24"/>
                <w:lang w:val="en-CA"/>
              </w:rPr>
            </w:pP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D5825" w14:textId="77777777" w:rsidR="00103802" w:rsidRPr="00103802" w:rsidRDefault="00103802" w:rsidP="00103802">
            <w:pPr>
              <w:spacing w:line="240" w:lineRule="auto"/>
              <w:rPr>
                <w:rFonts w:eastAsia="Times New Roman"/>
                <w:sz w:val="24"/>
                <w:szCs w:val="24"/>
                <w:lang w:val="en-CA"/>
              </w:rPr>
            </w:pPr>
          </w:p>
        </w:tc>
      </w:tr>
      <w:tr w:rsidR="00103802" w:rsidRPr="00103802" w14:paraId="431F8123" w14:textId="77777777" w:rsidTr="00103802">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F9747" w14:textId="77777777" w:rsidR="00103802" w:rsidRPr="00103802" w:rsidRDefault="00103802" w:rsidP="00103802">
            <w:pPr>
              <w:spacing w:line="240" w:lineRule="auto"/>
              <w:rPr>
                <w:rFonts w:eastAsia="Times New Roman"/>
                <w:sz w:val="24"/>
                <w:szCs w:val="24"/>
                <w:lang w:val="en-CA"/>
              </w:rPr>
            </w:pPr>
            <w:r w:rsidRPr="00103802">
              <w:rPr>
                <w:rFonts w:eastAsia="Times New Roman"/>
                <w:color w:val="000000"/>
                <w:lang w:val="en-CA"/>
              </w:rPr>
              <w:t>Assessment takes time away from teaching.</w:t>
            </w: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B2C94" w14:textId="77777777" w:rsidR="00103802" w:rsidRPr="00103802" w:rsidRDefault="00103802" w:rsidP="00103802">
            <w:pPr>
              <w:spacing w:line="240" w:lineRule="auto"/>
              <w:rPr>
                <w:rFonts w:eastAsia="Times New Roman"/>
                <w:sz w:val="24"/>
                <w:szCs w:val="24"/>
                <w:lang w:val="en-CA"/>
              </w:rPr>
            </w:pPr>
          </w:p>
        </w:tc>
        <w:tc>
          <w:tcPr>
            <w:tcW w:w="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9DC92" w14:textId="77777777" w:rsidR="00103802" w:rsidRPr="00103802" w:rsidRDefault="00103802" w:rsidP="00103802">
            <w:pPr>
              <w:spacing w:line="240" w:lineRule="auto"/>
              <w:rPr>
                <w:rFonts w:eastAsia="Times New Roman"/>
                <w:sz w:val="24"/>
                <w:szCs w:val="24"/>
                <w:lang w:val="en-CA"/>
              </w:rPr>
            </w:pPr>
          </w:p>
        </w:tc>
        <w:tc>
          <w:tcPr>
            <w:tcW w:w="3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F865B" w14:textId="77777777" w:rsidR="00103802" w:rsidRPr="00103802" w:rsidRDefault="00103802" w:rsidP="00103802">
            <w:pPr>
              <w:spacing w:line="240" w:lineRule="auto"/>
              <w:rPr>
                <w:rFonts w:eastAsia="Times New Roman"/>
                <w:sz w:val="24"/>
                <w:szCs w:val="24"/>
                <w:lang w:val="en-CA"/>
              </w:rPr>
            </w:pPr>
          </w:p>
        </w:tc>
        <w:tc>
          <w:tcPr>
            <w:tcW w:w="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24F8B" w14:textId="77777777" w:rsidR="00103802" w:rsidRPr="00103802" w:rsidRDefault="00103802" w:rsidP="00103802">
            <w:pPr>
              <w:spacing w:line="240" w:lineRule="auto"/>
              <w:rPr>
                <w:rFonts w:eastAsia="Times New Roman"/>
                <w:sz w:val="24"/>
                <w:szCs w:val="24"/>
                <w:lang w:val="en-CA"/>
              </w:rPr>
            </w:pPr>
          </w:p>
        </w:tc>
        <w:tc>
          <w:tcPr>
            <w:tcW w:w="3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23787" w14:textId="77777777" w:rsidR="00103802" w:rsidRPr="00103802" w:rsidRDefault="00103802" w:rsidP="00103802">
            <w:pPr>
              <w:spacing w:line="240" w:lineRule="auto"/>
              <w:rPr>
                <w:rFonts w:eastAsia="Times New Roman"/>
                <w:sz w:val="24"/>
                <w:szCs w:val="24"/>
                <w:lang w:val="en-CA"/>
              </w:rPr>
            </w:pPr>
          </w:p>
        </w:tc>
        <w:tc>
          <w:tcPr>
            <w:tcW w:w="10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8FA14" w14:textId="77777777" w:rsidR="00103802" w:rsidRPr="00103802" w:rsidRDefault="00103802" w:rsidP="00103802">
            <w:pPr>
              <w:spacing w:line="240" w:lineRule="auto"/>
              <w:rPr>
                <w:rFonts w:eastAsia="Times New Roman"/>
                <w:sz w:val="24"/>
                <w:szCs w:val="24"/>
                <w:lang w:val="en-CA"/>
              </w:rPr>
            </w:pP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EA868" w14:textId="77777777" w:rsidR="00103802" w:rsidRPr="00103802" w:rsidRDefault="00103802" w:rsidP="00103802">
            <w:pPr>
              <w:spacing w:line="240" w:lineRule="auto"/>
              <w:rPr>
                <w:rFonts w:eastAsia="Times New Roman"/>
                <w:sz w:val="24"/>
                <w:szCs w:val="24"/>
                <w:lang w:val="en-CA"/>
              </w:rPr>
            </w:pPr>
          </w:p>
        </w:tc>
      </w:tr>
      <w:tr w:rsidR="00103802" w:rsidRPr="00103802" w14:paraId="2CB008C9" w14:textId="77777777" w:rsidTr="00103802">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F2391" w14:textId="77777777" w:rsidR="00103802" w:rsidRPr="00103802" w:rsidRDefault="00103802" w:rsidP="00103802">
            <w:pPr>
              <w:spacing w:line="240" w:lineRule="auto"/>
              <w:rPr>
                <w:rFonts w:eastAsia="Times New Roman"/>
                <w:sz w:val="24"/>
                <w:szCs w:val="24"/>
                <w:lang w:val="en-CA"/>
              </w:rPr>
            </w:pPr>
            <w:r w:rsidRPr="00103802">
              <w:rPr>
                <w:rFonts w:eastAsia="Times New Roman"/>
                <w:color w:val="000000"/>
                <w:lang w:val="en-CA"/>
              </w:rPr>
              <w:t>Instructors use too many assessments.</w:t>
            </w: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4673D" w14:textId="77777777" w:rsidR="00103802" w:rsidRPr="00103802" w:rsidRDefault="00103802" w:rsidP="00103802">
            <w:pPr>
              <w:spacing w:line="240" w:lineRule="auto"/>
              <w:rPr>
                <w:rFonts w:eastAsia="Times New Roman"/>
                <w:sz w:val="24"/>
                <w:szCs w:val="24"/>
                <w:lang w:val="en-CA"/>
              </w:rPr>
            </w:pPr>
          </w:p>
        </w:tc>
        <w:tc>
          <w:tcPr>
            <w:tcW w:w="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968C7" w14:textId="77777777" w:rsidR="00103802" w:rsidRPr="00103802" w:rsidRDefault="00103802" w:rsidP="00103802">
            <w:pPr>
              <w:spacing w:line="240" w:lineRule="auto"/>
              <w:rPr>
                <w:rFonts w:eastAsia="Times New Roman"/>
                <w:sz w:val="24"/>
                <w:szCs w:val="24"/>
                <w:lang w:val="en-CA"/>
              </w:rPr>
            </w:pPr>
          </w:p>
        </w:tc>
        <w:tc>
          <w:tcPr>
            <w:tcW w:w="3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5570F" w14:textId="77777777" w:rsidR="00103802" w:rsidRPr="00103802" w:rsidRDefault="00103802" w:rsidP="00103802">
            <w:pPr>
              <w:spacing w:line="240" w:lineRule="auto"/>
              <w:rPr>
                <w:rFonts w:eastAsia="Times New Roman"/>
                <w:sz w:val="24"/>
                <w:szCs w:val="24"/>
                <w:lang w:val="en-CA"/>
              </w:rPr>
            </w:pPr>
          </w:p>
        </w:tc>
        <w:tc>
          <w:tcPr>
            <w:tcW w:w="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9C034" w14:textId="77777777" w:rsidR="00103802" w:rsidRPr="00103802" w:rsidRDefault="00103802" w:rsidP="00103802">
            <w:pPr>
              <w:spacing w:line="240" w:lineRule="auto"/>
              <w:rPr>
                <w:rFonts w:eastAsia="Times New Roman"/>
                <w:sz w:val="24"/>
                <w:szCs w:val="24"/>
                <w:lang w:val="en-CA"/>
              </w:rPr>
            </w:pPr>
          </w:p>
        </w:tc>
        <w:tc>
          <w:tcPr>
            <w:tcW w:w="3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F57FF" w14:textId="77777777" w:rsidR="00103802" w:rsidRPr="00103802" w:rsidRDefault="00103802" w:rsidP="00103802">
            <w:pPr>
              <w:spacing w:line="240" w:lineRule="auto"/>
              <w:rPr>
                <w:rFonts w:eastAsia="Times New Roman"/>
                <w:sz w:val="24"/>
                <w:szCs w:val="24"/>
                <w:lang w:val="en-CA"/>
              </w:rPr>
            </w:pPr>
          </w:p>
        </w:tc>
        <w:tc>
          <w:tcPr>
            <w:tcW w:w="10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F8198" w14:textId="77777777" w:rsidR="00103802" w:rsidRPr="00103802" w:rsidRDefault="00103802" w:rsidP="00103802">
            <w:pPr>
              <w:spacing w:line="240" w:lineRule="auto"/>
              <w:rPr>
                <w:rFonts w:eastAsia="Times New Roman"/>
                <w:sz w:val="24"/>
                <w:szCs w:val="24"/>
                <w:lang w:val="en-CA"/>
              </w:rPr>
            </w:pP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B6149" w14:textId="77777777" w:rsidR="00103802" w:rsidRPr="00103802" w:rsidRDefault="00103802" w:rsidP="00103802">
            <w:pPr>
              <w:spacing w:line="240" w:lineRule="auto"/>
              <w:rPr>
                <w:rFonts w:eastAsia="Times New Roman"/>
                <w:sz w:val="24"/>
                <w:szCs w:val="24"/>
                <w:lang w:val="en-CA"/>
              </w:rPr>
            </w:pPr>
          </w:p>
        </w:tc>
      </w:tr>
      <w:tr w:rsidR="00103802" w:rsidRPr="00103802" w14:paraId="53423EB0" w14:textId="77777777" w:rsidTr="00103802">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71C08" w14:textId="77777777" w:rsidR="00103802" w:rsidRPr="00103802" w:rsidRDefault="00103802" w:rsidP="00103802">
            <w:pPr>
              <w:spacing w:line="240" w:lineRule="auto"/>
              <w:rPr>
                <w:rFonts w:eastAsia="Times New Roman"/>
                <w:sz w:val="24"/>
                <w:szCs w:val="24"/>
                <w:lang w:val="en-CA"/>
              </w:rPr>
            </w:pPr>
            <w:r w:rsidRPr="00103802">
              <w:rPr>
                <w:rFonts w:eastAsia="Times New Roman"/>
                <w:color w:val="000000"/>
                <w:lang w:val="en-CA"/>
              </w:rPr>
              <w:t>Assessment is a positive force for improving classroom culture.</w:t>
            </w: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B3440" w14:textId="77777777" w:rsidR="00103802" w:rsidRPr="00103802" w:rsidRDefault="00103802" w:rsidP="00103802">
            <w:pPr>
              <w:spacing w:line="240" w:lineRule="auto"/>
              <w:rPr>
                <w:rFonts w:eastAsia="Times New Roman"/>
                <w:sz w:val="24"/>
                <w:szCs w:val="24"/>
                <w:lang w:val="en-CA"/>
              </w:rPr>
            </w:pPr>
          </w:p>
        </w:tc>
        <w:tc>
          <w:tcPr>
            <w:tcW w:w="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050D2" w14:textId="77777777" w:rsidR="00103802" w:rsidRPr="00103802" w:rsidRDefault="00103802" w:rsidP="00103802">
            <w:pPr>
              <w:spacing w:line="240" w:lineRule="auto"/>
              <w:rPr>
                <w:rFonts w:eastAsia="Times New Roman"/>
                <w:sz w:val="24"/>
                <w:szCs w:val="24"/>
                <w:lang w:val="en-CA"/>
              </w:rPr>
            </w:pPr>
          </w:p>
        </w:tc>
        <w:tc>
          <w:tcPr>
            <w:tcW w:w="3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94C66" w14:textId="77777777" w:rsidR="00103802" w:rsidRPr="00103802" w:rsidRDefault="00103802" w:rsidP="00103802">
            <w:pPr>
              <w:spacing w:line="240" w:lineRule="auto"/>
              <w:rPr>
                <w:rFonts w:eastAsia="Times New Roman"/>
                <w:sz w:val="24"/>
                <w:szCs w:val="24"/>
                <w:lang w:val="en-CA"/>
              </w:rPr>
            </w:pPr>
          </w:p>
        </w:tc>
        <w:tc>
          <w:tcPr>
            <w:tcW w:w="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4C32A" w14:textId="77777777" w:rsidR="00103802" w:rsidRPr="00103802" w:rsidRDefault="00103802" w:rsidP="00103802">
            <w:pPr>
              <w:spacing w:line="240" w:lineRule="auto"/>
              <w:rPr>
                <w:rFonts w:eastAsia="Times New Roman"/>
                <w:sz w:val="24"/>
                <w:szCs w:val="24"/>
                <w:lang w:val="en-CA"/>
              </w:rPr>
            </w:pPr>
          </w:p>
        </w:tc>
        <w:tc>
          <w:tcPr>
            <w:tcW w:w="3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0017E" w14:textId="77777777" w:rsidR="00103802" w:rsidRPr="00103802" w:rsidRDefault="00103802" w:rsidP="00103802">
            <w:pPr>
              <w:spacing w:line="240" w:lineRule="auto"/>
              <w:rPr>
                <w:rFonts w:eastAsia="Times New Roman"/>
                <w:sz w:val="24"/>
                <w:szCs w:val="24"/>
                <w:lang w:val="en-CA"/>
              </w:rPr>
            </w:pPr>
          </w:p>
        </w:tc>
        <w:tc>
          <w:tcPr>
            <w:tcW w:w="10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61372" w14:textId="77777777" w:rsidR="00103802" w:rsidRPr="00103802" w:rsidRDefault="00103802" w:rsidP="00103802">
            <w:pPr>
              <w:spacing w:line="240" w:lineRule="auto"/>
              <w:rPr>
                <w:rFonts w:eastAsia="Times New Roman"/>
                <w:sz w:val="24"/>
                <w:szCs w:val="24"/>
                <w:lang w:val="en-CA"/>
              </w:rPr>
            </w:pP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4B9A0" w14:textId="77777777" w:rsidR="00103802" w:rsidRPr="00103802" w:rsidRDefault="00103802" w:rsidP="00103802">
            <w:pPr>
              <w:spacing w:line="240" w:lineRule="auto"/>
              <w:rPr>
                <w:rFonts w:eastAsia="Times New Roman"/>
                <w:sz w:val="24"/>
                <w:szCs w:val="24"/>
                <w:lang w:val="en-CA"/>
              </w:rPr>
            </w:pPr>
          </w:p>
        </w:tc>
      </w:tr>
      <w:tr w:rsidR="00103802" w:rsidRPr="00103802" w14:paraId="66548DEA" w14:textId="77777777" w:rsidTr="00103802">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B8569" w14:textId="77777777" w:rsidR="00103802" w:rsidRPr="00103802" w:rsidRDefault="00103802" w:rsidP="00103802">
            <w:pPr>
              <w:spacing w:line="240" w:lineRule="auto"/>
              <w:rPr>
                <w:rFonts w:eastAsia="Times New Roman"/>
                <w:sz w:val="24"/>
                <w:szCs w:val="24"/>
                <w:lang w:val="en-CA"/>
              </w:rPr>
            </w:pPr>
            <w:r w:rsidRPr="00103802">
              <w:rPr>
                <w:rFonts w:eastAsia="Times New Roman"/>
                <w:color w:val="000000"/>
                <w:lang w:val="en-CA"/>
              </w:rPr>
              <w:t>Assessments motivate students to do their best.</w:t>
            </w: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A01CF" w14:textId="77777777" w:rsidR="00103802" w:rsidRPr="00103802" w:rsidRDefault="00103802" w:rsidP="00103802">
            <w:pPr>
              <w:spacing w:line="240" w:lineRule="auto"/>
              <w:rPr>
                <w:rFonts w:eastAsia="Times New Roman"/>
                <w:sz w:val="24"/>
                <w:szCs w:val="24"/>
                <w:lang w:val="en-CA"/>
              </w:rPr>
            </w:pPr>
          </w:p>
        </w:tc>
        <w:tc>
          <w:tcPr>
            <w:tcW w:w="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434EB" w14:textId="77777777" w:rsidR="00103802" w:rsidRPr="00103802" w:rsidRDefault="00103802" w:rsidP="00103802">
            <w:pPr>
              <w:spacing w:line="240" w:lineRule="auto"/>
              <w:rPr>
                <w:rFonts w:eastAsia="Times New Roman"/>
                <w:sz w:val="24"/>
                <w:szCs w:val="24"/>
                <w:lang w:val="en-CA"/>
              </w:rPr>
            </w:pPr>
          </w:p>
        </w:tc>
        <w:tc>
          <w:tcPr>
            <w:tcW w:w="3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F0998" w14:textId="77777777" w:rsidR="00103802" w:rsidRPr="00103802" w:rsidRDefault="00103802" w:rsidP="00103802">
            <w:pPr>
              <w:spacing w:line="240" w:lineRule="auto"/>
              <w:rPr>
                <w:rFonts w:eastAsia="Times New Roman"/>
                <w:sz w:val="24"/>
                <w:szCs w:val="24"/>
                <w:lang w:val="en-CA"/>
              </w:rPr>
            </w:pPr>
          </w:p>
        </w:tc>
        <w:tc>
          <w:tcPr>
            <w:tcW w:w="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FC730" w14:textId="77777777" w:rsidR="00103802" w:rsidRPr="00103802" w:rsidRDefault="00103802" w:rsidP="00103802">
            <w:pPr>
              <w:spacing w:line="240" w:lineRule="auto"/>
              <w:rPr>
                <w:rFonts w:eastAsia="Times New Roman"/>
                <w:sz w:val="24"/>
                <w:szCs w:val="24"/>
                <w:lang w:val="en-CA"/>
              </w:rPr>
            </w:pPr>
          </w:p>
        </w:tc>
        <w:tc>
          <w:tcPr>
            <w:tcW w:w="3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95467" w14:textId="77777777" w:rsidR="00103802" w:rsidRPr="00103802" w:rsidRDefault="00103802" w:rsidP="00103802">
            <w:pPr>
              <w:spacing w:line="240" w:lineRule="auto"/>
              <w:rPr>
                <w:rFonts w:eastAsia="Times New Roman"/>
                <w:sz w:val="24"/>
                <w:szCs w:val="24"/>
                <w:lang w:val="en-CA"/>
              </w:rPr>
            </w:pPr>
          </w:p>
        </w:tc>
        <w:tc>
          <w:tcPr>
            <w:tcW w:w="10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7D6B3" w14:textId="77777777" w:rsidR="00103802" w:rsidRPr="00103802" w:rsidRDefault="00103802" w:rsidP="00103802">
            <w:pPr>
              <w:spacing w:line="240" w:lineRule="auto"/>
              <w:rPr>
                <w:rFonts w:eastAsia="Times New Roman"/>
                <w:sz w:val="24"/>
                <w:szCs w:val="24"/>
                <w:lang w:val="en-CA"/>
              </w:rPr>
            </w:pP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45E5B" w14:textId="77777777" w:rsidR="00103802" w:rsidRPr="00103802" w:rsidRDefault="00103802" w:rsidP="00103802">
            <w:pPr>
              <w:spacing w:line="240" w:lineRule="auto"/>
              <w:rPr>
                <w:rFonts w:eastAsia="Times New Roman"/>
                <w:sz w:val="24"/>
                <w:szCs w:val="24"/>
                <w:lang w:val="en-CA"/>
              </w:rPr>
            </w:pPr>
          </w:p>
        </w:tc>
      </w:tr>
      <w:tr w:rsidR="00103802" w:rsidRPr="00103802" w14:paraId="6E611373" w14:textId="77777777" w:rsidTr="00103802">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27014" w14:textId="77777777" w:rsidR="00103802" w:rsidRPr="00103802" w:rsidRDefault="00103802" w:rsidP="00103802">
            <w:pPr>
              <w:spacing w:line="240" w:lineRule="auto"/>
              <w:rPr>
                <w:rFonts w:eastAsia="Times New Roman"/>
                <w:sz w:val="24"/>
                <w:szCs w:val="24"/>
                <w:lang w:val="en-CA"/>
              </w:rPr>
            </w:pPr>
            <w:r w:rsidRPr="00103802">
              <w:rPr>
                <w:rFonts w:eastAsia="Times New Roman"/>
                <w:color w:val="000000"/>
                <w:lang w:val="en-CA"/>
              </w:rPr>
              <w:t>Assessment is a positive experience for students.</w:t>
            </w:r>
          </w:p>
        </w:tc>
        <w:tc>
          <w:tcPr>
            <w:tcW w:w="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26151" w14:textId="77777777" w:rsidR="00103802" w:rsidRPr="00103802" w:rsidRDefault="00103802" w:rsidP="00103802">
            <w:pPr>
              <w:spacing w:line="240" w:lineRule="auto"/>
              <w:rPr>
                <w:rFonts w:eastAsia="Times New Roman"/>
                <w:sz w:val="24"/>
                <w:szCs w:val="24"/>
                <w:lang w:val="en-CA"/>
              </w:rPr>
            </w:pPr>
          </w:p>
        </w:tc>
        <w:tc>
          <w:tcPr>
            <w:tcW w:w="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C4727" w14:textId="77777777" w:rsidR="00103802" w:rsidRPr="00103802" w:rsidRDefault="00103802" w:rsidP="00103802">
            <w:pPr>
              <w:spacing w:line="240" w:lineRule="auto"/>
              <w:rPr>
                <w:rFonts w:eastAsia="Times New Roman"/>
                <w:sz w:val="24"/>
                <w:szCs w:val="24"/>
                <w:lang w:val="en-CA"/>
              </w:rPr>
            </w:pPr>
          </w:p>
        </w:tc>
        <w:tc>
          <w:tcPr>
            <w:tcW w:w="3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27E22" w14:textId="77777777" w:rsidR="00103802" w:rsidRPr="00103802" w:rsidRDefault="00103802" w:rsidP="00103802">
            <w:pPr>
              <w:spacing w:line="240" w:lineRule="auto"/>
              <w:rPr>
                <w:rFonts w:eastAsia="Times New Roman"/>
                <w:sz w:val="24"/>
                <w:szCs w:val="24"/>
                <w:lang w:val="en-CA"/>
              </w:rPr>
            </w:pPr>
          </w:p>
        </w:tc>
        <w:tc>
          <w:tcPr>
            <w:tcW w:w="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DA576" w14:textId="77777777" w:rsidR="00103802" w:rsidRPr="00103802" w:rsidRDefault="00103802" w:rsidP="00103802">
            <w:pPr>
              <w:spacing w:line="240" w:lineRule="auto"/>
              <w:rPr>
                <w:rFonts w:eastAsia="Times New Roman"/>
                <w:sz w:val="24"/>
                <w:szCs w:val="24"/>
                <w:lang w:val="en-CA"/>
              </w:rPr>
            </w:pPr>
          </w:p>
        </w:tc>
        <w:tc>
          <w:tcPr>
            <w:tcW w:w="3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161CF" w14:textId="77777777" w:rsidR="00103802" w:rsidRPr="00103802" w:rsidRDefault="00103802" w:rsidP="00103802">
            <w:pPr>
              <w:spacing w:line="240" w:lineRule="auto"/>
              <w:rPr>
                <w:rFonts w:eastAsia="Times New Roman"/>
                <w:sz w:val="24"/>
                <w:szCs w:val="24"/>
                <w:lang w:val="en-CA"/>
              </w:rPr>
            </w:pPr>
          </w:p>
        </w:tc>
        <w:tc>
          <w:tcPr>
            <w:tcW w:w="10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1EFAF" w14:textId="77777777" w:rsidR="00103802" w:rsidRPr="00103802" w:rsidRDefault="00103802" w:rsidP="00103802">
            <w:pPr>
              <w:spacing w:line="240" w:lineRule="auto"/>
              <w:rPr>
                <w:rFonts w:eastAsia="Times New Roman"/>
                <w:sz w:val="24"/>
                <w:szCs w:val="24"/>
                <w:lang w:val="en-CA"/>
              </w:rPr>
            </w:pP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4C9DE" w14:textId="77777777" w:rsidR="00103802" w:rsidRPr="00103802" w:rsidRDefault="00103802" w:rsidP="00103802">
            <w:pPr>
              <w:spacing w:line="240" w:lineRule="auto"/>
              <w:rPr>
                <w:rFonts w:eastAsia="Times New Roman"/>
                <w:sz w:val="24"/>
                <w:szCs w:val="24"/>
                <w:lang w:val="en-CA"/>
              </w:rPr>
            </w:pPr>
          </w:p>
        </w:tc>
      </w:tr>
    </w:tbl>
    <w:p w14:paraId="1D341FC3" w14:textId="77777777" w:rsidR="00103802" w:rsidRPr="00103802" w:rsidRDefault="00103802" w:rsidP="00103802">
      <w:pPr>
        <w:spacing w:line="240" w:lineRule="auto"/>
        <w:rPr>
          <w:rFonts w:eastAsia="Times New Roman"/>
          <w:sz w:val="24"/>
          <w:szCs w:val="24"/>
          <w:lang w:val="en-CA"/>
        </w:rPr>
      </w:pPr>
    </w:p>
    <w:p w14:paraId="73B32E6A" w14:textId="77777777" w:rsidR="00103802" w:rsidRPr="00103802" w:rsidRDefault="00103802" w:rsidP="00103802">
      <w:pPr>
        <w:spacing w:line="240" w:lineRule="auto"/>
        <w:rPr>
          <w:rFonts w:eastAsia="Times New Roman"/>
          <w:sz w:val="24"/>
          <w:szCs w:val="24"/>
          <w:lang w:val="en-CA"/>
        </w:rPr>
      </w:pPr>
      <w:r w:rsidRPr="00103802">
        <w:rPr>
          <w:rFonts w:eastAsia="Times New Roman"/>
          <w:color w:val="000000"/>
          <w:lang w:val="en-CA"/>
        </w:rPr>
        <w:t>In 2-3 sentences, explain your approach to assessment to your students. </w:t>
      </w:r>
    </w:p>
    <w:p w14:paraId="3C0889A6" w14:textId="77777777" w:rsidR="00103802" w:rsidRPr="00103802" w:rsidRDefault="00103802" w:rsidP="00103802">
      <w:pPr>
        <w:spacing w:line="240" w:lineRule="auto"/>
        <w:rPr>
          <w:rFonts w:eastAsia="Times New Roman"/>
          <w:sz w:val="24"/>
          <w:szCs w:val="24"/>
          <w:lang w:val="en-CA"/>
        </w:rPr>
      </w:pPr>
    </w:p>
    <w:p w14:paraId="20B8DF81" w14:textId="77777777" w:rsidR="00103802" w:rsidRPr="00103802" w:rsidRDefault="00103802" w:rsidP="00103802"/>
    <w:sectPr w:rsidR="00103802" w:rsidRPr="0010380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C61E9"/>
    <w:multiLevelType w:val="multilevel"/>
    <w:tmpl w:val="073C01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FC7CBF"/>
    <w:multiLevelType w:val="multilevel"/>
    <w:tmpl w:val="F57C4E08"/>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856351"/>
    <w:multiLevelType w:val="multilevel"/>
    <w:tmpl w:val="C2F4C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8A23FD2"/>
    <w:multiLevelType w:val="multilevel"/>
    <w:tmpl w:val="4B601C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BD60327"/>
    <w:multiLevelType w:val="multilevel"/>
    <w:tmpl w:val="43C8D9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02872908">
    <w:abstractNumId w:val="1"/>
  </w:num>
  <w:num w:numId="2" w16cid:durableId="825628916">
    <w:abstractNumId w:val="0"/>
  </w:num>
  <w:num w:numId="3" w16cid:durableId="2072386021">
    <w:abstractNumId w:val="4"/>
  </w:num>
  <w:num w:numId="4" w16cid:durableId="2110544783">
    <w:abstractNumId w:val="3"/>
  </w:num>
  <w:num w:numId="5" w16cid:durableId="3875348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435"/>
    <w:rsid w:val="00103802"/>
    <w:rsid w:val="00340DA8"/>
    <w:rsid w:val="007C2435"/>
    <w:rsid w:val="00C11E0E"/>
    <w:rsid w:val="00E409EE"/>
    <w:rsid w:val="00F06DA4"/>
    <w:rsid w:val="00FA22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CE7CA55"/>
  <w15:docId w15:val="{691D01E5-10BE-C040-A9A7-AC7B2EABA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semiHidden/>
    <w:unhideWhenUsed/>
    <w:rsid w:val="00103802"/>
    <w:pPr>
      <w:spacing w:before="100" w:beforeAutospacing="1" w:after="100" w:afterAutospacing="1" w:line="240" w:lineRule="auto"/>
    </w:pPr>
    <w:rPr>
      <w:rFonts w:ascii="Times New Roman" w:eastAsia="Times New Roman" w:hAnsi="Times New Roman" w:cs="Times New Roman"/>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263728">
      <w:bodyDiv w:val="1"/>
      <w:marLeft w:val="0"/>
      <w:marRight w:val="0"/>
      <w:marTop w:val="0"/>
      <w:marBottom w:val="0"/>
      <w:divBdr>
        <w:top w:val="none" w:sz="0" w:space="0" w:color="auto"/>
        <w:left w:val="none" w:sz="0" w:space="0" w:color="auto"/>
        <w:bottom w:val="none" w:sz="0" w:space="0" w:color="auto"/>
        <w:right w:val="none" w:sz="0" w:space="0" w:color="auto"/>
      </w:divBdr>
      <w:divsChild>
        <w:div w:id="510681446">
          <w:marLeft w:val="-675"/>
          <w:marRight w:val="0"/>
          <w:marTop w:val="0"/>
          <w:marBottom w:val="0"/>
          <w:divBdr>
            <w:top w:val="none" w:sz="0" w:space="0" w:color="auto"/>
            <w:left w:val="none" w:sz="0" w:space="0" w:color="auto"/>
            <w:bottom w:val="none" w:sz="0" w:space="0" w:color="auto"/>
            <w:right w:val="none" w:sz="0" w:space="0" w:color="auto"/>
          </w:divBdr>
        </w:div>
      </w:divsChild>
    </w:div>
    <w:div w:id="860894058">
      <w:bodyDiv w:val="1"/>
      <w:marLeft w:val="0"/>
      <w:marRight w:val="0"/>
      <w:marTop w:val="0"/>
      <w:marBottom w:val="0"/>
      <w:divBdr>
        <w:top w:val="none" w:sz="0" w:space="0" w:color="auto"/>
        <w:left w:val="none" w:sz="0" w:space="0" w:color="auto"/>
        <w:bottom w:val="none" w:sz="0" w:space="0" w:color="auto"/>
        <w:right w:val="none" w:sz="0" w:space="0" w:color="auto"/>
      </w:divBdr>
      <w:divsChild>
        <w:div w:id="1139762725">
          <w:marLeft w:val="-675"/>
          <w:marRight w:val="0"/>
          <w:marTop w:val="0"/>
          <w:marBottom w:val="0"/>
          <w:divBdr>
            <w:top w:val="none" w:sz="0" w:space="0" w:color="auto"/>
            <w:left w:val="none" w:sz="0" w:space="0" w:color="auto"/>
            <w:bottom w:val="none" w:sz="0" w:space="0" w:color="auto"/>
            <w:right w:val="none" w:sz="0" w:space="0" w:color="auto"/>
          </w:divBdr>
        </w:div>
      </w:divsChild>
    </w:div>
    <w:div w:id="1278295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1774</Words>
  <Characters>10112</Characters>
  <Application>Microsoft Office Word</Application>
  <DocSecurity>0</DocSecurity>
  <Lines>84</Lines>
  <Paragraphs>23</Paragraphs>
  <ScaleCrop>false</ScaleCrop>
  <Company/>
  <LinksUpToDate>false</LinksUpToDate>
  <CharactersWithSpaces>11863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Colin Madland</cp:lastModifiedBy>
  <cp:revision>2</cp:revision>
  <dcterms:created xsi:type="dcterms:W3CDTF">2022-04-18T22:41:00Z</dcterms:created>
  <dcterms:modified xsi:type="dcterms:W3CDTF">2022-04-18T22:41:00Z</dcterms:modified>
</cp:coreProperties>
</file>