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in</w:t>
      </w:r>
      <w:r>
        <w:t xml:space="preserve"> </w:t>
      </w:r>
      <w:r>
        <w:t xml:space="preserve">Higher</w:t>
      </w:r>
      <w:r>
        <w:t xml:space="preserve"> </w:t>
      </w:r>
      <w:r>
        <w:t xml:space="preserve">Education</w:t>
      </w:r>
    </w:p>
    <w:p>
      <w:pPr>
        <w:pStyle w:val="Author"/>
      </w:pPr>
      <w:r>
        <w:t xml:space="preserve">Colin</w:t>
      </w:r>
      <w:r>
        <w:t xml:space="preserve"> </w:t>
      </w:r>
      <w:r>
        <w:t xml:space="preserve">Madland</w:t>
      </w:r>
    </w:p>
    <w:p>
      <w:pPr>
        <w:pStyle w:val="Date"/>
      </w:pPr>
      <w:r>
        <w:t xml:space="preserve">2022-01-25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site hosts the open development of my PhD dissertation at University of Victoria.</w:t>
      </w:r>
    </w:p>
    <w:p>
      <w:pPr>
        <w:pStyle w:val="BodyText"/>
      </w:pPr>
      <w:r>
        <w:t xml:space="preserve">I’m working on getting the reference list to look a bit better and need to get my images on track.</w:t>
      </w:r>
    </w:p>
    <w:bookmarkEnd w:id="20"/>
    <w:bookmarkStart w:id="40" w:name="proposal-outlin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Proposal Outline</w:t>
      </w:r>
    </w:p>
    <w:bookmarkStart w:id="21" w:name="introdu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Overview of Assessment</w:t>
      </w:r>
    </w:p>
    <w:p>
      <w:pPr>
        <w:numPr>
          <w:ilvl w:val="0"/>
          <w:numId w:val="1001"/>
        </w:numPr>
        <w:pStyle w:val="Compact"/>
      </w:pPr>
      <w:r>
        <w:t xml:space="preserve">History of Assessment Literacy and Instruments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ACAI</w:t>
      </w:r>
    </w:p>
    <w:p>
      <w:pPr>
        <w:numPr>
          <w:ilvl w:val="0"/>
          <w:numId w:val="1001"/>
        </w:numPr>
        <w:pStyle w:val="Compact"/>
      </w:pPr>
      <w:r>
        <w:t xml:space="preserve">Assessment in Higher Ed</w:t>
      </w:r>
    </w:p>
    <w:p>
      <w:pPr>
        <w:numPr>
          <w:ilvl w:val="0"/>
          <w:numId w:val="1001"/>
        </w:numPr>
        <w:pStyle w:val="Compact"/>
      </w:pPr>
      <w:r>
        <w:t xml:space="preserve">Impact of Technology on Assessment in Higher Ed</w:t>
      </w:r>
    </w:p>
    <w:bookmarkEnd w:id="21"/>
    <w:bookmarkStart w:id="25" w:name="Xd9b6bbe6a72da7e7b43b36bda3b8bc5a7cc89a3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Introduction to the Publication Dissertation Proposal (3-paper)</w:t>
      </w:r>
    </w:p>
    <w:p>
      <w:pPr>
        <w:numPr>
          <w:ilvl w:val="0"/>
          <w:numId w:val="1002"/>
        </w:numPr>
        <w:pStyle w:val="Compact"/>
      </w:pPr>
      <w:r>
        <w:t xml:space="preserve">3 (or more)</w:t>
      </w:r>
      <w:r>
        <w:t xml:space="preserve"> </w:t>
      </w:r>
      <w:r>
        <w:rPr>
          <w:iCs/>
          <w:i/>
          <w:bCs/>
          <w:b/>
        </w:rPr>
        <w:t xml:space="preserve">publishable</w:t>
      </w:r>
      <w:r>
        <w:t xml:space="preserve"> </w:t>
      </w:r>
      <w:r>
        <w:t xml:space="preserve">papers addressing related themes</w:t>
      </w:r>
    </w:p>
    <w:p>
      <w:pPr>
        <w:numPr>
          <w:ilvl w:val="0"/>
          <w:numId w:val="1002"/>
        </w:numPr>
        <w:pStyle w:val="Compact"/>
      </w:pPr>
      <w:r>
        <w:t xml:space="preserve">length is determined by particular journal requirements (5k-10K words)</w:t>
      </w:r>
    </w:p>
    <w:p>
      <w:pPr>
        <w:numPr>
          <w:ilvl w:val="0"/>
          <w:numId w:val="1002"/>
        </w:numPr>
        <w:pStyle w:val="Compact"/>
      </w:pPr>
      <w:r>
        <w:t xml:space="preserve">papers are independent of each other</w:t>
      </w:r>
    </w:p>
    <w:p>
      <w:pPr>
        <w:numPr>
          <w:ilvl w:val="0"/>
          <w:numId w:val="1002"/>
        </w:numPr>
        <w:pStyle w:val="Compact"/>
      </w:pPr>
      <w:r>
        <w:t xml:space="preserve">successful completion not contingent on publication, but publishability as determined by the committee</w:t>
      </w:r>
    </w:p>
    <w:p>
      <w:pPr>
        <w:numPr>
          <w:ilvl w:val="0"/>
          <w:numId w:val="1002"/>
        </w:numPr>
        <w:pStyle w:val="Compact"/>
      </w:pPr>
      <w:r>
        <w:t xml:space="preserve">student as first author, co-authors accepted and encouraged</w:t>
      </w:r>
    </w:p>
    <w:p>
      <w:pPr>
        <w:numPr>
          <w:ilvl w:val="0"/>
          <w:numId w:val="1002"/>
        </w:numPr>
        <w:pStyle w:val="Compact"/>
      </w:pPr>
      <w:r>
        <w:t xml:space="preserve">lit review is usually covered in each individual paper, although there is sometimes a relatively brief overarching lit review in the final dissertation</w:t>
      </w:r>
    </w:p>
    <w:bookmarkStart w:id="22" w:name="X65790419a9717179dfe2d5ad391d757c89fab45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First Paper (Theoretical/Lit) - target journal &amp; timeline, includes committee co-authors as appropriate</w:t>
      </w:r>
    </w:p>
    <w:bookmarkEnd w:id="22"/>
    <w:bookmarkStart w:id="23" w:name="Xa3fd16722ff1a5ad6a703e0c01a3bd9050709e0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Second Paper (ACAI Study) - target journal &amp; timeline, includes committee co-authors as appropriate</w:t>
      </w:r>
    </w:p>
    <w:bookmarkEnd w:id="23"/>
    <w:bookmarkStart w:id="24" w:name="X666b7b70bace8c339eaebe37fc855fe4793c1c2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Third Paper (Technology and Assessment) - target journal (#words, sections) &amp; timeline, includes committee co-authors as appropriate</w:t>
      </w:r>
    </w:p>
    <w:bookmarkEnd w:id="24"/>
    <w:bookmarkEnd w:id="25"/>
    <w:bookmarkStart w:id="27" w:name="Xf4ead3b7f139de823c4e7e76bdd6b34f90a0643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Proposal for Paper 1: (not limited to journal word count? timeline)</w:t>
      </w:r>
    </w:p>
    <w:bookmarkStart w:id="26" w:name="outline-outlin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Outline (outline)</w:t>
      </w:r>
    </w:p>
    <w:bookmarkEnd w:id="26"/>
    <w:bookmarkEnd w:id="27"/>
    <w:bookmarkStart w:id="29" w:name="Xb7b60b825929d5797f82dcd81be23fb7e8cd032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Proposal for Paper 2: (not limited to journal word count? timeline)</w:t>
      </w:r>
    </w:p>
    <w:bookmarkStart w:id="28" w:name="outline-intro-lit-method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Outline (Intro, Lit, Methods)</w:t>
      </w:r>
    </w:p>
    <w:bookmarkEnd w:id="28"/>
    <w:bookmarkEnd w:id="29"/>
    <w:bookmarkStart w:id="31" w:name="X8a2229e471c8721b59d9930e70ca471adf221b2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Proposal for Paper 3: (not limited to journal word count? timeline)</w:t>
      </w:r>
    </w:p>
    <w:bookmarkStart w:id="30" w:name="X33f31f1cc9de56268b9011a244daf5255a0666b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Emergent, either pulling from the ACAI results or initiating a new study alongside or after the study.</w:t>
      </w:r>
    </w:p>
    <w:bookmarkEnd w:id="30"/>
    <w:bookmarkEnd w:id="31"/>
    <w:bookmarkStart w:id="37" w:name="Xaa7d4dded2deb65003a733e0c553cade93f0a6b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Proposed format(s) for completed dissertation:</w:t>
      </w:r>
    </w:p>
    <w:bookmarkStart w:id="32" w:name="foreword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Foreword</w:t>
      </w:r>
    </w:p>
    <w:bookmarkEnd w:id="32"/>
    <w:bookmarkStart w:id="33" w:name="paper-1-outline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Paper 1 (outline)</w:t>
      </w:r>
    </w:p>
    <w:bookmarkEnd w:id="33"/>
    <w:bookmarkStart w:id="34" w:name="X1d60c3e48b44ba2a1c9fcb9920c44783024aa58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Paper 2 (Intro, Lit, Methods, Results, Conclusion)</w:t>
      </w:r>
    </w:p>
    <w:bookmarkEnd w:id="34"/>
    <w:bookmarkStart w:id="35" w:name="paper-3-tbd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Paper 3 (TBD)</w:t>
      </w:r>
    </w:p>
    <w:bookmarkEnd w:id="35"/>
    <w:bookmarkStart w:id="36" w:name="afterword"/>
    <w:p>
      <w:pPr>
        <w:pStyle w:val="Heading3"/>
      </w:pPr>
      <w:r>
        <w:rPr>
          <w:rStyle w:val="SectionNumber"/>
        </w:rPr>
        <w:t xml:space="preserve">1.6.5</w:t>
      </w:r>
      <w:r>
        <w:tab/>
      </w:r>
      <w:r>
        <w:t xml:space="preserve">Afterword</w:t>
      </w:r>
    </w:p>
    <w:bookmarkEnd w:id="36"/>
    <w:bookmarkEnd w:id="37"/>
    <w:bookmarkStart w:id="39" w:name="oral-exam-format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Oral Exam Format:</w:t>
      </w:r>
    </w:p>
    <w:bookmarkStart w:id="38" w:name="Xe8bae034cfaee406fefb7991289ba11304d74ef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Covers all sections of the completed dissertation</w:t>
      </w:r>
    </w:p>
    <w:p>
      <w:pPr>
        <w:pStyle w:val="FirstParagraph"/>
      </w:pPr>
      <w:r>
        <w:t xml:space="preserve">Back-up Plan should Paper 3 be abandoned (job opportunity emerges, etc.), then you would convert papers 1 and 2 into a monograph format.</w:t>
      </w:r>
    </w:p>
    <w:bookmarkEnd w:id="38"/>
    <w:bookmarkEnd w:id="39"/>
    <w:bookmarkEnd w:id="40"/>
    <w:sectPr w:rsidR="00D72BB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138D5A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2C4648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50815E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93E97C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8C25F5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49A53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7E4F1F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848F0E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52E56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8448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80888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BF67FF"/>
    <w:pPr>
      <w:keepNext/>
      <w:keepLines/>
      <w:spacing w:after="0" w:before="240" w:line="480" w:lineRule="auto"/>
      <w:jc w:val="center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</w:rPr>
  </w:style>
  <w:style w:styleId="Heading4" w:type="paragraph">
    <w:name w:val="heading 4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ind w:firstLine="72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ind w:firstLine="720"/>
      <w:outlineLvl w:val="4"/>
    </w:pPr>
    <w:rPr>
      <w:rFonts w:ascii="Times New Roman" w:cstheme="majorBidi" w:eastAsiaTheme="majorEastAsia" w:hAnsi="Times New Roman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96503B"/>
    <w:pPr>
      <w:spacing w:after="0" w:line="480" w:lineRule="auto"/>
      <w:ind w:firstLine="720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aliases w:val="H1"/>
    <w:basedOn w:val="Normal"/>
    <w:next w:val="BodyText"/>
    <w:qFormat/>
    <w:rsid w:val="002C7438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autoRedefine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96503B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in Higher Education</dc:title>
  <dc:creator>Colin Madland</dc:creator>
  <dc:description>This site hosts the open development of my PhD dissertation at University of Victoria.</dc:description>
  <cp:keywords/>
  <dcterms:created xsi:type="dcterms:W3CDTF">2022-01-26T06:13:26Z</dcterms:created>
  <dcterms:modified xsi:type="dcterms:W3CDTF">2022-01-26T06:13:26Z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2022-01-25</vt:lpwstr>
  </property>
  <property fmtid="{D5CDD505-2E9C-101B-9397-08002B2CF9AE}" pid="6" name="documentclass">
    <vt:lpwstr>book</vt:lpwstr>
  </property>
  <property fmtid="{D5CDD505-2E9C-101B-9397-08002B2CF9AE}" pid="7" name="github-repo">
    <vt:lpwstr>cmadland/assessment</vt:lpwstr>
  </property>
  <property fmtid="{D5CDD505-2E9C-101B-9397-08002B2CF9AE}" pid="8" name="link-citations">
    <vt:lpwstr>True</vt:lpwstr>
  </property>
  <property fmtid="{D5CDD505-2E9C-101B-9397-08002B2CF9AE}" pid="9" name="output">
    <vt:lpwstr>bookdown::gitbook</vt:lpwstr>
  </property>
  <property fmtid="{D5CDD505-2E9C-101B-9397-08002B2CF9AE}" pid="10" name="site">
    <vt:lpwstr>bookdown::bookdown_site</vt:lpwstr>
  </property>
</Properties>
</file>