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192A1" w14:textId="4E2D25E7" w:rsidR="00305F8C" w:rsidRDefault="003A1637" w:rsidP="00C620A6">
      <w:r>
        <w:rPr>
          <w:noProof/>
        </w:rPr>
        <w:drawing>
          <wp:anchor distT="0" distB="0" distL="114300" distR="114300" simplePos="0" relativeHeight="251660288" behindDoc="1" locked="0" layoutInCell="1" allowOverlap="1" wp14:anchorId="0F67A191" wp14:editId="27DA53D7">
            <wp:simplePos x="0" y="0"/>
            <wp:positionH relativeFrom="page">
              <wp:posOffset>3650615</wp:posOffset>
            </wp:positionH>
            <wp:positionV relativeFrom="paragraph">
              <wp:posOffset>-2441907</wp:posOffset>
            </wp:positionV>
            <wp:extent cx="4168608" cy="6345207"/>
            <wp:effectExtent l="0" t="0" r="381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0726"/>
                    <a:stretch/>
                  </pic:blipFill>
                  <pic:spPr bwMode="auto">
                    <a:xfrm>
                      <a:off x="0" y="0"/>
                      <a:ext cx="4168608" cy="634520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05F8C">
        <w:rPr>
          <w:noProof/>
        </w:rPr>
        <mc:AlternateContent>
          <mc:Choice Requires="wps">
            <w:drawing>
              <wp:anchor distT="0" distB="0" distL="114300" distR="114300" simplePos="0" relativeHeight="251659264" behindDoc="0" locked="0" layoutInCell="1" allowOverlap="1" wp14:anchorId="35CE00C0" wp14:editId="0177AD3D">
                <wp:simplePos x="0" y="0"/>
                <wp:positionH relativeFrom="page">
                  <wp:align>left</wp:align>
                </wp:positionH>
                <wp:positionV relativeFrom="paragraph">
                  <wp:posOffset>-1554887</wp:posOffset>
                </wp:positionV>
                <wp:extent cx="3921760" cy="10016089"/>
                <wp:effectExtent l="0" t="0" r="21590" b="23495"/>
                <wp:wrapNone/>
                <wp:docPr id="3" name="Rectángulo 3"/>
                <wp:cNvGraphicFramePr/>
                <a:graphic xmlns:a="http://schemas.openxmlformats.org/drawingml/2006/main">
                  <a:graphicData uri="http://schemas.microsoft.com/office/word/2010/wordprocessingShape">
                    <wps:wsp>
                      <wps:cNvSpPr/>
                      <wps:spPr>
                        <a:xfrm>
                          <a:off x="0" y="0"/>
                          <a:ext cx="3921760" cy="1001608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4E0C52" id="Rectángulo 3" o:spid="_x0000_s1026" style="position:absolute;margin-left:0;margin-top:-122.45pt;width:308.8pt;height:788.6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" fillcolor="#4472c4 [3204]" strokecolor="#1f3763 [1604]" strokeweight="1pt">
                <w10:wrap anchorx="page"/>
              </v:rect>
            </w:pict>
          </mc:Fallback>
        </mc:AlternateContent>
      </w:r>
      <w:bookmarkStart w:id="0" w:name="_Hlk169348054"/>
      <w:bookmarkEnd w:id="0"/>
    </w:p>
    <w:p w14:paraId="2D5A121A" w14:textId="77777777" w:rsidR="00305F8C" w:rsidRDefault="00305F8C" w:rsidP="00C620A6"/>
    <w:p w14:paraId="734A610E" w14:textId="77777777" w:rsidR="00305F8C" w:rsidRDefault="00305F8C" w:rsidP="00C620A6"/>
    <w:p w14:paraId="784AC949" w14:textId="77777777" w:rsidR="00305F8C" w:rsidRDefault="00305F8C" w:rsidP="00C620A6"/>
    <w:p w14:paraId="205B2EBF" w14:textId="77777777" w:rsidR="00305F8C" w:rsidRDefault="00305F8C" w:rsidP="00C620A6"/>
    <w:p w14:paraId="2967CFBD" w14:textId="77777777" w:rsidR="00305F8C" w:rsidRDefault="00305F8C" w:rsidP="00C620A6"/>
    <w:p w14:paraId="2A877EFB" w14:textId="40ADFDBC" w:rsidR="00305F8C" w:rsidRDefault="003A1637" w:rsidP="00C620A6">
      <w:r>
        <w:rPr>
          <w:rFonts w:asciiTheme="majorHAnsi" w:hAnsiTheme="majorHAnsi" w:cstheme="majorHAnsi"/>
          <w:noProof/>
          <w:color w:val="000000"/>
          <w:lang w:val="en-US"/>
        </w:rPr>
        <mc:AlternateContent>
          <mc:Choice Requires="wps">
            <w:drawing>
              <wp:anchor distT="0" distB="0" distL="114300" distR="114300" simplePos="0" relativeHeight="251662336" behindDoc="0" locked="0" layoutInCell="1" allowOverlap="1" wp14:anchorId="2E2AD45D" wp14:editId="1D821147">
                <wp:simplePos x="0" y="0"/>
                <wp:positionH relativeFrom="page">
                  <wp:posOffset>3907790</wp:posOffset>
                </wp:positionH>
                <wp:positionV relativeFrom="paragraph">
                  <wp:posOffset>253479</wp:posOffset>
                </wp:positionV>
                <wp:extent cx="4394465" cy="1227221"/>
                <wp:effectExtent l="0" t="0" r="0" b="0"/>
                <wp:wrapNone/>
                <wp:docPr id="503" name="Cuadro de texto 503"/>
                <wp:cNvGraphicFramePr/>
                <a:graphic xmlns:a="http://schemas.openxmlformats.org/drawingml/2006/main">
                  <a:graphicData uri="http://schemas.microsoft.com/office/word/2010/wordprocessingShape">
                    <wps:wsp>
                      <wps:cNvSpPr txBox="1"/>
                      <wps:spPr>
                        <a:xfrm>
                          <a:off x="0" y="0"/>
                          <a:ext cx="4394465" cy="1227221"/>
                        </a:xfrm>
                        <a:prstGeom prst="rect">
                          <a:avLst/>
                        </a:prstGeom>
                        <a:noFill/>
                        <a:ln w="6350">
                          <a:noFill/>
                        </a:ln>
                      </wps:spPr>
                      <wps:txbx>
                        <w:txbxContent>
                          <w:p w14:paraId="0C7286BE" w14:textId="0A7B3421" w:rsidR="00305F8C" w:rsidRPr="00D82B86" w:rsidRDefault="006C637B" w:rsidP="00305F8C">
                            <w:pPr>
                              <w:ind w:left="284"/>
                              <w:rPr>
                                <w:color w:val="A6A6A6" w:themeColor="background1" w:themeShade="A6"/>
                                <w:sz w:val="4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A6A6A6" w:themeColor="background1" w:themeShade="A6"/>
                                <w:sz w:val="4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r w:rsidR="00305F8C" w:rsidRPr="00D82B86">
                              <w:rPr>
                                <w:color w:val="A6A6A6" w:themeColor="background1" w:themeShade="A6"/>
                                <w:sz w:val="4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Buenas Prácticas Ambientales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2AD45D" id="_x0000_t202" coordsize="21600,21600" o:spt="202" path="m,l,21600r21600,l21600,xe">
                <v:stroke joinstyle="miter"/>
                <v:path gradientshapeok="t" o:connecttype="rect"/>
              </v:shapetype>
              <v:shape id="Cuadro de texto 503" o:spid="_x0000_s1026" type="#_x0000_t202" style="position:absolute;margin-left:307.7pt;margin-top:19.95pt;width:346pt;height:96.6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" filled="f" stroked="f" strokeweight=".5pt">
                <v:textbox>
                  <w:txbxContent>
                    <w:p w14:paraId="0C7286BE" w14:textId="0A7B3421" w:rsidR="00305F8C" w:rsidRPr="00D82B86" w:rsidRDefault="006C637B" w:rsidP="00305F8C">
                      <w:pPr>
                        <w:ind w:left="284"/>
                        <w:rPr>
                          <w:color w:val="A6A6A6" w:themeColor="background1" w:themeShade="A6"/>
                          <w:sz w:val="4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A6A6A6" w:themeColor="background1" w:themeShade="A6"/>
                          <w:sz w:val="4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r w:rsidR="00305F8C" w:rsidRPr="00D82B86">
                        <w:rPr>
                          <w:color w:val="A6A6A6" w:themeColor="background1" w:themeShade="A6"/>
                          <w:sz w:val="4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Buenas Prácticas Ambientales  </w:t>
                      </w:r>
                    </w:p>
                  </w:txbxContent>
                </v:textbox>
                <w10:wrap anchorx="page"/>
              </v:shape>
            </w:pict>
          </mc:Fallback>
        </mc:AlternateContent>
      </w:r>
      <w:r>
        <w:rPr>
          <w:noProof/>
        </w:rPr>
        <mc:AlternateContent>
          <mc:Choice Requires="wps">
            <w:drawing>
              <wp:anchor distT="0" distB="0" distL="114300" distR="114300" simplePos="0" relativeHeight="251657215" behindDoc="0" locked="0" layoutInCell="1" allowOverlap="1" wp14:anchorId="0AE78547" wp14:editId="6F729E14">
                <wp:simplePos x="0" y="0"/>
                <wp:positionH relativeFrom="page">
                  <wp:align>right</wp:align>
                </wp:positionH>
                <wp:positionV relativeFrom="paragraph">
                  <wp:posOffset>103931</wp:posOffset>
                </wp:positionV>
                <wp:extent cx="3832158" cy="2556510"/>
                <wp:effectExtent l="0" t="0" r="16510" b="15240"/>
                <wp:wrapNone/>
                <wp:docPr id="5" name="Rectángulo 5"/>
                <wp:cNvGraphicFramePr/>
                <a:graphic xmlns:a="http://schemas.openxmlformats.org/drawingml/2006/main">
                  <a:graphicData uri="http://schemas.microsoft.com/office/word/2010/wordprocessingShape">
                    <wps:wsp>
                      <wps:cNvSpPr/>
                      <wps:spPr>
                        <a:xfrm>
                          <a:off x="0" y="0"/>
                          <a:ext cx="3832158" cy="255651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53F25E" id="Rectángulo 5" o:spid="_x0000_s1026" style="position:absolute;margin-left:250.55pt;margin-top:8.2pt;width:301.75pt;height:201.3pt;z-index:251657215;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" fillcolor="white [3212]" strokecolor="white [3212]" strokeweight="1pt">
                <w10:wrap anchorx="page"/>
              </v:rect>
            </w:pict>
          </mc:Fallback>
        </mc:AlternateContent>
      </w:r>
    </w:p>
    <w:p w14:paraId="6330BD81" w14:textId="77777777" w:rsidR="00305F8C" w:rsidRDefault="00305F8C" w:rsidP="00C620A6"/>
    <w:p w14:paraId="1E992D9F" w14:textId="0EB7EA8E" w:rsidR="00305F8C" w:rsidRDefault="00305F8C" w:rsidP="00C620A6"/>
    <w:p w14:paraId="16D34871" w14:textId="0C57B347" w:rsidR="00305F8C" w:rsidRDefault="00305F8C" w:rsidP="00C620A6"/>
    <w:p w14:paraId="7CA01BD4" w14:textId="390E0BD5" w:rsidR="00305F8C" w:rsidRDefault="003A1637" w:rsidP="00C620A6">
      <w:r>
        <w:rPr>
          <w:noProof/>
        </w:rPr>
        <w:drawing>
          <wp:anchor distT="0" distB="0" distL="114300" distR="114300" simplePos="0" relativeHeight="251658240" behindDoc="0" locked="0" layoutInCell="1" allowOverlap="1" wp14:anchorId="365C7D9F" wp14:editId="39C75783">
            <wp:simplePos x="0" y="0"/>
            <wp:positionH relativeFrom="column">
              <wp:posOffset>4171950</wp:posOffset>
            </wp:positionH>
            <wp:positionV relativeFrom="paragraph">
              <wp:posOffset>254322</wp:posOffset>
            </wp:positionV>
            <wp:extent cx="2233930" cy="223393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33930" cy="223393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0" locked="0" layoutInCell="1" allowOverlap="1" wp14:anchorId="23E4BE85" wp14:editId="09ADF466">
                <wp:simplePos x="0" y="0"/>
                <wp:positionH relativeFrom="column">
                  <wp:posOffset>3311525</wp:posOffset>
                </wp:positionH>
                <wp:positionV relativeFrom="paragraph">
                  <wp:posOffset>163517</wp:posOffset>
                </wp:positionV>
                <wp:extent cx="3274695" cy="0"/>
                <wp:effectExtent l="0" t="19050" r="20955" b="19050"/>
                <wp:wrapNone/>
                <wp:docPr id="8" name="Conector recto 8"/>
                <wp:cNvGraphicFramePr/>
                <a:graphic xmlns:a="http://schemas.openxmlformats.org/drawingml/2006/main">
                  <a:graphicData uri="http://schemas.microsoft.com/office/word/2010/wordprocessingShape">
                    <wps:wsp>
                      <wps:cNvCnPr/>
                      <wps:spPr>
                        <a:xfrm>
                          <a:off x="0" y="0"/>
                          <a:ext cx="3274695"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6ACF1CC2" id="Conector recto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60.75pt,12.9pt" to="518.6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" strokecolor="#70ad47 [3209]" strokeweight="2.25pt">
                <v:stroke joinstyle="miter"/>
              </v:line>
            </w:pict>
          </mc:Fallback>
        </mc:AlternateContent>
      </w:r>
    </w:p>
    <w:p w14:paraId="53FB65EA" w14:textId="3A4B9E6B" w:rsidR="00305F8C" w:rsidRDefault="00305F8C" w:rsidP="00C620A6"/>
    <w:p w14:paraId="7FA32A36" w14:textId="04BB0378" w:rsidR="00305F8C" w:rsidRDefault="00305F8C" w:rsidP="00C620A6"/>
    <w:p w14:paraId="183AC992" w14:textId="607255A4" w:rsidR="00305F8C" w:rsidRDefault="00305F8C" w:rsidP="00C620A6"/>
    <w:p w14:paraId="7E267840" w14:textId="1FAEA973" w:rsidR="00305F8C" w:rsidRDefault="00305F8C" w:rsidP="00C620A6"/>
    <w:p w14:paraId="441C8E68" w14:textId="6E055B96" w:rsidR="00305F8C" w:rsidRDefault="00305F8C" w:rsidP="00C620A6"/>
    <w:p w14:paraId="2EDE0ECE" w14:textId="25CE5597" w:rsidR="00305F8C" w:rsidRDefault="00305F8C" w:rsidP="00C620A6"/>
    <w:p w14:paraId="24050BAC" w14:textId="0E2FFB84" w:rsidR="00305F8C" w:rsidRDefault="00305F8C" w:rsidP="00C620A6"/>
    <w:p w14:paraId="657558AF" w14:textId="73028D61" w:rsidR="00305F8C" w:rsidRDefault="00305F8C" w:rsidP="00C620A6"/>
    <w:p w14:paraId="389C6EC9" w14:textId="0B8781AD" w:rsidR="00305F8C" w:rsidRDefault="003A1637" w:rsidP="00C620A6">
      <w:r>
        <w:rPr>
          <w:noProof/>
        </w:rPr>
        <w:drawing>
          <wp:anchor distT="0" distB="0" distL="114300" distR="114300" simplePos="0" relativeHeight="251667456" behindDoc="0" locked="0" layoutInCell="1" allowOverlap="1" wp14:anchorId="7DE0F8A1" wp14:editId="214738D6">
            <wp:simplePos x="0" y="0"/>
            <wp:positionH relativeFrom="margin">
              <wp:posOffset>5471795</wp:posOffset>
            </wp:positionH>
            <wp:positionV relativeFrom="paragraph">
              <wp:posOffset>127000</wp:posOffset>
            </wp:positionV>
            <wp:extent cx="1016000" cy="100965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BEBA8EAE-BF5A-486C-A8C5-ECC9F3942E4B}">
                          <a14:imgProps xmlns:a14="http://schemas.microsoft.com/office/drawing/2010/main">
                            <a14:imgLayer r:embed="rId11">
                              <a14:imgEffect>
                                <a14:backgroundRemoval t="5460" b="93678" l="7429" r="91429">
                                  <a14:foregroundMark x1="18000" y1="24713" x2="18000" y2="24713"/>
                                  <a14:foregroundMark x1="21143" y1="38506" x2="21143" y2="38506"/>
                                  <a14:foregroundMark x1="48571" y1="79885" x2="33143" y2="66379"/>
                                  <a14:foregroundMark x1="33143" y1="66379" x2="24286" y2="45977"/>
                                  <a14:foregroundMark x1="24286" y1="45977" x2="54857" y2="35345"/>
                                  <a14:foregroundMark x1="54857" y1="35345" x2="77143" y2="59483"/>
                                  <a14:foregroundMark x1="77143" y1="59483" x2="51143" y2="73851"/>
                                  <a14:foregroundMark x1="51143" y1="73851" x2="35429" y2="73276"/>
                                  <a14:foregroundMark x1="52857" y1="87644" x2="21429" y2="72701"/>
                                  <a14:foregroundMark x1="21429" y1="72701" x2="10571" y2="57471"/>
                                  <a14:foregroundMark x1="10571" y1="57471" x2="22286" y2="22414"/>
                                  <a14:foregroundMark x1="22286" y1="22414" x2="39429" y2="15517"/>
                                  <a14:foregroundMark x1="39429" y1="15517" x2="58571" y2="13793"/>
                                  <a14:foregroundMark x1="58571" y1="13793" x2="65143" y2="25287"/>
                                  <a14:foregroundMark x1="22286" y1="74138" x2="11714" y2="63506"/>
                                  <a14:foregroundMark x1="11714" y1="63506" x2="7429" y2="46264"/>
                                  <a14:foregroundMark x1="7429" y1="46264" x2="10857" y2="30172"/>
                                  <a14:foregroundMark x1="10857" y1="30172" x2="10857" y2="63218"/>
                                  <a14:foregroundMark x1="45429" y1="84195" x2="64286" y2="82471"/>
                                  <a14:foregroundMark x1="64286" y1="82471" x2="83143" y2="75287"/>
                                  <a14:foregroundMark x1="83143" y1="75287" x2="81429" y2="41092"/>
                                  <a14:foregroundMark x1="81429" y1="41092" x2="73714" y2="20690"/>
                                  <a14:foregroundMark x1="73714" y1="20690" x2="54857" y2="9195"/>
                                  <a14:foregroundMark x1="54857" y1="9195" x2="39143" y2="5747"/>
                                  <a14:foregroundMark x1="39143" y1="5747" x2="37429" y2="6609"/>
                                  <a14:foregroundMark x1="87143" y1="58621" x2="87143" y2="58621"/>
                                  <a14:foregroundMark x1="89714" y1="47126" x2="89714" y2="47126"/>
                                  <a14:foregroundMark x1="81714" y1="36207" x2="85429" y2="58046"/>
                                  <a14:foregroundMark x1="85429" y1="58046" x2="91429" y2="40230"/>
                                  <a14:foregroundMark x1="91429" y1="40230" x2="81429" y2="35632"/>
                                  <a14:foregroundMark x1="52571" y1="90230" x2="52571" y2="90230"/>
                                  <a14:foregroundMark x1="47714" y1="93678" x2="47714" y2="9367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16000" cy="10096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40A40966" wp14:editId="3635B650">
            <wp:simplePos x="0" y="0"/>
            <wp:positionH relativeFrom="column">
              <wp:posOffset>4143375</wp:posOffset>
            </wp:positionH>
            <wp:positionV relativeFrom="paragraph">
              <wp:posOffset>157167</wp:posOffset>
            </wp:positionV>
            <wp:extent cx="1071880" cy="1085215"/>
            <wp:effectExtent l="0" t="0" r="0" b="0"/>
            <wp:wrapNone/>
            <wp:docPr id="10" name="Imagen 10" descr="Amazo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mazonico"/>
                    <pic:cNvPicPr>
                      <a:picLocks noChangeAspect="1" noChangeArrowheads="1"/>
                    </pic:cNvPicPr>
                  </pic:nvPicPr>
                  <pic:blipFill>
                    <a:blip r:embed="rId12">
                      <a:extLst>
                        <a:ext uri="{BEBA8EAE-BF5A-486C-A8C5-ECC9F3942E4B}">
                          <a14:imgProps xmlns:a14="http://schemas.microsoft.com/office/drawing/2010/main">
                            <a14:imgLayer r:embed="rId13">
                              <a14:imgEffect>
                                <a14:backgroundRemoval t="8850" b="89823" l="9865" r="89686">
                                  <a14:foregroundMark x1="45291" y1="8850" x2="45291" y2="8850"/>
                                  <a14:foregroundMark x1="89238" y1="49115" x2="89238" y2="4911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71880" cy="1085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D0EB90" w14:textId="3553AD91" w:rsidR="00305F8C" w:rsidRDefault="00305F8C" w:rsidP="00C620A6"/>
    <w:p w14:paraId="646140F4" w14:textId="576DC525" w:rsidR="00305F8C" w:rsidRDefault="00305F8C" w:rsidP="00C620A6"/>
    <w:p w14:paraId="3343CA7D" w14:textId="5A04B825" w:rsidR="00305F8C" w:rsidRDefault="00305F8C" w:rsidP="00C620A6"/>
    <w:p w14:paraId="25A2169A" w14:textId="0F38FE8F" w:rsidR="00305F8C" w:rsidRDefault="00305F8C" w:rsidP="00C620A6"/>
    <w:p w14:paraId="6B6900E4" w14:textId="63B4E969" w:rsidR="00305F8C" w:rsidRDefault="003A1637" w:rsidP="00C620A6">
      <w:r>
        <w:rPr>
          <w:noProof/>
        </w:rPr>
        <w:drawing>
          <wp:anchor distT="0" distB="0" distL="114300" distR="114300" simplePos="0" relativeHeight="251668480" behindDoc="0" locked="0" layoutInCell="1" allowOverlap="1" wp14:anchorId="49A16C4E" wp14:editId="2E6B4088">
            <wp:simplePos x="0" y="0"/>
            <wp:positionH relativeFrom="margin">
              <wp:align>right</wp:align>
            </wp:positionH>
            <wp:positionV relativeFrom="paragraph">
              <wp:posOffset>98965</wp:posOffset>
            </wp:positionV>
            <wp:extent cx="878205" cy="878205"/>
            <wp:effectExtent l="38100" t="57150" r="36195" b="55245"/>
            <wp:wrapNone/>
            <wp:docPr id="14" name="Imagen 14" descr="Mumi Amazon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umi Amazoní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78205" cy="878205"/>
                    </a:xfrm>
                    <a:prstGeom prst="ellipse">
                      <a:avLst/>
                    </a:prstGeom>
                    <a:ln w="63500" cap="rnd">
                      <a:noFill/>
                    </a:ln>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p>
    <w:p w14:paraId="51D9338F" w14:textId="6C5F9132" w:rsidR="00305F8C" w:rsidRDefault="003A1637" w:rsidP="00C620A6">
      <w:r>
        <w:rPr>
          <w:noProof/>
        </w:rPr>
        <w:drawing>
          <wp:anchor distT="0" distB="0" distL="114300" distR="114300" simplePos="0" relativeHeight="251669504" behindDoc="0" locked="0" layoutInCell="1" allowOverlap="1" wp14:anchorId="645FCFAC" wp14:editId="7AB44935">
            <wp:simplePos x="0" y="0"/>
            <wp:positionH relativeFrom="column">
              <wp:posOffset>4122411</wp:posOffset>
            </wp:positionH>
            <wp:positionV relativeFrom="paragraph">
              <wp:posOffset>17012</wp:posOffset>
            </wp:positionV>
            <wp:extent cx="1160059" cy="851587"/>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BEBA8EAE-BF5A-486C-A8C5-ECC9F3942E4B}">
                          <a14:imgProps xmlns:a14="http://schemas.microsoft.com/office/drawing/2010/main">
                            <a14:imgLayer r:embed="rId16">
                              <a14:imgEffect>
                                <a14:backgroundRemoval t="83057" b="98096" l="27686" r="49756">
                                  <a14:foregroundMark x1="30566" y1="91699" x2="30566" y2="91699"/>
                                  <a14:foregroundMark x1="42041" y1="91211" x2="42041" y2="91211"/>
                                  <a14:foregroundMark x1="44434" y1="91943" x2="44434" y2="91943"/>
                                  <a14:foregroundMark x1="48828" y1="92578" x2="48828" y2="92578"/>
                                  <a14:foregroundMark x1="48682" y1="88086" x2="48682" y2="88086"/>
                                  <a14:foregroundMark x1="42188" y1="85840" x2="42188" y2="85840"/>
                                  <a14:foregroundMark x1="35059" y1="85840" x2="35059" y2="85840"/>
                                  <a14:foregroundMark x1="39648" y1="84521" x2="39648" y2="84521"/>
                                  <a14:foregroundMark x1="38965" y1="83350" x2="38965" y2="83350"/>
                                  <a14:foregroundMark x1="49658" y1="94336" x2="49658" y2="94336"/>
                                  <a14:foregroundMark x1="36328" y1="85645" x2="36328" y2="85645"/>
                                  <a14:backgroundMark x1="32080" y1="95459" x2="32080" y2="95459"/>
                                  <a14:backgroundMark x1="33105" y1="95361" x2="33105" y2="95361"/>
                                  <a14:backgroundMark x1="36035" y1="96191" x2="36035" y2="96191"/>
                                  <a14:backgroundMark x1="31299" y1="96387" x2="31299" y2="96387"/>
                                  <a14:backgroundMark x1="40576" y1="96143" x2="40576" y2="96143"/>
                                  <a14:backgroundMark x1="40430" y1="96094" x2="40625" y2="97021"/>
                                  <a14:backgroundMark x1="43457" y1="95947" x2="43311" y2="96729"/>
                                  <a14:backgroundMark x1="47070" y1="95801" x2="47070" y2="96533"/>
                                  <a14:backgroundMark x1="41895" y1="96191" x2="41895" y2="96191"/>
                                  <a14:backgroundMark x1="40723" y1="96338" x2="40723" y2="96338"/>
                                  <a14:backgroundMark x1="40576" y1="96338" x2="40576" y2="95850"/>
                                  <a14:backgroundMark x1="39355" y1="96387" x2="39307" y2="96484"/>
                                  <a14:backgroundMark x1="41455" y1="95947" x2="46143" y2="96533"/>
                                  <a14:backgroundMark x1="49658" y1="96143" x2="49170" y2="96240"/>
                                  <a14:backgroundMark x1="49414" y1="96191" x2="48340" y2="96436"/>
                                  <a14:backgroundMark x1="47852" y1="96094" x2="47656" y2="96143"/>
                                  <a14:backgroundMark x1="48389" y1="96484" x2="47656" y2="96729"/>
                                  <a14:backgroundMark x1="46289" y1="95996" x2="46631" y2="96045"/>
                                  <a14:backgroundMark x1="46631" y1="95264" x2="46777" y2="95264"/>
                                  <a14:backgroundMark x1="46484" y1="95996" x2="46338" y2="97021"/>
                                </a14:backgroundRemoval>
                              </a14:imgEffect>
                            </a14:imgLayer>
                          </a14:imgProps>
                        </a:ext>
                        <a:ext uri="{28A0092B-C50C-407E-A947-70E740481C1C}">
                          <a14:useLocalDpi xmlns:a14="http://schemas.microsoft.com/office/drawing/2010/main" val="0"/>
                        </a:ext>
                      </a:extLst>
                    </a:blip>
                    <a:srcRect l="25827" t="81208" r="48588"/>
                    <a:stretch/>
                  </pic:blipFill>
                  <pic:spPr bwMode="auto">
                    <a:xfrm>
                      <a:off x="0" y="0"/>
                      <a:ext cx="1160059" cy="85158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E37A64" w14:textId="77777777" w:rsidR="006C637B" w:rsidRDefault="006C637B" w:rsidP="00B43DD4">
      <w:pPr>
        <w:ind w:left="426"/>
        <w:jc w:val="center"/>
        <w:rPr>
          <w:rFonts w:ascii="Arial" w:hAnsi="Arial" w:cs="Arial"/>
          <w:b/>
          <w:bCs/>
          <w:color w:val="8EAADB" w:themeColor="accent1" w:themeTint="99"/>
          <w:sz w:val="32"/>
          <w:szCs w:val="32"/>
        </w:rPr>
      </w:pPr>
    </w:p>
    <w:p w14:paraId="0A5AC31A" w14:textId="338B8113" w:rsidR="00B43DD4" w:rsidRPr="003647B3" w:rsidRDefault="00B43DD4" w:rsidP="00B43DD4">
      <w:pPr>
        <w:ind w:left="426"/>
        <w:jc w:val="center"/>
        <w:rPr>
          <w:rFonts w:ascii="Arial" w:hAnsi="Arial" w:cs="Arial"/>
          <w:b/>
          <w:bCs/>
          <w:color w:val="8EAADB" w:themeColor="accent1" w:themeTint="99"/>
          <w:sz w:val="32"/>
          <w:szCs w:val="32"/>
        </w:rPr>
      </w:pPr>
      <w:r w:rsidRPr="003647B3">
        <w:rPr>
          <w:rFonts w:ascii="Arial" w:hAnsi="Arial" w:cs="Arial"/>
          <w:b/>
          <w:bCs/>
          <w:color w:val="8EAADB" w:themeColor="accent1" w:themeTint="99"/>
          <w:sz w:val="32"/>
          <w:szCs w:val="32"/>
        </w:rPr>
        <w:t>INTRODUCCIÓN</w:t>
      </w:r>
    </w:p>
    <w:p w14:paraId="303E58D2" w14:textId="44F4B632" w:rsidR="00B43DD4" w:rsidRDefault="00B43DD4" w:rsidP="00B43DD4">
      <w:pPr>
        <w:rPr>
          <w:rFonts w:ascii="Arial" w:hAnsi="Arial" w:cs="Arial"/>
          <w:b/>
          <w:bCs/>
          <w:sz w:val="24"/>
          <w:szCs w:val="24"/>
        </w:rPr>
      </w:pPr>
    </w:p>
    <w:p w14:paraId="62E24C13" w14:textId="77777777" w:rsidR="00B43DD4" w:rsidRDefault="00B43DD4" w:rsidP="00B43DD4">
      <w:pPr>
        <w:ind w:left="426" w:right="95"/>
        <w:jc w:val="both"/>
        <w:rPr>
          <w:rFonts w:ascii="Segoe UI" w:hAnsi="Segoe UI" w:cs="Segoe UI"/>
          <w:color w:val="0D0D0D"/>
          <w:shd w:val="clear" w:color="auto" w:fill="FFFFFF"/>
        </w:rPr>
        <w:sectPr w:rsidR="00B43DD4" w:rsidSect="003172E0">
          <w:headerReference w:type="default" r:id="rId17"/>
          <w:footerReference w:type="default" r:id="rId18"/>
          <w:pgSz w:w="12240" w:h="15840"/>
          <w:pgMar w:top="1620" w:right="900" w:bottom="1620" w:left="1180" w:header="713" w:footer="1426" w:gutter="0"/>
          <w:cols w:space="720"/>
        </w:sectPr>
      </w:pPr>
    </w:p>
    <w:p w14:paraId="4B94DB97" w14:textId="7DD4E1DB" w:rsidR="001A6C0B" w:rsidRDefault="001A6C0B" w:rsidP="00B43DD4">
      <w:pPr>
        <w:ind w:left="426" w:right="95"/>
        <w:jc w:val="both"/>
        <w:rPr>
          <w:rFonts w:ascii="Arial" w:hAnsi="Arial" w:cs="Arial"/>
          <w:color w:val="0D0D0D"/>
          <w:sz w:val="24"/>
          <w:szCs w:val="24"/>
          <w:shd w:val="clear" w:color="auto" w:fill="FFFFFF"/>
        </w:rPr>
      </w:pPr>
      <w:r w:rsidRPr="001A6C0B">
        <w:rPr>
          <w:rFonts w:ascii="Arial" w:hAnsi="Arial" w:cs="Arial"/>
          <w:color w:val="0D0D0D"/>
          <w:sz w:val="24"/>
          <w:szCs w:val="24"/>
          <w:shd w:val="clear" w:color="auto" w:fill="FFFFFF"/>
        </w:rPr>
        <w:t xml:space="preserve">El desarrollo sostenible y la protección del medio ambiente se han convertido en pilares fundamentales para la gestión de cualquier actividad económica. La </w:t>
      </w:r>
      <w:r>
        <w:rPr>
          <w:rFonts w:ascii="Arial" w:hAnsi="Arial" w:cs="Arial"/>
          <w:color w:val="0D0D0D"/>
          <w:sz w:val="24"/>
          <w:szCs w:val="24"/>
          <w:shd w:val="clear" w:color="auto" w:fill="FFFFFF"/>
        </w:rPr>
        <w:t xml:space="preserve">concientización </w:t>
      </w:r>
      <w:r w:rsidRPr="001A6C0B">
        <w:rPr>
          <w:rFonts w:ascii="Arial" w:hAnsi="Arial" w:cs="Arial"/>
          <w:color w:val="0D0D0D"/>
          <w:sz w:val="24"/>
          <w:szCs w:val="24"/>
          <w:shd w:val="clear" w:color="auto" w:fill="FFFFFF"/>
        </w:rPr>
        <w:t>sobre los problemas ambientales, como el cambio climático, la contaminación y la pérdida de biodiversidad, ha llevado a empresas y organizaciones de todos los sectores a adoptar prácticas que minimicen su impacto ambiental y promuevan la sostenibilidad.</w:t>
      </w:r>
    </w:p>
    <w:p w14:paraId="1E8D624D" w14:textId="40044A8F" w:rsidR="00B43DD4" w:rsidRPr="00B66AFC" w:rsidRDefault="00B43DD4" w:rsidP="00B43DD4">
      <w:pPr>
        <w:ind w:left="426" w:right="95"/>
        <w:jc w:val="both"/>
        <w:rPr>
          <w:rFonts w:ascii="Arial" w:hAnsi="Arial" w:cs="Arial"/>
          <w:color w:val="0D0D0D"/>
          <w:sz w:val="24"/>
          <w:szCs w:val="24"/>
          <w:shd w:val="clear" w:color="auto" w:fill="FFFFFF"/>
        </w:rPr>
      </w:pPr>
      <w:r w:rsidRPr="00B66AFC">
        <w:rPr>
          <w:rFonts w:ascii="Arial" w:hAnsi="Arial" w:cs="Arial"/>
          <w:color w:val="0D0D0D"/>
          <w:sz w:val="24"/>
          <w:szCs w:val="24"/>
          <w:shd w:val="clear" w:color="auto" w:fill="FFFFFF"/>
        </w:rPr>
        <w:t xml:space="preserve">La </w:t>
      </w:r>
      <w:r w:rsidRPr="00B66AFC">
        <w:rPr>
          <w:rFonts w:ascii="Arial" w:hAnsi="Arial" w:cs="Arial"/>
          <w:sz w:val="24"/>
          <w:szCs w:val="24"/>
        </w:rPr>
        <w:t>Guía de Buenas Prácticas Ambientales</w:t>
      </w:r>
      <w:r w:rsidRPr="00B66AFC">
        <w:rPr>
          <w:rFonts w:ascii="Arial" w:hAnsi="Arial" w:cs="Arial"/>
          <w:color w:val="0D0D0D"/>
          <w:sz w:val="24"/>
          <w:szCs w:val="24"/>
          <w:shd w:val="clear" w:color="auto" w:fill="FFFFFF"/>
        </w:rPr>
        <w:t xml:space="preserve"> es una herramienta estratégica diseñada para ayudar a las organizaciones a integrar prácticas sostenibles en todas sus operaciones, contribuyendo así a la reducción de su huella ecológica y promoviendo un desarrollo sostenible. Este documento estratégico proporciona un conjunto de recomendaciones y procedimientos diseñados para ayudar a las organizaciones a minimizar su impacto ambiental negativo. </w:t>
      </w:r>
    </w:p>
    <w:p w14:paraId="09759B85" w14:textId="737EB42F" w:rsidR="00B43DD4" w:rsidRPr="00B66AFC" w:rsidRDefault="00B43DD4" w:rsidP="00B43DD4">
      <w:pPr>
        <w:ind w:left="426" w:right="95"/>
        <w:jc w:val="both"/>
        <w:rPr>
          <w:rFonts w:ascii="Arial" w:hAnsi="Arial" w:cs="Arial"/>
          <w:color w:val="0D0D0D"/>
          <w:sz w:val="24"/>
          <w:szCs w:val="24"/>
          <w:shd w:val="clear" w:color="auto" w:fill="FFFFFF"/>
        </w:rPr>
      </w:pPr>
      <w:r w:rsidRPr="00B66AFC">
        <w:rPr>
          <w:rFonts w:ascii="Arial" w:hAnsi="Arial" w:cs="Arial"/>
          <w:color w:val="0D0D0D"/>
          <w:sz w:val="24"/>
          <w:szCs w:val="24"/>
          <w:shd w:val="clear" w:color="auto" w:fill="FFFFFF"/>
        </w:rPr>
        <w:t xml:space="preserve">El propósito de esta guía es </w:t>
      </w:r>
      <w:r>
        <w:rPr>
          <w:rFonts w:ascii="Arial" w:hAnsi="Arial" w:cs="Arial"/>
          <w:color w:val="0D0D0D"/>
          <w:sz w:val="24"/>
          <w:szCs w:val="24"/>
          <w:shd w:val="clear" w:color="auto" w:fill="FFFFFF"/>
        </w:rPr>
        <w:t>brindar</w:t>
      </w:r>
      <w:r w:rsidRPr="00B66AFC">
        <w:rPr>
          <w:rFonts w:ascii="Arial" w:hAnsi="Arial" w:cs="Arial"/>
          <w:color w:val="0D0D0D"/>
          <w:sz w:val="24"/>
          <w:szCs w:val="24"/>
          <w:shd w:val="clear" w:color="auto" w:fill="FFFFFF"/>
        </w:rPr>
        <w:t xml:space="preserve"> información técnica, recomendaciones y directrices específicas con el fin del minimizar el impacto el impacto ambiental negativo en </w:t>
      </w:r>
      <w:r w:rsidR="00C45AEE">
        <w:rPr>
          <w:rFonts w:ascii="Arial" w:hAnsi="Arial" w:cs="Arial"/>
          <w:color w:val="0D0D0D"/>
          <w:sz w:val="24"/>
          <w:szCs w:val="24"/>
          <w:shd w:val="clear" w:color="auto" w:fill="FFFFFF"/>
        </w:rPr>
        <w:t xml:space="preserve">la </w:t>
      </w:r>
      <w:r w:rsidR="00C45AEE" w:rsidRPr="00C45AEE">
        <w:rPr>
          <w:rFonts w:ascii="Arial" w:hAnsi="Arial" w:cs="Arial"/>
          <w:color w:val="0D0D0D"/>
          <w:sz w:val="24"/>
          <w:szCs w:val="24"/>
          <w:shd w:val="clear" w:color="auto" w:fill="FFFFFF"/>
        </w:rPr>
        <w:t xml:space="preserve">Asociación para el </w:t>
      </w:r>
      <w:r w:rsidR="006C637B">
        <w:rPr>
          <w:rFonts w:ascii="Arial" w:hAnsi="Arial" w:cs="Arial"/>
          <w:color w:val="0D0D0D"/>
          <w:sz w:val="24"/>
          <w:szCs w:val="24"/>
          <w:shd w:val="clear" w:color="auto" w:fill="FFFFFF"/>
        </w:rPr>
        <w:t>D</w:t>
      </w:r>
      <w:r w:rsidR="00C45AEE" w:rsidRPr="00C45AEE">
        <w:rPr>
          <w:rFonts w:ascii="Arial" w:hAnsi="Arial" w:cs="Arial"/>
          <w:color w:val="0D0D0D"/>
          <w:sz w:val="24"/>
          <w:szCs w:val="24"/>
          <w:shd w:val="clear" w:color="auto" w:fill="FFFFFF"/>
        </w:rPr>
        <w:t xml:space="preserve">esarrollo del </w:t>
      </w:r>
      <w:r w:rsidR="006C637B">
        <w:rPr>
          <w:rFonts w:ascii="Arial" w:hAnsi="Arial" w:cs="Arial"/>
          <w:color w:val="0D0D0D"/>
          <w:sz w:val="24"/>
          <w:szCs w:val="24"/>
          <w:shd w:val="clear" w:color="auto" w:fill="FFFFFF"/>
        </w:rPr>
        <w:t>E</w:t>
      </w:r>
      <w:r w:rsidR="00C45AEE" w:rsidRPr="00C45AEE">
        <w:rPr>
          <w:rFonts w:ascii="Arial" w:hAnsi="Arial" w:cs="Arial"/>
          <w:color w:val="0D0D0D"/>
          <w:sz w:val="24"/>
          <w:szCs w:val="24"/>
          <w:shd w:val="clear" w:color="auto" w:fill="FFFFFF"/>
        </w:rPr>
        <w:t>mprendimiento innovador</w:t>
      </w:r>
      <w:r w:rsidRPr="00B66AFC">
        <w:rPr>
          <w:rFonts w:ascii="Arial" w:hAnsi="Arial" w:cs="Arial"/>
          <w:color w:val="0D0D0D"/>
          <w:sz w:val="24"/>
          <w:szCs w:val="24"/>
          <w:shd w:val="clear" w:color="auto" w:fill="FFFFFF"/>
        </w:rPr>
        <w:t xml:space="preserve">, sirviendo como un manual de referencia para fomentar la </w:t>
      </w:r>
      <w:r w:rsidRPr="00B66AFC">
        <w:rPr>
          <w:rFonts w:ascii="Arial" w:hAnsi="Arial" w:cs="Arial"/>
          <w:color w:val="0D0D0D"/>
          <w:sz w:val="24"/>
          <w:szCs w:val="24"/>
          <w:shd w:val="clear" w:color="auto" w:fill="FFFFFF"/>
        </w:rPr>
        <w:t xml:space="preserve">sostenibilidad y promover el uso eficiente de los recursos naturales. </w:t>
      </w:r>
    </w:p>
    <w:p w14:paraId="351B9D20" w14:textId="252A8CAE" w:rsidR="00B43DD4" w:rsidRDefault="00B43DD4" w:rsidP="00B43DD4">
      <w:pPr>
        <w:ind w:left="426" w:right="95"/>
        <w:jc w:val="both"/>
        <w:rPr>
          <w:rFonts w:ascii="Arial" w:hAnsi="Arial" w:cs="Arial"/>
          <w:color w:val="0D0D0D"/>
          <w:sz w:val="24"/>
          <w:szCs w:val="24"/>
          <w:shd w:val="clear" w:color="auto" w:fill="FFFFFF"/>
        </w:rPr>
      </w:pPr>
      <w:r w:rsidRPr="00B66AFC">
        <w:rPr>
          <w:rFonts w:ascii="Arial" w:hAnsi="Arial" w:cs="Arial"/>
          <w:color w:val="0D0D0D"/>
          <w:sz w:val="24"/>
          <w:szCs w:val="24"/>
          <w:shd w:val="clear" w:color="auto" w:fill="FFFFFF"/>
        </w:rPr>
        <w:t xml:space="preserve">La implementación de buenas prácticas ambientales es esencial para promover un desarrollo sostenible que asegure la preservación de estos recursos. </w:t>
      </w:r>
    </w:p>
    <w:p w14:paraId="4478011D" w14:textId="171A01C5" w:rsidR="00B43DD4" w:rsidRDefault="00B43DD4" w:rsidP="00B43DD4">
      <w:pPr>
        <w:ind w:left="426" w:right="95"/>
        <w:jc w:val="both"/>
        <w:rPr>
          <w:rFonts w:ascii="Arial" w:hAnsi="Arial" w:cs="Arial"/>
          <w:sz w:val="24"/>
          <w:szCs w:val="24"/>
        </w:rPr>
      </w:pPr>
      <w:r>
        <w:rPr>
          <w:rFonts w:ascii="Arial" w:hAnsi="Arial" w:cs="Arial"/>
          <w:sz w:val="24"/>
          <w:szCs w:val="24"/>
        </w:rPr>
        <w:t xml:space="preserve">Para </w:t>
      </w:r>
      <w:r w:rsidR="00C45AEE">
        <w:rPr>
          <w:rFonts w:ascii="Arial" w:hAnsi="Arial" w:cs="Arial"/>
          <w:sz w:val="24"/>
          <w:szCs w:val="24"/>
        </w:rPr>
        <w:t>esta entidad</w:t>
      </w:r>
      <w:r>
        <w:rPr>
          <w:rFonts w:ascii="Arial" w:hAnsi="Arial" w:cs="Arial"/>
          <w:sz w:val="24"/>
          <w:szCs w:val="24"/>
        </w:rPr>
        <w:t xml:space="preserve"> es importante la preservación de los recursos naturales, es por esto que dentro de su compromiso y responsabilidad ambiental elabora esta guía de buenas prácticas ambientales</w:t>
      </w:r>
      <w:r w:rsidRPr="00B66AFC">
        <w:rPr>
          <w:rFonts w:ascii="Arial" w:hAnsi="Arial" w:cs="Arial"/>
          <w:sz w:val="24"/>
          <w:szCs w:val="24"/>
        </w:rPr>
        <w:t xml:space="preserve"> relacionadas con los aspectos ambientales significativos que han sido identificados en </w:t>
      </w:r>
      <w:r w:rsidR="00C45AEE">
        <w:rPr>
          <w:rFonts w:ascii="Arial" w:hAnsi="Arial" w:cs="Arial"/>
          <w:sz w:val="24"/>
          <w:szCs w:val="24"/>
        </w:rPr>
        <w:t>las unidades productivas.</w:t>
      </w:r>
      <w:r w:rsidRPr="00B66AFC">
        <w:rPr>
          <w:rFonts w:ascii="Arial" w:hAnsi="Arial" w:cs="Arial"/>
          <w:sz w:val="24"/>
          <w:szCs w:val="24"/>
        </w:rPr>
        <w:t xml:space="preserve"> Las prácticas propuestas se presentan así: uso de agua, uso de energía, uso de materia prima, generación de residuos, transporte, consumo, entre otros.</w:t>
      </w:r>
    </w:p>
    <w:p w14:paraId="4ACF9212" w14:textId="564FF15F" w:rsidR="00B43DD4" w:rsidRDefault="006C637B" w:rsidP="00B43DD4">
      <w:pPr>
        <w:ind w:left="426" w:right="95"/>
        <w:jc w:val="both"/>
        <w:rPr>
          <w:rFonts w:ascii="Arial" w:hAnsi="Arial" w:cs="Arial"/>
          <w:sz w:val="24"/>
          <w:szCs w:val="24"/>
        </w:rPr>
      </w:pPr>
      <w:r>
        <w:rPr>
          <w:noProof/>
        </w:rPr>
        <w:drawing>
          <wp:anchor distT="0" distB="0" distL="114300" distR="114300" simplePos="0" relativeHeight="251670528" behindDoc="0" locked="0" layoutInCell="1" allowOverlap="1" wp14:anchorId="2F7F39FD" wp14:editId="0975C849">
            <wp:simplePos x="0" y="0"/>
            <wp:positionH relativeFrom="margin">
              <wp:posOffset>4101057</wp:posOffset>
            </wp:positionH>
            <wp:positionV relativeFrom="paragraph">
              <wp:posOffset>-59406</wp:posOffset>
            </wp:positionV>
            <wp:extent cx="2103003" cy="2088108"/>
            <wp:effectExtent l="19050" t="0" r="12065" b="617220"/>
            <wp:wrapSquare wrapText="bothSides"/>
            <wp:docPr id="18" name="Imagen 18" descr="Presentamos el manual de buenas prácticas ambientales #ECOficinas de Quito  | Gobernanza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resentamos el manual de buenas prácticas ambientales #ECOficinas de Quito  | Gobernanza Loc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8307" cy="20933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14:paraId="1823A2E5" w14:textId="40033689" w:rsidR="00B43DD4" w:rsidRDefault="00B43DD4" w:rsidP="00B43DD4">
      <w:pPr>
        <w:ind w:left="426" w:right="95"/>
        <w:jc w:val="both"/>
        <w:rPr>
          <w:rFonts w:ascii="Arial" w:hAnsi="Arial" w:cs="Arial"/>
          <w:sz w:val="24"/>
          <w:szCs w:val="24"/>
        </w:rPr>
      </w:pPr>
    </w:p>
    <w:p w14:paraId="2A2CE350" w14:textId="29338680" w:rsidR="00B43DD4" w:rsidRDefault="00B43DD4" w:rsidP="00B43DD4">
      <w:pPr>
        <w:ind w:left="426" w:right="95"/>
        <w:jc w:val="both"/>
        <w:rPr>
          <w:rFonts w:ascii="Arial" w:hAnsi="Arial" w:cs="Arial"/>
          <w:sz w:val="24"/>
          <w:szCs w:val="24"/>
        </w:rPr>
      </w:pPr>
    </w:p>
    <w:p w14:paraId="17194FC7" w14:textId="1CFDE41C" w:rsidR="00B43DD4" w:rsidRDefault="00B43DD4" w:rsidP="00B43DD4">
      <w:pPr>
        <w:ind w:left="426" w:right="95"/>
        <w:jc w:val="both"/>
        <w:rPr>
          <w:rFonts w:ascii="Arial" w:hAnsi="Arial" w:cs="Arial"/>
          <w:sz w:val="24"/>
          <w:szCs w:val="24"/>
        </w:rPr>
      </w:pPr>
    </w:p>
    <w:p w14:paraId="380BB507" w14:textId="77777777" w:rsidR="001A6C0B" w:rsidRDefault="001A6C0B" w:rsidP="00B43DD4">
      <w:pPr>
        <w:ind w:left="426" w:right="95"/>
        <w:jc w:val="both"/>
        <w:rPr>
          <w:rFonts w:ascii="Arial" w:hAnsi="Arial" w:cs="Arial"/>
          <w:sz w:val="24"/>
          <w:szCs w:val="24"/>
        </w:rPr>
        <w:sectPr w:rsidR="001A6C0B" w:rsidSect="00B66AFC">
          <w:type w:val="continuous"/>
          <w:pgSz w:w="12240" w:h="15840"/>
          <w:pgMar w:top="1620" w:right="900" w:bottom="1620" w:left="1180" w:header="713" w:footer="1426" w:gutter="0"/>
          <w:cols w:num="2" w:space="720"/>
        </w:sectPr>
      </w:pPr>
    </w:p>
    <w:p w14:paraId="1E25A2F0" w14:textId="3AAC3FF8" w:rsidR="000E58D7" w:rsidRDefault="000E58D7" w:rsidP="000E58D7">
      <w:pPr>
        <w:jc w:val="center"/>
        <w:rPr>
          <w:rFonts w:ascii="Arial" w:hAnsi="Arial" w:cs="Arial"/>
          <w:b/>
          <w:bCs/>
          <w:color w:val="8EAADB" w:themeColor="accent1" w:themeTint="99"/>
          <w:sz w:val="23"/>
          <w:szCs w:val="23"/>
        </w:rPr>
      </w:pPr>
      <w:r>
        <w:rPr>
          <w:rFonts w:ascii="Arial" w:hAnsi="Arial" w:cs="Arial"/>
          <w:b/>
          <w:bCs/>
          <w:color w:val="8EAADB" w:themeColor="accent1" w:themeTint="99"/>
          <w:sz w:val="23"/>
          <w:szCs w:val="23"/>
        </w:rPr>
        <w:br w:type="page"/>
      </w:r>
      <w:r>
        <w:rPr>
          <w:rFonts w:ascii="Arial" w:hAnsi="Arial" w:cs="Arial"/>
          <w:b/>
          <w:bCs/>
          <w:color w:val="8EAADB" w:themeColor="accent1" w:themeTint="99"/>
          <w:sz w:val="23"/>
          <w:szCs w:val="23"/>
        </w:rPr>
        <w:lastRenderedPageBreak/>
        <w:t xml:space="preserve">ASPECTOS E IMPACTOSASOCIADOS </w:t>
      </w:r>
    </w:p>
    <w:p w14:paraId="41DCA875" w14:textId="10C2E47A" w:rsidR="000E58D7" w:rsidRDefault="000E58D7" w:rsidP="000E58D7">
      <w:pPr>
        <w:jc w:val="both"/>
        <w:rPr>
          <w:rFonts w:ascii="Arial" w:hAnsi="Arial" w:cs="Arial"/>
          <w:sz w:val="23"/>
          <w:szCs w:val="23"/>
        </w:rPr>
      </w:pPr>
      <w:r w:rsidRPr="000E58D7">
        <w:rPr>
          <w:rFonts w:ascii="Arial" w:hAnsi="Arial" w:cs="Arial"/>
          <w:sz w:val="23"/>
          <w:szCs w:val="23"/>
        </w:rPr>
        <w:t>La Asociación para el Desarrollo del Emprendimiento Innovador es una organización que se dedica a promover, apoyar y facilitar el desarrollo de iniciativas emprendedoras que se caracterizan por su enfoque en la innovación</w:t>
      </w:r>
      <w:r>
        <w:rPr>
          <w:rFonts w:ascii="Arial" w:hAnsi="Arial" w:cs="Arial"/>
          <w:sz w:val="23"/>
          <w:szCs w:val="23"/>
        </w:rPr>
        <w:t>, dentro de sus emprendimientos encontramos la producción de galletas, helados, dulces y jabones. Conforme a lo anterior, a continuación, se presentan los aspectos e impactos asociados a las actividades realizadas, donde se identifican los componentes ambientales afectados por las actividades económicas:</w:t>
      </w:r>
    </w:p>
    <w:p w14:paraId="1FC3E96C" w14:textId="18EDBFDD" w:rsidR="000F1046" w:rsidRPr="0013541C" w:rsidRDefault="0013541C" w:rsidP="0013541C">
      <w:pPr>
        <w:pStyle w:val="Descripcin"/>
        <w:spacing w:after="0"/>
        <w:jc w:val="center"/>
        <w:rPr>
          <w:rFonts w:ascii="Arial" w:hAnsi="Arial" w:cs="Arial"/>
          <w:i w:val="0"/>
          <w:iCs w:val="0"/>
          <w:color w:val="auto"/>
          <w:sz w:val="28"/>
          <w:szCs w:val="28"/>
        </w:rPr>
      </w:pPr>
      <w:r w:rsidRPr="0013541C">
        <w:rPr>
          <w:rFonts w:ascii="Arial" w:hAnsi="Arial" w:cs="Arial"/>
          <w:i w:val="0"/>
          <w:iCs w:val="0"/>
          <w:color w:val="auto"/>
          <w:sz w:val="22"/>
          <w:szCs w:val="22"/>
        </w:rPr>
        <w:t xml:space="preserve">Tabla </w:t>
      </w:r>
      <w:r w:rsidRPr="0013541C">
        <w:rPr>
          <w:rFonts w:ascii="Arial" w:hAnsi="Arial" w:cs="Arial"/>
          <w:i w:val="0"/>
          <w:iCs w:val="0"/>
          <w:color w:val="auto"/>
          <w:sz w:val="22"/>
          <w:szCs w:val="22"/>
        </w:rPr>
        <w:fldChar w:fldCharType="begin"/>
      </w:r>
      <w:r w:rsidRPr="0013541C">
        <w:rPr>
          <w:rFonts w:ascii="Arial" w:hAnsi="Arial" w:cs="Arial"/>
          <w:i w:val="0"/>
          <w:iCs w:val="0"/>
          <w:color w:val="auto"/>
          <w:sz w:val="22"/>
          <w:szCs w:val="22"/>
        </w:rPr>
        <w:instrText xml:space="preserve"> SEQ Tabla \* ARABIC </w:instrText>
      </w:r>
      <w:r w:rsidRPr="0013541C">
        <w:rPr>
          <w:rFonts w:ascii="Arial" w:hAnsi="Arial" w:cs="Arial"/>
          <w:i w:val="0"/>
          <w:iCs w:val="0"/>
          <w:color w:val="auto"/>
          <w:sz w:val="22"/>
          <w:szCs w:val="22"/>
        </w:rPr>
        <w:fldChar w:fldCharType="separate"/>
      </w:r>
      <w:r w:rsidRPr="0013541C">
        <w:rPr>
          <w:rFonts w:ascii="Arial" w:hAnsi="Arial" w:cs="Arial"/>
          <w:i w:val="0"/>
          <w:iCs w:val="0"/>
          <w:noProof/>
          <w:color w:val="auto"/>
          <w:sz w:val="22"/>
          <w:szCs w:val="22"/>
        </w:rPr>
        <w:t>1</w:t>
      </w:r>
      <w:r w:rsidRPr="0013541C">
        <w:rPr>
          <w:rFonts w:ascii="Arial" w:hAnsi="Arial" w:cs="Arial"/>
          <w:i w:val="0"/>
          <w:iCs w:val="0"/>
          <w:color w:val="auto"/>
          <w:sz w:val="22"/>
          <w:szCs w:val="22"/>
        </w:rPr>
        <w:fldChar w:fldCharType="end"/>
      </w:r>
      <w:r w:rsidRPr="0013541C">
        <w:rPr>
          <w:rFonts w:ascii="Arial" w:hAnsi="Arial" w:cs="Arial"/>
          <w:i w:val="0"/>
          <w:iCs w:val="0"/>
          <w:color w:val="auto"/>
          <w:sz w:val="22"/>
          <w:szCs w:val="22"/>
        </w:rPr>
        <w:t>. Aspectos ambientales</w:t>
      </w:r>
    </w:p>
    <w:tbl>
      <w:tblPr>
        <w:tblStyle w:val="Tablaconcuadrcula4-nfasis1"/>
        <w:tblW w:w="10348" w:type="dxa"/>
        <w:tblInd w:w="-5" w:type="dxa"/>
        <w:tblLook w:val="04A0" w:firstRow="1" w:lastRow="0" w:firstColumn="1" w:lastColumn="0" w:noHBand="0" w:noVBand="1"/>
      </w:tblPr>
      <w:tblGrid>
        <w:gridCol w:w="1843"/>
        <w:gridCol w:w="2410"/>
        <w:gridCol w:w="3118"/>
        <w:gridCol w:w="2977"/>
      </w:tblGrid>
      <w:tr w:rsidR="009E25A1" w14:paraId="27165717" w14:textId="77777777" w:rsidTr="003366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ABBF90D" w14:textId="4056B4E5" w:rsidR="009E25A1" w:rsidRDefault="009E25A1" w:rsidP="000E58D7">
            <w:pPr>
              <w:jc w:val="both"/>
              <w:rPr>
                <w:rFonts w:ascii="Arial" w:hAnsi="Arial" w:cs="Arial"/>
                <w:sz w:val="23"/>
                <w:szCs w:val="23"/>
              </w:rPr>
            </w:pPr>
            <w:r>
              <w:rPr>
                <w:rFonts w:ascii="Arial" w:hAnsi="Arial" w:cs="Arial"/>
                <w:sz w:val="23"/>
                <w:szCs w:val="23"/>
              </w:rPr>
              <w:t>Componente ambiental</w:t>
            </w:r>
          </w:p>
        </w:tc>
        <w:tc>
          <w:tcPr>
            <w:tcW w:w="2410" w:type="dxa"/>
          </w:tcPr>
          <w:p w14:paraId="584E38CB" w14:textId="0FE04820" w:rsidR="009E25A1" w:rsidRDefault="009E25A1" w:rsidP="000E58D7">
            <w:pPr>
              <w:jc w:val="both"/>
              <w:cnfStyle w:val="100000000000" w:firstRow="1" w:lastRow="0" w:firstColumn="0" w:lastColumn="0" w:oddVBand="0" w:evenVBand="0" w:oddHBand="0" w:evenHBand="0" w:firstRowFirstColumn="0" w:firstRowLastColumn="0" w:lastRowFirstColumn="0" w:lastRowLastColumn="0"/>
              <w:rPr>
                <w:rFonts w:ascii="Arial" w:hAnsi="Arial" w:cs="Arial"/>
                <w:sz w:val="23"/>
                <w:szCs w:val="23"/>
              </w:rPr>
            </w:pPr>
            <w:r>
              <w:rPr>
                <w:rFonts w:ascii="Arial" w:hAnsi="Arial" w:cs="Arial"/>
                <w:sz w:val="23"/>
                <w:szCs w:val="23"/>
              </w:rPr>
              <w:t>Aspecto ambiental</w:t>
            </w:r>
          </w:p>
        </w:tc>
        <w:tc>
          <w:tcPr>
            <w:tcW w:w="3118" w:type="dxa"/>
          </w:tcPr>
          <w:p w14:paraId="4BE5B21D" w14:textId="5B51BA4E" w:rsidR="009E25A1" w:rsidRDefault="009E25A1" w:rsidP="000E58D7">
            <w:pPr>
              <w:jc w:val="both"/>
              <w:cnfStyle w:val="100000000000" w:firstRow="1" w:lastRow="0" w:firstColumn="0" w:lastColumn="0" w:oddVBand="0" w:evenVBand="0" w:oddHBand="0" w:evenHBand="0" w:firstRowFirstColumn="0" w:firstRowLastColumn="0" w:lastRowFirstColumn="0" w:lastRowLastColumn="0"/>
              <w:rPr>
                <w:rFonts w:ascii="Arial" w:hAnsi="Arial" w:cs="Arial"/>
                <w:sz w:val="23"/>
                <w:szCs w:val="23"/>
              </w:rPr>
            </w:pPr>
            <w:r>
              <w:rPr>
                <w:rFonts w:ascii="Arial" w:hAnsi="Arial" w:cs="Arial"/>
                <w:sz w:val="23"/>
                <w:szCs w:val="23"/>
              </w:rPr>
              <w:t>Descripción</w:t>
            </w:r>
          </w:p>
        </w:tc>
        <w:tc>
          <w:tcPr>
            <w:tcW w:w="2977" w:type="dxa"/>
          </w:tcPr>
          <w:p w14:paraId="45EEF1BB" w14:textId="55FF245B" w:rsidR="009E25A1" w:rsidRDefault="009E25A1" w:rsidP="000E58D7">
            <w:pPr>
              <w:jc w:val="both"/>
              <w:cnfStyle w:val="100000000000" w:firstRow="1" w:lastRow="0" w:firstColumn="0" w:lastColumn="0" w:oddVBand="0" w:evenVBand="0" w:oddHBand="0" w:evenHBand="0" w:firstRowFirstColumn="0" w:firstRowLastColumn="0" w:lastRowFirstColumn="0" w:lastRowLastColumn="0"/>
              <w:rPr>
                <w:rFonts w:ascii="Arial" w:hAnsi="Arial" w:cs="Arial"/>
                <w:sz w:val="23"/>
                <w:szCs w:val="23"/>
              </w:rPr>
            </w:pPr>
            <w:r>
              <w:rPr>
                <w:rFonts w:ascii="Arial" w:hAnsi="Arial" w:cs="Arial"/>
                <w:sz w:val="23"/>
                <w:szCs w:val="23"/>
              </w:rPr>
              <w:t>Impacto</w:t>
            </w:r>
          </w:p>
        </w:tc>
      </w:tr>
      <w:tr w:rsidR="00336697" w14:paraId="4F1320E2" w14:textId="77777777" w:rsidTr="00135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val="restart"/>
            <w:vAlign w:val="center"/>
          </w:tcPr>
          <w:p w14:paraId="1F17D36A" w14:textId="6C250772" w:rsidR="00336697" w:rsidRDefault="00336697" w:rsidP="0013541C">
            <w:pPr>
              <w:jc w:val="center"/>
              <w:rPr>
                <w:rFonts w:ascii="Arial" w:hAnsi="Arial" w:cs="Arial"/>
                <w:sz w:val="23"/>
                <w:szCs w:val="23"/>
              </w:rPr>
            </w:pPr>
            <w:r>
              <w:rPr>
                <w:rFonts w:ascii="Arial" w:hAnsi="Arial" w:cs="Arial"/>
                <w:sz w:val="23"/>
                <w:szCs w:val="23"/>
              </w:rPr>
              <w:t>Aire</w:t>
            </w:r>
          </w:p>
        </w:tc>
        <w:tc>
          <w:tcPr>
            <w:tcW w:w="2410" w:type="dxa"/>
            <w:vMerge w:val="restart"/>
            <w:vAlign w:val="center"/>
          </w:tcPr>
          <w:p w14:paraId="70165CFA" w14:textId="77384DCD" w:rsidR="00336697" w:rsidRDefault="00336697" w:rsidP="0013541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Pr>
                <w:rFonts w:ascii="Arial" w:hAnsi="Arial" w:cs="Arial"/>
                <w:sz w:val="23"/>
                <w:szCs w:val="23"/>
              </w:rPr>
              <w:t>Consumo de energía eléctrica</w:t>
            </w:r>
          </w:p>
        </w:tc>
        <w:tc>
          <w:tcPr>
            <w:tcW w:w="3118" w:type="dxa"/>
            <w:vMerge w:val="restart"/>
          </w:tcPr>
          <w:p w14:paraId="24F9CA00" w14:textId="67FD00BF" w:rsidR="00336697" w:rsidRDefault="00336697" w:rsidP="000E58D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Pr>
                <w:rFonts w:ascii="Arial" w:hAnsi="Arial" w:cs="Arial"/>
                <w:sz w:val="23"/>
                <w:szCs w:val="23"/>
              </w:rPr>
              <w:t>Para el uso de luminarias, equipos informáticos, de refrigeración, entre otros.</w:t>
            </w:r>
          </w:p>
        </w:tc>
        <w:tc>
          <w:tcPr>
            <w:tcW w:w="2977" w:type="dxa"/>
          </w:tcPr>
          <w:p w14:paraId="3F427AF5" w14:textId="77777777" w:rsidR="00336697" w:rsidRPr="009E25A1" w:rsidRDefault="00336697" w:rsidP="009E25A1">
            <w:pP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E25A1">
              <w:rPr>
                <w:rFonts w:ascii="Arial" w:hAnsi="Arial" w:cs="Arial"/>
                <w:sz w:val="23"/>
                <w:szCs w:val="23"/>
              </w:rPr>
              <w:t>Agotamiento de recursos</w:t>
            </w:r>
          </w:p>
          <w:p w14:paraId="1DC71A20" w14:textId="7473EBD5" w:rsidR="00336697" w:rsidRDefault="00336697" w:rsidP="009E25A1">
            <w:pP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E25A1">
              <w:rPr>
                <w:rFonts w:ascii="Arial" w:hAnsi="Arial" w:cs="Arial"/>
                <w:sz w:val="23"/>
                <w:szCs w:val="23"/>
              </w:rPr>
              <w:t>naturales</w:t>
            </w:r>
          </w:p>
        </w:tc>
      </w:tr>
      <w:tr w:rsidR="00336697" w14:paraId="10675CAD" w14:textId="77777777" w:rsidTr="0013541C">
        <w:tc>
          <w:tcPr>
            <w:cnfStyle w:val="001000000000" w:firstRow="0" w:lastRow="0" w:firstColumn="1" w:lastColumn="0" w:oddVBand="0" w:evenVBand="0" w:oddHBand="0" w:evenHBand="0" w:firstRowFirstColumn="0" w:firstRowLastColumn="0" w:lastRowFirstColumn="0" w:lastRowLastColumn="0"/>
            <w:tcW w:w="1843" w:type="dxa"/>
            <w:vMerge/>
            <w:vAlign w:val="center"/>
          </w:tcPr>
          <w:p w14:paraId="2BE163A2" w14:textId="77777777" w:rsidR="00336697" w:rsidRDefault="00336697" w:rsidP="0013541C">
            <w:pPr>
              <w:jc w:val="center"/>
              <w:rPr>
                <w:rFonts w:ascii="Arial" w:hAnsi="Arial" w:cs="Arial"/>
                <w:sz w:val="23"/>
                <w:szCs w:val="23"/>
              </w:rPr>
            </w:pPr>
          </w:p>
        </w:tc>
        <w:tc>
          <w:tcPr>
            <w:tcW w:w="2410" w:type="dxa"/>
            <w:vMerge/>
            <w:vAlign w:val="center"/>
          </w:tcPr>
          <w:p w14:paraId="00B7F60D" w14:textId="77777777" w:rsidR="00336697" w:rsidRDefault="00336697" w:rsidP="0013541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p>
        </w:tc>
        <w:tc>
          <w:tcPr>
            <w:tcW w:w="3118" w:type="dxa"/>
            <w:vMerge/>
          </w:tcPr>
          <w:p w14:paraId="2C670D0B" w14:textId="77777777" w:rsidR="00336697" w:rsidRDefault="00336697" w:rsidP="000E58D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p>
        </w:tc>
        <w:tc>
          <w:tcPr>
            <w:tcW w:w="2977" w:type="dxa"/>
          </w:tcPr>
          <w:p w14:paraId="449953E5" w14:textId="4006E122" w:rsidR="00336697" w:rsidRPr="009E25A1" w:rsidRDefault="00336697" w:rsidP="009E25A1">
            <w:pP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Pr>
                <w:rFonts w:ascii="Arial" w:hAnsi="Arial" w:cs="Arial"/>
                <w:sz w:val="23"/>
                <w:szCs w:val="23"/>
              </w:rPr>
              <w:t>A</w:t>
            </w:r>
            <w:r w:rsidRPr="009E25A1">
              <w:rPr>
                <w:rFonts w:ascii="Arial" w:hAnsi="Arial" w:cs="Arial"/>
                <w:sz w:val="23"/>
                <w:szCs w:val="23"/>
              </w:rPr>
              <w:t>fectación a la calidad</w:t>
            </w:r>
          </w:p>
          <w:p w14:paraId="086C1AF2" w14:textId="2B04E224" w:rsidR="00336697" w:rsidRDefault="00336697" w:rsidP="009E25A1">
            <w:pP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E25A1">
              <w:rPr>
                <w:rFonts w:ascii="Arial" w:hAnsi="Arial" w:cs="Arial"/>
                <w:sz w:val="23"/>
                <w:szCs w:val="23"/>
              </w:rPr>
              <w:t>del aire por gases de</w:t>
            </w:r>
            <w:r>
              <w:rPr>
                <w:rFonts w:ascii="Arial" w:hAnsi="Arial" w:cs="Arial"/>
                <w:sz w:val="23"/>
                <w:szCs w:val="23"/>
              </w:rPr>
              <w:t xml:space="preserve"> </w:t>
            </w:r>
            <w:r w:rsidRPr="009E25A1">
              <w:rPr>
                <w:rFonts w:ascii="Arial" w:hAnsi="Arial" w:cs="Arial"/>
                <w:sz w:val="23"/>
                <w:szCs w:val="23"/>
              </w:rPr>
              <w:t>efecto invernadero (CO2)</w:t>
            </w:r>
            <w:r>
              <w:rPr>
                <w:rFonts w:ascii="Arial" w:hAnsi="Arial" w:cs="Arial"/>
                <w:sz w:val="23"/>
                <w:szCs w:val="23"/>
              </w:rPr>
              <w:t>.</w:t>
            </w:r>
          </w:p>
        </w:tc>
      </w:tr>
      <w:tr w:rsidR="00336697" w14:paraId="5B5DF7EB" w14:textId="77777777" w:rsidTr="00135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vAlign w:val="center"/>
          </w:tcPr>
          <w:p w14:paraId="685B050E" w14:textId="77777777" w:rsidR="00336697" w:rsidRDefault="00336697" w:rsidP="0013541C">
            <w:pPr>
              <w:jc w:val="center"/>
              <w:rPr>
                <w:rFonts w:ascii="Arial" w:hAnsi="Arial" w:cs="Arial"/>
                <w:sz w:val="23"/>
                <w:szCs w:val="23"/>
              </w:rPr>
            </w:pPr>
          </w:p>
        </w:tc>
        <w:tc>
          <w:tcPr>
            <w:tcW w:w="2410" w:type="dxa"/>
            <w:vMerge w:val="restart"/>
            <w:vAlign w:val="center"/>
          </w:tcPr>
          <w:p w14:paraId="06DDCA5F" w14:textId="0B8CC347" w:rsidR="00336697" w:rsidRDefault="00336697" w:rsidP="0013541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Pr>
                <w:rFonts w:ascii="Arial" w:hAnsi="Arial" w:cs="Arial"/>
                <w:sz w:val="23"/>
                <w:szCs w:val="23"/>
              </w:rPr>
              <w:t>Consumo de gas natural.</w:t>
            </w:r>
          </w:p>
        </w:tc>
        <w:tc>
          <w:tcPr>
            <w:tcW w:w="3118" w:type="dxa"/>
            <w:vMerge w:val="restart"/>
          </w:tcPr>
          <w:p w14:paraId="05A961A7" w14:textId="12793E3D" w:rsidR="00336697" w:rsidRDefault="00336697" w:rsidP="009E25A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Pr>
                <w:rFonts w:ascii="Arial" w:hAnsi="Arial" w:cs="Arial"/>
                <w:sz w:val="23"/>
                <w:szCs w:val="23"/>
              </w:rPr>
              <w:t xml:space="preserve">Para </w:t>
            </w:r>
            <w:r>
              <w:rPr>
                <w:rFonts w:ascii="Arial" w:hAnsi="Arial" w:cs="Arial"/>
                <w:sz w:val="23"/>
                <w:szCs w:val="23"/>
              </w:rPr>
              <w:t>la cocción de los productos como galletas.</w:t>
            </w:r>
          </w:p>
        </w:tc>
        <w:tc>
          <w:tcPr>
            <w:tcW w:w="2977" w:type="dxa"/>
          </w:tcPr>
          <w:p w14:paraId="090363DC" w14:textId="77777777" w:rsidR="00336697" w:rsidRPr="009E25A1" w:rsidRDefault="00336697" w:rsidP="009E25A1">
            <w:pP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E25A1">
              <w:rPr>
                <w:rFonts w:ascii="Arial" w:hAnsi="Arial" w:cs="Arial"/>
                <w:sz w:val="23"/>
                <w:szCs w:val="23"/>
              </w:rPr>
              <w:t>Agotamiento de recursos</w:t>
            </w:r>
          </w:p>
          <w:p w14:paraId="4E13ED8D" w14:textId="621AAF82" w:rsidR="00336697" w:rsidRDefault="00336697" w:rsidP="009E25A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E25A1">
              <w:rPr>
                <w:rFonts w:ascii="Arial" w:hAnsi="Arial" w:cs="Arial"/>
                <w:sz w:val="23"/>
                <w:szCs w:val="23"/>
              </w:rPr>
              <w:t>naturales</w:t>
            </w:r>
          </w:p>
        </w:tc>
      </w:tr>
      <w:tr w:rsidR="00336697" w14:paraId="61F0C77A" w14:textId="77777777" w:rsidTr="0013541C">
        <w:tc>
          <w:tcPr>
            <w:cnfStyle w:val="001000000000" w:firstRow="0" w:lastRow="0" w:firstColumn="1" w:lastColumn="0" w:oddVBand="0" w:evenVBand="0" w:oddHBand="0" w:evenHBand="0" w:firstRowFirstColumn="0" w:firstRowLastColumn="0" w:lastRowFirstColumn="0" w:lastRowLastColumn="0"/>
            <w:tcW w:w="1843" w:type="dxa"/>
            <w:vMerge/>
            <w:vAlign w:val="center"/>
          </w:tcPr>
          <w:p w14:paraId="3EFCDD72" w14:textId="77777777" w:rsidR="00336697" w:rsidRDefault="00336697" w:rsidP="0013541C">
            <w:pPr>
              <w:jc w:val="center"/>
              <w:rPr>
                <w:rFonts w:ascii="Arial" w:hAnsi="Arial" w:cs="Arial"/>
                <w:sz w:val="23"/>
                <w:szCs w:val="23"/>
              </w:rPr>
            </w:pPr>
          </w:p>
        </w:tc>
        <w:tc>
          <w:tcPr>
            <w:tcW w:w="2410" w:type="dxa"/>
            <w:vMerge/>
          </w:tcPr>
          <w:p w14:paraId="05C8278C" w14:textId="77777777" w:rsidR="00336697" w:rsidRDefault="00336697" w:rsidP="009E25A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p>
        </w:tc>
        <w:tc>
          <w:tcPr>
            <w:tcW w:w="3118" w:type="dxa"/>
            <w:vMerge/>
          </w:tcPr>
          <w:p w14:paraId="6AA1E41F" w14:textId="77777777" w:rsidR="00336697" w:rsidRDefault="00336697" w:rsidP="009E25A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p>
        </w:tc>
        <w:tc>
          <w:tcPr>
            <w:tcW w:w="2977" w:type="dxa"/>
          </w:tcPr>
          <w:p w14:paraId="34CBFE18" w14:textId="77777777" w:rsidR="00336697" w:rsidRPr="009E25A1" w:rsidRDefault="00336697" w:rsidP="009E25A1">
            <w:pP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Pr>
                <w:rFonts w:ascii="Arial" w:hAnsi="Arial" w:cs="Arial"/>
                <w:sz w:val="23"/>
                <w:szCs w:val="23"/>
              </w:rPr>
              <w:t>A</w:t>
            </w:r>
            <w:r w:rsidRPr="009E25A1">
              <w:rPr>
                <w:rFonts w:ascii="Arial" w:hAnsi="Arial" w:cs="Arial"/>
                <w:sz w:val="23"/>
                <w:szCs w:val="23"/>
              </w:rPr>
              <w:t>fectación a la calidad</w:t>
            </w:r>
          </w:p>
          <w:p w14:paraId="5FB9774A" w14:textId="10DFBFD4" w:rsidR="00336697" w:rsidRDefault="00336697" w:rsidP="009E25A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E25A1">
              <w:rPr>
                <w:rFonts w:ascii="Arial" w:hAnsi="Arial" w:cs="Arial"/>
                <w:sz w:val="23"/>
                <w:szCs w:val="23"/>
              </w:rPr>
              <w:t>del aire por gases de</w:t>
            </w:r>
            <w:r>
              <w:rPr>
                <w:rFonts w:ascii="Arial" w:hAnsi="Arial" w:cs="Arial"/>
                <w:sz w:val="23"/>
                <w:szCs w:val="23"/>
              </w:rPr>
              <w:t xml:space="preserve"> </w:t>
            </w:r>
            <w:r w:rsidRPr="009E25A1">
              <w:rPr>
                <w:rFonts w:ascii="Arial" w:hAnsi="Arial" w:cs="Arial"/>
                <w:sz w:val="23"/>
                <w:szCs w:val="23"/>
              </w:rPr>
              <w:t>efecto invernadero (CO2)</w:t>
            </w:r>
            <w:r>
              <w:rPr>
                <w:rFonts w:ascii="Arial" w:hAnsi="Arial" w:cs="Arial"/>
                <w:sz w:val="23"/>
                <w:szCs w:val="23"/>
              </w:rPr>
              <w:t>.</w:t>
            </w:r>
          </w:p>
        </w:tc>
      </w:tr>
      <w:tr w:rsidR="00627F16" w14:paraId="079E2889" w14:textId="77777777" w:rsidTr="00135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val="restart"/>
            <w:vAlign w:val="center"/>
          </w:tcPr>
          <w:p w14:paraId="6D217D0B" w14:textId="2AC1D4E5" w:rsidR="00627F16" w:rsidRDefault="00627F16" w:rsidP="0013541C">
            <w:pPr>
              <w:jc w:val="center"/>
              <w:rPr>
                <w:rFonts w:ascii="Arial" w:hAnsi="Arial" w:cs="Arial"/>
                <w:sz w:val="23"/>
                <w:szCs w:val="23"/>
              </w:rPr>
            </w:pPr>
            <w:r>
              <w:rPr>
                <w:rFonts w:ascii="Arial" w:hAnsi="Arial" w:cs="Arial"/>
                <w:sz w:val="23"/>
                <w:szCs w:val="23"/>
              </w:rPr>
              <w:t>Agua</w:t>
            </w:r>
          </w:p>
        </w:tc>
        <w:tc>
          <w:tcPr>
            <w:tcW w:w="2410" w:type="dxa"/>
            <w:vAlign w:val="center"/>
          </w:tcPr>
          <w:p w14:paraId="38C6F426" w14:textId="221715D1" w:rsidR="00627F16" w:rsidRDefault="00627F16" w:rsidP="0013541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Pr>
                <w:rFonts w:ascii="Arial" w:hAnsi="Arial" w:cs="Arial"/>
                <w:sz w:val="23"/>
                <w:szCs w:val="23"/>
              </w:rPr>
              <w:t>Generación de aguas residuales domésticas.</w:t>
            </w:r>
          </w:p>
        </w:tc>
        <w:tc>
          <w:tcPr>
            <w:tcW w:w="3118" w:type="dxa"/>
          </w:tcPr>
          <w:p w14:paraId="43913809" w14:textId="61455FC1" w:rsidR="00627F16" w:rsidRDefault="00627F16" w:rsidP="009E25A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Pr>
                <w:rFonts w:ascii="Arial" w:hAnsi="Arial" w:cs="Arial"/>
                <w:sz w:val="23"/>
                <w:szCs w:val="23"/>
              </w:rPr>
              <w:t>Aguas residuales procedentes de sanitarios, lavamanos, lavaplatos, etc.</w:t>
            </w:r>
          </w:p>
        </w:tc>
        <w:tc>
          <w:tcPr>
            <w:tcW w:w="2977" w:type="dxa"/>
          </w:tcPr>
          <w:p w14:paraId="351F9021" w14:textId="3296A870" w:rsidR="00627F16" w:rsidRDefault="00627F16" w:rsidP="009E25A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Pr>
                <w:rFonts w:ascii="Arial" w:hAnsi="Arial" w:cs="Arial"/>
                <w:sz w:val="23"/>
                <w:szCs w:val="23"/>
              </w:rPr>
              <w:t>Contaminación del recurso hídrico</w:t>
            </w:r>
          </w:p>
        </w:tc>
      </w:tr>
      <w:tr w:rsidR="00627F16" w14:paraId="03936F62" w14:textId="77777777" w:rsidTr="0013541C">
        <w:tc>
          <w:tcPr>
            <w:cnfStyle w:val="001000000000" w:firstRow="0" w:lastRow="0" w:firstColumn="1" w:lastColumn="0" w:oddVBand="0" w:evenVBand="0" w:oddHBand="0" w:evenHBand="0" w:firstRowFirstColumn="0" w:firstRowLastColumn="0" w:lastRowFirstColumn="0" w:lastRowLastColumn="0"/>
            <w:tcW w:w="1843" w:type="dxa"/>
            <w:vMerge/>
          </w:tcPr>
          <w:p w14:paraId="5985D0BB" w14:textId="77777777" w:rsidR="00627F16" w:rsidRDefault="00627F16" w:rsidP="009E25A1">
            <w:pPr>
              <w:jc w:val="both"/>
              <w:rPr>
                <w:rFonts w:ascii="Arial" w:hAnsi="Arial" w:cs="Arial"/>
                <w:sz w:val="23"/>
                <w:szCs w:val="23"/>
              </w:rPr>
            </w:pPr>
          </w:p>
        </w:tc>
        <w:tc>
          <w:tcPr>
            <w:tcW w:w="2410" w:type="dxa"/>
            <w:vAlign w:val="center"/>
          </w:tcPr>
          <w:p w14:paraId="7DA58247" w14:textId="7F5E12E6" w:rsidR="00627F16" w:rsidRDefault="00627F16" w:rsidP="0013541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Pr>
                <w:rFonts w:ascii="Arial" w:hAnsi="Arial" w:cs="Arial"/>
                <w:sz w:val="23"/>
                <w:szCs w:val="23"/>
              </w:rPr>
              <w:t>Consumo de agua</w:t>
            </w:r>
          </w:p>
        </w:tc>
        <w:tc>
          <w:tcPr>
            <w:tcW w:w="3118" w:type="dxa"/>
          </w:tcPr>
          <w:p w14:paraId="5183D0A8" w14:textId="531BA104" w:rsidR="00627F16" w:rsidRDefault="00627F16" w:rsidP="009E25A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Pr>
                <w:rFonts w:ascii="Arial" w:hAnsi="Arial" w:cs="Arial"/>
                <w:sz w:val="23"/>
                <w:szCs w:val="23"/>
              </w:rPr>
              <w:t>Consumo de agua para lavado de la materia prima, limpieza de las áreas de las unidades productivas, y la utilizada para la descarga de los sanitarios y lavado de manos.</w:t>
            </w:r>
          </w:p>
        </w:tc>
        <w:tc>
          <w:tcPr>
            <w:tcW w:w="2977" w:type="dxa"/>
          </w:tcPr>
          <w:p w14:paraId="48E8A867" w14:textId="175BBED5" w:rsidR="00627F16" w:rsidRDefault="00627F16" w:rsidP="009E25A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Pr>
                <w:rFonts w:ascii="Arial" w:hAnsi="Arial" w:cs="Arial"/>
                <w:sz w:val="23"/>
                <w:szCs w:val="23"/>
              </w:rPr>
              <w:t>Agotamiento del recurso hídrico.</w:t>
            </w:r>
          </w:p>
        </w:tc>
      </w:tr>
      <w:tr w:rsidR="00627F16" w14:paraId="410EDB5D" w14:textId="77777777" w:rsidTr="00135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tcPr>
          <w:p w14:paraId="4A24B567" w14:textId="77777777" w:rsidR="00627F16" w:rsidRDefault="00627F16" w:rsidP="009E25A1">
            <w:pPr>
              <w:jc w:val="both"/>
              <w:rPr>
                <w:rFonts w:ascii="Arial" w:hAnsi="Arial" w:cs="Arial"/>
                <w:sz w:val="23"/>
                <w:szCs w:val="23"/>
              </w:rPr>
            </w:pPr>
          </w:p>
        </w:tc>
        <w:tc>
          <w:tcPr>
            <w:tcW w:w="2410" w:type="dxa"/>
            <w:vAlign w:val="center"/>
          </w:tcPr>
          <w:p w14:paraId="7D501019" w14:textId="2D51C16F" w:rsidR="00627F16" w:rsidRDefault="00627F16" w:rsidP="0013541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Pr>
                <w:rFonts w:ascii="Arial" w:hAnsi="Arial" w:cs="Arial"/>
                <w:sz w:val="23"/>
                <w:szCs w:val="23"/>
              </w:rPr>
              <w:t>Generación de residuos orgánicos</w:t>
            </w:r>
          </w:p>
        </w:tc>
        <w:tc>
          <w:tcPr>
            <w:tcW w:w="3118" w:type="dxa"/>
          </w:tcPr>
          <w:p w14:paraId="03868D91" w14:textId="7F8889A0" w:rsidR="00627F16" w:rsidRDefault="00627F16" w:rsidP="009E25A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Pr>
                <w:rFonts w:ascii="Arial" w:hAnsi="Arial" w:cs="Arial"/>
                <w:sz w:val="23"/>
                <w:szCs w:val="23"/>
              </w:rPr>
              <w:t>Uso de aceites vegetales dentro de los procesos de producción</w:t>
            </w:r>
          </w:p>
        </w:tc>
        <w:tc>
          <w:tcPr>
            <w:tcW w:w="2977" w:type="dxa"/>
          </w:tcPr>
          <w:p w14:paraId="5BF1982A" w14:textId="3759EB6A" w:rsidR="00627F16" w:rsidRDefault="00627F16" w:rsidP="009E25A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Pr>
                <w:rFonts w:ascii="Arial" w:hAnsi="Arial" w:cs="Arial"/>
                <w:sz w:val="23"/>
                <w:szCs w:val="23"/>
              </w:rPr>
              <w:t>Contaminación del recurso hídrico</w:t>
            </w:r>
          </w:p>
        </w:tc>
      </w:tr>
      <w:tr w:rsidR="000F1046" w14:paraId="2778AD76" w14:textId="77777777" w:rsidTr="0013541C">
        <w:tc>
          <w:tcPr>
            <w:cnfStyle w:val="001000000000" w:firstRow="0" w:lastRow="0" w:firstColumn="1" w:lastColumn="0" w:oddVBand="0" w:evenVBand="0" w:oddHBand="0" w:evenHBand="0" w:firstRowFirstColumn="0" w:firstRowLastColumn="0" w:lastRowFirstColumn="0" w:lastRowLastColumn="0"/>
            <w:tcW w:w="1843" w:type="dxa"/>
            <w:vMerge w:val="restart"/>
            <w:vAlign w:val="center"/>
          </w:tcPr>
          <w:p w14:paraId="1F9C14C6" w14:textId="6B2DA16B" w:rsidR="000F1046" w:rsidRDefault="000F1046" w:rsidP="0013541C">
            <w:pPr>
              <w:jc w:val="center"/>
              <w:rPr>
                <w:rFonts w:ascii="Arial" w:hAnsi="Arial" w:cs="Arial"/>
                <w:sz w:val="23"/>
                <w:szCs w:val="23"/>
              </w:rPr>
            </w:pPr>
            <w:r>
              <w:rPr>
                <w:rFonts w:ascii="Arial" w:hAnsi="Arial" w:cs="Arial"/>
                <w:sz w:val="23"/>
                <w:szCs w:val="23"/>
              </w:rPr>
              <w:t>Suelo</w:t>
            </w:r>
          </w:p>
        </w:tc>
        <w:tc>
          <w:tcPr>
            <w:tcW w:w="2410" w:type="dxa"/>
            <w:vMerge w:val="restart"/>
            <w:vAlign w:val="center"/>
          </w:tcPr>
          <w:p w14:paraId="41D5A9A0" w14:textId="16B7550A" w:rsidR="000F1046" w:rsidRDefault="000F1046" w:rsidP="0013541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Pr>
                <w:rFonts w:ascii="Arial" w:hAnsi="Arial" w:cs="Arial"/>
                <w:sz w:val="23"/>
                <w:szCs w:val="23"/>
              </w:rPr>
              <w:t>Generación de residuos</w:t>
            </w:r>
          </w:p>
        </w:tc>
        <w:tc>
          <w:tcPr>
            <w:tcW w:w="3118" w:type="dxa"/>
          </w:tcPr>
          <w:p w14:paraId="3CD933B8" w14:textId="62AC9874" w:rsidR="000F1046" w:rsidRDefault="000F1046" w:rsidP="009E25A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Pr>
                <w:rFonts w:ascii="Arial" w:hAnsi="Arial" w:cs="Arial"/>
                <w:sz w:val="23"/>
                <w:szCs w:val="23"/>
              </w:rPr>
              <w:t>Generación de residuos aprovechables como papel, cartón, vidrio y/o plástico.</w:t>
            </w:r>
          </w:p>
        </w:tc>
        <w:tc>
          <w:tcPr>
            <w:tcW w:w="2977" w:type="dxa"/>
          </w:tcPr>
          <w:p w14:paraId="73A1F674" w14:textId="0A678EBC" w:rsidR="000F1046" w:rsidRDefault="000F1046" w:rsidP="009E25A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Pr>
                <w:rFonts w:ascii="Arial" w:hAnsi="Arial" w:cs="Arial"/>
                <w:sz w:val="23"/>
                <w:szCs w:val="23"/>
              </w:rPr>
              <w:t>Contaminación del suelo</w:t>
            </w:r>
          </w:p>
        </w:tc>
      </w:tr>
      <w:tr w:rsidR="000F1046" w14:paraId="01CE7332" w14:textId="77777777" w:rsidTr="00336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tcPr>
          <w:p w14:paraId="24979CF6" w14:textId="77777777" w:rsidR="000F1046" w:rsidRDefault="000F1046" w:rsidP="009E25A1">
            <w:pPr>
              <w:jc w:val="both"/>
              <w:rPr>
                <w:rFonts w:ascii="Arial" w:hAnsi="Arial" w:cs="Arial"/>
                <w:sz w:val="23"/>
                <w:szCs w:val="23"/>
              </w:rPr>
            </w:pPr>
          </w:p>
        </w:tc>
        <w:tc>
          <w:tcPr>
            <w:tcW w:w="2410" w:type="dxa"/>
            <w:vMerge/>
          </w:tcPr>
          <w:p w14:paraId="676D5737" w14:textId="77777777" w:rsidR="000F1046" w:rsidRDefault="000F1046" w:rsidP="009E25A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p>
        </w:tc>
        <w:tc>
          <w:tcPr>
            <w:tcW w:w="3118" w:type="dxa"/>
            <w:vMerge w:val="restart"/>
          </w:tcPr>
          <w:p w14:paraId="68B7CE9E" w14:textId="4163FEDC" w:rsidR="000F1046" w:rsidRDefault="000F1046" w:rsidP="009E25A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Pr>
                <w:rFonts w:ascii="Arial" w:hAnsi="Arial" w:cs="Arial"/>
                <w:sz w:val="23"/>
                <w:szCs w:val="23"/>
              </w:rPr>
              <w:t xml:space="preserve">Generación de residuos orgánicos producidos principalmente por la materia prima </w:t>
            </w:r>
          </w:p>
        </w:tc>
        <w:tc>
          <w:tcPr>
            <w:tcW w:w="2977" w:type="dxa"/>
          </w:tcPr>
          <w:p w14:paraId="6E7E63FA" w14:textId="7BFD8394" w:rsidR="000F1046" w:rsidRDefault="000F1046" w:rsidP="009E25A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Pr>
                <w:rFonts w:ascii="Arial" w:hAnsi="Arial" w:cs="Arial"/>
                <w:sz w:val="23"/>
                <w:szCs w:val="23"/>
              </w:rPr>
              <w:t>Contaminación del suelo</w:t>
            </w:r>
          </w:p>
        </w:tc>
      </w:tr>
      <w:tr w:rsidR="000F1046" w14:paraId="10EC5CA7" w14:textId="77777777" w:rsidTr="00336697">
        <w:tc>
          <w:tcPr>
            <w:cnfStyle w:val="001000000000" w:firstRow="0" w:lastRow="0" w:firstColumn="1" w:lastColumn="0" w:oddVBand="0" w:evenVBand="0" w:oddHBand="0" w:evenHBand="0" w:firstRowFirstColumn="0" w:firstRowLastColumn="0" w:lastRowFirstColumn="0" w:lastRowLastColumn="0"/>
            <w:tcW w:w="1843" w:type="dxa"/>
            <w:vMerge/>
          </w:tcPr>
          <w:p w14:paraId="6FE1D820" w14:textId="77777777" w:rsidR="000F1046" w:rsidRDefault="000F1046" w:rsidP="009E25A1">
            <w:pPr>
              <w:jc w:val="both"/>
              <w:rPr>
                <w:rFonts w:ascii="Arial" w:hAnsi="Arial" w:cs="Arial"/>
                <w:sz w:val="23"/>
                <w:szCs w:val="23"/>
              </w:rPr>
            </w:pPr>
          </w:p>
        </w:tc>
        <w:tc>
          <w:tcPr>
            <w:tcW w:w="2410" w:type="dxa"/>
            <w:vMerge/>
          </w:tcPr>
          <w:p w14:paraId="462D397D" w14:textId="77777777" w:rsidR="000F1046" w:rsidRDefault="000F1046" w:rsidP="009E25A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p>
        </w:tc>
        <w:tc>
          <w:tcPr>
            <w:tcW w:w="3118" w:type="dxa"/>
            <w:vMerge/>
          </w:tcPr>
          <w:p w14:paraId="50033F9C" w14:textId="77777777" w:rsidR="000F1046" w:rsidRDefault="000F1046" w:rsidP="009E25A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p>
        </w:tc>
        <w:tc>
          <w:tcPr>
            <w:tcW w:w="2977" w:type="dxa"/>
          </w:tcPr>
          <w:p w14:paraId="27AC1D4A" w14:textId="041FB101" w:rsidR="000F1046" w:rsidRDefault="000F1046" w:rsidP="009E25A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Pr>
                <w:rFonts w:ascii="Arial" w:hAnsi="Arial" w:cs="Arial"/>
                <w:sz w:val="23"/>
                <w:szCs w:val="23"/>
              </w:rPr>
              <w:t>Proliferación de vectores</w:t>
            </w:r>
          </w:p>
        </w:tc>
      </w:tr>
    </w:tbl>
    <w:p w14:paraId="761FFEDB" w14:textId="56124A40" w:rsidR="000E58D7" w:rsidRPr="000E58D7" w:rsidRDefault="0013541C" w:rsidP="0013541C">
      <w:pPr>
        <w:jc w:val="center"/>
        <w:rPr>
          <w:rFonts w:ascii="Arial" w:hAnsi="Arial" w:cs="Arial"/>
          <w:sz w:val="23"/>
          <w:szCs w:val="23"/>
        </w:rPr>
      </w:pPr>
      <w:r>
        <w:rPr>
          <w:rFonts w:ascii="Arial" w:hAnsi="Arial" w:cs="Arial"/>
          <w:sz w:val="23"/>
          <w:szCs w:val="23"/>
        </w:rPr>
        <w:t>Fuente: Propia</w:t>
      </w:r>
    </w:p>
    <w:p w14:paraId="3599DE3E" w14:textId="6C30809B" w:rsidR="00A7354E" w:rsidRDefault="00A7354E" w:rsidP="00A7354E">
      <w:pPr>
        <w:ind w:left="426" w:right="521"/>
        <w:jc w:val="center"/>
        <w:rPr>
          <w:rFonts w:ascii="Arial" w:hAnsi="Arial" w:cs="Arial"/>
          <w:b/>
          <w:bCs/>
          <w:color w:val="8EAADB" w:themeColor="accent1" w:themeTint="99"/>
          <w:sz w:val="23"/>
          <w:szCs w:val="23"/>
        </w:rPr>
      </w:pPr>
      <w:r w:rsidRPr="00F9317F">
        <w:rPr>
          <w:rFonts w:ascii="Arial" w:hAnsi="Arial" w:cs="Arial"/>
          <w:b/>
          <w:bCs/>
          <w:color w:val="8EAADB" w:themeColor="accent1" w:themeTint="99"/>
          <w:sz w:val="23"/>
          <w:szCs w:val="23"/>
        </w:rPr>
        <w:lastRenderedPageBreak/>
        <w:t xml:space="preserve">BUENAS PRACTICA AMBIENTALES DE </w:t>
      </w:r>
      <w:r w:rsidRPr="00F9317F">
        <w:rPr>
          <w:rFonts w:ascii="Arial" w:hAnsi="Arial" w:cs="Arial"/>
          <w:b/>
          <w:bCs/>
          <w:color w:val="8EAADB" w:themeColor="accent1" w:themeTint="99"/>
          <w:sz w:val="23"/>
          <w:szCs w:val="23"/>
        </w:rPr>
        <w:t>LA ASOCIACION PARA EL DESARROLLO DEL EMPRENDIMIENTO INNOVADOR</w:t>
      </w:r>
    </w:p>
    <w:p w14:paraId="6D8D4A36" w14:textId="75994677" w:rsidR="00317590" w:rsidRPr="00317590" w:rsidRDefault="00317590" w:rsidP="00F048E7">
      <w:pPr>
        <w:pStyle w:val="NormalWeb"/>
        <w:jc w:val="both"/>
        <w:rPr>
          <w:rFonts w:ascii="Arial" w:hAnsi="Arial" w:cs="Arial"/>
          <w:sz w:val="23"/>
          <w:szCs w:val="23"/>
        </w:rPr>
      </w:pPr>
      <w:r w:rsidRPr="00317590">
        <w:rPr>
          <w:rFonts w:ascii="Arial" w:hAnsi="Arial" w:cs="Arial"/>
        </w:rPr>
        <w:t>Las buenas prácticas ambientales son acciones y estrategias implementadas para minimizar el impacto negativo de las actividades humanas sobre el medio ambiente. Estas prácticas son fundamentales en la promoción de la sostenibilidad y la protección de los recursos naturales</w:t>
      </w:r>
      <w:r w:rsidRPr="00317590">
        <w:rPr>
          <w:rFonts w:ascii="Arial" w:hAnsi="Arial" w:cs="Arial"/>
        </w:rPr>
        <w:t xml:space="preserve">. De acuerdo con lo identificado en la </w:t>
      </w:r>
      <w:r w:rsidR="00F048E7">
        <w:rPr>
          <w:rFonts w:ascii="Arial" w:hAnsi="Arial" w:cs="Arial"/>
        </w:rPr>
        <w:t>T</w:t>
      </w:r>
      <w:r w:rsidRPr="00317590">
        <w:rPr>
          <w:rFonts w:ascii="Arial" w:hAnsi="Arial" w:cs="Arial"/>
        </w:rPr>
        <w:t xml:space="preserve">abla 1, a continuación, se </w:t>
      </w:r>
      <w:r>
        <w:rPr>
          <w:rFonts w:ascii="Arial" w:hAnsi="Arial" w:cs="Arial"/>
        </w:rPr>
        <w:t xml:space="preserve">relacionan las practicas a implementar en materia de uso eficiente del agua, uso eficiente de la energía, </w:t>
      </w:r>
      <w:r w:rsidR="00F048E7">
        <w:rPr>
          <w:rFonts w:ascii="Arial" w:hAnsi="Arial" w:cs="Arial"/>
        </w:rPr>
        <w:t>uso eficiente del papel y manejo de residuos.</w:t>
      </w:r>
      <w:r w:rsidRPr="00317590">
        <w:rPr>
          <w:rFonts w:ascii="Arial" w:hAnsi="Arial" w:cs="Arial"/>
          <w:sz w:val="23"/>
          <w:szCs w:val="23"/>
        </w:rPr>
        <w:t xml:space="preserve"> </w:t>
      </w:r>
    </w:p>
    <w:p w14:paraId="0BF27668" w14:textId="77777777" w:rsidR="00A7354E" w:rsidRPr="00F9317F" w:rsidRDefault="00A7354E" w:rsidP="00A7354E">
      <w:pPr>
        <w:pStyle w:val="Prrafodelista"/>
        <w:numPr>
          <w:ilvl w:val="0"/>
          <w:numId w:val="1"/>
        </w:numPr>
        <w:jc w:val="both"/>
        <w:rPr>
          <w:b/>
          <w:bCs/>
          <w:color w:val="8EAADB" w:themeColor="accent1" w:themeTint="99"/>
          <w:sz w:val="23"/>
          <w:szCs w:val="23"/>
        </w:rPr>
      </w:pPr>
      <w:r w:rsidRPr="00F9317F">
        <w:rPr>
          <w:b/>
          <w:bCs/>
          <w:color w:val="8EAADB" w:themeColor="accent1" w:themeTint="99"/>
          <w:sz w:val="23"/>
          <w:szCs w:val="23"/>
        </w:rPr>
        <w:t>USO EFICIENTE DEL AGUA.</w:t>
      </w:r>
    </w:p>
    <w:p w14:paraId="6FB53A70" w14:textId="426564F8" w:rsidR="00A7354E" w:rsidRPr="00E847F2" w:rsidRDefault="00A7354E" w:rsidP="00A7354E">
      <w:pPr>
        <w:pStyle w:val="Prrafodelista"/>
        <w:ind w:left="360" w:firstLine="0"/>
        <w:jc w:val="both"/>
        <w:rPr>
          <w:b/>
          <w:bCs/>
          <w:sz w:val="23"/>
          <w:szCs w:val="23"/>
        </w:rPr>
      </w:pPr>
    </w:p>
    <w:p w14:paraId="1B047AF4" w14:textId="26C7E3D0" w:rsidR="00CF66D3" w:rsidRDefault="00F9317F" w:rsidP="00A7354E">
      <w:pPr>
        <w:ind w:left="426" w:right="521"/>
        <w:jc w:val="both"/>
        <w:rPr>
          <w:rFonts w:ascii="Arial" w:hAnsi="Arial" w:cs="Arial"/>
          <w:sz w:val="23"/>
          <w:szCs w:val="23"/>
        </w:rPr>
      </w:pPr>
      <w:r>
        <w:rPr>
          <w:noProof/>
        </w:rPr>
        <w:drawing>
          <wp:anchor distT="0" distB="0" distL="114300" distR="114300" simplePos="0" relativeHeight="251673600" behindDoc="0" locked="0" layoutInCell="1" allowOverlap="1" wp14:anchorId="59B0F4AE" wp14:editId="26C5C182">
            <wp:simplePos x="0" y="0"/>
            <wp:positionH relativeFrom="column">
              <wp:posOffset>306070</wp:posOffset>
            </wp:positionH>
            <wp:positionV relativeFrom="paragraph">
              <wp:posOffset>89288</wp:posOffset>
            </wp:positionV>
            <wp:extent cx="2458720" cy="1596390"/>
            <wp:effectExtent l="19050" t="0" r="17780" b="480060"/>
            <wp:wrapSquare wrapText="bothSides"/>
            <wp:docPr id="20" name="Imagen 20" descr="Uso eficiente del agua – Eda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so eficiente del agua – Edagr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58720" cy="15963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CF66D3" w:rsidRPr="00CF66D3">
        <w:rPr>
          <w:rFonts w:ascii="Arial" w:hAnsi="Arial" w:cs="Arial"/>
          <w:sz w:val="23"/>
          <w:szCs w:val="23"/>
        </w:rPr>
        <w:t xml:space="preserve">El uso eficiente del agua se refiere a la adopción de prácticas y tecnologías que permiten optimizar el uso de los recursos hídricos, reduciendo el desperdicio y asegurando que el agua se utilice de la manera más productiva posible. </w:t>
      </w:r>
    </w:p>
    <w:p w14:paraId="4B1E838A" w14:textId="28262CC1" w:rsidR="00A7354E" w:rsidRPr="00E847F2" w:rsidRDefault="00A7354E" w:rsidP="00A7354E">
      <w:pPr>
        <w:ind w:left="426" w:right="521"/>
        <w:jc w:val="both"/>
        <w:rPr>
          <w:rFonts w:ascii="Arial" w:hAnsi="Arial" w:cs="Arial"/>
          <w:sz w:val="23"/>
          <w:szCs w:val="23"/>
          <w:shd w:val="clear" w:color="auto" w:fill="FFFFFF"/>
        </w:rPr>
      </w:pPr>
      <w:r w:rsidRPr="00E847F2">
        <w:rPr>
          <w:rFonts w:ascii="Arial" w:hAnsi="Arial" w:cs="Arial"/>
          <w:sz w:val="23"/>
          <w:szCs w:val="23"/>
          <w:shd w:val="clear" w:color="auto" w:fill="FFFFFF"/>
        </w:rPr>
        <w:t xml:space="preserve">En </w:t>
      </w:r>
      <w:r>
        <w:rPr>
          <w:rFonts w:ascii="Arial" w:hAnsi="Arial" w:cs="Arial"/>
          <w:sz w:val="23"/>
          <w:szCs w:val="23"/>
          <w:shd w:val="clear" w:color="auto" w:fill="FFFFFF"/>
        </w:rPr>
        <w:t>las cuatro unidades productivas de la Asociación para el Desarrollo del Emprendimiento Innovador</w:t>
      </w:r>
      <w:r w:rsidR="003A1637">
        <w:rPr>
          <w:rFonts w:ascii="Arial" w:hAnsi="Arial" w:cs="Arial"/>
          <w:sz w:val="23"/>
          <w:szCs w:val="23"/>
          <w:shd w:val="clear" w:color="auto" w:fill="FFFFFF"/>
        </w:rPr>
        <w:t xml:space="preserve"> s</w:t>
      </w:r>
      <w:r w:rsidR="00F9317F">
        <w:rPr>
          <w:rFonts w:ascii="Arial" w:hAnsi="Arial" w:cs="Arial"/>
          <w:sz w:val="23"/>
          <w:szCs w:val="23"/>
          <w:shd w:val="clear" w:color="auto" w:fill="FFFFFF"/>
        </w:rPr>
        <w:t>e pudo identificar que el consumo de este recurso se genera en el área de producción y en los baños</w:t>
      </w:r>
      <w:r w:rsidRPr="00E847F2">
        <w:rPr>
          <w:rFonts w:ascii="Arial" w:hAnsi="Arial" w:cs="Arial"/>
          <w:sz w:val="23"/>
          <w:szCs w:val="23"/>
          <w:shd w:val="clear" w:color="auto" w:fill="FFFFFF"/>
        </w:rPr>
        <w:t>, es por esto que mejorar los hábitos es importante para lograr un uso responsable y sostenible de este recurso.</w:t>
      </w:r>
    </w:p>
    <w:p w14:paraId="6CA91BD3" w14:textId="77777777" w:rsidR="00A7354E" w:rsidRPr="00E847F2" w:rsidRDefault="00A7354E" w:rsidP="00A7354E">
      <w:pPr>
        <w:ind w:right="521"/>
        <w:jc w:val="both"/>
        <w:rPr>
          <w:rFonts w:ascii="Arial" w:hAnsi="Arial" w:cs="Arial"/>
          <w:sz w:val="23"/>
          <w:szCs w:val="23"/>
          <w:shd w:val="clear" w:color="auto" w:fill="FFFFFF"/>
        </w:rPr>
      </w:pPr>
    </w:p>
    <w:p w14:paraId="2E9D4D90" w14:textId="75FDA626" w:rsidR="00A7354E" w:rsidRPr="00E847F2" w:rsidRDefault="00A7354E" w:rsidP="00A7354E">
      <w:pPr>
        <w:ind w:left="426" w:right="521"/>
        <w:jc w:val="both"/>
        <w:rPr>
          <w:rFonts w:ascii="Arial" w:hAnsi="Arial" w:cs="Arial"/>
          <w:sz w:val="23"/>
          <w:szCs w:val="23"/>
          <w:shd w:val="clear" w:color="auto" w:fill="FFFFFF"/>
        </w:rPr>
      </w:pPr>
      <w:r w:rsidRPr="00E847F2">
        <w:rPr>
          <w:rFonts w:ascii="Arial" w:hAnsi="Arial" w:cs="Arial"/>
          <w:sz w:val="23"/>
          <w:szCs w:val="23"/>
          <w:shd w:val="clear" w:color="auto" w:fill="FFFFFF"/>
        </w:rPr>
        <w:t>Se deberán implementar las practicas descritas a continuación, a fin de reducir el consumo de agua en la</w:t>
      </w:r>
      <w:r w:rsidR="00CF66D3">
        <w:rPr>
          <w:rFonts w:ascii="Arial" w:hAnsi="Arial" w:cs="Arial"/>
          <w:sz w:val="23"/>
          <w:szCs w:val="23"/>
          <w:shd w:val="clear" w:color="auto" w:fill="FFFFFF"/>
        </w:rPr>
        <w:t xml:space="preserve">s unidades </w:t>
      </w:r>
      <w:r w:rsidRPr="00E847F2">
        <w:rPr>
          <w:rFonts w:ascii="Arial" w:hAnsi="Arial" w:cs="Arial"/>
          <w:sz w:val="23"/>
          <w:szCs w:val="23"/>
          <w:shd w:val="clear" w:color="auto" w:fill="FFFFFF"/>
        </w:rPr>
        <w:t>productiva</w:t>
      </w:r>
      <w:r w:rsidR="00CF66D3">
        <w:rPr>
          <w:rFonts w:ascii="Arial" w:hAnsi="Arial" w:cs="Arial"/>
          <w:sz w:val="23"/>
          <w:szCs w:val="23"/>
          <w:shd w:val="clear" w:color="auto" w:fill="FFFFFF"/>
        </w:rPr>
        <w:t>s</w:t>
      </w:r>
      <w:r w:rsidRPr="00E847F2">
        <w:rPr>
          <w:rFonts w:ascii="Arial" w:hAnsi="Arial" w:cs="Arial"/>
          <w:sz w:val="23"/>
          <w:szCs w:val="23"/>
          <w:shd w:val="clear" w:color="auto" w:fill="FFFFFF"/>
        </w:rPr>
        <w:t>:</w:t>
      </w:r>
    </w:p>
    <w:p w14:paraId="63B553F8" w14:textId="77777777" w:rsidR="00A7354E" w:rsidRPr="00E847F2" w:rsidRDefault="00A7354E" w:rsidP="00A7354E">
      <w:pPr>
        <w:pStyle w:val="Prrafodelista"/>
        <w:ind w:left="360" w:firstLine="0"/>
        <w:jc w:val="both"/>
        <w:rPr>
          <w:b/>
          <w:bCs/>
          <w:sz w:val="23"/>
          <w:szCs w:val="23"/>
        </w:rPr>
      </w:pPr>
    </w:p>
    <w:p w14:paraId="3E6335F3" w14:textId="77777777" w:rsidR="00A7354E" w:rsidRPr="00E847F2" w:rsidRDefault="00A7354E" w:rsidP="00A7354E">
      <w:pPr>
        <w:pStyle w:val="Prrafodelista"/>
        <w:numPr>
          <w:ilvl w:val="0"/>
          <w:numId w:val="2"/>
        </w:numPr>
        <w:tabs>
          <w:tab w:val="left" w:pos="709"/>
        </w:tabs>
        <w:ind w:right="961"/>
        <w:jc w:val="both"/>
        <w:rPr>
          <w:sz w:val="23"/>
          <w:szCs w:val="23"/>
        </w:rPr>
        <w:sectPr w:rsidR="00A7354E" w:rsidRPr="00E847F2" w:rsidSect="00EF5624">
          <w:type w:val="continuous"/>
          <w:pgSz w:w="12240" w:h="15840"/>
          <w:pgMar w:top="1620" w:right="900" w:bottom="1620" w:left="1180" w:header="713" w:footer="1426" w:gutter="0"/>
          <w:cols w:space="720"/>
        </w:sectPr>
      </w:pPr>
    </w:p>
    <w:p w14:paraId="7F19717B" w14:textId="77777777" w:rsidR="00A7354E" w:rsidRPr="00E847F2" w:rsidRDefault="00A7354E" w:rsidP="00A7354E">
      <w:pPr>
        <w:pStyle w:val="Prrafodelista"/>
        <w:numPr>
          <w:ilvl w:val="0"/>
          <w:numId w:val="2"/>
        </w:numPr>
        <w:tabs>
          <w:tab w:val="left" w:pos="567"/>
        </w:tabs>
        <w:ind w:left="284" w:right="283" w:hanging="284"/>
        <w:jc w:val="both"/>
        <w:rPr>
          <w:sz w:val="23"/>
          <w:szCs w:val="23"/>
        </w:rPr>
      </w:pPr>
      <w:r w:rsidRPr="00E847F2">
        <w:rPr>
          <w:sz w:val="23"/>
          <w:szCs w:val="23"/>
        </w:rPr>
        <w:t>Establecer indicador de consumo (m3/mes), con esto se lleva un histórico del consumo de la unidad, esto se puede hacer a través de la facturación de EMPOAGUAS S.A. E.S.P., o con la lectura del medidor de agua mensualmente.</w:t>
      </w:r>
    </w:p>
    <w:p w14:paraId="0E238375" w14:textId="77777777" w:rsidR="00A7354E" w:rsidRPr="00E847F2" w:rsidRDefault="00A7354E" w:rsidP="00A7354E">
      <w:pPr>
        <w:pStyle w:val="Prrafodelista"/>
        <w:tabs>
          <w:tab w:val="left" w:pos="567"/>
        </w:tabs>
        <w:ind w:left="284" w:right="283" w:firstLine="0"/>
        <w:jc w:val="both"/>
        <w:rPr>
          <w:sz w:val="23"/>
          <w:szCs w:val="23"/>
        </w:rPr>
      </w:pPr>
    </w:p>
    <w:p w14:paraId="0376D814" w14:textId="77777777" w:rsidR="00A7354E" w:rsidRPr="00E847F2" w:rsidRDefault="00A7354E" w:rsidP="00A7354E">
      <w:pPr>
        <w:pStyle w:val="Prrafodelista"/>
        <w:numPr>
          <w:ilvl w:val="0"/>
          <w:numId w:val="2"/>
        </w:numPr>
        <w:tabs>
          <w:tab w:val="left" w:pos="567"/>
        </w:tabs>
        <w:ind w:left="284" w:right="283" w:hanging="284"/>
        <w:jc w:val="both"/>
        <w:rPr>
          <w:sz w:val="23"/>
          <w:szCs w:val="23"/>
        </w:rPr>
      </w:pPr>
      <w:r w:rsidRPr="00E847F2">
        <w:rPr>
          <w:sz w:val="23"/>
          <w:szCs w:val="23"/>
        </w:rPr>
        <w:t>Definir límite máximo de consumo mensual, lo que facilitará la detección de fugas o consumos inusuales.</w:t>
      </w:r>
    </w:p>
    <w:p w14:paraId="014C3011" w14:textId="77777777" w:rsidR="00A7354E" w:rsidRPr="00E847F2" w:rsidRDefault="00A7354E" w:rsidP="00A7354E">
      <w:pPr>
        <w:pStyle w:val="Prrafodelista"/>
        <w:rPr>
          <w:sz w:val="23"/>
          <w:szCs w:val="23"/>
        </w:rPr>
      </w:pPr>
    </w:p>
    <w:p w14:paraId="62DCA383" w14:textId="36CCF2CE" w:rsidR="00A7354E" w:rsidRDefault="00A7354E" w:rsidP="00A7354E">
      <w:pPr>
        <w:pStyle w:val="Prrafodelista"/>
        <w:numPr>
          <w:ilvl w:val="0"/>
          <w:numId w:val="2"/>
        </w:numPr>
        <w:tabs>
          <w:tab w:val="left" w:pos="567"/>
        </w:tabs>
        <w:ind w:left="284" w:right="283" w:hanging="284"/>
        <w:jc w:val="both"/>
        <w:rPr>
          <w:sz w:val="23"/>
          <w:szCs w:val="23"/>
        </w:rPr>
      </w:pPr>
      <w:r w:rsidRPr="00E847F2">
        <w:rPr>
          <w:sz w:val="23"/>
          <w:szCs w:val="23"/>
        </w:rPr>
        <w:t>Limpiar y/o lavar la materia prima en recipientes con agua, evitar hacer este proceso directo desde una llave o manguera para evitar desperdicios de agua.</w:t>
      </w:r>
    </w:p>
    <w:p w14:paraId="749ABBA1" w14:textId="77777777" w:rsidR="00FC7722" w:rsidRPr="00FC7722" w:rsidRDefault="00FC7722" w:rsidP="00FC7722">
      <w:pPr>
        <w:pStyle w:val="Prrafodelista"/>
        <w:rPr>
          <w:sz w:val="23"/>
          <w:szCs w:val="23"/>
        </w:rPr>
      </w:pPr>
    </w:p>
    <w:p w14:paraId="6F8B9AE1" w14:textId="77777777" w:rsidR="00FC7722" w:rsidRDefault="00FC7722" w:rsidP="00FC7722">
      <w:pPr>
        <w:pStyle w:val="Prrafodelista"/>
        <w:tabs>
          <w:tab w:val="left" w:pos="567"/>
        </w:tabs>
        <w:ind w:left="284" w:right="283" w:firstLine="0"/>
        <w:jc w:val="both"/>
        <w:rPr>
          <w:sz w:val="23"/>
          <w:szCs w:val="23"/>
        </w:rPr>
      </w:pPr>
    </w:p>
    <w:p w14:paraId="6AD2CB2B" w14:textId="77777777" w:rsidR="00A7354E" w:rsidRPr="00E847F2" w:rsidRDefault="00A7354E" w:rsidP="00A7354E">
      <w:pPr>
        <w:pStyle w:val="Prrafodelista"/>
        <w:numPr>
          <w:ilvl w:val="0"/>
          <w:numId w:val="2"/>
        </w:numPr>
        <w:tabs>
          <w:tab w:val="left" w:pos="567"/>
        </w:tabs>
        <w:ind w:left="284" w:right="283" w:hanging="284"/>
        <w:jc w:val="both"/>
        <w:rPr>
          <w:sz w:val="23"/>
          <w:szCs w:val="23"/>
        </w:rPr>
      </w:pPr>
      <w:r w:rsidRPr="00E847F2">
        <w:rPr>
          <w:sz w:val="23"/>
          <w:szCs w:val="23"/>
        </w:rPr>
        <w:t>Dejar los grifos cerrados mientras se realicen actividades como lavarse las manos, cepillarse los dientes, entre otros.</w:t>
      </w:r>
    </w:p>
    <w:p w14:paraId="33C92D3A" w14:textId="77777777" w:rsidR="00A7354E" w:rsidRPr="00E847F2" w:rsidRDefault="00A7354E" w:rsidP="00A7354E">
      <w:pPr>
        <w:pStyle w:val="Prrafodelista"/>
        <w:tabs>
          <w:tab w:val="left" w:pos="567"/>
        </w:tabs>
        <w:ind w:left="284" w:right="283" w:hanging="284"/>
        <w:jc w:val="both"/>
        <w:rPr>
          <w:sz w:val="23"/>
          <w:szCs w:val="23"/>
        </w:rPr>
      </w:pPr>
    </w:p>
    <w:p w14:paraId="47D8E69B" w14:textId="77777777" w:rsidR="00A7354E" w:rsidRPr="00E847F2" w:rsidRDefault="00A7354E" w:rsidP="00A7354E">
      <w:pPr>
        <w:pStyle w:val="Prrafodelista"/>
        <w:numPr>
          <w:ilvl w:val="0"/>
          <w:numId w:val="2"/>
        </w:numPr>
        <w:tabs>
          <w:tab w:val="left" w:pos="567"/>
        </w:tabs>
        <w:ind w:left="284" w:right="283" w:hanging="284"/>
        <w:jc w:val="both"/>
        <w:rPr>
          <w:sz w:val="23"/>
          <w:szCs w:val="23"/>
        </w:rPr>
      </w:pPr>
      <w:r w:rsidRPr="00E847F2">
        <w:rPr>
          <w:sz w:val="23"/>
          <w:szCs w:val="23"/>
        </w:rPr>
        <w:lastRenderedPageBreak/>
        <w:t>Las llaves de agua que no sean de cierre automático deben asegurar totalmente para evitar el goteo, es por esto que se debe verificar que el grifo quede bien cerrado.</w:t>
      </w:r>
    </w:p>
    <w:p w14:paraId="6713AEA9" w14:textId="77777777" w:rsidR="00A7354E" w:rsidRPr="00E847F2" w:rsidRDefault="00A7354E" w:rsidP="00A7354E">
      <w:pPr>
        <w:tabs>
          <w:tab w:val="left" w:pos="567"/>
        </w:tabs>
        <w:ind w:left="284" w:right="283" w:hanging="284"/>
        <w:jc w:val="both"/>
        <w:rPr>
          <w:sz w:val="23"/>
          <w:szCs w:val="23"/>
        </w:rPr>
      </w:pPr>
    </w:p>
    <w:p w14:paraId="792067E0" w14:textId="77777777" w:rsidR="00A7354E" w:rsidRPr="00E847F2" w:rsidRDefault="00A7354E" w:rsidP="00A7354E">
      <w:pPr>
        <w:pStyle w:val="Prrafodelista"/>
        <w:numPr>
          <w:ilvl w:val="0"/>
          <w:numId w:val="2"/>
        </w:numPr>
        <w:tabs>
          <w:tab w:val="left" w:pos="567"/>
        </w:tabs>
        <w:ind w:left="284" w:right="283" w:hanging="284"/>
        <w:jc w:val="both"/>
        <w:rPr>
          <w:sz w:val="23"/>
          <w:szCs w:val="23"/>
        </w:rPr>
      </w:pPr>
      <w:r w:rsidRPr="00E847F2">
        <w:rPr>
          <w:sz w:val="23"/>
          <w:szCs w:val="23"/>
        </w:rPr>
        <w:t>Realizar inspecciones periódicas con el fin de prevenir las fugas de agua en el sistema de distribución.</w:t>
      </w:r>
    </w:p>
    <w:p w14:paraId="6B3DFE73" w14:textId="77777777" w:rsidR="00A7354E" w:rsidRPr="00E847F2" w:rsidRDefault="00A7354E" w:rsidP="00A7354E">
      <w:pPr>
        <w:tabs>
          <w:tab w:val="left" w:pos="567"/>
        </w:tabs>
        <w:ind w:left="284" w:right="283" w:hanging="284"/>
        <w:jc w:val="both"/>
        <w:rPr>
          <w:sz w:val="23"/>
          <w:szCs w:val="23"/>
        </w:rPr>
      </w:pPr>
    </w:p>
    <w:p w14:paraId="44576834" w14:textId="77777777" w:rsidR="00A7354E" w:rsidRPr="00DD3D02" w:rsidRDefault="00A7354E" w:rsidP="00A7354E">
      <w:pPr>
        <w:pStyle w:val="Prrafodelista"/>
        <w:numPr>
          <w:ilvl w:val="0"/>
          <w:numId w:val="2"/>
        </w:numPr>
        <w:tabs>
          <w:tab w:val="left" w:pos="567"/>
        </w:tabs>
        <w:ind w:left="284" w:right="566" w:hanging="284"/>
        <w:jc w:val="both"/>
        <w:rPr>
          <w:sz w:val="23"/>
          <w:szCs w:val="23"/>
        </w:rPr>
      </w:pPr>
      <w:r w:rsidRPr="00DD3D02">
        <w:rPr>
          <w:sz w:val="23"/>
          <w:szCs w:val="23"/>
        </w:rPr>
        <w:t>Sensibilizar al personal sobre el uso eficiente y ahorro de agua.</w:t>
      </w:r>
    </w:p>
    <w:p w14:paraId="7128CACF" w14:textId="77777777" w:rsidR="00A7354E" w:rsidRDefault="00A7354E" w:rsidP="00A7354E">
      <w:pPr>
        <w:pStyle w:val="Prrafodelista"/>
        <w:rPr>
          <w:sz w:val="23"/>
          <w:szCs w:val="23"/>
        </w:rPr>
        <w:sectPr w:rsidR="00A7354E" w:rsidSect="00A7354E">
          <w:type w:val="continuous"/>
          <w:pgSz w:w="12240" w:h="15840"/>
          <w:pgMar w:top="1620" w:right="900" w:bottom="1620" w:left="1180" w:header="713" w:footer="1426" w:gutter="0"/>
          <w:cols w:num="2" w:space="720"/>
        </w:sectPr>
      </w:pPr>
    </w:p>
    <w:p w14:paraId="6845786B" w14:textId="4BCF7783" w:rsidR="00A7354E" w:rsidRPr="0019312A" w:rsidRDefault="00A7354E" w:rsidP="00A7354E">
      <w:pPr>
        <w:pStyle w:val="Prrafodelista"/>
        <w:rPr>
          <w:sz w:val="23"/>
          <w:szCs w:val="23"/>
        </w:rPr>
      </w:pPr>
    </w:p>
    <w:p w14:paraId="4C297F6E" w14:textId="5697C3A1" w:rsidR="00A7354E" w:rsidRPr="00E847F2" w:rsidRDefault="00A7354E" w:rsidP="00A7354E">
      <w:pPr>
        <w:pStyle w:val="Prrafodelista"/>
        <w:tabs>
          <w:tab w:val="left" w:pos="567"/>
        </w:tabs>
        <w:ind w:left="284" w:right="566" w:firstLine="0"/>
        <w:jc w:val="both"/>
        <w:rPr>
          <w:sz w:val="23"/>
          <w:szCs w:val="23"/>
        </w:rPr>
      </w:pPr>
    </w:p>
    <w:p w14:paraId="6F0A81A4" w14:textId="77777777" w:rsidR="00A7354E" w:rsidRPr="00D317BB" w:rsidRDefault="00A7354E" w:rsidP="00A7354E">
      <w:pPr>
        <w:pStyle w:val="Prrafodelista"/>
        <w:rPr>
          <w:sz w:val="24"/>
          <w:szCs w:val="24"/>
        </w:rPr>
      </w:pPr>
    </w:p>
    <w:p w14:paraId="011C52E3" w14:textId="625EAA51" w:rsidR="00A7354E" w:rsidRDefault="00F048E7" w:rsidP="00B65B20">
      <w:pPr>
        <w:pStyle w:val="Prrafodelista"/>
        <w:tabs>
          <w:tab w:val="left" w:pos="567"/>
        </w:tabs>
        <w:ind w:left="284" w:right="566" w:firstLine="0"/>
        <w:jc w:val="center"/>
        <w:rPr>
          <w:sz w:val="24"/>
          <w:szCs w:val="24"/>
        </w:rPr>
      </w:pPr>
      <w:r>
        <w:rPr>
          <w:noProof/>
          <w:sz w:val="24"/>
          <w:szCs w:val="24"/>
          <w14:ligatures w14:val="standardContextual"/>
        </w:rPr>
        <mc:AlternateContent>
          <mc:Choice Requires="wps">
            <w:drawing>
              <wp:anchor distT="0" distB="0" distL="114300" distR="114300" simplePos="0" relativeHeight="251674624" behindDoc="0" locked="0" layoutInCell="1" allowOverlap="1" wp14:anchorId="6A4A4B27" wp14:editId="6B4B7CA1">
                <wp:simplePos x="0" y="0"/>
                <wp:positionH relativeFrom="page">
                  <wp:posOffset>1013782</wp:posOffset>
                </wp:positionH>
                <wp:positionV relativeFrom="paragraph">
                  <wp:posOffset>2996594</wp:posOffset>
                </wp:positionV>
                <wp:extent cx="3706789" cy="2620370"/>
                <wp:effectExtent l="19050" t="0" r="46355" b="46990"/>
                <wp:wrapNone/>
                <wp:docPr id="23" name="Nube 23"/>
                <wp:cNvGraphicFramePr/>
                <a:graphic xmlns:a="http://schemas.openxmlformats.org/drawingml/2006/main">
                  <a:graphicData uri="http://schemas.microsoft.com/office/word/2010/wordprocessingShape">
                    <wps:wsp>
                      <wps:cNvSpPr/>
                      <wps:spPr>
                        <a:xfrm>
                          <a:off x="0" y="0"/>
                          <a:ext cx="3706789" cy="2620370"/>
                        </a:xfrm>
                        <a:prstGeom prst="cloud">
                          <a:avLst/>
                        </a:prstGeom>
                        <a:solidFill>
                          <a:schemeClr val="accent4">
                            <a:lumMod val="60000"/>
                            <a:lumOff val="40000"/>
                          </a:schemeClr>
                        </a:solidFill>
                        <a:ln>
                          <a:solidFill>
                            <a:schemeClr val="accent4">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465CF" id="Nube 23" o:spid="_x0000_s1026" style="position:absolute;margin-left:79.85pt;margin-top:235.95pt;width:291.85pt;height:206.3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ffd966 [1943]" strokecolor="#bf8f00 [2407]" strokeweight="1pt">
                <v:stroke joinstyle="miter"/>
                <v:path arrowok="t" o:connecttype="custom" o:connectlocs="402684,1587811;185339,1539467;594459,2116859;499387,2139969;1413900,2371071;1356582,2265528;2473509,2107881;2450599,2223675;2928449,1392314;3207402,1825160;3586490,931323;3462244,1093641;3288402,329123;3294924,405793;2495047,239715;2558714,141937;1899815,286300;1930619,201987;1201274,314930;1312821,396695;354118,957709;334641,871637" o:connectangles="0,0,0,0,0,0,0,0,0,0,0,0,0,0,0,0,0,0,0,0,0,0"/>
                <w10:wrap anchorx="page"/>
              </v:shape>
            </w:pict>
          </mc:Fallback>
        </mc:AlternateContent>
      </w:r>
      <w:r w:rsidR="00B65B20">
        <w:rPr>
          <w:noProof/>
          <w:sz w:val="24"/>
          <w:szCs w:val="24"/>
        </w:rPr>
        <w:drawing>
          <wp:inline distT="0" distB="0" distL="0" distR="0" wp14:anchorId="52AD6A46" wp14:editId="62DC5DB4">
            <wp:extent cx="3439236" cy="3439236"/>
            <wp:effectExtent l="0" t="0" r="889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BEBA8EAE-BF5A-486C-A8C5-ECC9F3942E4B}">
                          <a14:imgProps xmlns:a14="http://schemas.microsoft.com/office/drawing/2010/main">
                            <a14:imgLayer r:embed="rId22">
                              <a14:imgEffect>
                                <a14:backgroundRemoval t="4688" b="95508" l="3125" r="97070">
                                  <a14:foregroundMark x1="88672" y1="8594" x2="88672" y2="8594"/>
                                  <a14:foregroundMark x1="77539" y1="7617" x2="77539" y2="7617"/>
                                  <a14:foregroundMark x1="87109" y1="4688" x2="87109" y2="4688"/>
                                  <a14:foregroundMark x1="37695" y1="45898" x2="37695" y2="45898"/>
                                  <a14:foregroundMark x1="9570" y1="41602" x2="9570" y2="41602"/>
                                  <a14:foregroundMark x1="7227" y1="35547" x2="7227" y2="35547"/>
                                  <a14:foregroundMark x1="11133" y1="33789" x2="11133" y2="33789"/>
                                  <a14:foregroundMark x1="3125" y1="40039" x2="3125" y2="40039"/>
                                  <a14:foregroundMark x1="18945" y1="22461" x2="18945" y2="22461"/>
                                  <a14:foregroundMark x1="23438" y1="20508" x2="23438" y2="20508"/>
                                  <a14:foregroundMark x1="92383" y1="31836" x2="92383" y2="31836"/>
                                  <a14:foregroundMark x1="77539" y1="83203" x2="77539" y2="83203"/>
                                  <a14:foregroundMark x1="71875" y1="90039" x2="71875" y2="90039"/>
                                  <a14:foregroundMark x1="12109" y1="19531" x2="12109" y2="19531"/>
                                  <a14:foregroundMark x1="94336" y1="17969" x2="94336" y2="17969"/>
                                  <a14:foregroundMark x1="16211" y1="46484" x2="16211" y2="46484"/>
                                  <a14:foregroundMark x1="70898" y1="82227" x2="70898" y2="82227"/>
                                  <a14:foregroundMark x1="64453" y1="95703" x2="64453" y2="95703"/>
                                  <a14:foregroundMark x1="97070" y1="58398" x2="97070" y2="5839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447251" cy="3447251"/>
                    </a:xfrm>
                    <a:prstGeom prst="rect">
                      <a:avLst/>
                    </a:prstGeom>
                    <a:noFill/>
                  </pic:spPr>
                </pic:pic>
              </a:graphicData>
            </a:graphic>
          </wp:inline>
        </w:drawing>
      </w:r>
    </w:p>
    <w:p w14:paraId="36A48DEE" w14:textId="554FF5F0" w:rsidR="00A7354E" w:rsidRDefault="00F048E7" w:rsidP="00A7354E">
      <w:pPr>
        <w:pStyle w:val="Prrafodelista"/>
        <w:tabs>
          <w:tab w:val="left" w:pos="567"/>
        </w:tabs>
        <w:ind w:left="284" w:right="566" w:firstLine="0"/>
        <w:jc w:val="both"/>
        <w:rPr>
          <w:sz w:val="24"/>
          <w:szCs w:val="24"/>
        </w:rPr>
      </w:pPr>
      <w:r>
        <w:rPr>
          <w:noProof/>
          <w:sz w:val="24"/>
          <w:szCs w:val="24"/>
          <w14:ligatures w14:val="standardContextual"/>
        </w:rPr>
        <mc:AlternateContent>
          <mc:Choice Requires="wps">
            <w:drawing>
              <wp:anchor distT="0" distB="0" distL="114300" distR="114300" simplePos="0" relativeHeight="251675648" behindDoc="0" locked="0" layoutInCell="1" allowOverlap="1" wp14:anchorId="2BB8913A" wp14:editId="56FABE4A">
                <wp:simplePos x="0" y="0"/>
                <wp:positionH relativeFrom="column">
                  <wp:posOffset>532794</wp:posOffset>
                </wp:positionH>
                <wp:positionV relativeFrom="paragraph">
                  <wp:posOffset>139738</wp:posOffset>
                </wp:positionV>
                <wp:extent cx="3466531" cy="1801504"/>
                <wp:effectExtent l="0" t="0" r="0" b="0"/>
                <wp:wrapNone/>
                <wp:docPr id="24" name="Cuadro de texto 24"/>
                <wp:cNvGraphicFramePr/>
                <a:graphic xmlns:a="http://schemas.openxmlformats.org/drawingml/2006/main">
                  <a:graphicData uri="http://schemas.microsoft.com/office/word/2010/wordprocessingShape">
                    <wps:wsp>
                      <wps:cNvSpPr txBox="1"/>
                      <wps:spPr>
                        <a:xfrm>
                          <a:off x="0" y="0"/>
                          <a:ext cx="3466531" cy="1801504"/>
                        </a:xfrm>
                        <a:prstGeom prst="rect">
                          <a:avLst/>
                        </a:prstGeom>
                        <a:noFill/>
                        <a:ln w="6350">
                          <a:noFill/>
                        </a:ln>
                      </wps:spPr>
                      <wps:txbx>
                        <w:txbxContent>
                          <w:p w14:paraId="070230B7" w14:textId="77777777" w:rsidR="00EF751F" w:rsidRPr="00EF751F" w:rsidRDefault="00EF751F" w:rsidP="00EF751F">
                            <w:pPr>
                              <w:pStyle w:val="Prrafodelista"/>
                              <w:tabs>
                                <w:tab w:val="left" w:pos="567"/>
                              </w:tabs>
                              <w:ind w:left="284" w:right="566" w:firstLine="0"/>
                              <w:jc w:val="center"/>
                              <w:rPr>
                                <w:color w:val="000000" w:themeColor="text1"/>
                                <w:sz w:val="28"/>
                                <w:szCs w:val="28"/>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751F">
                              <w:rPr>
                                <w:color w:val="000000" w:themeColor="text1"/>
                                <w:sz w:val="28"/>
                                <w:szCs w:val="28"/>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agua puede llegar a ser tan frágil que tan solo son necesarios 4 litros de gasolina para contaminar 2.8 millones de litros de este líquido tan vital para la vida.</w:t>
                            </w:r>
                          </w:p>
                          <w:p w14:paraId="55428386" w14:textId="77777777" w:rsidR="00EF751F" w:rsidRDefault="00EF75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8913A" id="Cuadro de texto 24" o:spid="_x0000_s1027" type="#_x0000_t202" style="position:absolute;left:0;text-align:left;margin-left:41.95pt;margin-top:11pt;width:272.95pt;height:141.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" filled="f" stroked="f" strokeweight=".5pt">
                <v:textbox>
                  <w:txbxContent>
                    <w:p w14:paraId="070230B7" w14:textId="77777777" w:rsidR="00EF751F" w:rsidRPr="00EF751F" w:rsidRDefault="00EF751F" w:rsidP="00EF751F">
                      <w:pPr>
                        <w:pStyle w:val="Prrafodelista"/>
                        <w:tabs>
                          <w:tab w:val="left" w:pos="567"/>
                        </w:tabs>
                        <w:ind w:left="284" w:right="566" w:firstLine="0"/>
                        <w:jc w:val="center"/>
                        <w:rPr>
                          <w:color w:val="000000" w:themeColor="text1"/>
                          <w:sz w:val="28"/>
                          <w:szCs w:val="28"/>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751F">
                        <w:rPr>
                          <w:color w:val="000000" w:themeColor="text1"/>
                          <w:sz w:val="28"/>
                          <w:szCs w:val="28"/>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agua puede llegar a ser tan frágil que tan solo son necesarios 4 litros de gasolina para contaminar 2.8 millones de litros de este líquido tan vital para la vida.</w:t>
                      </w:r>
                    </w:p>
                    <w:p w14:paraId="55428386" w14:textId="77777777" w:rsidR="00EF751F" w:rsidRDefault="00EF751F"/>
                  </w:txbxContent>
                </v:textbox>
              </v:shape>
            </w:pict>
          </mc:Fallback>
        </mc:AlternateContent>
      </w:r>
    </w:p>
    <w:p w14:paraId="61E5B788" w14:textId="11CBDFA8" w:rsidR="00A7354E" w:rsidRDefault="00A7354E" w:rsidP="00A7354E">
      <w:pPr>
        <w:pStyle w:val="Prrafodelista"/>
        <w:tabs>
          <w:tab w:val="left" w:pos="567"/>
        </w:tabs>
        <w:ind w:left="284" w:right="566" w:firstLine="0"/>
        <w:jc w:val="both"/>
        <w:rPr>
          <w:sz w:val="24"/>
          <w:szCs w:val="24"/>
        </w:rPr>
      </w:pPr>
    </w:p>
    <w:p w14:paraId="44BEBA11" w14:textId="77777777" w:rsidR="00A7354E" w:rsidRDefault="00A7354E" w:rsidP="00A7354E">
      <w:pPr>
        <w:pStyle w:val="Prrafodelista"/>
        <w:tabs>
          <w:tab w:val="left" w:pos="567"/>
        </w:tabs>
        <w:ind w:left="284" w:right="566" w:firstLine="0"/>
        <w:jc w:val="both"/>
        <w:rPr>
          <w:sz w:val="24"/>
          <w:szCs w:val="24"/>
        </w:rPr>
      </w:pPr>
    </w:p>
    <w:p w14:paraId="48263FC3" w14:textId="290AF19A" w:rsidR="00A7354E" w:rsidRDefault="00A7354E" w:rsidP="00A7354E">
      <w:pPr>
        <w:pStyle w:val="Prrafodelista"/>
        <w:tabs>
          <w:tab w:val="left" w:pos="567"/>
        </w:tabs>
        <w:ind w:left="284" w:right="566" w:firstLine="0"/>
        <w:jc w:val="both"/>
        <w:rPr>
          <w:sz w:val="24"/>
          <w:szCs w:val="24"/>
        </w:rPr>
      </w:pPr>
    </w:p>
    <w:p w14:paraId="5F97D240" w14:textId="5733FACB" w:rsidR="001A6C0B" w:rsidRPr="00A7354E" w:rsidRDefault="001A6C0B" w:rsidP="00B43DD4">
      <w:pPr>
        <w:ind w:left="426" w:right="95"/>
        <w:jc w:val="both"/>
        <w:rPr>
          <w:rFonts w:ascii="Arial" w:hAnsi="Arial" w:cs="Arial"/>
          <w:sz w:val="24"/>
          <w:szCs w:val="24"/>
          <w:lang w:val="es-ES"/>
        </w:rPr>
      </w:pPr>
    </w:p>
    <w:p w14:paraId="0029109F" w14:textId="426F5331" w:rsidR="001A6C0B" w:rsidRDefault="001A6C0B" w:rsidP="00B43DD4">
      <w:pPr>
        <w:ind w:left="426" w:right="95"/>
        <w:jc w:val="both"/>
        <w:rPr>
          <w:rFonts w:ascii="Arial" w:hAnsi="Arial" w:cs="Arial"/>
          <w:sz w:val="24"/>
          <w:szCs w:val="24"/>
        </w:rPr>
      </w:pPr>
    </w:p>
    <w:p w14:paraId="43D757D1" w14:textId="3750CD0F" w:rsidR="001A6C0B" w:rsidRDefault="001A6C0B" w:rsidP="00B43DD4">
      <w:pPr>
        <w:ind w:left="426" w:right="95"/>
        <w:jc w:val="both"/>
        <w:rPr>
          <w:rFonts w:ascii="Arial" w:hAnsi="Arial" w:cs="Arial"/>
          <w:sz w:val="24"/>
          <w:szCs w:val="24"/>
        </w:rPr>
      </w:pPr>
    </w:p>
    <w:p w14:paraId="31D79403" w14:textId="36560F95" w:rsidR="001A6C0B" w:rsidRDefault="001A6C0B" w:rsidP="00B43DD4">
      <w:pPr>
        <w:ind w:left="426" w:right="95"/>
        <w:jc w:val="both"/>
        <w:rPr>
          <w:rFonts w:ascii="Arial" w:hAnsi="Arial" w:cs="Arial"/>
          <w:sz w:val="24"/>
          <w:szCs w:val="24"/>
        </w:rPr>
      </w:pPr>
    </w:p>
    <w:p w14:paraId="1EA08E77" w14:textId="10861BB6" w:rsidR="001A6C0B" w:rsidRDefault="001A6C0B" w:rsidP="00B43DD4">
      <w:pPr>
        <w:ind w:left="426" w:right="95"/>
        <w:jc w:val="both"/>
        <w:rPr>
          <w:rFonts w:ascii="Arial" w:hAnsi="Arial" w:cs="Arial"/>
          <w:sz w:val="24"/>
          <w:szCs w:val="24"/>
        </w:rPr>
      </w:pPr>
    </w:p>
    <w:p w14:paraId="39697124" w14:textId="2049299B" w:rsidR="00385479" w:rsidRDefault="00976F7D" w:rsidP="00976F7D">
      <w:pPr>
        <w:tabs>
          <w:tab w:val="left" w:pos="7909"/>
        </w:tabs>
        <w:ind w:left="426" w:right="95"/>
        <w:jc w:val="both"/>
        <w:rPr>
          <w:rFonts w:ascii="Arial" w:hAnsi="Arial" w:cs="Arial"/>
          <w:sz w:val="24"/>
          <w:szCs w:val="24"/>
        </w:rPr>
      </w:pPr>
      <w:r>
        <w:rPr>
          <w:rFonts w:ascii="Arial" w:hAnsi="Arial" w:cs="Arial"/>
          <w:sz w:val="24"/>
          <w:szCs w:val="24"/>
        </w:rPr>
        <w:tab/>
      </w:r>
    </w:p>
    <w:p w14:paraId="6CD417DB" w14:textId="25C52501" w:rsidR="00385479" w:rsidRPr="00385479" w:rsidRDefault="008B642F" w:rsidP="00357781">
      <w:pPr>
        <w:pStyle w:val="Prrafodelista"/>
        <w:numPr>
          <w:ilvl w:val="1"/>
          <w:numId w:val="3"/>
        </w:numPr>
        <w:tabs>
          <w:tab w:val="left" w:pos="709"/>
        </w:tabs>
        <w:ind w:left="567" w:right="961" w:firstLine="0"/>
        <w:rPr>
          <w:b/>
          <w:bCs/>
          <w:color w:val="8EAADB" w:themeColor="accent1" w:themeTint="99"/>
          <w:sz w:val="23"/>
          <w:szCs w:val="23"/>
        </w:rPr>
      </w:pPr>
      <w:r>
        <w:rPr>
          <w:noProof/>
          <w:sz w:val="23"/>
          <w:szCs w:val="23"/>
        </w:rPr>
        <w:lastRenderedPageBreak/>
        <w:drawing>
          <wp:anchor distT="0" distB="0" distL="114300" distR="114300" simplePos="0" relativeHeight="251679744" behindDoc="0" locked="0" layoutInCell="1" allowOverlap="1" wp14:anchorId="2BC7B66A" wp14:editId="6982FEF7">
            <wp:simplePos x="0" y="0"/>
            <wp:positionH relativeFrom="column">
              <wp:posOffset>3848100</wp:posOffset>
            </wp:positionH>
            <wp:positionV relativeFrom="paragraph">
              <wp:posOffset>152400</wp:posOffset>
            </wp:positionV>
            <wp:extent cx="2233930" cy="2233930"/>
            <wp:effectExtent l="152400" t="152400" r="356870" b="35687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33930" cy="223393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385479" w:rsidRPr="00385479">
        <w:rPr>
          <w:b/>
          <w:bCs/>
          <w:color w:val="8EAADB" w:themeColor="accent1" w:themeTint="99"/>
          <w:sz w:val="23"/>
          <w:szCs w:val="23"/>
        </w:rPr>
        <w:t xml:space="preserve">USO EFICIENTE DE LA ENERGIA </w:t>
      </w:r>
    </w:p>
    <w:p w14:paraId="1FA41DA1" w14:textId="00DC7D72" w:rsidR="00385479" w:rsidRPr="00E847F2" w:rsidRDefault="00385479" w:rsidP="00385479">
      <w:pPr>
        <w:tabs>
          <w:tab w:val="left" w:pos="709"/>
        </w:tabs>
        <w:ind w:left="567" w:right="961"/>
        <w:jc w:val="both"/>
        <w:rPr>
          <w:rFonts w:ascii="Arial" w:hAnsi="Arial" w:cs="Arial"/>
          <w:b/>
          <w:bCs/>
          <w:sz w:val="23"/>
          <w:szCs w:val="23"/>
        </w:rPr>
      </w:pPr>
    </w:p>
    <w:p w14:paraId="761160B5" w14:textId="3A20427C" w:rsidR="00385479" w:rsidRPr="00E847F2" w:rsidRDefault="002C6954" w:rsidP="00385479">
      <w:pPr>
        <w:tabs>
          <w:tab w:val="left" w:pos="709"/>
        </w:tabs>
        <w:ind w:left="567" w:right="521"/>
        <w:jc w:val="both"/>
        <w:rPr>
          <w:rFonts w:ascii="Arial" w:eastAsia="Arial" w:hAnsi="Arial" w:cs="Arial"/>
          <w:sz w:val="23"/>
          <w:szCs w:val="23"/>
        </w:rPr>
      </w:pPr>
      <w:r w:rsidRPr="002C6954">
        <w:rPr>
          <w:rFonts w:ascii="Arial" w:eastAsia="Arial" w:hAnsi="Arial" w:cs="Arial"/>
          <w:sz w:val="23"/>
          <w:szCs w:val="23"/>
        </w:rPr>
        <w:t>El uso eficiente de la energía es una estrategia esencial para lograr la sostenibilidad ambiental</w:t>
      </w:r>
      <w:r w:rsidR="00115237">
        <w:rPr>
          <w:rFonts w:ascii="Arial" w:eastAsia="Arial" w:hAnsi="Arial" w:cs="Arial"/>
          <w:sz w:val="23"/>
          <w:szCs w:val="23"/>
        </w:rPr>
        <w:t>;</w:t>
      </w:r>
      <w:r w:rsidR="00385479" w:rsidRPr="00E847F2">
        <w:rPr>
          <w:rFonts w:ascii="Arial" w:eastAsia="Arial" w:hAnsi="Arial" w:cs="Arial"/>
          <w:sz w:val="23"/>
          <w:szCs w:val="23"/>
        </w:rPr>
        <w:t xml:space="preserve"> hace referencia a la optimización de la cantidad de energía utilizada para realizar una determinada tarea o actividad, maximizando los beneficios obtenidos y minimizando las pérdidas y desperdicios energéticos. </w:t>
      </w:r>
    </w:p>
    <w:p w14:paraId="0EB2A5CE" w14:textId="1D8477C8" w:rsidR="00385479" w:rsidRPr="00E847F2" w:rsidRDefault="00385479" w:rsidP="00115237">
      <w:pPr>
        <w:tabs>
          <w:tab w:val="left" w:pos="709"/>
        </w:tabs>
        <w:ind w:left="567" w:right="521"/>
        <w:jc w:val="both"/>
        <w:rPr>
          <w:rFonts w:ascii="Arial" w:hAnsi="Arial" w:cs="Arial"/>
          <w:sz w:val="23"/>
          <w:szCs w:val="23"/>
          <w:shd w:val="clear" w:color="auto" w:fill="FFFFFF"/>
        </w:rPr>
      </w:pPr>
      <w:r w:rsidRPr="00E847F2">
        <w:rPr>
          <w:rFonts w:ascii="Arial" w:hAnsi="Arial" w:cs="Arial"/>
          <w:sz w:val="23"/>
          <w:szCs w:val="23"/>
          <w:shd w:val="clear" w:color="auto" w:fill="FFFFFF"/>
        </w:rPr>
        <w:t xml:space="preserve">Se deberán implementar las practicas descritas a continuación, a fin de reducir el consumo de </w:t>
      </w:r>
      <w:r w:rsidR="003A1637">
        <w:rPr>
          <w:rFonts w:ascii="Arial" w:hAnsi="Arial" w:cs="Arial"/>
          <w:sz w:val="23"/>
          <w:szCs w:val="23"/>
          <w:shd w:val="clear" w:color="auto" w:fill="FFFFFF"/>
        </w:rPr>
        <w:t xml:space="preserve">energía </w:t>
      </w:r>
      <w:r w:rsidRPr="00E847F2">
        <w:rPr>
          <w:rFonts w:ascii="Arial" w:hAnsi="Arial" w:cs="Arial"/>
          <w:sz w:val="23"/>
          <w:szCs w:val="23"/>
          <w:shd w:val="clear" w:color="auto" w:fill="FFFFFF"/>
        </w:rPr>
        <w:t>en la unidad productiva:</w:t>
      </w:r>
    </w:p>
    <w:p w14:paraId="768F7AFE" w14:textId="4565F7D3" w:rsidR="00385479" w:rsidRPr="001566C1" w:rsidRDefault="00385479" w:rsidP="00385479">
      <w:pPr>
        <w:tabs>
          <w:tab w:val="left" w:pos="709"/>
        </w:tabs>
        <w:ind w:left="1134" w:right="961"/>
        <w:jc w:val="both"/>
        <w:rPr>
          <w:rFonts w:ascii="Arial" w:eastAsia="Arial" w:hAnsi="Arial" w:cs="Arial"/>
          <w:sz w:val="24"/>
          <w:szCs w:val="24"/>
        </w:rPr>
      </w:pPr>
    </w:p>
    <w:p w14:paraId="294AF333" w14:textId="365C4AB1" w:rsidR="008B642F" w:rsidRPr="008B642F" w:rsidRDefault="00385479" w:rsidP="008B642F">
      <w:pPr>
        <w:pStyle w:val="trt0xe"/>
        <w:numPr>
          <w:ilvl w:val="0"/>
          <w:numId w:val="4"/>
        </w:numPr>
        <w:shd w:val="clear" w:color="auto" w:fill="FFFFFF"/>
        <w:tabs>
          <w:tab w:val="left" w:pos="709"/>
          <w:tab w:val="center" w:pos="5529"/>
          <w:tab w:val="center" w:pos="6379"/>
        </w:tabs>
        <w:spacing w:after="60"/>
        <w:ind w:left="1418" w:right="521" w:hanging="567"/>
        <w:jc w:val="both"/>
        <w:rPr>
          <w:rFonts w:ascii="Arial" w:hAnsi="Arial" w:cs="Arial"/>
          <w:color w:val="202124"/>
          <w:sz w:val="23"/>
          <w:szCs w:val="23"/>
        </w:rPr>
      </w:pPr>
      <w:r w:rsidRPr="008B642F">
        <w:rPr>
          <w:rFonts w:ascii="Arial" w:hAnsi="Arial" w:cs="Arial"/>
          <w:color w:val="202124"/>
          <w:sz w:val="23"/>
          <w:szCs w:val="23"/>
        </w:rPr>
        <w:t>Establecer indicador de consumo (KW/mes), con esto se lleva un histórico del consumo de la unidad, esto se puede hacer a través de la facturación de ENERGUAVIARE S.A. E.S.P., o con la lectura del medidor de agua mensualmente.</w:t>
      </w:r>
    </w:p>
    <w:p w14:paraId="556F27C3" w14:textId="2DD40581" w:rsidR="008B642F" w:rsidRPr="008B642F" w:rsidRDefault="00385479" w:rsidP="008B642F">
      <w:pPr>
        <w:pStyle w:val="trt0xe"/>
        <w:numPr>
          <w:ilvl w:val="0"/>
          <w:numId w:val="4"/>
        </w:numPr>
        <w:shd w:val="clear" w:color="auto" w:fill="FFFFFF"/>
        <w:tabs>
          <w:tab w:val="left" w:pos="709"/>
          <w:tab w:val="center" w:pos="5529"/>
          <w:tab w:val="center" w:pos="6379"/>
        </w:tabs>
        <w:spacing w:after="60"/>
        <w:ind w:left="1418" w:right="521" w:hanging="567"/>
        <w:jc w:val="both"/>
        <w:rPr>
          <w:rFonts w:ascii="Arial" w:hAnsi="Arial" w:cs="Arial"/>
          <w:color w:val="202124"/>
          <w:sz w:val="23"/>
          <w:szCs w:val="23"/>
        </w:rPr>
      </w:pPr>
      <w:r w:rsidRPr="008B642F">
        <w:rPr>
          <w:rFonts w:ascii="Arial" w:hAnsi="Arial" w:cs="Arial"/>
          <w:color w:val="202124"/>
          <w:sz w:val="23"/>
          <w:szCs w:val="23"/>
        </w:rPr>
        <w:t>Definir límite máximo de consumo mensual, lo que facilitará la detección de fugas o consumos inusuales.</w:t>
      </w:r>
    </w:p>
    <w:p w14:paraId="23076506" w14:textId="74DC40BA" w:rsidR="008B642F" w:rsidRPr="008B642F" w:rsidRDefault="00385479" w:rsidP="008B642F">
      <w:pPr>
        <w:pStyle w:val="trt0xe"/>
        <w:numPr>
          <w:ilvl w:val="0"/>
          <w:numId w:val="4"/>
        </w:numPr>
        <w:shd w:val="clear" w:color="auto" w:fill="FFFFFF"/>
        <w:tabs>
          <w:tab w:val="left" w:pos="709"/>
          <w:tab w:val="center" w:pos="5529"/>
          <w:tab w:val="center" w:pos="6379"/>
        </w:tabs>
        <w:spacing w:after="60"/>
        <w:ind w:left="1418" w:right="521" w:hanging="567"/>
        <w:jc w:val="both"/>
        <w:rPr>
          <w:rFonts w:ascii="Arial" w:hAnsi="Arial" w:cs="Arial"/>
          <w:color w:val="202124"/>
          <w:sz w:val="23"/>
          <w:szCs w:val="23"/>
        </w:rPr>
      </w:pPr>
      <w:r w:rsidRPr="008B642F">
        <w:rPr>
          <w:rFonts w:ascii="Arial" w:hAnsi="Arial" w:cs="Arial"/>
          <w:color w:val="202124"/>
          <w:sz w:val="23"/>
          <w:szCs w:val="23"/>
        </w:rPr>
        <w:t>Evitar los consumos innecesarios en la realización de los procesos productivos y de servicios.</w:t>
      </w:r>
    </w:p>
    <w:p w14:paraId="49DF9AD0" w14:textId="1199BE26" w:rsidR="00385479" w:rsidRDefault="00385479" w:rsidP="00385479">
      <w:pPr>
        <w:pStyle w:val="trt0xe"/>
        <w:numPr>
          <w:ilvl w:val="0"/>
          <w:numId w:val="4"/>
        </w:numPr>
        <w:shd w:val="clear" w:color="auto" w:fill="FFFFFF"/>
        <w:tabs>
          <w:tab w:val="left" w:pos="709"/>
          <w:tab w:val="center" w:pos="5529"/>
          <w:tab w:val="center" w:pos="6379"/>
        </w:tabs>
        <w:spacing w:before="0" w:beforeAutospacing="0" w:after="60" w:afterAutospacing="0"/>
        <w:ind w:left="1418" w:right="521" w:hanging="567"/>
        <w:jc w:val="both"/>
        <w:rPr>
          <w:rFonts w:ascii="Arial" w:hAnsi="Arial" w:cs="Arial"/>
          <w:color w:val="202124"/>
          <w:sz w:val="23"/>
          <w:szCs w:val="23"/>
        </w:rPr>
      </w:pPr>
      <w:r w:rsidRPr="00E847F2">
        <w:rPr>
          <w:rFonts w:ascii="Arial" w:hAnsi="Arial" w:cs="Arial"/>
          <w:color w:val="202124"/>
          <w:sz w:val="23"/>
          <w:szCs w:val="23"/>
        </w:rPr>
        <w:t>Apagar los computadores, impresoras y demás aparatos eléctricos, y si es posible dejarlos desconectados.</w:t>
      </w:r>
    </w:p>
    <w:p w14:paraId="3C131EEE" w14:textId="0D8E2D80" w:rsidR="008B642F" w:rsidRDefault="008B642F" w:rsidP="008B642F">
      <w:pPr>
        <w:pStyle w:val="trt0xe"/>
        <w:shd w:val="clear" w:color="auto" w:fill="FFFFFF"/>
        <w:tabs>
          <w:tab w:val="left" w:pos="709"/>
          <w:tab w:val="center" w:pos="5529"/>
          <w:tab w:val="center" w:pos="6379"/>
        </w:tabs>
        <w:spacing w:before="0" w:beforeAutospacing="0" w:after="60" w:afterAutospacing="0"/>
        <w:ind w:left="1418" w:right="521"/>
        <w:jc w:val="both"/>
        <w:rPr>
          <w:rFonts w:ascii="Arial" w:hAnsi="Arial" w:cs="Arial"/>
          <w:color w:val="202124"/>
          <w:sz w:val="23"/>
          <w:szCs w:val="23"/>
        </w:rPr>
      </w:pPr>
      <w:r>
        <w:rPr>
          <w:rFonts w:ascii="Arial" w:hAnsi="Arial" w:cs="Arial"/>
          <w:noProof/>
          <w:color w:val="0D0D0D"/>
          <w:sz w:val="28"/>
          <w:szCs w:val="28"/>
          <w:shd w:val="clear" w:color="auto" w:fill="FFFFFF"/>
        </w:rPr>
        <w:drawing>
          <wp:anchor distT="0" distB="0" distL="114300" distR="114300" simplePos="0" relativeHeight="251680768" behindDoc="0" locked="0" layoutInCell="1" allowOverlap="1" wp14:anchorId="08D02FFA" wp14:editId="6D15B923">
            <wp:simplePos x="0" y="0"/>
            <wp:positionH relativeFrom="column">
              <wp:posOffset>513914</wp:posOffset>
            </wp:positionH>
            <wp:positionV relativeFrom="paragraph">
              <wp:posOffset>191428</wp:posOffset>
            </wp:positionV>
            <wp:extent cx="2556510" cy="1704340"/>
            <wp:effectExtent l="0" t="0" r="0" b="0"/>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56510" cy="170434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2242FD8C" w14:textId="6483F6F0" w:rsidR="00385479" w:rsidRDefault="00385479" w:rsidP="00AD6196">
      <w:pPr>
        <w:pStyle w:val="trt0xe"/>
        <w:numPr>
          <w:ilvl w:val="0"/>
          <w:numId w:val="4"/>
        </w:numPr>
        <w:shd w:val="clear" w:color="auto" w:fill="FFFFFF"/>
        <w:tabs>
          <w:tab w:val="left" w:pos="709"/>
          <w:tab w:val="center" w:pos="5529"/>
          <w:tab w:val="center" w:pos="6379"/>
        </w:tabs>
        <w:spacing w:before="0" w:beforeAutospacing="0" w:after="60" w:afterAutospacing="0"/>
        <w:ind w:left="1418" w:right="662" w:hanging="567"/>
        <w:jc w:val="both"/>
        <w:rPr>
          <w:rFonts w:ascii="Arial" w:hAnsi="Arial" w:cs="Arial"/>
          <w:color w:val="202124"/>
          <w:sz w:val="23"/>
          <w:szCs w:val="23"/>
        </w:rPr>
      </w:pPr>
      <w:r w:rsidRPr="00134045">
        <w:rPr>
          <w:rFonts w:ascii="Arial" w:hAnsi="Arial" w:cs="Arial"/>
          <w:color w:val="202124"/>
          <w:sz w:val="23"/>
          <w:szCs w:val="23"/>
        </w:rPr>
        <w:t>Sensibilizar al personal sobre el uso eficiente y ahorro de energía</w:t>
      </w:r>
      <w:r>
        <w:rPr>
          <w:rFonts w:ascii="Arial" w:hAnsi="Arial" w:cs="Arial"/>
          <w:color w:val="202124"/>
          <w:sz w:val="23"/>
          <w:szCs w:val="23"/>
        </w:rPr>
        <w:t>.</w:t>
      </w:r>
    </w:p>
    <w:p w14:paraId="5B65DC82" w14:textId="4E7157E4" w:rsidR="008B642F" w:rsidRDefault="008B642F" w:rsidP="008B642F">
      <w:pPr>
        <w:pStyle w:val="trt0xe"/>
        <w:shd w:val="clear" w:color="auto" w:fill="FFFFFF"/>
        <w:tabs>
          <w:tab w:val="left" w:pos="709"/>
          <w:tab w:val="center" w:pos="5529"/>
          <w:tab w:val="center" w:pos="6379"/>
        </w:tabs>
        <w:spacing w:before="0" w:beforeAutospacing="0" w:after="60" w:afterAutospacing="0"/>
        <w:ind w:left="1418" w:right="662"/>
        <w:jc w:val="both"/>
        <w:rPr>
          <w:rFonts w:ascii="Arial" w:hAnsi="Arial" w:cs="Arial"/>
          <w:color w:val="202124"/>
          <w:sz w:val="23"/>
          <w:szCs w:val="23"/>
        </w:rPr>
      </w:pPr>
    </w:p>
    <w:p w14:paraId="7F05B17B" w14:textId="2B461877" w:rsidR="00385479" w:rsidRDefault="00385479" w:rsidP="00AD6196">
      <w:pPr>
        <w:pStyle w:val="trt0xe"/>
        <w:numPr>
          <w:ilvl w:val="0"/>
          <w:numId w:val="4"/>
        </w:numPr>
        <w:shd w:val="clear" w:color="auto" w:fill="FFFFFF"/>
        <w:tabs>
          <w:tab w:val="left" w:pos="709"/>
          <w:tab w:val="center" w:pos="5529"/>
          <w:tab w:val="center" w:pos="6379"/>
        </w:tabs>
        <w:spacing w:before="0" w:beforeAutospacing="0" w:after="60" w:afterAutospacing="0"/>
        <w:ind w:left="1418" w:right="662" w:hanging="567"/>
        <w:jc w:val="both"/>
        <w:rPr>
          <w:rFonts w:ascii="Arial" w:hAnsi="Arial" w:cs="Arial"/>
          <w:color w:val="202124"/>
          <w:sz w:val="23"/>
          <w:szCs w:val="23"/>
        </w:rPr>
      </w:pPr>
      <w:r w:rsidRPr="00134045">
        <w:rPr>
          <w:rFonts w:ascii="Arial" w:hAnsi="Arial" w:cs="Arial"/>
          <w:color w:val="202124"/>
          <w:sz w:val="23"/>
          <w:szCs w:val="23"/>
        </w:rPr>
        <w:t>Apagar las luces de las áreas cuando no se estén utilizando.</w:t>
      </w:r>
    </w:p>
    <w:p w14:paraId="70441208" w14:textId="77777777" w:rsidR="008B642F" w:rsidRPr="00134045" w:rsidRDefault="008B642F" w:rsidP="008B642F">
      <w:pPr>
        <w:pStyle w:val="trt0xe"/>
        <w:shd w:val="clear" w:color="auto" w:fill="FFFFFF"/>
        <w:tabs>
          <w:tab w:val="left" w:pos="709"/>
          <w:tab w:val="center" w:pos="5529"/>
          <w:tab w:val="center" w:pos="6379"/>
        </w:tabs>
        <w:spacing w:before="0" w:beforeAutospacing="0" w:after="60" w:afterAutospacing="0"/>
        <w:ind w:left="1418" w:right="662"/>
        <w:jc w:val="both"/>
        <w:rPr>
          <w:rFonts w:ascii="Arial" w:hAnsi="Arial" w:cs="Arial"/>
          <w:color w:val="202124"/>
          <w:sz w:val="23"/>
          <w:szCs w:val="23"/>
        </w:rPr>
      </w:pPr>
    </w:p>
    <w:p w14:paraId="1876C2C8" w14:textId="69494A57" w:rsidR="00385479" w:rsidRDefault="00385479" w:rsidP="00AD6196">
      <w:pPr>
        <w:pStyle w:val="trt0xe"/>
        <w:numPr>
          <w:ilvl w:val="0"/>
          <w:numId w:val="4"/>
        </w:numPr>
        <w:shd w:val="clear" w:color="auto" w:fill="FFFFFF"/>
        <w:tabs>
          <w:tab w:val="left" w:pos="709"/>
        </w:tabs>
        <w:spacing w:before="0" w:beforeAutospacing="0" w:after="60" w:afterAutospacing="0"/>
        <w:ind w:left="1418" w:right="662" w:hanging="567"/>
        <w:jc w:val="both"/>
        <w:rPr>
          <w:rFonts w:ascii="Arial" w:hAnsi="Arial" w:cs="Arial"/>
          <w:color w:val="202124"/>
          <w:sz w:val="23"/>
          <w:szCs w:val="23"/>
        </w:rPr>
      </w:pPr>
      <w:r w:rsidRPr="00E847F2">
        <w:rPr>
          <w:rFonts w:ascii="Arial" w:hAnsi="Arial" w:cs="Arial"/>
          <w:color w:val="202124"/>
          <w:sz w:val="23"/>
          <w:szCs w:val="23"/>
        </w:rPr>
        <w:t xml:space="preserve">Cambia las </w:t>
      </w:r>
      <w:r>
        <w:rPr>
          <w:rFonts w:ascii="Arial" w:hAnsi="Arial" w:cs="Arial"/>
          <w:color w:val="202124"/>
          <w:sz w:val="23"/>
          <w:szCs w:val="23"/>
        </w:rPr>
        <w:t>luminarias convencionales</w:t>
      </w:r>
      <w:r w:rsidRPr="00E847F2">
        <w:rPr>
          <w:rFonts w:ascii="Arial" w:hAnsi="Arial" w:cs="Arial"/>
          <w:color w:val="202124"/>
          <w:sz w:val="23"/>
          <w:szCs w:val="23"/>
        </w:rPr>
        <w:t xml:space="preserve"> por ahorrador</w:t>
      </w:r>
      <w:r>
        <w:rPr>
          <w:rFonts w:ascii="Arial" w:hAnsi="Arial" w:cs="Arial"/>
          <w:color w:val="202124"/>
          <w:sz w:val="23"/>
          <w:szCs w:val="23"/>
        </w:rPr>
        <w:t>a</w:t>
      </w:r>
      <w:r w:rsidRPr="00E847F2">
        <w:rPr>
          <w:rFonts w:ascii="Arial" w:hAnsi="Arial" w:cs="Arial"/>
          <w:color w:val="202124"/>
          <w:sz w:val="23"/>
          <w:szCs w:val="23"/>
        </w:rPr>
        <w:t>s.</w:t>
      </w:r>
    </w:p>
    <w:p w14:paraId="3705EE14" w14:textId="63C4F603" w:rsidR="008B642F" w:rsidRDefault="008B642F" w:rsidP="008B642F">
      <w:pPr>
        <w:pStyle w:val="trt0xe"/>
        <w:shd w:val="clear" w:color="auto" w:fill="FFFFFF"/>
        <w:tabs>
          <w:tab w:val="left" w:pos="709"/>
        </w:tabs>
        <w:spacing w:before="0" w:beforeAutospacing="0" w:after="60" w:afterAutospacing="0"/>
        <w:ind w:left="1418" w:right="662"/>
        <w:jc w:val="both"/>
        <w:rPr>
          <w:rFonts w:ascii="Arial" w:hAnsi="Arial" w:cs="Arial"/>
          <w:color w:val="202124"/>
          <w:sz w:val="23"/>
          <w:szCs w:val="23"/>
        </w:rPr>
      </w:pPr>
    </w:p>
    <w:p w14:paraId="1196E29A" w14:textId="4B6C4EEF" w:rsidR="008B642F" w:rsidRDefault="008B642F" w:rsidP="00AD6196">
      <w:pPr>
        <w:pStyle w:val="trt0xe"/>
        <w:numPr>
          <w:ilvl w:val="0"/>
          <w:numId w:val="4"/>
        </w:numPr>
        <w:shd w:val="clear" w:color="auto" w:fill="FFFFFF"/>
        <w:tabs>
          <w:tab w:val="left" w:pos="709"/>
        </w:tabs>
        <w:spacing w:before="0" w:beforeAutospacing="0" w:after="60" w:afterAutospacing="0"/>
        <w:ind w:left="1418" w:right="662" w:hanging="567"/>
        <w:jc w:val="both"/>
        <w:rPr>
          <w:rFonts w:ascii="Arial" w:hAnsi="Arial" w:cs="Arial"/>
          <w:color w:val="202124"/>
          <w:sz w:val="23"/>
          <w:szCs w:val="23"/>
        </w:rPr>
      </w:pPr>
      <w:r>
        <w:rPr>
          <w:rFonts w:ascii="Arial" w:hAnsi="Arial" w:cs="Arial"/>
          <w:color w:val="202124"/>
          <w:sz w:val="23"/>
          <w:szCs w:val="23"/>
        </w:rPr>
        <w:t>Implementar seguimientos periódicos que permitan evaluar la implementación de este manual, se pueden crear listas de chequeo para tal fin.</w:t>
      </w:r>
    </w:p>
    <w:p w14:paraId="7CBCC6A7" w14:textId="77777777" w:rsidR="00AE6ED5" w:rsidRDefault="00AE6ED5" w:rsidP="00AE6ED5">
      <w:pPr>
        <w:pStyle w:val="Prrafodelista"/>
        <w:rPr>
          <w:color w:val="202124"/>
          <w:sz w:val="23"/>
          <w:szCs w:val="23"/>
        </w:rPr>
      </w:pPr>
    </w:p>
    <w:p w14:paraId="711DEF66" w14:textId="77777777" w:rsidR="00AE6ED5" w:rsidRPr="008E78A7" w:rsidRDefault="00AE6ED5" w:rsidP="00AE6ED5">
      <w:pPr>
        <w:pStyle w:val="Prrafodelista"/>
        <w:numPr>
          <w:ilvl w:val="0"/>
          <w:numId w:val="5"/>
        </w:numPr>
        <w:tabs>
          <w:tab w:val="left" w:pos="1560"/>
        </w:tabs>
        <w:ind w:left="1418" w:hanging="567"/>
        <w:rPr>
          <w:color w:val="202124"/>
          <w:sz w:val="23"/>
          <w:szCs w:val="23"/>
        </w:rPr>
      </w:pPr>
      <w:r>
        <w:rPr>
          <w:noProof/>
        </w:rPr>
        <w:lastRenderedPageBreak/>
        <w:drawing>
          <wp:anchor distT="0" distB="0" distL="114300" distR="114300" simplePos="0" relativeHeight="251686912" behindDoc="0" locked="0" layoutInCell="1" allowOverlap="1" wp14:anchorId="0BB0921F" wp14:editId="0FE2563A">
            <wp:simplePos x="0" y="0"/>
            <wp:positionH relativeFrom="column">
              <wp:posOffset>4079875</wp:posOffset>
            </wp:positionH>
            <wp:positionV relativeFrom="paragraph">
              <wp:posOffset>86995</wp:posOffset>
            </wp:positionV>
            <wp:extent cx="1915160" cy="1076325"/>
            <wp:effectExtent l="0" t="0" r="8890" b="9525"/>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15160" cy="1076325"/>
                    </a:xfrm>
                    <a:prstGeom prst="rect">
                      <a:avLst/>
                    </a:prstGeom>
                    <a:noFill/>
                  </pic:spPr>
                </pic:pic>
              </a:graphicData>
            </a:graphic>
            <wp14:sizeRelH relativeFrom="margin">
              <wp14:pctWidth>0</wp14:pctWidth>
            </wp14:sizeRelH>
            <wp14:sizeRelV relativeFrom="margin">
              <wp14:pctHeight>0</wp14:pctHeight>
            </wp14:sizeRelV>
          </wp:anchor>
        </w:drawing>
      </w:r>
      <w:r w:rsidRPr="008E78A7">
        <w:rPr>
          <w:color w:val="202124"/>
          <w:sz w:val="23"/>
          <w:szCs w:val="23"/>
        </w:rPr>
        <w:t xml:space="preserve">Hacer revisiones periódicas de las instalaciones eléctricas. </w:t>
      </w:r>
    </w:p>
    <w:p w14:paraId="24760A47" w14:textId="77777777" w:rsidR="00AE6ED5" w:rsidRPr="00E847F2" w:rsidRDefault="00AE6ED5" w:rsidP="00AE6ED5">
      <w:pPr>
        <w:pStyle w:val="trt0xe"/>
        <w:numPr>
          <w:ilvl w:val="0"/>
          <w:numId w:val="4"/>
        </w:numPr>
        <w:shd w:val="clear" w:color="auto" w:fill="FFFFFF"/>
        <w:tabs>
          <w:tab w:val="left" w:pos="709"/>
        </w:tabs>
        <w:spacing w:before="0" w:beforeAutospacing="0" w:after="60" w:afterAutospacing="0"/>
        <w:ind w:left="1418" w:right="3639" w:hanging="567"/>
        <w:jc w:val="both"/>
        <w:rPr>
          <w:rFonts w:ascii="Arial" w:hAnsi="Arial" w:cs="Arial"/>
          <w:color w:val="202124"/>
          <w:sz w:val="23"/>
          <w:szCs w:val="23"/>
        </w:rPr>
      </w:pPr>
      <w:r w:rsidRPr="00E847F2">
        <w:rPr>
          <w:rFonts w:ascii="Arial" w:hAnsi="Arial" w:cs="Arial"/>
          <w:color w:val="202124"/>
          <w:sz w:val="23"/>
          <w:szCs w:val="23"/>
        </w:rPr>
        <w:t>Configurar los computadores en “ahorro de energía”</w:t>
      </w:r>
    </w:p>
    <w:p w14:paraId="5F7500C3" w14:textId="77777777" w:rsidR="00AE6ED5" w:rsidRPr="00E847F2" w:rsidRDefault="00AE6ED5" w:rsidP="00AE6ED5">
      <w:pPr>
        <w:pStyle w:val="trt0xe"/>
        <w:numPr>
          <w:ilvl w:val="0"/>
          <w:numId w:val="4"/>
        </w:numPr>
        <w:shd w:val="clear" w:color="auto" w:fill="FFFFFF"/>
        <w:tabs>
          <w:tab w:val="left" w:pos="709"/>
        </w:tabs>
        <w:spacing w:before="0" w:beforeAutospacing="0" w:after="60" w:afterAutospacing="0"/>
        <w:ind w:left="1418" w:right="662" w:hanging="567"/>
        <w:jc w:val="both"/>
        <w:rPr>
          <w:rFonts w:ascii="Arial" w:hAnsi="Arial" w:cs="Arial"/>
          <w:color w:val="202124"/>
          <w:sz w:val="23"/>
          <w:szCs w:val="23"/>
        </w:rPr>
      </w:pPr>
      <w:r w:rsidRPr="00E847F2">
        <w:rPr>
          <w:rFonts w:ascii="Arial" w:hAnsi="Arial" w:cs="Arial"/>
          <w:color w:val="202124"/>
          <w:sz w:val="23"/>
          <w:szCs w:val="23"/>
        </w:rPr>
        <w:t xml:space="preserve">Configurar los computadores en modo espera cuando detecte un periodo de inactividad de los usuarios. </w:t>
      </w:r>
    </w:p>
    <w:p w14:paraId="26AB10CF" w14:textId="77777777" w:rsidR="00AE6ED5" w:rsidRPr="00E847F2" w:rsidRDefault="00AE6ED5" w:rsidP="00AE6ED5">
      <w:pPr>
        <w:pStyle w:val="trt0xe"/>
        <w:numPr>
          <w:ilvl w:val="0"/>
          <w:numId w:val="4"/>
        </w:numPr>
        <w:shd w:val="clear" w:color="auto" w:fill="FFFFFF"/>
        <w:tabs>
          <w:tab w:val="left" w:pos="709"/>
        </w:tabs>
        <w:spacing w:before="0" w:beforeAutospacing="0" w:after="60" w:afterAutospacing="0"/>
        <w:ind w:left="1418" w:right="662" w:hanging="568"/>
        <w:jc w:val="both"/>
        <w:rPr>
          <w:rFonts w:ascii="Arial" w:hAnsi="Arial" w:cs="Arial"/>
          <w:color w:val="202124"/>
          <w:sz w:val="23"/>
          <w:szCs w:val="23"/>
        </w:rPr>
      </w:pPr>
      <w:r w:rsidRPr="00E847F2">
        <w:rPr>
          <w:rFonts w:ascii="Arial" w:hAnsi="Arial" w:cs="Arial"/>
          <w:color w:val="202124"/>
          <w:sz w:val="23"/>
          <w:szCs w:val="23"/>
        </w:rPr>
        <w:t>Apagar ordenadores, impresoras y demás aparatos eléctricos una ves no vayan a ser utilizados.</w:t>
      </w:r>
    </w:p>
    <w:p w14:paraId="6A610E2E" w14:textId="403DCBAC" w:rsidR="00B43DD4" w:rsidRPr="00B66AFC" w:rsidRDefault="00B43DD4" w:rsidP="00B43DD4">
      <w:pPr>
        <w:ind w:left="426" w:right="95"/>
        <w:jc w:val="both"/>
        <w:rPr>
          <w:rFonts w:ascii="Arial" w:hAnsi="Arial" w:cs="Arial"/>
          <w:color w:val="0D0D0D"/>
          <w:sz w:val="28"/>
          <w:szCs w:val="28"/>
          <w:shd w:val="clear" w:color="auto" w:fill="FFFFFF"/>
        </w:rPr>
        <w:sectPr w:rsidR="00B43DD4" w:rsidRPr="00B66AFC" w:rsidSect="001A6C0B">
          <w:type w:val="continuous"/>
          <w:pgSz w:w="12240" w:h="15840"/>
          <w:pgMar w:top="1620" w:right="900" w:bottom="1620" w:left="1180" w:header="713" w:footer="1426" w:gutter="0"/>
          <w:cols w:space="720"/>
        </w:sectPr>
      </w:pPr>
    </w:p>
    <w:p w14:paraId="0572B4BC" w14:textId="6D7D800F" w:rsidR="00F260EC" w:rsidRDefault="00F260EC" w:rsidP="00F260EC">
      <w:pPr>
        <w:pStyle w:val="Prrafodelista"/>
        <w:tabs>
          <w:tab w:val="left" w:pos="567"/>
        </w:tabs>
        <w:ind w:left="284" w:right="566" w:firstLine="0"/>
        <w:jc w:val="center"/>
        <w:rPr>
          <w:sz w:val="24"/>
          <w:szCs w:val="24"/>
        </w:rPr>
      </w:pPr>
      <w:r>
        <w:rPr>
          <w:noProof/>
          <w:sz w:val="24"/>
          <w:szCs w:val="24"/>
          <w14:ligatures w14:val="standardContextual"/>
        </w:rPr>
        <mc:AlternateContent>
          <mc:Choice Requires="wps">
            <w:drawing>
              <wp:anchor distT="0" distB="0" distL="114300" distR="114300" simplePos="0" relativeHeight="251689984" behindDoc="1" locked="0" layoutInCell="1" allowOverlap="1" wp14:anchorId="5CAF48A3" wp14:editId="3F96EFF4">
                <wp:simplePos x="0" y="0"/>
                <wp:positionH relativeFrom="page">
                  <wp:posOffset>1588543</wp:posOffset>
                </wp:positionH>
                <wp:positionV relativeFrom="paragraph">
                  <wp:posOffset>3241533</wp:posOffset>
                </wp:positionV>
                <wp:extent cx="3583958" cy="2361063"/>
                <wp:effectExtent l="19050" t="0" r="35560" b="39370"/>
                <wp:wrapNone/>
                <wp:docPr id="35" name="Nube 35"/>
                <wp:cNvGraphicFramePr/>
                <a:graphic xmlns:a="http://schemas.openxmlformats.org/drawingml/2006/main">
                  <a:graphicData uri="http://schemas.microsoft.com/office/word/2010/wordprocessingShape">
                    <wps:wsp>
                      <wps:cNvSpPr/>
                      <wps:spPr>
                        <a:xfrm>
                          <a:off x="0" y="0"/>
                          <a:ext cx="3583958" cy="2361063"/>
                        </a:xfrm>
                        <a:prstGeom prst="cloud">
                          <a:avLst/>
                        </a:prstGeom>
                        <a:solidFill>
                          <a:schemeClr val="accent4">
                            <a:lumMod val="60000"/>
                            <a:lumOff val="40000"/>
                          </a:schemeClr>
                        </a:solidFill>
                        <a:ln>
                          <a:solidFill>
                            <a:schemeClr val="accent4">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79E05" id="Nube 35" o:spid="_x0000_s1026" style="position:absolute;margin-left:125.1pt;margin-top:255.25pt;width:282.2pt;height:185.9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ffd966 [1943]" strokecolor="#bf8f00 [2407]" strokeweight="1pt">
                <v:stroke joinstyle="miter"/>
                <v:path arrowok="t" o:connecttype="custom" o:connectlocs="389341,1430684;179198,1387125;574761,1907378;482839,1928201;1367048,2136434;1311629,2041336;2391545,1899289;2369394,2003624;2831410,1254533;3101119,1644546;3467645,839161;3347516,985416;3179435,296554;3185740,365637;2412369,215994;2473927,127891;1836861,257968;1866645,181999;1161468,283765;1269318,357439;342384,862936;323552,785381" o:connectangles="0,0,0,0,0,0,0,0,0,0,0,0,0,0,0,0,0,0,0,0,0,0"/>
                <w10:wrap anchorx="page"/>
              </v:shape>
            </w:pict>
          </mc:Fallback>
        </mc:AlternateContent>
      </w:r>
      <w:r>
        <w:rPr>
          <w:rFonts w:ascii="Segoe UI" w:hAnsi="Segoe UI" w:cs="Segoe UI"/>
          <w:color w:val="0D0D0D"/>
          <w:shd w:val="clear" w:color="auto" w:fill="FFFFFF"/>
        </w:rPr>
        <w:tab/>
      </w:r>
      <w:r>
        <w:rPr>
          <w:noProof/>
          <w:sz w:val="24"/>
          <w:szCs w:val="24"/>
        </w:rPr>
        <w:drawing>
          <wp:inline distT="0" distB="0" distL="0" distR="0" wp14:anchorId="37557762" wp14:editId="44FA0C6F">
            <wp:extent cx="3275462" cy="3275462"/>
            <wp:effectExtent l="0" t="0" r="127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BEBA8EAE-BF5A-486C-A8C5-ECC9F3942E4B}">
                          <a14:imgProps xmlns:a14="http://schemas.microsoft.com/office/drawing/2010/main">
                            <a14:imgLayer r:embed="rId22">
                              <a14:imgEffect>
                                <a14:backgroundRemoval t="4688" b="95508" l="3125" r="97070">
                                  <a14:foregroundMark x1="88672" y1="8594" x2="88672" y2="8594"/>
                                  <a14:foregroundMark x1="77539" y1="7617" x2="77539" y2="7617"/>
                                  <a14:foregroundMark x1="87109" y1="4688" x2="87109" y2="4688"/>
                                  <a14:foregroundMark x1="37695" y1="45898" x2="37695" y2="45898"/>
                                  <a14:foregroundMark x1="9570" y1="41602" x2="9570" y2="41602"/>
                                  <a14:foregroundMark x1="7227" y1="35547" x2="7227" y2="35547"/>
                                  <a14:foregroundMark x1="11133" y1="33789" x2="11133" y2="33789"/>
                                  <a14:foregroundMark x1="3125" y1="40039" x2="3125" y2="40039"/>
                                  <a14:foregroundMark x1="18945" y1="22461" x2="18945" y2="22461"/>
                                  <a14:foregroundMark x1="23438" y1="20508" x2="23438" y2="20508"/>
                                  <a14:foregroundMark x1="92383" y1="31836" x2="92383" y2="31836"/>
                                  <a14:foregroundMark x1="77539" y1="83203" x2="77539" y2="83203"/>
                                  <a14:foregroundMark x1="71875" y1="90039" x2="71875" y2="90039"/>
                                  <a14:foregroundMark x1="12109" y1="19531" x2="12109" y2="19531"/>
                                  <a14:foregroundMark x1="94336" y1="17969" x2="94336" y2="17969"/>
                                  <a14:foregroundMark x1="16211" y1="46484" x2="16211" y2="46484"/>
                                  <a14:foregroundMark x1="70898" y1="82227" x2="70898" y2="82227"/>
                                  <a14:foregroundMark x1="64453" y1="95703" x2="64453" y2="95703"/>
                                  <a14:foregroundMark x1="97070" y1="58398" x2="97070" y2="5839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280126" cy="3280126"/>
                    </a:xfrm>
                    <a:prstGeom prst="rect">
                      <a:avLst/>
                    </a:prstGeom>
                    <a:noFill/>
                  </pic:spPr>
                </pic:pic>
              </a:graphicData>
            </a:graphic>
          </wp:inline>
        </w:drawing>
      </w:r>
    </w:p>
    <w:p w14:paraId="1C8C4D11" w14:textId="025C43E4" w:rsidR="00F260EC" w:rsidRDefault="00F260EC" w:rsidP="00F260EC">
      <w:pPr>
        <w:pStyle w:val="Prrafodelista"/>
        <w:tabs>
          <w:tab w:val="left" w:pos="567"/>
        </w:tabs>
        <w:ind w:left="284" w:right="566" w:firstLine="0"/>
        <w:jc w:val="both"/>
        <w:rPr>
          <w:sz w:val="24"/>
          <w:szCs w:val="24"/>
        </w:rPr>
      </w:pPr>
    </w:p>
    <w:p w14:paraId="4D754491" w14:textId="2CCAFDC7" w:rsidR="00F260EC" w:rsidRDefault="00F260EC" w:rsidP="00F260EC">
      <w:pPr>
        <w:pStyle w:val="Prrafodelista"/>
        <w:tabs>
          <w:tab w:val="left" w:pos="567"/>
        </w:tabs>
        <w:ind w:left="284" w:right="566" w:firstLine="0"/>
        <w:jc w:val="both"/>
        <w:rPr>
          <w:sz w:val="24"/>
          <w:szCs w:val="24"/>
        </w:rPr>
      </w:pPr>
    </w:p>
    <w:p w14:paraId="26D43BC7" w14:textId="027690A4" w:rsidR="00F260EC" w:rsidRDefault="00F260EC" w:rsidP="00F260EC">
      <w:pPr>
        <w:pStyle w:val="Prrafodelista"/>
        <w:tabs>
          <w:tab w:val="left" w:pos="567"/>
        </w:tabs>
        <w:ind w:left="284" w:right="566" w:firstLine="0"/>
        <w:jc w:val="both"/>
        <w:rPr>
          <w:sz w:val="24"/>
          <w:szCs w:val="24"/>
        </w:rPr>
      </w:pPr>
      <w:r>
        <w:rPr>
          <w:noProof/>
          <w:sz w:val="24"/>
          <w:szCs w:val="24"/>
          <w14:ligatures w14:val="standardContextual"/>
        </w:rPr>
        <mc:AlternateContent>
          <mc:Choice Requires="wps">
            <w:drawing>
              <wp:anchor distT="0" distB="0" distL="114300" distR="114300" simplePos="0" relativeHeight="251688960" behindDoc="0" locked="0" layoutInCell="1" allowOverlap="1" wp14:anchorId="68F91A94" wp14:editId="21A0C095">
                <wp:simplePos x="0" y="0"/>
                <wp:positionH relativeFrom="column">
                  <wp:posOffset>857250</wp:posOffset>
                </wp:positionH>
                <wp:positionV relativeFrom="paragraph">
                  <wp:posOffset>24130</wp:posOffset>
                </wp:positionV>
                <wp:extent cx="2988310" cy="1801495"/>
                <wp:effectExtent l="0" t="0" r="0" b="0"/>
                <wp:wrapNone/>
                <wp:docPr id="36" name="Cuadro de texto 36"/>
                <wp:cNvGraphicFramePr/>
                <a:graphic xmlns:a="http://schemas.openxmlformats.org/drawingml/2006/main">
                  <a:graphicData uri="http://schemas.microsoft.com/office/word/2010/wordprocessingShape">
                    <wps:wsp>
                      <wps:cNvSpPr txBox="1"/>
                      <wps:spPr>
                        <a:xfrm>
                          <a:off x="0" y="0"/>
                          <a:ext cx="2988310" cy="1801495"/>
                        </a:xfrm>
                        <a:prstGeom prst="rect">
                          <a:avLst/>
                        </a:prstGeom>
                        <a:noFill/>
                        <a:ln w="6350">
                          <a:noFill/>
                        </a:ln>
                      </wps:spPr>
                      <wps:txbx>
                        <w:txbxContent>
                          <w:p w14:paraId="70AE67F9" w14:textId="77777777" w:rsidR="00F260EC" w:rsidRPr="00F260EC" w:rsidRDefault="00F260EC" w:rsidP="00F260EC">
                            <w:pPr>
                              <w:jc w:val="center"/>
                              <w:rPr>
                                <w:sz w:val="18"/>
                                <w:szCs w:val="18"/>
                              </w:rPr>
                            </w:pPr>
                            <w:r w:rsidRPr="00F260EC">
                              <w:rPr>
                                <w:rFonts w:ascii="Arial" w:eastAsia="Arial" w:hAnsi="Arial" w:cs="Arial"/>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 acuerdo al Fondo Mundial para la Naturaleza (WWF) la sobreexplotación de los recursos naturales, genera un gran déficit en la energía y cada año se consume un 20% más de lo que se puede regenerar, haciendo que el planeta se deteriore a un ritmo cada vez mayor.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91A94" id="Cuadro de texto 36" o:spid="_x0000_s1028" type="#_x0000_t202" style="position:absolute;left:0;text-align:left;margin-left:67.5pt;margin-top:1.9pt;width:235.3pt;height:141.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" filled="f" stroked="f" strokeweight=".5pt">
                <v:textbox>
                  <w:txbxContent>
                    <w:p w14:paraId="70AE67F9" w14:textId="77777777" w:rsidR="00F260EC" w:rsidRPr="00F260EC" w:rsidRDefault="00F260EC" w:rsidP="00F260EC">
                      <w:pPr>
                        <w:jc w:val="center"/>
                        <w:rPr>
                          <w:sz w:val="18"/>
                          <w:szCs w:val="18"/>
                        </w:rPr>
                      </w:pPr>
                      <w:r w:rsidRPr="00F260EC">
                        <w:rPr>
                          <w:rFonts w:ascii="Arial" w:eastAsia="Arial" w:hAnsi="Arial" w:cs="Arial"/>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 acuerdo al Fondo Mundial para la Naturaleza (WWF) la sobreexplotación de los recursos naturales, genera un gran déficit en la energía y cada año se consume un 20% más de lo que se puede regenerar, haciendo que el planeta se deteriore a un ritmo cada vez mayor.</w:t>
                      </w:r>
                    </w:p>
                  </w:txbxContent>
                </v:textbox>
              </v:shape>
            </w:pict>
          </mc:Fallback>
        </mc:AlternateContent>
      </w:r>
    </w:p>
    <w:p w14:paraId="3706179C" w14:textId="28B0080E" w:rsidR="00F260EC" w:rsidRDefault="00F260EC" w:rsidP="00F260EC">
      <w:pPr>
        <w:pStyle w:val="Prrafodelista"/>
        <w:tabs>
          <w:tab w:val="left" w:pos="567"/>
        </w:tabs>
        <w:ind w:left="284" w:right="566" w:firstLine="0"/>
        <w:jc w:val="both"/>
        <w:rPr>
          <w:sz w:val="24"/>
          <w:szCs w:val="24"/>
        </w:rPr>
      </w:pPr>
    </w:p>
    <w:p w14:paraId="7FC49F19" w14:textId="1B31CEEB" w:rsidR="00F260EC" w:rsidRPr="00A7354E" w:rsidRDefault="00F260EC" w:rsidP="00F260EC">
      <w:pPr>
        <w:ind w:left="426" w:right="95"/>
        <w:jc w:val="both"/>
        <w:rPr>
          <w:rFonts w:ascii="Arial" w:hAnsi="Arial" w:cs="Arial"/>
          <w:sz w:val="24"/>
          <w:szCs w:val="24"/>
          <w:lang w:val="es-ES"/>
        </w:rPr>
      </w:pPr>
    </w:p>
    <w:p w14:paraId="351883B5" w14:textId="4A1F821C" w:rsidR="00F260EC" w:rsidRDefault="00F260EC" w:rsidP="00F260EC">
      <w:pPr>
        <w:ind w:left="426" w:right="95"/>
        <w:jc w:val="both"/>
        <w:rPr>
          <w:rFonts w:ascii="Arial" w:hAnsi="Arial" w:cs="Arial"/>
          <w:sz w:val="24"/>
          <w:szCs w:val="24"/>
        </w:rPr>
      </w:pPr>
    </w:p>
    <w:p w14:paraId="088199E3" w14:textId="36D445CE" w:rsidR="00F260EC" w:rsidRDefault="00F260EC" w:rsidP="00F260EC">
      <w:pPr>
        <w:ind w:left="426" w:right="95"/>
        <w:jc w:val="both"/>
        <w:rPr>
          <w:rFonts w:ascii="Arial" w:hAnsi="Arial" w:cs="Arial"/>
          <w:sz w:val="24"/>
          <w:szCs w:val="24"/>
        </w:rPr>
      </w:pPr>
    </w:p>
    <w:p w14:paraId="6EF958DA" w14:textId="695616A6" w:rsidR="00F260EC" w:rsidRDefault="00F260EC" w:rsidP="00F260EC"/>
    <w:p w14:paraId="6ED296A8" w14:textId="4EE62333" w:rsidR="00F260EC" w:rsidRDefault="00F260EC" w:rsidP="00F260EC">
      <w:pPr>
        <w:rPr>
          <w:noProof/>
        </w:rPr>
      </w:pPr>
    </w:p>
    <w:p w14:paraId="1FEAA7CA" w14:textId="77777777" w:rsidR="00F260EC" w:rsidRDefault="00F260EC" w:rsidP="00F260EC"/>
    <w:p w14:paraId="0833B47F" w14:textId="77777777" w:rsidR="00F260EC" w:rsidRDefault="00F260EC" w:rsidP="00F260EC">
      <w:pPr>
        <w:rPr>
          <w:noProof/>
        </w:rPr>
      </w:pPr>
    </w:p>
    <w:p w14:paraId="35A2A7CD" w14:textId="5BE23D77" w:rsidR="00F260EC" w:rsidRPr="00F260EC" w:rsidRDefault="00F260EC" w:rsidP="005E0672">
      <w:pPr>
        <w:pStyle w:val="Prrafodelista"/>
        <w:numPr>
          <w:ilvl w:val="1"/>
          <w:numId w:val="3"/>
        </w:numPr>
        <w:tabs>
          <w:tab w:val="left" w:pos="709"/>
        </w:tabs>
        <w:ind w:left="3544" w:right="961" w:firstLine="0"/>
        <w:jc w:val="both"/>
        <w:rPr>
          <w:b/>
          <w:bCs/>
          <w:color w:val="8EAADB" w:themeColor="accent1" w:themeTint="99"/>
          <w:sz w:val="24"/>
          <w:szCs w:val="24"/>
          <w:lang w:val="es-CO"/>
        </w:rPr>
      </w:pPr>
      <w:r w:rsidRPr="00F260EC">
        <w:rPr>
          <w:b/>
          <w:bCs/>
          <w:color w:val="8EAADB" w:themeColor="accent1" w:themeTint="99"/>
          <w:sz w:val="24"/>
          <w:szCs w:val="24"/>
          <w:lang w:val="es-CO"/>
        </w:rPr>
        <w:lastRenderedPageBreak/>
        <w:t>USO EFICIENTE Y AHORRO DE PAPEL</w:t>
      </w:r>
    </w:p>
    <w:p w14:paraId="3C0C391E" w14:textId="0EE5453A" w:rsidR="00F260EC" w:rsidRPr="001566C1" w:rsidRDefault="00C04D37" w:rsidP="00F260EC">
      <w:pPr>
        <w:pStyle w:val="Prrafodelista"/>
        <w:tabs>
          <w:tab w:val="left" w:pos="709"/>
        </w:tabs>
        <w:ind w:left="567" w:right="961" w:firstLine="0"/>
        <w:jc w:val="both"/>
        <w:rPr>
          <w:b/>
          <w:bCs/>
          <w:sz w:val="24"/>
          <w:szCs w:val="24"/>
          <w:lang w:val="es-CO"/>
        </w:rPr>
      </w:pPr>
      <w:r>
        <w:rPr>
          <w:rFonts w:eastAsia="Times New Roman"/>
          <w:noProof/>
          <w:color w:val="202124"/>
          <w:sz w:val="24"/>
          <w:szCs w:val="24"/>
          <w:lang w:val="es-CO" w:eastAsia="es-CO"/>
        </w:rPr>
        <w:drawing>
          <wp:anchor distT="0" distB="0" distL="114300" distR="114300" simplePos="0" relativeHeight="251696128" behindDoc="0" locked="0" layoutInCell="1" allowOverlap="1" wp14:anchorId="6F4F3845" wp14:editId="3FA84EA1">
            <wp:simplePos x="0" y="0"/>
            <wp:positionH relativeFrom="margin">
              <wp:posOffset>40943</wp:posOffset>
            </wp:positionH>
            <wp:positionV relativeFrom="paragraph">
              <wp:posOffset>97212</wp:posOffset>
            </wp:positionV>
            <wp:extent cx="1910080" cy="1432560"/>
            <wp:effectExtent l="0" t="0" r="0" b="0"/>
            <wp:wrapSquare wrapText="bothSides"/>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10080" cy="1432560"/>
                    </a:xfrm>
                    <a:prstGeom prst="rect">
                      <a:avLst/>
                    </a:prstGeom>
                    <a:noFill/>
                  </pic:spPr>
                </pic:pic>
              </a:graphicData>
            </a:graphic>
            <wp14:sizeRelH relativeFrom="page">
              <wp14:pctWidth>0</wp14:pctWidth>
            </wp14:sizeRelH>
            <wp14:sizeRelV relativeFrom="page">
              <wp14:pctHeight>0</wp14:pctHeight>
            </wp14:sizeRelV>
          </wp:anchor>
        </w:drawing>
      </w:r>
    </w:p>
    <w:p w14:paraId="3BF7FEFA" w14:textId="4E4A2E76" w:rsidR="00F260EC" w:rsidRDefault="005E0672" w:rsidP="00F260EC">
      <w:pPr>
        <w:pStyle w:val="Prrafodelista"/>
        <w:tabs>
          <w:tab w:val="left" w:pos="709"/>
        </w:tabs>
        <w:spacing w:before="99" w:line="259" w:lineRule="auto"/>
        <w:ind w:left="360" w:right="961" w:firstLine="0"/>
        <w:jc w:val="both"/>
        <w:rPr>
          <w:rFonts w:eastAsia="Times New Roman"/>
          <w:color w:val="202124"/>
          <w:sz w:val="24"/>
          <w:szCs w:val="24"/>
          <w:lang w:val="es-CO" w:eastAsia="es-CO"/>
        </w:rPr>
      </w:pPr>
      <w:r w:rsidRPr="005E0672">
        <w:t xml:space="preserve"> </w:t>
      </w:r>
      <w:r w:rsidRPr="005E0672">
        <w:rPr>
          <w:rFonts w:eastAsia="Times New Roman"/>
          <w:color w:val="202124"/>
          <w:sz w:val="24"/>
          <w:szCs w:val="24"/>
          <w:lang w:val="es-CO" w:eastAsia="es-CO"/>
        </w:rPr>
        <w:t xml:space="preserve">El uso eficiente del </w:t>
      </w:r>
      <w:r w:rsidRPr="005E0672">
        <w:rPr>
          <w:rFonts w:eastAsia="Times New Roman"/>
          <w:color w:val="202124"/>
          <w:sz w:val="24"/>
          <w:szCs w:val="24"/>
          <w:lang w:val="es-CO" w:eastAsia="es-CO"/>
        </w:rPr>
        <w:t>papel</w:t>
      </w:r>
      <w:r>
        <w:rPr>
          <w:rFonts w:eastAsia="Times New Roman"/>
          <w:color w:val="202124"/>
          <w:sz w:val="24"/>
          <w:szCs w:val="24"/>
          <w:lang w:val="es-CO" w:eastAsia="es-CO"/>
        </w:rPr>
        <w:t xml:space="preserve"> hace referencia a la implementación de</w:t>
      </w:r>
      <w:r w:rsidRPr="005E0672">
        <w:rPr>
          <w:rFonts w:eastAsia="Times New Roman"/>
          <w:color w:val="202124"/>
          <w:sz w:val="24"/>
          <w:szCs w:val="24"/>
          <w:lang w:val="es-CO" w:eastAsia="es-CO"/>
        </w:rPr>
        <w:t xml:space="preserve"> prácticas y estrategias que reducen el consumo de papel, optimizan su uso y fomentan su reutilización y reciclaje. Este enfoque no solo ayuda a conservar recursos naturales y reducir costos, sino que también contribuye a la sostenibilidad ambiental al disminuir la generación de residuos y la deforestación</w:t>
      </w:r>
      <w:r>
        <w:rPr>
          <w:rFonts w:eastAsia="Times New Roman"/>
          <w:color w:val="202124"/>
          <w:sz w:val="24"/>
          <w:szCs w:val="24"/>
          <w:lang w:val="es-CO" w:eastAsia="es-CO"/>
        </w:rPr>
        <w:t>.</w:t>
      </w:r>
    </w:p>
    <w:p w14:paraId="33FD96CF" w14:textId="7CAFE6C2" w:rsidR="00F260EC" w:rsidRDefault="00F260EC" w:rsidP="00F260EC">
      <w:pPr>
        <w:pStyle w:val="Prrafodelista"/>
        <w:tabs>
          <w:tab w:val="left" w:pos="709"/>
        </w:tabs>
        <w:spacing w:before="99" w:line="259" w:lineRule="auto"/>
        <w:ind w:left="360" w:right="961" w:firstLine="0"/>
        <w:jc w:val="both"/>
        <w:rPr>
          <w:rFonts w:eastAsia="Times New Roman"/>
          <w:color w:val="202124"/>
          <w:sz w:val="24"/>
          <w:szCs w:val="24"/>
          <w:lang w:val="es-CO" w:eastAsia="es-CO"/>
        </w:rPr>
      </w:pPr>
    </w:p>
    <w:p w14:paraId="228F62CF" w14:textId="79CB4B62" w:rsidR="00F260EC" w:rsidRPr="0055410D" w:rsidRDefault="00F260EC" w:rsidP="00F260EC">
      <w:pPr>
        <w:pStyle w:val="Prrafodelista"/>
        <w:tabs>
          <w:tab w:val="left" w:pos="709"/>
        </w:tabs>
        <w:spacing w:before="99" w:line="259" w:lineRule="auto"/>
        <w:ind w:left="360" w:right="961" w:firstLine="0"/>
        <w:jc w:val="both"/>
        <w:rPr>
          <w:rFonts w:eastAsia="Times New Roman"/>
          <w:color w:val="202124"/>
          <w:sz w:val="24"/>
          <w:szCs w:val="24"/>
          <w:lang w:val="es-CO" w:eastAsia="es-CO"/>
        </w:rPr>
      </w:pPr>
      <w:r>
        <w:rPr>
          <w:sz w:val="24"/>
          <w:szCs w:val="24"/>
        </w:rPr>
        <w:t>Dentro de las buenas prácticas que se deben implementar por parte del personal de la</w:t>
      </w:r>
      <w:r w:rsidR="005E0672">
        <w:rPr>
          <w:sz w:val="24"/>
          <w:szCs w:val="24"/>
        </w:rPr>
        <w:t>s</w:t>
      </w:r>
      <w:r>
        <w:rPr>
          <w:sz w:val="24"/>
          <w:szCs w:val="24"/>
        </w:rPr>
        <w:t xml:space="preserve"> unidad</w:t>
      </w:r>
      <w:r w:rsidR="005E0672">
        <w:rPr>
          <w:sz w:val="24"/>
          <w:szCs w:val="24"/>
        </w:rPr>
        <w:t>es</w:t>
      </w:r>
      <w:r>
        <w:rPr>
          <w:sz w:val="24"/>
          <w:szCs w:val="24"/>
        </w:rPr>
        <w:t xml:space="preserve"> productiva</w:t>
      </w:r>
      <w:r w:rsidR="005E0672">
        <w:rPr>
          <w:sz w:val="24"/>
          <w:szCs w:val="24"/>
        </w:rPr>
        <w:t>s</w:t>
      </w:r>
      <w:r>
        <w:rPr>
          <w:sz w:val="24"/>
          <w:szCs w:val="24"/>
        </w:rPr>
        <w:t xml:space="preserve"> se tienen</w:t>
      </w:r>
      <w:r w:rsidR="003A1637">
        <w:rPr>
          <w:sz w:val="24"/>
          <w:szCs w:val="24"/>
        </w:rPr>
        <w:t xml:space="preserve"> las siguientes</w:t>
      </w:r>
      <w:r>
        <w:rPr>
          <w:sz w:val="24"/>
          <w:szCs w:val="24"/>
        </w:rPr>
        <w:t>:</w:t>
      </w:r>
    </w:p>
    <w:p w14:paraId="71CE7058" w14:textId="1AF9E64F" w:rsidR="00F260EC" w:rsidRPr="004B6929" w:rsidRDefault="00F260EC" w:rsidP="00F260EC">
      <w:pPr>
        <w:pStyle w:val="Prrafodelista"/>
        <w:tabs>
          <w:tab w:val="left" w:pos="709"/>
        </w:tabs>
        <w:spacing w:before="99" w:line="259" w:lineRule="auto"/>
        <w:ind w:left="360" w:right="961" w:firstLine="0"/>
        <w:jc w:val="both"/>
        <w:rPr>
          <w:rFonts w:eastAsia="Times New Roman"/>
          <w:color w:val="202124"/>
          <w:sz w:val="24"/>
          <w:szCs w:val="24"/>
          <w:lang w:eastAsia="es-CO"/>
        </w:rPr>
      </w:pPr>
    </w:p>
    <w:p w14:paraId="17B8D54F" w14:textId="0B3EB72E" w:rsidR="00F260EC" w:rsidRPr="001566C1" w:rsidRDefault="00F260EC" w:rsidP="00F260EC">
      <w:pPr>
        <w:pStyle w:val="Prrafodelista"/>
        <w:numPr>
          <w:ilvl w:val="0"/>
          <w:numId w:val="6"/>
        </w:numPr>
        <w:tabs>
          <w:tab w:val="left" w:pos="709"/>
          <w:tab w:val="left" w:pos="1242"/>
        </w:tabs>
        <w:spacing w:line="273" w:lineRule="exact"/>
        <w:ind w:right="961"/>
        <w:jc w:val="both"/>
        <w:rPr>
          <w:rFonts w:eastAsia="Times New Roman"/>
          <w:color w:val="202124"/>
          <w:sz w:val="24"/>
          <w:szCs w:val="24"/>
          <w:lang w:val="es-CO" w:eastAsia="es-CO"/>
        </w:rPr>
      </w:pPr>
      <w:r w:rsidRPr="001566C1">
        <w:rPr>
          <w:rFonts w:eastAsia="Times New Roman"/>
          <w:color w:val="202124"/>
          <w:sz w:val="24"/>
          <w:szCs w:val="24"/>
          <w:lang w:val="es-CO" w:eastAsia="es-CO"/>
        </w:rPr>
        <w:t>Utilizar de forma preferente, y en la medida de lo posible, papel reciclado.</w:t>
      </w:r>
    </w:p>
    <w:p w14:paraId="28DBFC8F" w14:textId="3330A79A" w:rsidR="00F260EC" w:rsidRPr="001566C1" w:rsidRDefault="00F260EC" w:rsidP="00F260EC">
      <w:pPr>
        <w:pStyle w:val="Prrafodelista"/>
        <w:numPr>
          <w:ilvl w:val="0"/>
          <w:numId w:val="6"/>
        </w:numPr>
        <w:tabs>
          <w:tab w:val="left" w:pos="709"/>
          <w:tab w:val="left" w:pos="1242"/>
        </w:tabs>
        <w:spacing w:before="22" w:line="256" w:lineRule="auto"/>
        <w:ind w:right="961"/>
        <w:jc w:val="both"/>
        <w:rPr>
          <w:rFonts w:eastAsia="Times New Roman"/>
          <w:color w:val="202124"/>
          <w:sz w:val="24"/>
          <w:szCs w:val="24"/>
          <w:lang w:val="es-CO" w:eastAsia="es-CO"/>
        </w:rPr>
      </w:pPr>
      <w:r w:rsidRPr="001566C1">
        <w:rPr>
          <w:rFonts w:eastAsia="Times New Roman"/>
          <w:color w:val="202124"/>
          <w:sz w:val="24"/>
          <w:szCs w:val="24"/>
          <w:lang w:val="es-CO" w:eastAsia="es-CO"/>
        </w:rPr>
        <w:t>Evitar imprimir documentos innecesarios o aquellos que tienen muchos espacios libres (Ej.: presentaciones de PowerPoint).</w:t>
      </w:r>
    </w:p>
    <w:p w14:paraId="1A74D105" w14:textId="6832D6F1" w:rsidR="00F260EC" w:rsidRPr="009F38EE" w:rsidRDefault="00C04D37" w:rsidP="009F38EE">
      <w:pPr>
        <w:pStyle w:val="Prrafodelista"/>
        <w:numPr>
          <w:ilvl w:val="0"/>
          <w:numId w:val="6"/>
        </w:numPr>
        <w:tabs>
          <w:tab w:val="left" w:pos="709"/>
          <w:tab w:val="left" w:pos="1242"/>
        </w:tabs>
        <w:spacing w:before="3" w:line="259" w:lineRule="auto"/>
        <w:ind w:right="961"/>
        <w:jc w:val="both"/>
        <w:rPr>
          <w:rFonts w:eastAsia="Times New Roman"/>
          <w:color w:val="202124"/>
          <w:sz w:val="24"/>
          <w:szCs w:val="24"/>
          <w:lang w:val="es-CO" w:eastAsia="es-CO"/>
        </w:rPr>
      </w:pPr>
      <w:r>
        <w:rPr>
          <w:rFonts w:eastAsia="Times New Roman"/>
          <w:noProof/>
          <w:color w:val="202124"/>
          <w:sz w:val="24"/>
          <w:szCs w:val="24"/>
          <w:lang w:val="es-CO" w:eastAsia="es-CO"/>
        </w:rPr>
        <w:drawing>
          <wp:anchor distT="0" distB="0" distL="114300" distR="114300" simplePos="0" relativeHeight="251697152" behindDoc="0" locked="0" layoutInCell="1" allowOverlap="1" wp14:anchorId="696BB891" wp14:editId="1069FCA6">
            <wp:simplePos x="0" y="0"/>
            <wp:positionH relativeFrom="column">
              <wp:posOffset>2699110</wp:posOffset>
            </wp:positionH>
            <wp:positionV relativeFrom="paragraph">
              <wp:posOffset>129881</wp:posOffset>
            </wp:positionV>
            <wp:extent cx="2209800" cy="2066925"/>
            <wp:effectExtent l="0" t="0" r="0" b="9525"/>
            <wp:wrapSquare wrapText="bothSides"/>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09800" cy="2066925"/>
                    </a:xfrm>
                    <a:prstGeom prst="rect">
                      <a:avLst/>
                    </a:prstGeom>
                    <a:noFill/>
                  </pic:spPr>
                </pic:pic>
              </a:graphicData>
            </a:graphic>
            <wp14:sizeRelH relativeFrom="page">
              <wp14:pctWidth>0</wp14:pctWidth>
            </wp14:sizeRelH>
            <wp14:sizeRelV relativeFrom="page">
              <wp14:pctHeight>0</wp14:pctHeight>
            </wp14:sizeRelV>
          </wp:anchor>
        </w:drawing>
      </w:r>
      <w:r w:rsidR="00F260EC" w:rsidRPr="001566C1">
        <w:rPr>
          <w:rFonts w:eastAsia="Times New Roman"/>
          <w:color w:val="202124"/>
          <w:sz w:val="24"/>
          <w:szCs w:val="24"/>
          <w:lang w:val="es-CO" w:eastAsia="es-CO"/>
        </w:rPr>
        <w:t xml:space="preserve">Antes de imprimir, comprobar los posibles fallos y mejoras del documento utilizando, por ejemplo, la "vista previa", ajuste de márgenes, división de </w:t>
      </w:r>
      <w:r w:rsidR="00976F7D">
        <w:rPr>
          <w:rFonts w:eastAsia="Times New Roman"/>
          <w:color w:val="202124"/>
          <w:sz w:val="24"/>
          <w:szCs w:val="24"/>
          <w:lang w:val="es-CO" w:eastAsia="es-CO"/>
        </w:rPr>
        <w:t>párrafos</w:t>
      </w:r>
      <w:r w:rsidR="00976F7D">
        <w:rPr>
          <w:rFonts w:eastAsia="Times New Roman"/>
          <w:color w:val="202124"/>
          <w:sz w:val="24"/>
          <w:szCs w:val="24"/>
          <w:lang w:eastAsia="es-CO"/>
        </w:rPr>
        <w:t xml:space="preserve"> </w:t>
      </w:r>
      <w:r w:rsidR="00F260EC" w:rsidRPr="009F38EE">
        <w:rPr>
          <w:rFonts w:eastAsia="Times New Roman"/>
          <w:color w:val="202124"/>
          <w:sz w:val="24"/>
          <w:szCs w:val="24"/>
          <w:lang w:eastAsia="es-CO"/>
        </w:rPr>
        <w:t>eficiente, paginación correcta, reducción del tamaño de las fuentes, etc.</w:t>
      </w:r>
    </w:p>
    <w:p w14:paraId="0E8362D8" w14:textId="71F11B76" w:rsidR="00F260EC" w:rsidRPr="001566C1" w:rsidRDefault="00F260EC" w:rsidP="00F260EC">
      <w:pPr>
        <w:pStyle w:val="Prrafodelista"/>
        <w:numPr>
          <w:ilvl w:val="0"/>
          <w:numId w:val="6"/>
        </w:numPr>
        <w:tabs>
          <w:tab w:val="left" w:pos="709"/>
          <w:tab w:val="left" w:pos="1242"/>
        </w:tabs>
        <w:spacing w:line="256" w:lineRule="auto"/>
        <w:ind w:right="961"/>
        <w:jc w:val="both"/>
        <w:rPr>
          <w:rFonts w:eastAsia="Times New Roman"/>
          <w:color w:val="202124"/>
          <w:sz w:val="24"/>
          <w:szCs w:val="24"/>
          <w:lang w:val="es-CO" w:eastAsia="es-CO"/>
        </w:rPr>
      </w:pPr>
      <w:r w:rsidRPr="001566C1">
        <w:rPr>
          <w:rFonts w:eastAsia="Times New Roman"/>
          <w:color w:val="202124"/>
          <w:sz w:val="24"/>
          <w:szCs w:val="24"/>
          <w:lang w:val="es-CO" w:eastAsia="es-CO"/>
        </w:rPr>
        <w:t>Utilizar el papel por las dos caras en el fotocopiado e impresión de documentos, siempre que sea posible, como por ejemplo en documentos borrador.</w:t>
      </w:r>
    </w:p>
    <w:p w14:paraId="6173AA85" w14:textId="77777777" w:rsidR="00F260EC" w:rsidRDefault="00F260EC" w:rsidP="00F260EC">
      <w:pPr>
        <w:pStyle w:val="Prrafodelista"/>
        <w:numPr>
          <w:ilvl w:val="0"/>
          <w:numId w:val="6"/>
        </w:numPr>
        <w:tabs>
          <w:tab w:val="left" w:pos="709"/>
          <w:tab w:val="left" w:pos="1242"/>
        </w:tabs>
        <w:spacing w:before="1" w:line="259" w:lineRule="auto"/>
        <w:ind w:right="961"/>
        <w:jc w:val="both"/>
        <w:rPr>
          <w:rFonts w:eastAsia="Times New Roman"/>
          <w:color w:val="202124"/>
          <w:sz w:val="24"/>
          <w:szCs w:val="24"/>
          <w:lang w:val="es-CO" w:eastAsia="es-CO"/>
        </w:rPr>
      </w:pPr>
      <w:r w:rsidRPr="0055410D">
        <w:rPr>
          <w:rFonts w:eastAsia="Times New Roman"/>
          <w:color w:val="202124"/>
          <w:sz w:val="24"/>
          <w:szCs w:val="24"/>
          <w:lang w:val="es-CO" w:eastAsia="es-CO"/>
        </w:rPr>
        <w:t>Utilizar medios de comunicación electrónicos, en la medida de lo posible, para reducir el uso de impresoras.</w:t>
      </w:r>
    </w:p>
    <w:p w14:paraId="2D61970B" w14:textId="77777777" w:rsidR="00F260EC" w:rsidRPr="0055410D" w:rsidRDefault="00F260EC" w:rsidP="00F260EC">
      <w:pPr>
        <w:pStyle w:val="Prrafodelista"/>
        <w:numPr>
          <w:ilvl w:val="0"/>
          <w:numId w:val="6"/>
        </w:numPr>
        <w:tabs>
          <w:tab w:val="left" w:pos="709"/>
          <w:tab w:val="left" w:pos="1242"/>
        </w:tabs>
        <w:spacing w:before="1" w:line="259" w:lineRule="auto"/>
        <w:ind w:right="961"/>
        <w:jc w:val="both"/>
        <w:rPr>
          <w:rFonts w:eastAsia="Times New Roman"/>
          <w:color w:val="202124"/>
          <w:sz w:val="24"/>
          <w:szCs w:val="24"/>
          <w:lang w:val="es-CO" w:eastAsia="es-CO"/>
        </w:rPr>
      </w:pPr>
      <w:r>
        <w:rPr>
          <w:noProof/>
        </w:rPr>
        <w:lastRenderedPageBreak/>
        <w:drawing>
          <wp:anchor distT="0" distB="0" distL="114300" distR="114300" simplePos="0" relativeHeight="251695104" behindDoc="0" locked="0" layoutInCell="1" allowOverlap="1" wp14:anchorId="134A690A" wp14:editId="6E791944">
            <wp:simplePos x="0" y="0"/>
            <wp:positionH relativeFrom="margin">
              <wp:align>left</wp:align>
            </wp:positionH>
            <wp:positionV relativeFrom="paragraph">
              <wp:posOffset>417</wp:posOffset>
            </wp:positionV>
            <wp:extent cx="2557145" cy="1704975"/>
            <wp:effectExtent l="0" t="0" r="0" b="9525"/>
            <wp:wrapSquare wrapText="bothSides"/>
            <wp:docPr id="17" name="Imagen 17" descr="Reciclaje de Papel - Reciclaje Donaciones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ciclaje de Papel - Reciclaje Donaciones Perú"/>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57145" cy="1704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410D">
        <w:rPr>
          <w:rFonts w:eastAsia="Times New Roman"/>
          <w:color w:val="202124"/>
          <w:sz w:val="24"/>
          <w:szCs w:val="24"/>
          <w:lang w:val="es-CO" w:eastAsia="es-CO"/>
        </w:rPr>
        <w:t>Reutilizar todo el papel que haya sido impreso sólo por una cara para imprimir borradores, fabricar blocs de notas, etc.</w:t>
      </w:r>
    </w:p>
    <w:p w14:paraId="13EC5BF6" w14:textId="77777777" w:rsidR="00F260EC" w:rsidRPr="001566C1" w:rsidRDefault="00F260EC" w:rsidP="00F260EC">
      <w:pPr>
        <w:pStyle w:val="Prrafodelista"/>
        <w:numPr>
          <w:ilvl w:val="0"/>
          <w:numId w:val="6"/>
        </w:numPr>
        <w:tabs>
          <w:tab w:val="left" w:pos="709"/>
          <w:tab w:val="left" w:pos="1242"/>
        </w:tabs>
        <w:spacing w:line="273" w:lineRule="exact"/>
        <w:ind w:right="961"/>
        <w:jc w:val="both"/>
        <w:rPr>
          <w:rFonts w:eastAsia="Times New Roman"/>
          <w:color w:val="202124"/>
          <w:sz w:val="24"/>
          <w:szCs w:val="24"/>
          <w:lang w:val="es-CO" w:eastAsia="es-CO"/>
        </w:rPr>
      </w:pPr>
      <w:r w:rsidRPr="001566C1">
        <w:rPr>
          <w:rFonts w:eastAsia="Times New Roman"/>
          <w:color w:val="202124"/>
          <w:sz w:val="24"/>
          <w:szCs w:val="24"/>
          <w:lang w:val="es-CO" w:eastAsia="es-CO"/>
        </w:rPr>
        <w:t>Utilizar papel reciclado para hacer fotocopias.</w:t>
      </w:r>
    </w:p>
    <w:p w14:paraId="6D90B379" w14:textId="77777777" w:rsidR="00F260EC" w:rsidRPr="001566C1" w:rsidRDefault="00F260EC" w:rsidP="00F260EC">
      <w:pPr>
        <w:pStyle w:val="Prrafodelista"/>
        <w:numPr>
          <w:ilvl w:val="0"/>
          <w:numId w:val="6"/>
        </w:numPr>
        <w:tabs>
          <w:tab w:val="left" w:pos="709"/>
          <w:tab w:val="left" w:pos="1242"/>
        </w:tabs>
        <w:spacing w:before="20" w:line="259" w:lineRule="auto"/>
        <w:ind w:right="961"/>
        <w:jc w:val="both"/>
        <w:rPr>
          <w:rFonts w:eastAsia="Times New Roman"/>
          <w:color w:val="202124"/>
          <w:sz w:val="24"/>
          <w:szCs w:val="24"/>
          <w:lang w:val="es-CO" w:eastAsia="es-CO"/>
        </w:rPr>
      </w:pPr>
      <w:r w:rsidRPr="001566C1">
        <w:rPr>
          <w:rFonts w:eastAsia="Times New Roman"/>
          <w:color w:val="202124"/>
          <w:sz w:val="24"/>
          <w:szCs w:val="24"/>
          <w:lang w:val="es-CO" w:eastAsia="es-CO"/>
        </w:rPr>
        <w:t>Imprimir en calidad “borrador” para evitar el derroche de tinta y facilitar la reutilización, especialmente en el caso de los documentos internos, y el reciclaje.</w:t>
      </w:r>
    </w:p>
    <w:p w14:paraId="63421141" w14:textId="77777777" w:rsidR="00F260EC" w:rsidRPr="001566C1" w:rsidRDefault="00F260EC" w:rsidP="00F260EC">
      <w:pPr>
        <w:pStyle w:val="Prrafodelista"/>
        <w:numPr>
          <w:ilvl w:val="0"/>
          <w:numId w:val="6"/>
        </w:numPr>
        <w:tabs>
          <w:tab w:val="left" w:pos="709"/>
          <w:tab w:val="left" w:pos="1242"/>
        </w:tabs>
        <w:spacing w:line="259" w:lineRule="auto"/>
        <w:ind w:right="961"/>
        <w:jc w:val="both"/>
        <w:rPr>
          <w:rFonts w:eastAsia="Times New Roman"/>
          <w:color w:val="202124"/>
          <w:sz w:val="24"/>
          <w:szCs w:val="24"/>
          <w:lang w:val="es-CO" w:eastAsia="es-CO"/>
        </w:rPr>
      </w:pPr>
      <w:r w:rsidRPr="001566C1">
        <w:rPr>
          <w:rFonts w:eastAsia="Times New Roman"/>
          <w:color w:val="202124"/>
          <w:sz w:val="24"/>
          <w:szCs w:val="24"/>
          <w:lang w:val="es-CO" w:eastAsia="es-CO"/>
        </w:rPr>
        <w:t>Facilitar el reciclaje del papel inservible, haciendo uso de los contenedores puestos a disposición para tal fin (canecas blancas con/o bolsas blancas).</w:t>
      </w:r>
    </w:p>
    <w:p w14:paraId="5D0D2454" w14:textId="509077E9" w:rsidR="00F260EC" w:rsidRDefault="00976F7D" w:rsidP="00976F7D">
      <w:pPr>
        <w:jc w:val="center"/>
        <w:rPr>
          <w:noProof/>
          <w:sz w:val="24"/>
          <w:szCs w:val="24"/>
        </w:rPr>
      </w:pPr>
      <w:r>
        <w:rPr>
          <w:noProof/>
          <w:sz w:val="24"/>
          <w:szCs w:val="24"/>
        </w:rPr>
        <w:drawing>
          <wp:inline distT="0" distB="0" distL="0" distR="0" wp14:anchorId="6AB6C1F9" wp14:editId="280E3248">
            <wp:extent cx="2511188" cy="2511188"/>
            <wp:effectExtent l="0" t="0" r="3810" b="381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BEBA8EAE-BF5A-486C-A8C5-ECC9F3942E4B}">
                          <a14:imgProps xmlns:a14="http://schemas.microsoft.com/office/drawing/2010/main">
                            <a14:imgLayer r:embed="rId22">
                              <a14:imgEffect>
                                <a14:backgroundRemoval t="4688" b="95508" l="3125" r="97070">
                                  <a14:foregroundMark x1="88672" y1="8594" x2="88672" y2="8594"/>
                                  <a14:foregroundMark x1="77539" y1="7617" x2="77539" y2="7617"/>
                                  <a14:foregroundMark x1="87109" y1="4688" x2="87109" y2="4688"/>
                                  <a14:foregroundMark x1="37695" y1="45898" x2="37695" y2="45898"/>
                                  <a14:foregroundMark x1="9570" y1="41602" x2="9570" y2="41602"/>
                                  <a14:foregroundMark x1="7227" y1="35547" x2="7227" y2="35547"/>
                                  <a14:foregroundMark x1="11133" y1="33789" x2="11133" y2="33789"/>
                                  <a14:foregroundMark x1="3125" y1="40039" x2="3125" y2="40039"/>
                                  <a14:foregroundMark x1="18945" y1="22461" x2="18945" y2="22461"/>
                                  <a14:foregroundMark x1="23438" y1="20508" x2="23438" y2="20508"/>
                                  <a14:foregroundMark x1="92383" y1="31836" x2="92383" y2="31836"/>
                                  <a14:foregroundMark x1="77539" y1="83203" x2="77539" y2="83203"/>
                                  <a14:foregroundMark x1="71875" y1="90039" x2="71875" y2="90039"/>
                                  <a14:foregroundMark x1="12109" y1="19531" x2="12109" y2="19531"/>
                                  <a14:foregroundMark x1="94336" y1="17969" x2="94336" y2="17969"/>
                                  <a14:foregroundMark x1="16211" y1="46484" x2="16211" y2="46484"/>
                                  <a14:foregroundMark x1="70898" y1="82227" x2="70898" y2="82227"/>
                                  <a14:foregroundMark x1="64453" y1="95703" x2="64453" y2="95703"/>
                                  <a14:foregroundMark x1="97070" y1="58398" x2="97070" y2="5839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516194" cy="2516194"/>
                    </a:xfrm>
                    <a:prstGeom prst="rect">
                      <a:avLst/>
                    </a:prstGeom>
                    <a:noFill/>
                  </pic:spPr>
                </pic:pic>
              </a:graphicData>
            </a:graphic>
          </wp:inline>
        </w:drawing>
      </w:r>
    </w:p>
    <w:p w14:paraId="11DCDA54" w14:textId="5154F4FE" w:rsidR="00976F7D" w:rsidRDefault="00976F7D" w:rsidP="00976F7D">
      <w:pPr>
        <w:rPr>
          <w:noProof/>
          <w:sz w:val="24"/>
          <w:szCs w:val="24"/>
        </w:rPr>
      </w:pPr>
      <w:r>
        <w:rPr>
          <w:noProof/>
          <w:sz w:val="24"/>
          <w:szCs w:val="24"/>
        </w:rPr>
        <mc:AlternateContent>
          <mc:Choice Requires="wps">
            <w:drawing>
              <wp:anchor distT="0" distB="0" distL="114300" distR="114300" simplePos="0" relativeHeight="251700224" behindDoc="1" locked="0" layoutInCell="1" allowOverlap="1" wp14:anchorId="7D5401C4" wp14:editId="33EBC5CF">
                <wp:simplePos x="0" y="0"/>
                <wp:positionH relativeFrom="page">
                  <wp:posOffset>1997975</wp:posOffset>
                </wp:positionH>
                <wp:positionV relativeFrom="paragraph">
                  <wp:posOffset>14482</wp:posOffset>
                </wp:positionV>
                <wp:extent cx="3420186" cy="1665027"/>
                <wp:effectExtent l="19050" t="0" r="46990" b="30480"/>
                <wp:wrapNone/>
                <wp:docPr id="33" name="Nube 33"/>
                <wp:cNvGraphicFramePr/>
                <a:graphic xmlns:a="http://schemas.openxmlformats.org/drawingml/2006/main">
                  <a:graphicData uri="http://schemas.microsoft.com/office/word/2010/wordprocessingShape">
                    <wps:wsp>
                      <wps:cNvSpPr/>
                      <wps:spPr>
                        <a:xfrm>
                          <a:off x="0" y="0"/>
                          <a:ext cx="3420186" cy="1665027"/>
                        </a:xfrm>
                        <a:prstGeom prst="cloud">
                          <a:avLst/>
                        </a:prstGeom>
                        <a:solidFill>
                          <a:schemeClr val="accent4">
                            <a:lumMod val="60000"/>
                            <a:lumOff val="40000"/>
                          </a:schemeClr>
                        </a:solidFill>
                        <a:ln>
                          <a:solidFill>
                            <a:schemeClr val="accent4">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9CC52" id="Nube 33" o:spid="_x0000_s1026" style="position:absolute;margin-left:157.3pt;margin-top:1.15pt;width:269.3pt;height:131.1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ffd966 [1943]" strokecolor="#bf8f00 [2407]" strokeweight="1pt">
                <v:stroke joinstyle="miter"/>
                <v:path arrowok="t" o:connecttype="custom" o:connectlocs="371549,1008922;171009,978203;548496,1345087;460775,1359772;1304579,1506618;1251693,1439555;2282262,1339383;2261123,1412960;2702026,884700;2959411,1159738;3309188,591778;3194549,694918;3034148,209130;3040165,257848;2302134,152319;2360878,90189;1752924,181920;1781347,128346;1108394,200112;1211316,252067;326739,608544;308767,553853" o:connectangles="0,0,0,0,0,0,0,0,0,0,0,0,0,0,0,0,0,0,0,0,0,0"/>
                <w10:wrap anchorx="page"/>
              </v:shape>
            </w:pict>
          </mc:Fallback>
        </mc:AlternateContent>
      </w:r>
    </w:p>
    <w:p w14:paraId="6E7D4657" w14:textId="4A8A9BAA" w:rsidR="00976F7D" w:rsidRDefault="00976F7D" w:rsidP="00976F7D">
      <w:pPr>
        <w:jc w:val="center"/>
        <w:rPr>
          <w:noProof/>
          <w:sz w:val="24"/>
          <w:szCs w:val="24"/>
        </w:rPr>
      </w:pPr>
      <w:r>
        <w:rPr>
          <w:noProof/>
          <w:sz w:val="24"/>
          <w:szCs w:val="24"/>
        </w:rPr>
        <mc:AlternateContent>
          <mc:Choice Requires="wps">
            <w:drawing>
              <wp:anchor distT="0" distB="0" distL="114300" distR="114300" simplePos="0" relativeHeight="251699200" behindDoc="0" locked="0" layoutInCell="1" allowOverlap="1" wp14:anchorId="5F791F5F" wp14:editId="117338C6">
                <wp:simplePos x="0" y="0"/>
                <wp:positionH relativeFrom="column">
                  <wp:posOffset>1170940</wp:posOffset>
                </wp:positionH>
                <wp:positionV relativeFrom="paragraph">
                  <wp:posOffset>177516</wp:posOffset>
                </wp:positionV>
                <wp:extent cx="2937339" cy="1348895"/>
                <wp:effectExtent l="0" t="0" r="0" b="3810"/>
                <wp:wrapNone/>
                <wp:docPr id="31" name="Cuadro de texto 31"/>
                <wp:cNvGraphicFramePr/>
                <a:graphic xmlns:a="http://schemas.openxmlformats.org/drawingml/2006/main">
                  <a:graphicData uri="http://schemas.microsoft.com/office/word/2010/wordprocessingShape">
                    <wps:wsp>
                      <wps:cNvSpPr txBox="1"/>
                      <wps:spPr>
                        <a:xfrm>
                          <a:off x="0" y="0"/>
                          <a:ext cx="2937339" cy="1348895"/>
                        </a:xfrm>
                        <a:prstGeom prst="rect">
                          <a:avLst/>
                        </a:prstGeom>
                        <a:noFill/>
                        <a:ln w="6350">
                          <a:noFill/>
                        </a:ln>
                      </wps:spPr>
                      <wps:txbx>
                        <w:txbxContent>
                          <w:p w14:paraId="4349C843" w14:textId="795AD76B" w:rsidR="00976F7D" w:rsidRPr="00D60450" w:rsidRDefault="00D60450" w:rsidP="00976F7D">
                            <w:pPr>
                              <w:jc w:val="center"/>
                              <w:rPr>
                                <w:sz w:val="20"/>
                                <w:szCs w:val="20"/>
                              </w:rPr>
                            </w:pPr>
                            <w:r w:rsidRPr="00D60450">
                              <w:rPr>
                                <w:rFonts w:ascii="Arial" w:eastAsia="Arial" w:hAnsi="Arial" w:cs="Arial"/>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El papel puede reciclarse hasta 11 veces en diferentes tipos de cartón.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91F5F" id="Cuadro de texto 31" o:spid="_x0000_s1029" type="#_x0000_t202" style="position:absolute;left:0;text-align:left;margin-left:92.2pt;margin-top:14pt;width:231.3pt;height:106.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" filled="f" stroked="f" strokeweight=".5pt">
                <v:textbox>
                  <w:txbxContent>
                    <w:p w14:paraId="4349C843" w14:textId="795AD76B" w:rsidR="00976F7D" w:rsidRPr="00D60450" w:rsidRDefault="00D60450" w:rsidP="00976F7D">
                      <w:pPr>
                        <w:jc w:val="center"/>
                        <w:rPr>
                          <w:sz w:val="20"/>
                          <w:szCs w:val="20"/>
                        </w:rPr>
                      </w:pPr>
                      <w:r w:rsidRPr="00D60450">
                        <w:rPr>
                          <w:rFonts w:ascii="Arial" w:eastAsia="Arial" w:hAnsi="Arial" w:cs="Arial"/>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El papel puede reciclarse hasta 11 veces en diferentes tipos de cartón.</w:t>
                      </w:r>
                    </w:p>
                  </w:txbxContent>
                </v:textbox>
              </v:shape>
            </w:pict>
          </mc:Fallback>
        </mc:AlternateContent>
      </w:r>
    </w:p>
    <w:p w14:paraId="62655D39" w14:textId="485F86ED" w:rsidR="00976F7D" w:rsidRPr="00976F7D" w:rsidRDefault="00976F7D" w:rsidP="00976F7D">
      <w:pPr>
        <w:tabs>
          <w:tab w:val="center" w:pos="4419"/>
        </w:tabs>
        <w:sectPr w:rsidR="00976F7D" w:rsidRPr="00976F7D" w:rsidSect="00F260EC">
          <w:type w:val="continuous"/>
          <w:pgSz w:w="12240" w:h="15840"/>
          <w:pgMar w:top="1417" w:right="1701" w:bottom="1417" w:left="1701" w:header="708" w:footer="708" w:gutter="0"/>
          <w:cols w:space="708"/>
          <w:docGrid w:linePitch="360"/>
        </w:sectPr>
      </w:pPr>
      <w:r>
        <w:tab/>
      </w:r>
    </w:p>
    <w:p w14:paraId="1BBAAE4D" w14:textId="77777777" w:rsidR="00F907A8" w:rsidRPr="001566C1" w:rsidRDefault="00F907A8" w:rsidP="00F907A8">
      <w:pPr>
        <w:pStyle w:val="Prrafodelista"/>
        <w:tabs>
          <w:tab w:val="left" w:pos="709"/>
        </w:tabs>
        <w:spacing w:before="22" w:line="259" w:lineRule="auto"/>
        <w:ind w:left="567" w:right="961" w:firstLine="0"/>
        <w:jc w:val="both"/>
        <w:rPr>
          <w:rFonts w:eastAsia="Times New Roman"/>
          <w:sz w:val="24"/>
          <w:szCs w:val="24"/>
          <w:lang w:val="es-CO" w:eastAsia="es-CO"/>
        </w:rPr>
      </w:pPr>
    </w:p>
    <w:p w14:paraId="63BD8F8B" w14:textId="77777777" w:rsidR="00F907A8" w:rsidRPr="00E61BBF" w:rsidRDefault="00F907A8" w:rsidP="00F907A8">
      <w:pPr>
        <w:pStyle w:val="Prrafodelista"/>
        <w:tabs>
          <w:tab w:val="left" w:pos="709"/>
        </w:tabs>
        <w:spacing w:before="22" w:line="259" w:lineRule="auto"/>
        <w:ind w:left="567" w:right="961" w:firstLine="0"/>
        <w:jc w:val="both"/>
        <w:rPr>
          <w:rFonts w:eastAsia="Times New Roman"/>
          <w:b/>
          <w:bCs/>
          <w:color w:val="8EAADB" w:themeColor="accent1" w:themeTint="99"/>
          <w:sz w:val="24"/>
          <w:szCs w:val="24"/>
          <w:lang w:val="es-CO" w:eastAsia="es-CO"/>
        </w:rPr>
      </w:pPr>
      <w:r w:rsidRPr="00E61BBF">
        <w:rPr>
          <w:rFonts w:eastAsia="Times New Roman"/>
          <w:b/>
          <w:bCs/>
          <w:color w:val="8EAADB" w:themeColor="accent1" w:themeTint="99"/>
          <w:sz w:val="24"/>
          <w:szCs w:val="24"/>
          <w:lang w:val="es-CO" w:eastAsia="es-CO"/>
        </w:rPr>
        <w:t>1.4 SEGREGACION Y DISPOSICION DE RESIDUOS</w:t>
      </w:r>
    </w:p>
    <w:p w14:paraId="7A38C3F3" w14:textId="77777777" w:rsidR="00F907A8" w:rsidRDefault="00F907A8" w:rsidP="00F907A8">
      <w:pPr>
        <w:pStyle w:val="Prrafodelista"/>
        <w:tabs>
          <w:tab w:val="left" w:pos="709"/>
        </w:tabs>
        <w:spacing w:before="22" w:line="259" w:lineRule="auto"/>
        <w:ind w:left="567" w:right="961" w:firstLine="0"/>
        <w:jc w:val="both"/>
        <w:rPr>
          <w:rFonts w:eastAsia="Times New Roman"/>
          <w:b/>
          <w:bCs/>
          <w:color w:val="92D050"/>
          <w:sz w:val="24"/>
          <w:szCs w:val="24"/>
          <w:lang w:val="es-CO" w:eastAsia="es-CO"/>
        </w:rPr>
      </w:pPr>
    </w:p>
    <w:p w14:paraId="6EC2362A" w14:textId="4B469915" w:rsidR="00F907A8" w:rsidRDefault="00F907A8" w:rsidP="00F907A8">
      <w:pPr>
        <w:pStyle w:val="Prrafodelista"/>
        <w:tabs>
          <w:tab w:val="left" w:pos="709"/>
        </w:tabs>
        <w:spacing w:before="22" w:line="259" w:lineRule="auto"/>
        <w:ind w:left="567" w:right="961" w:firstLine="0"/>
        <w:jc w:val="both"/>
        <w:rPr>
          <w:rFonts w:eastAsia="Times New Roman"/>
          <w:sz w:val="24"/>
          <w:szCs w:val="24"/>
          <w:lang w:val="es-CO" w:eastAsia="es-CO"/>
        </w:rPr>
      </w:pPr>
      <w:r w:rsidRPr="00FB15A2">
        <w:rPr>
          <w:rFonts w:eastAsia="Times New Roman"/>
          <w:sz w:val="24"/>
          <w:szCs w:val="24"/>
          <w:lang w:val="es-CO" w:eastAsia="es-CO"/>
        </w:rPr>
        <w:t>La correcta segregación y disposición de residuos son prácticas esenciales para minimizar el impacto ambiental. La segregación implica la separación de los residuos s basadas en</w:t>
      </w:r>
      <w:r>
        <w:rPr>
          <w:rFonts w:eastAsia="Times New Roman"/>
          <w:sz w:val="24"/>
          <w:szCs w:val="24"/>
          <w:lang w:val="es-CO" w:eastAsia="es-CO"/>
        </w:rPr>
        <w:t xml:space="preserve"> el</w:t>
      </w:r>
      <w:r w:rsidRPr="00FB15A2">
        <w:rPr>
          <w:rFonts w:eastAsia="Times New Roman"/>
          <w:sz w:val="24"/>
          <w:szCs w:val="24"/>
          <w:lang w:val="es-CO" w:eastAsia="es-CO"/>
        </w:rPr>
        <w:t xml:space="preserve"> tipo y características, facilitando así su tratamiento y reciclaje. La disposición, por otro lado, </w:t>
      </w:r>
      <w:r w:rsidRPr="00137797">
        <w:rPr>
          <w:rFonts w:eastAsia="Times New Roman"/>
          <w:sz w:val="24"/>
          <w:szCs w:val="24"/>
          <w:lang w:val="es-CO" w:eastAsia="es-CO"/>
        </w:rPr>
        <w:t>se refiere al proceso final de manejo de los residuos una vez que han sido adecuadamente segregados y tratados, cuando sea necesario, para minimizar su impacto ambiental</w:t>
      </w:r>
      <w:r>
        <w:rPr>
          <w:rFonts w:eastAsia="Times New Roman"/>
          <w:sz w:val="24"/>
          <w:szCs w:val="24"/>
          <w:lang w:val="es-CO" w:eastAsia="es-CO"/>
        </w:rPr>
        <w:t>.</w:t>
      </w:r>
    </w:p>
    <w:p w14:paraId="2BA4D0E3" w14:textId="77777777" w:rsidR="00F907A8" w:rsidRDefault="00F907A8" w:rsidP="00F907A8">
      <w:pPr>
        <w:pStyle w:val="Prrafodelista"/>
        <w:tabs>
          <w:tab w:val="left" w:pos="709"/>
        </w:tabs>
        <w:spacing w:before="22" w:line="259" w:lineRule="auto"/>
        <w:ind w:left="567" w:right="961" w:firstLine="0"/>
        <w:jc w:val="both"/>
        <w:rPr>
          <w:rFonts w:eastAsia="Times New Roman"/>
          <w:sz w:val="24"/>
          <w:szCs w:val="24"/>
          <w:lang w:val="es-CO" w:eastAsia="es-CO"/>
        </w:rPr>
      </w:pPr>
    </w:p>
    <w:p w14:paraId="6CEE5008" w14:textId="00F1A911" w:rsidR="00F907A8" w:rsidRPr="00C43CEB" w:rsidRDefault="00F907A8" w:rsidP="00C43CEB">
      <w:pPr>
        <w:tabs>
          <w:tab w:val="left" w:pos="709"/>
        </w:tabs>
        <w:spacing w:before="22"/>
        <w:ind w:left="709" w:right="961" w:hanging="142"/>
        <w:rPr>
          <w:rFonts w:ascii="Arial" w:hAnsi="Arial" w:cs="Arial"/>
          <w:b/>
          <w:bCs/>
          <w:sz w:val="23"/>
          <w:szCs w:val="23"/>
        </w:rPr>
      </w:pPr>
      <w:r w:rsidRPr="00C43CEB">
        <w:rPr>
          <w:sz w:val="23"/>
          <w:szCs w:val="23"/>
        </w:rPr>
        <w:t xml:space="preserve"> </w:t>
      </w:r>
      <w:r w:rsidRPr="00C43CEB">
        <w:rPr>
          <w:rFonts w:ascii="Arial" w:hAnsi="Arial" w:cs="Arial"/>
          <w:b/>
          <w:bCs/>
          <w:sz w:val="23"/>
          <w:szCs w:val="23"/>
        </w:rPr>
        <w:t>¿Por qué separar residuos?</w:t>
      </w:r>
    </w:p>
    <w:p w14:paraId="1E87CAB7" w14:textId="77777777" w:rsidR="00C43CEB" w:rsidRDefault="00E9140F" w:rsidP="00F907A8">
      <w:pPr>
        <w:pStyle w:val="Prrafodelista"/>
        <w:tabs>
          <w:tab w:val="left" w:pos="709"/>
        </w:tabs>
        <w:spacing w:before="22" w:line="259" w:lineRule="auto"/>
        <w:ind w:left="567" w:right="961" w:firstLine="0"/>
        <w:jc w:val="both"/>
        <w:rPr>
          <w:sz w:val="23"/>
          <w:szCs w:val="23"/>
        </w:rPr>
      </w:pPr>
      <w:r>
        <w:rPr>
          <w:noProof/>
          <w:sz w:val="23"/>
          <w:szCs w:val="23"/>
        </w:rPr>
        <w:drawing>
          <wp:anchor distT="0" distB="0" distL="114300" distR="114300" simplePos="0" relativeHeight="251710464" behindDoc="0" locked="0" layoutInCell="1" allowOverlap="1" wp14:anchorId="2A04B182" wp14:editId="1546478A">
            <wp:simplePos x="0" y="0"/>
            <wp:positionH relativeFrom="column">
              <wp:posOffset>4163695</wp:posOffset>
            </wp:positionH>
            <wp:positionV relativeFrom="paragraph">
              <wp:posOffset>180340</wp:posOffset>
            </wp:positionV>
            <wp:extent cx="1915160" cy="1882775"/>
            <wp:effectExtent l="0" t="0" r="8890" b="3175"/>
            <wp:wrapSquare wrapText="bothSides"/>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9">
                      <a:extLst>
                        <a:ext uri="{28A0092B-C50C-407E-A947-70E740481C1C}">
                          <a14:useLocalDpi xmlns:a14="http://schemas.microsoft.com/office/drawing/2010/main" val="0"/>
                        </a:ext>
                      </a:extLst>
                    </a:blip>
                    <a:srcRect l="15750" t="15750" r="11554" b="12765"/>
                    <a:stretch/>
                  </pic:blipFill>
                  <pic:spPr bwMode="auto">
                    <a:xfrm>
                      <a:off x="0" y="0"/>
                      <a:ext cx="1915160" cy="1882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8BA270" w14:textId="4FB99B4D" w:rsidR="00F907A8" w:rsidRDefault="00F907A8" w:rsidP="00F907A8">
      <w:pPr>
        <w:pStyle w:val="Prrafodelista"/>
        <w:tabs>
          <w:tab w:val="left" w:pos="709"/>
        </w:tabs>
        <w:spacing w:before="22" w:line="259" w:lineRule="auto"/>
        <w:ind w:left="567" w:right="961" w:firstLine="0"/>
        <w:jc w:val="both"/>
        <w:rPr>
          <w:sz w:val="23"/>
          <w:szCs w:val="23"/>
        </w:rPr>
      </w:pPr>
      <w:r w:rsidRPr="00520136">
        <w:rPr>
          <w:sz w:val="23"/>
          <w:szCs w:val="23"/>
        </w:rPr>
        <w:t>Se debe realizar una separación en la fuente</w:t>
      </w:r>
      <w:r>
        <w:rPr>
          <w:sz w:val="23"/>
          <w:szCs w:val="23"/>
        </w:rPr>
        <w:t xml:space="preserve"> con el fin de que aquellos residuos que puedan ser reciclados o reutilizados queden distribuidos en diferentes recipientes para una recolección diferenciada, para posteriormente ser clasificados y procesados de acuerdo a su clasificación.</w:t>
      </w:r>
      <w:r w:rsidRPr="00520136">
        <w:rPr>
          <w:sz w:val="23"/>
          <w:szCs w:val="23"/>
        </w:rPr>
        <w:t xml:space="preserve"> Este proceso de reinserción de los residuos en los sistemas productivos permite su revalorización y la reducción de la cantidad de los mismos dispuestos en rellenos sanitarios, así como un ahorro de materias primas y energía.</w:t>
      </w:r>
    </w:p>
    <w:p w14:paraId="1AE380F3" w14:textId="2946F460" w:rsidR="00F907A8" w:rsidRDefault="00F907A8" w:rsidP="00F907A8">
      <w:pPr>
        <w:pStyle w:val="Prrafodelista"/>
        <w:tabs>
          <w:tab w:val="left" w:pos="709"/>
        </w:tabs>
        <w:spacing w:before="22" w:line="259" w:lineRule="auto"/>
        <w:ind w:left="567" w:right="961" w:firstLine="0"/>
        <w:jc w:val="both"/>
        <w:rPr>
          <w:sz w:val="23"/>
          <w:szCs w:val="23"/>
        </w:rPr>
      </w:pPr>
    </w:p>
    <w:p w14:paraId="1C0C8247" w14:textId="168721A4" w:rsidR="00E9140F" w:rsidRDefault="00E9140F" w:rsidP="00F907A8">
      <w:pPr>
        <w:pStyle w:val="Prrafodelista"/>
        <w:tabs>
          <w:tab w:val="left" w:pos="709"/>
        </w:tabs>
        <w:spacing w:before="22" w:line="259" w:lineRule="auto"/>
        <w:ind w:left="567" w:right="961" w:firstLine="0"/>
        <w:jc w:val="both"/>
        <w:rPr>
          <w:sz w:val="23"/>
          <w:szCs w:val="23"/>
        </w:rPr>
      </w:pPr>
      <w:r>
        <w:rPr>
          <w:rFonts w:eastAsia="Times New Roman"/>
          <w:noProof/>
          <w:sz w:val="23"/>
          <w:szCs w:val="23"/>
          <w:lang w:val="es-CO" w:eastAsia="es-CO"/>
        </w:rPr>
        <w:drawing>
          <wp:anchor distT="0" distB="0" distL="114300" distR="114300" simplePos="0" relativeHeight="251711488" behindDoc="0" locked="0" layoutInCell="1" allowOverlap="1" wp14:anchorId="7A534FC5" wp14:editId="57AA1E9E">
            <wp:simplePos x="0" y="0"/>
            <wp:positionH relativeFrom="column">
              <wp:posOffset>260350</wp:posOffset>
            </wp:positionH>
            <wp:positionV relativeFrom="paragraph">
              <wp:posOffset>160655</wp:posOffset>
            </wp:positionV>
            <wp:extent cx="2023745" cy="2023745"/>
            <wp:effectExtent l="0" t="0" r="0" b="0"/>
            <wp:wrapSquare wrapText="bothSides"/>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23745" cy="2023745"/>
                    </a:xfrm>
                    <a:prstGeom prst="rect">
                      <a:avLst/>
                    </a:prstGeom>
                    <a:noFill/>
                  </pic:spPr>
                </pic:pic>
              </a:graphicData>
            </a:graphic>
            <wp14:sizeRelH relativeFrom="page">
              <wp14:pctWidth>0</wp14:pctWidth>
            </wp14:sizeRelH>
            <wp14:sizeRelV relativeFrom="page">
              <wp14:pctHeight>0</wp14:pctHeight>
            </wp14:sizeRelV>
          </wp:anchor>
        </w:drawing>
      </w:r>
    </w:p>
    <w:p w14:paraId="24D6B116" w14:textId="280701C3" w:rsidR="00F907A8" w:rsidRDefault="00F907A8" w:rsidP="00F907A8">
      <w:pPr>
        <w:pStyle w:val="Prrafodelista"/>
        <w:tabs>
          <w:tab w:val="left" w:pos="709"/>
        </w:tabs>
        <w:spacing w:before="22" w:line="259" w:lineRule="auto"/>
        <w:ind w:left="567" w:right="961" w:firstLine="0"/>
        <w:jc w:val="both"/>
        <w:rPr>
          <w:rFonts w:eastAsia="Times New Roman"/>
          <w:sz w:val="23"/>
          <w:szCs w:val="23"/>
          <w:lang w:val="es-CO" w:eastAsia="es-CO"/>
        </w:rPr>
      </w:pPr>
    </w:p>
    <w:p w14:paraId="5B54656B" w14:textId="49E01943" w:rsidR="00F907A8" w:rsidRPr="0061799B" w:rsidRDefault="00F907A8" w:rsidP="00F907A8">
      <w:pPr>
        <w:pStyle w:val="Prrafodelista"/>
        <w:tabs>
          <w:tab w:val="left" w:pos="709"/>
        </w:tabs>
        <w:spacing w:before="22" w:line="259" w:lineRule="auto"/>
        <w:ind w:left="567" w:right="961" w:firstLine="0"/>
        <w:jc w:val="both"/>
        <w:rPr>
          <w:b/>
          <w:bCs/>
          <w:sz w:val="23"/>
          <w:szCs w:val="23"/>
        </w:rPr>
      </w:pPr>
      <w:r w:rsidRPr="0061799B">
        <w:rPr>
          <w:b/>
          <w:bCs/>
          <w:sz w:val="23"/>
          <w:szCs w:val="23"/>
        </w:rPr>
        <w:t>¿Cómo separar los residuos?</w:t>
      </w:r>
    </w:p>
    <w:p w14:paraId="4FC39E33" w14:textId="2A6CB3B2" w:rsidR="00F907A8" w:rsidRDefault="00F907A8" w:rsidP="00F907A8">
      <w:pPr>
        <w:pStyle w:val="Prrafodelista"/>
        <w:tabs>
          <w:tab w:val="left" w:pos="709"/>
        </w:tabs>
        <w:spacing w:before="22" w:line="259" w:lineRule="auto"/>
        <w:ind w:left="567" w:right="961" w:firstLine="0"/>
        <w:jc w:val="both"/>
      </w:pPr>
    </w:p>
    <w:p w14:paraId="1E98ECB0" w14:textId="1A53967F" w:rsidR="00F907A8" w:rsidRPr="00BD25B7" w:rsidRDefault="00F907A8" w:rsidP="00F907A8">
      <w:pPr>
        <w:pStyle w:val="Prrafodelista"/>
        <w:tabs>
          <w:tab w:val="left" w:pos="709"/>
        </w:tabs>
        <w:spacing w:before="22" w:line="259" w:lineRule="auto"/>
        <w:ind w:left="567" w:right="961" w:firstLine="0"/>
        <w:jc w:val="both"/>
        <w:rPr>
          <w:rFonts w:eastAsia="Times New Roman"/>
          <w:sz w:val="23"/>
          <w:szCs w:val="23"/>
          <w:lang w:val="es-CO" w:eastAsia="es-CO"/>
        </w:rPr>
      </w:pPr>
      <w:r w:rsidRPr="00BD25B7">
        <w:rPr>
          <w:sz w:val="23"/>
          <w:szCs w:val="23"/>
        </w:rPr>
        <w:t>los residuos deberá</w:t>
      </w:r>
      <w:r>
        <w:rPr>
          <w:sz w:val="23"/>
          <w:szCs w:val="23"/>
        </w:rPr>
        <w:t>n</w:t>
      </w:r>
      <w:r w:rsidRPr="00BD25B7">
        <w:rPr>
          <w:sz w:val="23"/>
          <w:szCs w:val="23"/>
        </w:rPr>
        <w:t xml:space="preserve"> depositar</w:t>
      </w:r>
      <w:r>
        <w:rPr>
          <w:sz w:val="23"/>
          <w:szCs w:val="23"/>
        </w:rPr>
        <w:t>se</w:t>
      </w:r>
      <w:r w:rsidRPr="00BD25B7">
        <w:rPr>
          <w:sz w:val="23"/>
          <w:szCs w:val="23"/>
        </w:rPr>
        <w:t xml:space="preserve"> en bolsas, cajas o pequeños contenedores identificados para tal fin. Los recipientes deberán estar identificados</w:t>
      </w:r>
      <w:r>
        <w:rPr>
          <w:sz w:val="23"/>
          <w:szCs w:val="23"/>
        </w:rPr>
        <w:t xml:space="preserve"> de acuerdo al tipo de residuo “Aprovechable”, “No aprovechable” u “Orgánicos aprovechables”</w:t>
      </w:r>
      <w:r w:rsidRPr="00BD25B7">
        <w:rPr>
          <w:sz w:val="23"/>
          <w:szCs w:val="23"/>
        </w:rPr>
        <w:t xml:space="preserve"> y </w:t>
      </w:r>
      <w:r>
        <w:rPr>
          <w:sz w:val="23"/>
          <w:szCs w:val="23"/>
        </w:rPr>
        <w:t xml:space="preserve">deberán ser ubicados </w:t>
      </w:r>
      <w:r w:rsidRPr="00BD25B7">
        <w:rPr>
          <w:sz w:val="23"/>
          <w:szCs w:val="23"/>
        </w:rPr>
        <w:t>en las áreas</w:t>
      </w:r>
      <w:r>
        <w:rPr>
          <w:sz w:val="23"/>
          <w:szCs w:val="23"/>
        </w:rPr>
        <w:t xml:space="preserve"> administrativas y de producción de la unidad, es importante la señalización para poder identificar el tipo de residuo que va en cada recipiente.</w:t>
      </w:r>
    </w:p>
    <w:p w14:paraId="6BBCCD76" w14:textId="13B5B894" w:rsidR="00F907A8" w:rsidRDefault="00F907A8" w:rsidP="00F907A8">
      <w:pPr>
        <w:pStyle w:val="Prrafodelista"/>
        <w:tabs>
          <w:tab w:val="left" w:pos="709"/>
        </w:tabs>
        <w:spacing w:before="22" w:line="259" w:lineRule="auto"/>
        <w:ind w:left="567" w:right="961" w:firstLine="0"/>
        <w:jc w:val="both"/>
        <w:rPr>
          <w:rFonts w:eastAsia="Times New Roman"/>
          <w:sz w:val="23"/>
          <w:szCs w:val="23"/>
          <w:lang w:val="es-CO" w:eastAsia="es-CO"/>
        </w:rPr>
      </w:pPr>
    </w:p>
    <w:p w14:paraId="45232A8B" w14:textId="344E579C" w:rsidR="00F907A8" w:rsidRDefault="00F907A8" w:rsidP="00F907A8">
      <w:pPr>
        <w:pStyle w:val="Prrafodelista"/>
        <w:tabs>
          <w:tab w:val="left" w:pos="709"/>
        </w:tabs>
        <w:spacing w:before="22" w:line="259" w:lineRule="auto"/>
        <w:ind w:left="567" w:right="961" w:firstLine="0"/>
        <w:jc w:val="both"/>
        <w:rPr>
          <w:rFonts w:eastAsia="Times New Roman"/>
          <w:sz w:val="23"/>
          <w:szCs w:val="23"/>
          <w:lang w:val="es-CO" w:eastAsia="es-CO"/>
        </w:rPr>
      </w:pPr>
    </w:p>
    <w:p w14:paraId="51F5E50F" w14:textId="77777777" w:rsidR="007977A7" w:rsidRDefault="007977A7" w:rsidP="00F907A8">
      <w:pPr>
        <w:pStyle w:val="Textoindependiente"/>
        <w:tabs>
          <w:tab w:val="left" w:pos="709"/>
        </w:tabs>
        <w:spacing w:before="9"/>
        <w:ind w:left="567" w:right="961"/>
        <w:jc w:val="both"/>
        <w:rPr>
          <w:rFonts w:ascii="Arial" w:eastAsia="Times New Roman" w:hAnsi="Arial" w:cs="Arial"/>
          <w:sz w:val="23"/>
          <w:szCs w:val="23"/>
          <w:lang w:val="es-CO" w:eastAsia="es-CO"/>
        </w:rPr>
      </w:pPr>
    </w:p>
    <w:p w14:paraId="6B2F98C7" w14:textId="77777777" w:rsidR="007977A7" w:rsidRDefault="007977A7" w:rsidP="00F907A8">
      <w:pPr>
        <w:pStyle w:val="Textoindependiente"/>
        <w:tabs>
          <w:tab w:val="left" w:pos="709"/>
        </w:tabs>
        <w:spacing w:before="9"/>
        <w:ind w:left="567" w:right="961"/>
        <w:jc w:val="both"/>
        <w:rPr>
          <w:rFonts w:ascii="Arial" w:eastAsia="Times New Roman" w:hAnsi="Arial" w:cs="Arial"/>
          <w:sz w:val="23"/>
          <w:szCs w:val="23"/>
          <w:lang w:val="es-CO" w:eastAsia="es-CO"/>
        </w:rPr>
      </w:pPr>
    </w:p>
    <w:p w14:paraId="075108D2" w14:textId="77777777" w:rsidR="007977A7" w:rsidRDefault="007977A7" w:rsidP="00F907A8">
      <w:pPr>
        <w:pStyle w:val="Textoindependiente"/>
        <w:tabs>
          <w:tab w:val="left" w:pos="709"/>
        </w:tabs>
        <w:spacing w:before="9"/>
        <w:ind w:left="567" w:right="961"/>
        <w:jc w:val="both"/>
        <w:rPr>
          <w:rFonts w:ascii="Arial" w:eastAsia="Times New Roman" w:hAnsi="Arial" w:cs="Arial"/>
          <w:sz w:val="23"/>
          <w:szCs w:val="23"/>
          <w:lang w:val="es-CO" w:eastAsia="es-CO"/>
        </w:rPr>
      </w:pPr>
    </w:p>
    <w:p w14:paraId="7123E7F1" w14:textId="616BE6C8" w:rsidR="00F907A8" w:rsidRPr="00196FA8" w:rsidRDefault="007977A7" w:rsidP="00F907A8">
      <w:pPr>
        <w:pStyle w:val="Textoindependiente"/>
        <w:tabs>
          <w:tab w:val="left" w:pos="709"/>
        </w:tabs>
        <w:spacing w:before="9"/>
        <w:ind w:left="567" w:right="961"/>
        <w:jc w:val="both"/>
        <w:rPr>
          <w:rFonts w:ascii="Arial" w:eastAsia="Times New Roman" w:hAnsi="Arial" w:cs="Arial"/>
          <w:sz w:val="23"/>
          <w:szCs w:val="23"/>
          <w:lang w:val="es-CO" w:eastAsia="es-CO"/>
        </w:rPr>
      </w:pPr>
      <w:r>
        <w:rPr>
          <w:rFonts w:ascii="Arial" w:eastAsia="Times New Roman" w:hAnsi="Arial" w:cs="Arial"/>
          <w:noProof/>
          <w:sz w:val="23"/>
          <w:szCs w:val="23"/>
          <w:lang w:val="es-CO" w:eastAsia="es-CO"/>
        </w:rPr>
        <w:drawing>
          <wp:anchor distT="0" distB="0" distL="114300" distR="114300" simplePos="0" relativeHeight="251712512" behindDoc="0" locked="0" layoutInCell="1" allowOverlap="1" wp14:anchorId="60CE5E29" wp14:editId="78C8D75C">
            <wp:simplePos x="0" y="0"/>
            <wp:positionH relativeFrom="column">
              <wp:posOffset>614861</wp:posOffset>
            </wp:positionH>
            <wp:positionV relativeFrom="paragraph">
              <wp:posOffset>10</wp:posOffset>
            </wp:positionV>
            <wp:extent cx="2346960" cy="1418590"/>
            <wp:effectExtent l="0" t="0" r="0" b="0"/>
            <wp:wrapSquare wrapText="bothSides"/>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46960" cy="1418590"/>
                    </a:xfrm>
                    <a:prstGeom prst="rect">
                      <a:avLst/>
                    </a:prstGeom>
                    <a:noFill/>
                  </pic:spPr>
                </pic:pic>
              </a:graphicData>
            </a:graphic>
            <wp14:sizeRelH relativeFrom="page">
              <wp14:pctWidth>0</wp14:pctWidth>
            </wp14:sizeRelH>
            <wp14:sizeRelV relativeFrom="page">
              <wp14:pctHeight>0</wp14:pctHeight>
            </wp14:sizeRelV>
          </wp:anchor>
        </w:drawing>
      </w:r>
      <w:r w:rsidR="00F907A8">
        <w:rPr>
          <w:rFonts w:ascii="Arial" w:eastAsia="Times New Roman" w:hAnsi="Arial" w:cs="Arial"/>
          <w:sz w:val="23"/>
          <w:szCs w:val="23"/>
          <w:lang w:val="es-CO" w:eastAsia="es-CO"/>
        </w:rPr>
        <w:t xml:space="preserve">En </w:t>
      </w:r>
      <w:r w:rsidR="00E9140F">
        <w:rPr>
          <w:rFonts w:ascii="Arial" w:eastAsia="Times New Roman" w:hAnsi="Arial" w:cs="Arial"/>
          <w:sz w:val="23"/>
          <w:szCs w:val="23"/>
          <w:lang w:val="es-CO" w:eastAsia="es-CO"/>
        </w:rPr>
        <w:t>cada unidad productiva se debe contar con un punto ecológico en el área de producción</w:t>
      </w:r>
      <w:r w:rsidR="00F907A8">
        <w:rPr>
          <w:rFonts w:ascii="Arial" w:eastAsia="Times New Roman" w:hAnsi="Arial" w:cs="Arial"/>
          <w:sz w:val="23"/>
          <w:szCs w:val="23"/>
          <w:lang w:val="es-CO" w:eastAsia="es-CO"/>
        </w:rPr>
        <w:t xml:space="preserve">. Estos puntos </w:t>
      </w:r>
      <w:r w:rsidR="00E9140F">
        <w:rPr>
          <w:rFonts w:ascii="Arial" w:eastAsia="Times New Roman" w:hAnsi="Arial" w:cs="Arial"/>
          <w:sz w:val="23"/>
          <w:szCs w:val="23"/>
          <w:lang w:val="es-CO" w:eastAsia="es-CO"/>
        </w:rPr>
        <w:t>deben estar acorde</w:t>
      </w:r>
      <w:r w:rsidR="00F907A8">
        <w:rPr>
          <w:rFonts w:ascii="Arial" w:eastAsia="Times New Roman" w:hAnsi="Arial" w:cs="Arial"/>
          <w:sz w:val="23"/>
          <w:szCs w:val="23"/>
          <w:lang w:val="es-CO" w:eastAsia="es-CO"/>
        </w:rPr>
        <w:t xml:space="preserve"> con el código de colores </w:t>
      </w:r>
      <w:r w:rsidR="00E9140F">
        <w:rPr>
          <w:rFonts w:ascii="Arial" w:eastAsia="Times New Roman" w:hAnsi="Arial" w:cs="Arial"/>
          <w:sz w:val="23"/>
          <w:szCs w:val="23"/>
          <w:lang w:val="es-CO" w:eastAsia="es-CO"/>
        </w:rPr>
        <w:t>según lo</w:t>
      </w:r>
      <w:r w:rsidR="00F907A8">
        <w:rPr>
          <w:rFonts w:ascii="Arial" w:eastAsia="Times New Roman" w:hAnsi="Arial" w:cs="Arial"/>
          <w:sz w:val="23"/>
          <w:szCs w:val="23"/>
          <w:lang w:val="es-CO" w:eastAsia="es-CO"/>
        </w:rPr>
        <w:t xml:space="preserve"> establecido en la Resolución 2184 de 2019 expedida por el Ministerio de Ambiente y Desarrollo Sostenible.</w:t>
      </w:r>
    </w:p>
    <w:p w14:paraId="0985F367" w14:textId="2CC4A2BC" w:rsidR="00F907A8" w:rsidRPr="00196FA8" w:rsidRDefault="00F907A8" w:rsidP="00F907A8">
      <w:pPr>
        <w:pStyle w:val="Textoindependiente"/>
        <w:tabs>
          <w:tab w:val="left" w:pos="709"/>
        </w:tabs>
        <w:spacing w:before="9"/>
        <w:ind w:left="567" w:right="961"/>
        <w:jc w:val="both"/>
        <w:rPr>
          <w:rFonts w:ascii="Arial" w:eastAsia="Times New Roman" w:hAnsi="Arial" w:cs="Arial"/>
          <w:sz w:val="23"/>
          <w:szCs w:val="23"/>
          <w:lang w:val="es-CO" w:eastAsia="es-CO"/>
        </w:rPr>
      </w:pPr>
    </w:p>
    <w:p w14:paraId="72D76ACA" w14:textId="5CBD1C93" w:rsidR="00F907A8" w:rsidRDefault="00F907A8" w:rsidP="00F907A8">
      <w:pPr>
        <w:pStyle w:val="Prrafodelista"/>
        <w:tabs>
          <w:tab w:val="left" w:pos="709"/>
        </w:tabs>
        <w:spacing w:before="22" w:line="259" w:lineRule="auto"/>
        <w:ind w:left="567" w:right="961" w:firstLine="0"/>
        <w:jc w:val="both"/>
        <w:rPr>
          <w:rFonts w:eastAsia="Times New Roman"/>
          <w:sz w:val="23"/>
          <w:szCs w:val="23"/>
          <w:lang w:val="es-CO" w:eastAsia="es-CO"/>
        </w:rPr>
      </w:pPr>
    </w:p>
    <w:p w14:paraId="3A4D57AA" w14:textId="0DE9F24D" w:rsidR="007977A7" w:rsidRDefault="007977A7" w:rsidP="00F907A8">
      <w:pPr>
        <w:pStyle w:val="Prrafodelista"/>
        <w:tabs>
          <w:tab w:val="left" w:pos="709"/>
        </w:tabs>
        <w:spacing w:before="22" w:line="259" w:lineRule="auto"/>
        <w:ind w:left="567" w:right="961" w:firstLine="0"/>
        <w:jc w:val="both"/>
        <w:rPr>
          <w:rFonts w:eastAsia="Times New Roman"/>
          <w:sz w:val="23"/>
          <w:szCs w:val="23"/>
          <w:lang w:val="es-CO" w:eastAsia="es-CO"/>
        </w:rPr>
      </w:pPr>
    </w:p>
    <w:p w14:paraId="4D28C650" w14:textId="05915046" w:rsidR="00F907A8" w:rsidRPr="00C43CEB" w:rsidRDefault="00F907A8" w:rsidP="00F907A8">
      <w:pPr>
        <w:pStyle w:val="Prrafodelista"/>
        <w:numPr>
          <w:ilvl w:val="2"/>
          <w:numId w:val="1"/>
        </w:numPr>
        <w:tabs>
          <w:tab w:val="left" w:pos="709"/>
        </w:tabs>
        <w:spacing w:before="22" w:line="259" w:lineRule="auto"/>
        <w:ind w:left="1286" w:right="961"/>
        <w:jc w:val="both"/>
        <w:rPr>
          <w:rFonts w:eastAsia="Times New Roman"/>
          <w:b/>
          <w:bCs/>
          <w:color w:val="8EAADB" w:themeColor="accent1" w:themeTint="99"/>
          <w:sz w:val="23"/>
          <w:szCs w:val="23"/>
          <w:lang w:val="es-CO" w:eastAsia="es-CO"/>
        </w:rPr>
      </w:pPr>
      <w:r w:rsidRPr="00C43CEB">
        <w:rPr>
          <w:rFonts w:eastAsia="Times New Roman"/>
          <w:b/>
          <w:bCs/>
          <w:color w:val="8EAADB" w:themeColor="accent1" w:themeTint="99"/>
          <w:sz w:val="23"/>
          <w:szCs w:val="23"/>
          <w:lang w:val="es-CO" w:eastAsia="es-CO"/>
        </w:rPr>
        <w:t>GESTIÓN SOSTENIBLE DE RESIDUOS-LAS TRES ERRES (3R)</w:t>
      </w:r>
    </w:p>
    <w:p w14:paraId="304CB984" w14:textId="0D63E7AF" w:rsidR="00F907A8" w:rsidRDefault="00F907A8" w:rsidP="00F907A8">
      <w:pPr>
        <w:pStyle w:val="Prrafodelista"/>
        <w:tabs>
          <w:tab w:val="left" w:pos="709"/>
        </w:tabs>
        <w:spacing w:before="22" w:line="259" w:lineRule="auto"/>
        <w:ind w:left="567" w:right="961" w:firstLine="0"/>
        <w:jc w:val="both"/>
        <w:rPr>
          <w:rFonts w:eastAsia="Times New Roman"/>
          <w:sz w:val="24"/>
          <w:szCs w:val="24"/>
          <w:lang w:val="es-CO" w:eastAsia="es-CO"/>
        </w:rPr>
      </w:pPr>
    </w:p>
    <w:p w14:paraId="0A75B740" w14:textId="32C13392" w:rsidR="00F907A8" w:rsidRPr="00A74D71" w:rsidRDefault="007977A7" w:rsidP="00F907A8">
      <w:pPr>
        <w:pStyle w:val="Prrafodelista"/>
        <w:tabs>
          <w:tab w:val="left" w:pos="709"/>
        </w:tabs>
        <w:spacing w:before="22" w:line="259" w:lineRule="auto"/>
        <w:ind w:left="567" w:right="961" w:firstLine="0"/>
        <w:jc w:val="both"/>
        <w:rPr>
          <w:b/>
          <w:bCs/>
          <w:sz w:val="23"/>
          <w:szCs w:val="23"/>
          <w:lang w:val="es-CO" w:eastAsia="es-CO"/>
        </w:rPr>
      </w:pPr>
      <w:r>
        <w:rPr>
          <w:noProof/>
        </w:rPr>
        <w:drawing>
          <wp:anchor distT="0" distB="0" distL="114300" distR="114300" simplePos="0" relativeHeight="251713536" behindDoc="0" locked="0" layoutInCell="1" allowOverlap="1" wp14:anchorId="2B226356" wp14:editId="4CDC05E9">
            <wp:simplePos x="0" y="0"/>
            <wp:positionH relativeFrom="column">
              <wp:posOffset>246674</wp:posOffset>
            </wp:positionH>
            <wp:positionV relativeFrom="paragraph">
              <wp:posOffset>21135</wp:posOffset>
            </wp:positionV>
            <wp:extent cx="2026920" cy="2019300"/>
            <wp:effectExtent l="0" t="0" r="0" b="0"/>
            <wp:wrapSquare wrapText="bothSides"/>
            <wp:docPr id="56" name="Imagen 56" descr="CULTURA DE LAS 3 R'S | UN VIAJE FANTÁ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LTURA DE LAS 3 R'S | UN VIAJE FANTÁSTICO"/>
                    <pic:cNvPicPr>
                      <a:picLocks noChangeAspect="1" noChangeArrowheads="1"/>
                    </pic:cNvPicPr>
                  </pic:nvPicPr>
                  <pic:blipFill rotWithShape="1">
                    <a:blip r:embed="rId32">
                      <a:extLst>
                        <a:ext uri="{28A0092B-C50C-407E-A947-70E740481C1C}">
                          <a14:useLocalDpi xmlns:a14="http://schemas.microsoft.com/office/drawing/2010/main" val="0"/>
                        </a:ext>
                      </a:extLst>
                    </a:blip>
                    <a:srcRect l="10364" t="10644" r="10632" b="10638"/>
                    <a:stretch/>
                  </pic:blipFill>
                  <pic:spPr bwMode="auto">
                    <a:xfrm>
                      <a:off x="0" y="0"/>
                      <a:ext cx="2026920" cy="2019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907A8" w:rsidRPr="00A74D71">
        <w:rPr>
          <w:sz w:val="23"/>
          <w:szCs w:val="23"/>
          <w:lang w:val="es-CO" w:eastAsia="es-CO"/>
        </w:rPr>
        <w:t xml:space="preserve">Las tres erres (3R) —Reducir, Reutilizar y Reciclar— representan un enfoque fundamental para la gestión sostenible de los residuos y la conservación del medio ambiente. La adopción de estos principios es importante para mitigar los impactos negativos sobre el ambiente. Al implementar estas prácticas que promuevan la reducción de residuos desde la fuente, la reutilización de productos y materiales, y el reciclaje eficiente de los residuos, no solo se minimiza la cantidad de residuos, sino también se conservan los recursos naturales. </w:t>
      </w:r>
    </w:p>
    <w:p w14:paraId="6103D1DD" w14:textId="35F13A26" w:rsidR="00F907A8" w:rsidRPr="00A74D71" w:rsidRDefault="00F907A8" w:rsidP="00F907A8">
      <w:pPr>
        <w:ind w:left="567" w:right="946"/>
        <w:jc w:val="both"/>
        <w:rPr>
          <w:b/>
          <w:bCs/>
          <w:sz w:val="23"/>
          <w:szCs w:val="23"/>
          <w:lang w:eastAsia="es-CO"/>
        </w:rPr>
      </w:pPr>
    </w:p>
    <w:p w14:paraId="6A96ED4A" w14:textId="4FE4046C" w:rsidR="00F907A8" w:rsidRPr="00A74D71" w:rsidRDefault="00F907A8" w:rsidP="00F907A8">
      <w:pPr>
        <w:ind w:left="567" w:right="946"/>
        <w:jc w:val="both"/>
        <w:rPr>
          <w:b/>
          <w:bCs/>
          <w:sz w:val="23"/>
          <w:szCs w:val="23"/>
          <w:lang w:eastAsia="es-CO"/>
        </w:rPr>
      </w:pPr>
      <w:r w:rsidRPr="00A74D71">
        <w:rPr>
          <w:rFonts w:ascii="Arial" w:eastAsia="Times New Roman" w:hAnsi="Arial" w:cs="Arial"/>
          <w:sz w:val="23"/>
          <w:szCs w:val="23"/>
          <w:lang w:eastAsia="es-CO"/>
        </w:rPr>
        <w:t>Para la gestión diaria de estos residuos, se ha de priorizar la estrategia de las "3R's": REDUCCIÓN, REUTILIZACIÓN y RECICLAJE así:</w:t>
      </w:r>
    </w:p>
    <w:p w14:paraId="3B1A2033" w14:textId="196F273B" w:rsidR="00F907A8" w:rsidRPr="00A74D71" w:rsidRDefault="00F907A8" w:rsidP="00F907A8">
      <w:pPr>
        <w:pStyle w:val="Textoindependiente"/>
        <w:tabs>
          <w:tab w:val="left" w:pos="709"/>
        </w:tabs>
        <w:spacing w:before="6"/>
        <w:ind w:left="567" w:right="961"/>
        <w:jc w:val="both"/>
        <w:rPr>
          <w:rFonts w:ascii="Arial" w:eastAsia="Times New Roman" w:hAnsi="Arial" w:cs="Arial"/>
          <w:sz w:val="23"/>
          <w:szCs w:val="23"/>
          <w:lang w:val="es-CO" w:eastAsia="es-CO"/>
        </w:rPr>
      </w:pPr>
    </w:p>
    <w:p w14:paraId="74522914" w14:textId="5840CD5C" w:rsidR="00F907A8" w:rsidRPr="00A74D71" w:rsidRDefault="003E0985" w:rsidP="00F907A8">
      <w:pPr>
        <w:pStyle w:val="Textoindependiente"/>
        <w:tabs>
          <w:tab w:val="left" w:pos="709"/>
        </w:tabs>
        <w:spacing w:line="259" w:lineRule="auto"/>
        <w:ind w:left="567" w:right="961"/>
        <w:jc w:val="both"/>
        <w:rPr>
          <w:rFonts w:ascii="Arial" w:eastAsia="Times New Roman" w:hAnsi="Arial" w:cs="Arial"/>
          <w:sz w:val="23"/>
          <w:szCs w:val="23"/>
          <w:lang w:val="es-CO" w:eastAsia="es-CO"/>
        </w:rPr>
      </w:pPr>
      <w:r>
        <w:rPr>
          <w:noProof/>
        </w:rPr>
        <w:drawing>
          <wp:anchor distT="0" distB="0" distL="114300" distR="114300" simplePos="0" relativeHeight="251714560" behindDoc="0" locked="0" layoutInCell="1" allowOverlap="1" wp14:anchorId="73D119FE" wp14:editId="3D167B79">
            <wp:simplePos x="0" y="0"/>
            <wp:positionH relativeFrom="column">
              <wp:posOffset>4299889</wp:posOffset>
            </wp:positionH>
            <wp:positionV relativeFrom="paragraph">
              <wp:posOffset>162010</wp:posOffset>
            </wp:positionV>
            <wp:extent cx="1446530" cy="1732280"/>
            <wp:effectExtent l="0" t="0" r="1270" b="1270"/>
            <wp:wrapSquare wrapText="bothSides"/>
            <wp:docPr id="60" name="Imagen 60" descr="REDUCIR: El mejor residuo es aquel que no se genera. - Circoolar Ethical  Workwear 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REDUCIR: El mejor residuo es aquel que no se genera. - Circoolar Ethical  Workwear SL"/>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46530" cy="1732280"/>
                    </a:xfrm>
                    <a:prstGeom prst="rect">
                      <a:avLst/>
                    </a:prstGeom>
                    <a:noFill/>
                    <a:ln>
                      <a:noFill/>
                    </a:ln>
                  </pic:spPr>
                </pic:pic>
              </a:graphicData>
            </a:graphic>
            <wp14:sizeRelH relativeFrom="page">
              <wp14:pctWidth>0</wp14:pctWidth>
            </wp14:sizeRelH>
            <wp14:sizeRelV relativeFrom="page">
              <wp14:pctHeight>0</wp14:pctHeight>
            </wp14:sizeRelV>
          </wp:anchor>
        </w:drawing>
      </w:r>
      <w:r w:rsidR="00F907A8" w:rsidRPr="00A74D71">
        <w:rPr>
          <w:rFonts w:ascii="Arial" w:eastAsia="Times New Roman" w:hAnsi="Arial" w:cs="Arial"/>
          <w:b/>
          <w:bCs/>
          <w:sz w:val="23"/>
          <w:szCs w:val="23"/>
          <w:lang w:val="es-CO" w:eastAsia="es-CO"/>
        </w:rPr>
        <w:t>REDUCCIÓN:</w:t>
      </w:r>
      <w:r w:rsidR="00F907A8" w:rsidRPr="00A74D71">
        <w:rPr>
          <w:rFonts w:ascii="Arial" w:eastAsia="Times New Roman" w:hAnsi="Arial" w:cs="Arial"/>
          <w:sz w:val="23"/>
          <w:szCs w:val="23"/>
          <w:lang w:val="es-CO" w:eastAsia="es-CO"/>
        </w:rPr>
        <w:t xml:space="preserve"> La reducción supone la disminución en la utilización de materias primas e insumos, lo cual consume menos recursos y genera menos residuos. Es a través de la reducción que no sólo contempla la prevención, evitando la generación de residuos, sino también el reciclaje o la reutilización interna de los mismos, en la propia entidad.</w:t>
      </w:r>
    </w:p>
    <w:p w14:paraId="0EFEDB54" w14:textId="2FE86442" w:rsidR="00F907A8" w:rsidRPr="00A74D71" w:rsidRDefault="00F907A8" w:rsidP="00F907A8">
      <w:pPr>
        <w:pStyle w:val="Textoindependiente"/>
        <w:tabs>
          <w:tab w:val="left" w:pos="709"/>
        </w:tabs>
        <w:spacing w:before="157" w:line="259" w:lineRule="auto"/>
        <w:ind w:left="567" w:right="961"/>
        <w:jc w:val="both"/>
        <w:rPr>
          <w:rFonts w:ascii="Arial" w:eastAsia="Times New Roman" w:hAnsi="Arial" w:cs="Arial"/>
          <w:sz w:val="23"/>
          <w:szCs w:val="23"/>
          <w:lang w:val="es-CO" w:eastAsia="es-CO"/>
        </w:rPr>
      </w:pPr>
      <w:r w:rsidRPr="00A74D71">
        <w:rPr>
          <w:rFonts w:ascii="Arial" w:eastAsia="Times New Roman" w:hAnsi="Arial" w:cs="Arial"/>
          <w:sz w:val="23"/>
          <w:szCs w:val="23"/>
          <w:lang w:val="es-CO" w:eastAsia="es-CO"/>
        </w:rPr>
        <w:t xml:space="preserve">Reducir en el origen, significa poner los medios necesarios a fin de evitar, o al menos minimizar, la cantidad y peligrosidad de los residuos. </w:t>
      </w:r>
    </w:p>
    <w:p w14:paraId="6230F11E" w14:textId="77777777" w:rsidR="00F907A8" w:rsidRDefault="00F907A8" w:rsidP="00F907A8">
      <w:pPr>
        <w:pStyle w:val="Textoindependiente"/>
        <w:tabs>
          <w:tab w:val="left" w:pos="709"/>
        </w:tabs>
        <w:spacing w:before="157" w:line="259" w:lineRule="auto"/>
        <w:ind w:left="567" w:right="961"/>
        <w:jc w:val="both"/>
        <w:rPr>
          <w:rFonts w:ascii="Arial" w:eastAsia="Times New Roman" w:hAnsi="Arial" w:cs="Arial"/>
          <w:sz w:val="23"/>
          <w:szCs w:val="23"/>
          <w:lang w:val="es-CO" w:eastAsia="es-CO"/>
        </w:rPr>
      </w:pPr>
      <w:r w:rsidRPr="00A74D71">
        <w:rPr>
          <w:rFonts w:ascii="Arial" w:eastAsia="Times New Roman" w:hAnsi="Arial" w:cs="Arial"/>
          <w:sz w:val="23"/>
          <w:szCs w:val="23"/>
          <w:lang w:val="es-CO" w:eastAsia="es-CO"/>
        </w:rPr>
        <w:t>Las siguientes recomendaciones se dan para que la unidad productiva las implemente con el fin de reducir la cantidad de residuos.</w:t>
      </w:r>
    </w:p>
    <w:p w14:paraId="51FEC9DA" w14:textId="77777777" w:rsidR="00F907A8" w:rsidRPr="00D71C27" w:rsidRDefault="00F907A8" w:rsidP="00F907A8">
      <w:pPr>
        <w:pStyle w:val="Prrafodelista"/>
        <w:numPr>
          <w:ilvl w:val="0"/>
          <w:numId w:val="7"/>
        </w:numPr>
        <w:tabs>
          <w:tab w:val="left" w:pos="709"/>
          <w:tab w:val="left" w:pos="1242"/>
        </w:tabs>
        <w:spacing w:line="259" w:lineRule="auto"/>
        <w:ind w:left="993" w:right="961"/>
        <w:jc w:val="both"/>
        <w:rPr>
          <w:rFonts w:eastAsia="Times New Roman"/>
          <w:sz w:val="23"/>
          <w:szCs w:val="23"/>
          <w:lang w:val="es-CO" w:eastAsia="es-CO"/>
        </w:rPr>
        <w:sectPr w:rsidR="00F907A8" w:rsidRPr="00D71C27" w:rsidSect="00F907A8">
          <w:pgSz w:w="12240" w:h="15840"/>
          <w:pgMar w:top="1620" w:right="900" w:bottom="1620" w:left="1180" w:header="713" w:footer="1369" w:gutter="0"/>
          <w:cols w:space="720"/>
        </w:sectPr>
      </w:pPr>
    </w:p>
    <w:p w14:paraId="2F338807" w14:textId="77777777" w:rsidR="00F907A8" w:rsidRPr="00D71C27" w:rsidRDefault="00F907A8" w:rsidP="00F907A8">
      <w:pPr>
        <w:pStyle w:val="Prrafodelista"/>
        <w:tabs>
          <w:tab w:val="left" w:pos="709"/>
          <w:tab w:val="left" w:pos="1242"/>
        </w:tabs>
        <w:spacing w:line="259" w:lineRule="auto"/>
        <w:ind w:left="993" w:right="425" w:firstLine="0"/>
        <w:jc w:val="both"/>
        <w:rPr>
          <w:rFonts w:eastAsia="Times New Roman"/>
          <w:sz w:val="23"/>
          <w:szCs w:val="23"/>
          <w:lang w:val="es-CO" w:eastAsia="es-CO"/>
        </w:rPr>
      </w:pPr>
    </w:p>
    <w:p w14:paraId="5556484A" w14:textId="77777777" w:rsidR="00CD3858" w:rsidRDefault="00CD3858" w:rsidP="00B034D7">
      <w:pPr>
        <w:pStyle w:val="Prrafodelista"/>
        <w:numPr>
          <w:ilvl w:val="0"/>
          <w:numId w:val="7"/>
        </w:numPr>
        <w:tabs>
          <w:tab w:val="left" w:pos="633"/>
        </w:tabs>
        <w:spacing w:line="259" w:lineRule="auto"/>
        <w:ind w:left="993" w:right="425"/>
        <w:jc w:val="both"/>
        <w:rPr>
          <w:rFonts w:eastAsia="Times New Roman"/>
          <w:sz w:val="23"/>
          <w:szCs w:val="23"/>
          <w:lang w:val="es-CO" w:eastAsia="es-CO"/>
        </w:rPr>
        <w:sectPr w:rsidR="00CD3858" w:rsidSect="00CD3858">
          <w:type w:val="continuous"/>
          <w:pgSz w:w="12240" w:h="15840"/>
          <w:pgMar w:top="1620" w:right="900" w:bottom="1620" w:left="1180" w:header="713" w:footer="1426" w:gutter="0"/>
          <w:cols w:num="2" w:space="238"/>
        </w:sectPr>
      </w:pPr>
    </w:p>
    <w:p w14:paraId="3D009711" w14:textId="5576F634" w:rsidR="00F907A8" w:rsidRDefault="00F907A8" w:rsidP="00B034D7">
      <w:pPr>
        <w:pStyle w:val="Prrafodelista"/>
        <w:numPr>
          <w:ilvl w:val="0"/>
          <w:numId w:val="7"/>
        </w:numPr>
        <w:tabs>
          <w:tab w:val="left" w:pos="633"/>
        </w:tabs>
        <w:spacing w:line="259" w:lineRule="auto"/>
        <w:ind w:left="993" w:right="425"/>
        <w:jc w:val="both"/>
        <w:rPr>
          <w:rFonts w:eastAsia="Times New Roman"/>
          <w:sz w:val="23"/>
          <w:szCs w:val="23"/>
          <w:lang w:val="es-CO" w:eastAsia="es-CO"/>
        </w:rPr>
      </w:pPr>
      <w:r w:rsidRPr="00D71C27">
        <w:rPr>
          <w:rFonts w:eastAsia="Times New Roman"/>
          <w:sz w:val="23"/>
          <w:szCs w:val="23"/>
          <w:lang w:val="es-CO" w:eastAsia="es-CO"/>
        </w:rPr>
        <w:t>Compra de materiales de empaque sostenibles, reciclables y que cuya</w:t>
      </w:r>
      <w:r w:rsidR="00B034D7">
        <w:rPr>
          <w:rFonts w:eastAsia="Times New Roman"/>
          <w:sz w:val="23"/>
          <w:szCs w:val="23"/>
          <w:lang w:val="es-CO" w:eastAsia="es-CO"/>
        </w:rPr>
        <w:t xml:space="preserve"> </w:t>
      </w:r>
      <w:r>
        <w:rPr>
          <w:rFonts w:eastAsia="Times New Roman"/>
          <w:sz w:val="23"/>
          <w:szCs w:val="23"/>
          <w:lang w:val="es-CO" w:eastAsia="es-CO"/>
        </w:rPr>
        <w:t>huella en el ambiente sea mínima.</w:t>
      </w:r>
    </w:p>
    <w:p w14:paraId="0AF93C1C" w14:textId="77777777" w:rsidR="00B034D7" w:rsidRPr="00B034D7" w:rsidRDefault="00B034D7" w:rsidP="00CD3858">
      <w:pPr>
        <w:pStyle w:val="Prrafodelista"/>
        <w:ind w:right="425"/>
        <w:rPr>
          <w:rFonts w:eastAsia="Times New Roman"/>
          <w:sz w:val="23"/>
          <w:szCs w:val="23"/>
          <w:lang w:val="es-CO" w:eastAsia="es-CO"/>
        </w:rPr>
      </w:pPr>
    </w:p>
    <w:p w14:paraId="4EA9B83A" w14:textId="11159C0B" w:rsidR="00765DB5" w:rsidRPr="00765DB5" w:rsidRDefault="00B034D7" w:rsidP="00574E6D">
      <w:pPr>
        <w:pStyle w:val="Prrafodelista"/>
        <w:numPr>
          <w:ilvl w:val="0"/>
          <w:numId w:val="7"/>
        </w:numPr>
        <w:tabs>
          <w:tab w:val="left" w:pos="709"/>
          <w:tab w:val="left" w:pos="1134"/>
        </w:tabs>
        <w:spacing w:line="259" w:lineRule="auto"/>
        <w:ind w:left="993" w:right="850" w:hanging="284"/>
        <w:jc w:val="both"/>
        <w:rPr>
          <w:rFonts w:eastAsia="Times New Roman"/>
          <w:sz w:val="23"/>
          <w:szCs w:val="23"/>
          <w:lang w:val="es-CO" w:eastAsia="es-CO"/>
        </w:rPr>
      </w:pPr>
      <w:r>
        <w:rPr>
          <w:rFonts w:eastAsia="Times New Roman"/>
          <w:sz w:val="23"/>
          <w:szCs w:val="23"/>
          <w:lang w:val="es-CO" w:eastAsia="es-CO"/>
        </w:rPr>
        <w:t xml:space="preserve">Implementar estrategias que generen concientización en los clientes, como mensajes </w:t>
      </w:r>
      <w:r>
        <w:rPr>
          <w:rFonts w:eastAsia="Times New Roman"/>
          <w:sz w:val="23"/>
          <w:szCs w:val="23"/>
          <w:lang w:val="es-CO" w:eastAsia="es-CO"/>
        </w:rPr>
        <w:t>alusivos a</w:t>
      </w:r>
      <w:r w:rsidR="00765DB5" w:rsidRPr="00765DB5">
        <w:rPr>
          <w:rFonts w:eastAsia="Times New Roman"/>
          <w:sz w:val="23"/>
          <w:szCs w:val="23"/>
          <w:lang w:eastAsia="es-CO"/>
        </w:rPr>
        <w:t xml:space="preserve"> </w:t>
      </w:r>
      <w:r w:rsidRPr="00765DB5">
        <w:rPr>
          <w:rFonts w:eastAsia="Times New Roman"/>
          <w:sz w:val="23"/>
          <w:szCs w:val="23"/>
          <w:lang w:eastAsia="es-CO"/>
        </w:rPr>
        <w:t>la importancia de reciclar y cuidar</w:t>
      </w:r>
      <w:r w:rsidR="00CD3858" w:rsidRPr="00765DB5">
        <w:rPr>
          <w:rFonts w:eastAsia="Times New Roman"/>
          <w:sz w:val="23"/>
          <w:szCs w:val="23"/>
          <w:lang w:eastAsia="es-CO"/>
        </w:rPr>
        <w:t xml:space="preserve"> </w:t>
      </w:r>
      <w:r w:rsidRPr="00765DB5">
        <w:rPr>
          <w:rFonts w:eastAsia="Times New Roman"/>
          <w:sz w:val="23"/>
          <w:szCs w:val="23"/>
          <w:lang w:eastAsia="es-CO"/>
        </w:rPr>
        <w:t>el ambiente.</w:t>
      </w:r>
    </w:p>
    <w:p w14:paraId="600D68C1" w14:textId="0719DEA8" w:rsidR="00765DB5" w:rsidRPr="00765DB5" w:rsidRDefault="00765DB5" w:rsidP="00765DB5">
      <w:pPr>
        <w:pStyle w:val="Prrafodelista"/>
        <w:rPr>
          <w:rFonts w:eastAsia="Times New Roman"/>
          <w:sz w:val="23"/>
          <w:szCs w:val="23"/>
          <w:lang w:eastAsia="es-CO"/>
        </w:rPr>
      </w:pPr>
    </w:p>
    <w:p w14:paraId="2661F239" w14:textId="6B985960" w:rsidR="00F907A8" w:rsidRPr="00765DB5" w:rsidRDefault="00F907A8" w:rsidP="00765DB5">
      <w:pPr>
        <w:pStyle w:val="Prrafodelista"/>
        <w:numPr>
          <w:ilvl w:val="0"/>
          <w:numId w:val="7"/>
        </w:numPr>
        <w:tabs>
          <w:tab w:val="left" w:pos="709"/>
          <w:tab w:val="left" w:pos="851"/>
        </w:tabs>
        <w:spacing w:line="259" w:lineRule="auto"/>
        <w:ind w:left="851" w:right="850" w:hanging="284"/>
        <w:jc w:val="both"/>
        <w:rPr>
          <w:rFonts w:eastAsia="Times New Roman"/>
          <w:sz w:val="23"/>
          <w:szCs w:val="23"/>
          <w:lang w:val="es-CO" w:eastAsia="es-CO"/>
        </w:rPr>
      </w:pPr>
      <w:r w:rsidRPr="00765DB5">
        <w:rPr>
          <w:rFonts w:eastAsia="Times New Roman"/>
          <w:sz w:val="23"/>
          <w:szCs w:val="23"/>
          <w:lang w:eastAsia="es-CO"/>
        </w:rPr>
        <w:t>Elegir productos con embalajes mínimos para reducir la generación de residuos.</w:t>
      </w:r>
    </w:p>
    <w:p w14:paraId="16964868" w14:textId="70B40428" w:rsidR="00F907A8" w:rsidRPr="00CD3858" w:rsidRDefault="00F907A8" w:rsidP="00CD3858">
      <w:pPr>
        <w:tabs>
          <w:tab w:val="left" w:pos="709"/>
          <w:tab w:val="left" w:pos="1242"/>
        </w:tabs>
        <w:ind w:right="961"/>
        <w:jc w:val="both"/>
        <w:rPr>
          <w:rFonts w:eastAsia="Times New Roman"/>
          <w:sz w:val="24"/>
          <w:szCs w:val="24"/>
          <w:lang w:eastAsia="es-CO"/>
        </w:rPr>
        <w:sectPr w:rsidR="00F907A8" w:rsidRPr="00CD3858" w:rsidSect="00CD3858">
          <w:type w:val="continuous"/>
          <w:pgSz w:w="12240" w:h="15840"/>
          <w:pgMar w:top="1620" w:right="900" w:bottom="1620" w:left="1180" w:header="713" w:footer="1426" w:gutter="0"/>
          <w:cols w:num="2" w:space="238"/>
        </w:sectPr>
      </w:pPr>
    </w:p>
    <w:p w14:paraId="1E646D23" w14:textId="5E471B93" w:rsidR="00F907A8" w:rsidRPr="001566C1" w:rsidRDefault="00F907A8" w:rsidP="00F907A8">
      <w:pPr>
        <w:pStyle w:val="Prrafodelista"/>
        <w:tabs>
          <w:tab w:val="left" w:pos="709"/>
          <w:tab w:val="left" w:pos="1242"/>
        </w:tabs>
        <w:spacing w:line="259" w:lineRule="auto"/>
        <w:ind w:left="993" w:right="961" w:firstLine="0"/>
        <w:jc w:val="both"/>
        <w:rPr>
          <w:rFonts w:eastAsia="Times New Roman"/>
          <w:sz w:val="24"/>
          <w:szCs w:val="24"/>
          <w:lang w:val="es-CO" w:eastAsia="es-CO"/>
        </w:rPr>
      </w:pPr>
    </w:p>
    <w:p w14:paraId="5B2180F6" w14:textId="77777777" w:rsidR="00CD3858" w:rsidRDefault="00CD3858" w:rsidP="00CD3858">
      <w:pPr>
        <w:ind w:left="567" w:right="1088"/>
        <w:jc w:val="both"/>
        <w:rPr>
          <w:rFonts w:ascii="Arial" w:eastAsia="Times New Roman" w:hAnsi="Arial" w:cs="Arial"/>
          <w:b/>
          <w:bCs/>
          <w:sz w:val="23"/>
          <w:szCs w:val="23"/>
          <w:lang w:eastAsia="es-CO"/>
        </w:rPr>
        <w:sectPr w:rsidR="00CD3858" w:rsidSect="00CD3858">
          <w:type w:val="continuous"/>
          <w:pgSz w:w="12240" w:h="15840"/>
          <w:pgMar w:top="1620" w:right="900" w:bottom="1620" w:left="1180" w:header="713" w:footer="1426" w:gutter="0"/>
          <w:cols w:num="2" w:space="720"/>
        </w:sectPr>
      </w:pPr>
    </w:p>
    <w:p w14:paraId="229FC6BD" w14:textId="300F89A7" w:rsidR="00F907A8" w:rsidRPr="00765DB5" w:rsidRDefault="001A274A" w:rsidP="00765DB5">
      <w:pPr>
        <w:ind w:left="567" w:right="1088"/>
        <w:jc w:val="both"/>
        <w:rPr>
          <w:rFonts w:ascii="Arial" w:eastAsia="Times New Roman" w:hAnsi="Arial" w:cs="Arial"/>
          <w:b/>
          <w:bCs/>
          <w:sz w:val="23"/>
          <w:szCs w:val="23"/>
          <w:lang w:eastAsia="es-CO"/>
        </w:rPr>
      </w:pPr>
      <w:r>
        <w:rPr>
          <w:noProof/>
        </w:rPr>
        <w:drawing>
          <wp:anchor distT="0" distB="0" distL="114300" distR="114300" simplePos="0" relativeHeight="251715584" behindDoc="0" locked="0" layoutInCell="1" allowOverlap="1" wp14:anchorId="603B86D7" wp14:editId="43A0BC2E">
            <wp:simplePos x="0" y="0"/>
            <wp:positionH relativeFrom="column">
              <wp:posOffset>3467289</wp:posOffset>
            </wp:positionH>
            <wp:positionV relativeFrom="paragraph">
              <wp:posOffset>31741</wp:posOffset>
            </wp:positionV>
            <wp:extent cx="2029470" cy="2029470"/>
            <wp:effectExtent l="0" t="0" r="8890" b="8890"/>
            <wp:wrapSquare wrapText="bothSides"/>
            <wp:docPr id="61" name="Imagen 61" descr="Reutilizar reducir reciclar logotipo, sistema de gestión ambiental gestión  de residuos medio ambiente natural, papelera de reciclaje, hoja, logo,  residuos png | PNG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Reutilizar reducir reciclar logotipo, sistema de gestión ambiental gestión  de residuos medio ambiente natural, papelera de reciclaje, hoja, logo,  residuos png | PNGWi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29470" cy="2029470"/>
                    </a:xfrm>
                    <a:prstGeom prst="rect">
                      <a:avLst/>
                    </a:prstGeom>
                    <a:noFill/>
                    <a:ln>
                      <a:noFill/>
                    </a:ln>
                  </pic:spPr>
                </pic:pic>
              </a:graphicData>
            </a:graphic>
            <wp14:sizeRelH relativeFrom="page">
              <wp14:pctWidth>0</wp14:pctWidth>
            </wp14:sizeRelH>
            <wp14:sizeRelV relativeFrom="page">
              <wp14:pctHeight>0</wp14:pctHeight>
            </wp14:sizeRelV>
          </wp:anchor>
        </w:drawing>
      </w:r>
      <w:r w:rsidR="00F907A8" w:rsidRPr="00217336">
        <w:rPr>
          <w:rFonts w:ascii="Arial" w:eastAsia="Times New Roman" w:hAnsi="Arial" w:cs="Arial"/>
          <w:b/>
          <w:bCs/>
          <w:sz w:val="23"/>
          <w:szCs w:val="23"/>
          <w:lang w:eastAsia="es-CO"/>
        </w:rPr>
        <w:t>REUTILIZACIÓN:</w:t>
      </w:r>
      <w:r w:rsidR="00F907A8" w:rsidRPr="00217336">
        <w:rPr>
          <w:rFonts w:ascii="Arial" w:eastAsia="Times New Roman" w:hAnsi="Arial" w:cs="Arial"/>
          <w:sz w:val="23"/>
          <w:szCs w:val="23"/>
          <w:lang w:eastAsia="es-CO"/>
        </w:rPr>
        <w:t xml:space="preserve"> Mediante esta práctica, se propone alargar el ciclo de vida de un producto mediante usos similares o alternativos de un material, es decir, una vez un producto ha cumplido la función a la que originalmente estaba destinada, puede que sea totalmente inservible o puede que se le pueda asignar una función alternativa que permita hacer un nuevo uso de él. Esta práctica puede ser útil tanto para reducir el consumo de</w:t>
      </w:r>
      <w:r w:rsidR="00765DB5">
        <w:rPr>
          <w:rFonts w:ascii="Arial" w:eastAsia="Times New Roman" w:hAnsi="Arial" w:cs="Arial"/>
          <w:sz w:val="23"/>
          <w:szCs w:val="23"/>
          <w:lang w:eastAsia="es-CO"/>
        </w:rPr>
        <w:t xml:space="preserve"> </w:t>
      </w:r>
      <w:r w:rsidR="00F907A8" w:rsidRPr="00217336">
        <w:rPr>
          <w:rFonts w:ascii="Arial" w:eastAsia="Times New Roman" w:hAnsi="Arial" w:cs="Arial"/>
          <w:sz w:val="23"/>
          <w:szCs w:val="23"/>
          <w:lang w:eastAsia="es-CO"/>
        </w:rPr>
        <w:t>residuos.</w:t>
      </w:r>
    </w:p>
    <w:p w14:paraId="66980E5C" w14:textId="77777777" w:rsidR="00F907A8" w:rsidRPr="00217336" w:rsidRDefault="00F907A8" w:rsidP="00F907A8">
      <w:pPr>
        <w:ind w:left="567" w:right="1088"/>
        <w:jc w:val="both"/>
        <w:rPr>
          <w:rFonts w:ascii="Arial" w:eastAsia="Times New Roman" w:hAnsi="Arial" w:cs="Arial"/>
          <w:sz w:val="23"/>
          <w:szCs w:val="23"/>
          <w:lang w:eastAsia="es-CO"/>
        </w:rPr>
      </w:pPr>
    </w:p>
    <w:p w14:paraId="726BC71F" w14:textId="77777777" w:rsidR="00F907A8" w:rsidRPr="00217336" w:rsidRDefault="00F907A8" w:rsidP="00F907A8">
      <w:pPr>
        <w:ind w:left="567" w:right="1088"/>
        <w:jc w:val="both"/>
        <w:rPr>
          <w:rFonts w:ascii="Arial" w:eastAsia="Times New Roman" w:hAnsi="Arial" w:cs="Arial"/>
          <w:sz w:val="23"/>
          <w:szCs w:val="23"/>
          <w:lang w:eastAsia="es-CO"/>
        </w:rPr>
      </w:pPr>
      <w:r w:rsidRPr="00217336">
        <w:rPr>
          <w:rFonts w:ascii="Arial" w:eastAsia="Times New Roman" w:hAnsi="Arial" w:cs="Arial"/>
          <w:sz w:val="23"/>
          <w:szCs w:val="23"/>
          <w:lang w:eastAsia="es-CO"/>
        </w:rPr>
        <w:t>Las siguientes recomendaciones se dan para que la unidad productiva las implemente con el fin de reducir la cantidad de residuos.</w:t>
      </w:r>
    </w:p>
    <w:p w14:paraId="18155766" w14:textId="77777777" w:rsidR="00F907A8" w:rsidRDefault="00F907A8" w:rsidP="009D29F0">
      <w:pPr>
        <w:ind w:right="1088"/>
        <w:jc w:val="both"/>
        <w:rPr>
          <w:rFonts w:eastAsia="Times New Roman"/>
          <w:sz w:val="23"/>
          <w:szCs w:val="23"/>
          <w:lang w:eastAsia="es-CO"/>
        </w:rPr>
      </w:pPr>
    </w:p>
    <w:p w14:paraId="7366074A" w14:textId="02948DEC" w:rsidR="009D29F0" w:rsidRPr="009D29F0" w:rsidRDefault="009D29F0" w:rsidP="009D29F0">
      <w:pPr>
        <w:ind w:right="1088"/>
        <w:jc w:val="both"/>
        <w:rPr>
          <w:rFonts w:eastAsia="Times New Roman"/>
          <w:sz w:val="23"/>
          <w:szCs w:val="23"/>
          <w:lang w:eastAsia="es-CO"/>
        </w:rPr>
        <w:sectPr w:rsidR="009D29F0" w:rsidRPr="009D29F0" w:rsidSect="00EF5624">
          <w:type w:val="continuous"/>
          <w:pgSz w:w="12240" w:h="15840"/>
          <w:pgMar w:top="1620" w:right="900" w:bottom="1620" w:left="1180" w:header="713" w:footer="1426" w:gutter="0"/>
          <w:cols w:space="720"/>
        </w:sectPr>
      </w:pPr>
    </w:p>
    <w:p w14:paraId="7BC1D6EE" w14:textId="6D309908" w:rsidR="00574E6D" w:rsidRDefault="00F907A8" w:rsidP="00574E6D">
      <w:pPr>
        <w:pStyle w:val="Prrafodelista"/>
        <w:numPr>
          <w:ilvl w:val="0"/>
          <w:numId w:val="8"/>
        </w:numPr>
        <w:ind w:left="993" w:right="325"/>
        <w:jc w:val="both"/>
        <w:rPr>
          <w:rFonts w:eastAsia="Times New Roman"/>
          <w:sz w:val="23"/>
          <w:szCs w:val="23"/>
          <w:lang w:val="es-CO" w:eastAsia="es-CO"/>
        </w:rPr>
      </w:pPr>
      <w:r w:rsidRPr="00217336">
        <w:rPr>
          <w:rFonts w:eastAsia="Times New Roman"/>
          <w:sz w:val="23"/>
          <w:szCs w:val="23"/>
          <w:lang w:val="es-CO" w:eastAsia="es-CO"/>
        </w:rPr>
        <w:t>Utiliza los sobrantes de la materia prima para hacer compostaje, es decir, transformar la materia orgánica en abono natural para la tierra</w:t>
      </w:r>
      <w:r w:rsidR="00574E6D">
        <w:rPr>
          <w:rFonts w:eastAsia="Times New Roman"/>
          <w:sz w:val="23"/>
          <w:szCs w:val="23"/>
          <w:lang w:val="es-CO" w:eastAsia="es-CO"/>
        </w:rPr>
        <w:t>,</w:t>
      </w:r>
    </w:p>
    <w:p w14:paraId="7C6BB60C" w14:textId="3D0828C3" w:rsidR="00574E6D" w:rsidRPr="00574E6D" w:rsidRDefault="00574E6D" w:rsidP="00574E6D">
      <w:pPr>
        <w:pStyle w:val="Prrafodelista"/>
        <w:numPr>
          <w:ilvl w:val="0"/>
          <w:numId w:val="8"/>
        </w:numPr>
        <w:ind w:left="993" w:right="325"/>
        <w:jc w:val="both"/>
        <w:rPr>
          <w:rFonts w:eastAsia="Times New Roman"/>
          <w:sz w:val="23"/>
          <w:szCs w:val="23"/>
          <w:lang w:val="es-CO" w:eastAsia="es-CO"/>
        </w:rPr>
      </w:pPr>
      <w:r>
        <w:rPr>
          <w:rFonts w:eastAsia="Times New Roman"/>
          <w:sz w:val="23"/>
          <w:szCs w:val="23"/>
          <w:lang w:val="es-CO" w:eastAsia="es-CO"/>
        </w:rPr>
        <w:t>Utiliza los recipientes de vidrios para otras funciones que sean permitidas dentro de la unidad productiva sin que afecte</w:t>
      </w:r>
    </w:p>
    <w:p w14:paraId="1B7CDB8B" w14:textId="77777777" w:rsidR="00F907A8" w:rsidRPr="001A274A" w:rsidRDefault="00F907A8" w:rsidP="001A274A">
      <w:pPr>
        <w:ind w:right="325"/>
        <w:jc w:val="both"/>
        <w:rPr>
          <w:rFonts w:eastAsia="Times New Roman"/>
          <w:sz w:val="23"/>
          <w:szCs w:val="23"/>
          <w:lang w:eastAsia="es-CO"/>
        </w:rPr>
      </w:pPr>
    </w:p>
    <w:p w14:paraId="1FFF2D14" w14:textId="1E8D63C3" w:rsidR="00F907A8" w:rsidRDefault="00F907A8" w:rsidP="00F907A8">
      <w:pPr>
        <w:pStyle w:val="Prrafodelista"/>
        <w:numPr>
          <w:ilvl w:val="0"/>
          <w:numId w:val="8"/>
        </w:numPr>
        <w:ind w:left="993" w:right="325"/>
        <w:jc w:val="both"/>
        <w:rPr>
          <w:rFonts w:eastAsia="Times New Roman"/>
          <w:sz w:val="23"/>
          <w:szCs w:val="23"/>
          <w:lang w:val="es-CO" w:eastAsia="es-CO"/>
        </w:rPr>
      </w:pPr>
      <w:r w:rsidRPr="00A74D71">
        <w:rPr>
          <w:rFonts w:eastAsia="Times New Roman"/>
          <w:sz w:val="23"/>
          <w:szCs w:val="23"/>
          <w:lang w:val="es-CO" w:eastAsia="es-CO"/>
        </w:rPr>
        <w:t>Capacitar al personal en materia de manejo de residuos (Separación,</w:t>
      </w:r>
      <w:r>
        <w:rPr>
          <w:rFonts w:eastAsia="Times New Roman"/>
          <w:sz w:val="23"/>
          <w:szCs w:val="23"/>
          <w:lang w:val="es-CO" w:eastAsia="es-CO"/>
        </w:rPr>
        <w:t xml:space="preserve"> a</w:t>
      </w:r>
      <w:r w:rsidRPr="00A74D71">
        <w:rPr>
          <w:rFonts w:eastAsia="Times New Roman"/>
          <w:sz w:val="23"/>
          <w:szCs w:val="23"/>
          <w:lang w:val="es-CO" w:eastAsia="es-CO"/>
        </w:rPr>
        <w:t>lmacenamiento,</w:t>
      </w:r>
      <w:r>
        <w:rPr>
          <w:rFonts w:eastAsia="Times New Roman"/>
          <w:sz w:val="23"/>
          <w:szCs w:val="23"/>
          <w:lang w:val="es-CO" w:eastAsia="es-CO"/>
        </w:rPr>
        <w:t xml:space="preserve"> </w:t>
      </w:r>
      <w:r w:rsidRPr="00A74D71">
        <w:rPr>
          <w:rFonts w:eastAsia="Times New Roman"/>
          <w:sz w:val="23"/>
          <w:szCs w:val="23"/>
          <w:lang w:val="es-CO" w:eastAsia="es-CO"/>
        </w:rPr>
        <w:t>Valorización, Disposición y/o tratamiento).</w:t>
      </w:r>
    </w:p>
    <w:p w14:paraId="2ABB4FC7" w14:textId="77777777" w:rsidR="00574E6D" w:rsidRPr="00574E6D" w:rsidRDefault="00574E6D" w:rsidP="00574E6D">
      <w:pPr>
        <w:pStyle w:val="Prrafodelista"/>
        <w:rPr>
          <w:rFonts w:eastAsia="Times New Roman"/>
          <w:sz w:val="23"/>
          <w:szCs w:val="23"/>
          <w:lang w:val="es-CO" w:eastAsia="es-CO"/>
        </w:rPr>
      </w:pPr>
    </w:p>
    <w:p w14:paraId="3138F36D" w14:textId="5E243B7E" w:rsidR="00574E6D" w:rsidRDefault="00574E6D" w:rsidP="00574E6D">
      <w:pPr>
        <w:pStyle w:val="Prrafodelista"/>
        <w:numPr>
          <w:ilvl w:val="0"/>
          <w:numId w:val="8"/>
        </w:numPr>
        <w:ind w:left="426" w:right="609"/>
        <w:jc w:val="both"/>
        <w:rPr>
          <w:rFonts w:eastAsia="Times New Roman"/>
          <w:sz w:val="23"/>
          <w:szCs w:val="23"/>
          <w:lang w:val="es-CO" w:eastAsia="es-CO"/>
        </w:rPr>
      </w:pPr>
      <w:r w:rsidRPr="00574E6D">
        <w:rPr>
          <w:rFonts w:eastAsia="Times New Roman"/>
          <w:sz w:val="23"/>
          <w:szCs w:val="23"/>
          <w:lang w:val="es-CO" w:eastAsia="es-CO"/>
        </w:rPr>
        <w:t>Implementar sistemas para recuperar el agua utilizada en enjuagues y lavados, y reutilizarla en otros procesos no críticos, como la limpieza de áreas de trabajo.</w:t>
      </w:r>
    </w:p>
    <w:p w14:paraId="5B828E4A" w14:textId="77777777" w:rsidR="00574E6D" w:rsidRPr="00574E6D" w:rsidRDefault="00574E6D" w:rsidP="00574E6D">
      <w:pPr>
        <w:pStyle w:val="Prrafodelista"/>
        <w:rPr>
          <w:rFonts w:eastAsia="Times New Roman"/>
          <w:sz w:val="23"/>
          <w:szCs w:val="23"/>
          <w:lang w:val="es-CO" w:eastAsia="es-CO"/>
        </w:rPr>
      </w:pPr>
    </w:p>
    <w:p w14:paraId="2F0B31CF" w14:textId="1F020DC3" w:rsidR="00574E6D" w:rsidRDefault="00574E6D" w:rsidP="00574E6D">
      <w:pPr>
        <w:pStyle w:val="Prrafodelista"/>
        <w:numPr>
          <w:ilvl w:val="0"/>
          <w:numId w:val="8"/>
        </w:numPr>
        <w:ind w:left="426" w:right="609"/>
        <w:jc w:val="both"/>
        <w:rPr>
          <w:rFonts w:eastAsia="Times New Roman"/>
          <w:sz w:val="23"/>
          <w:szCs w:val="23"/>
          <w:lang w:val="es-CO" w:eastAsia="es-CO"/>
        </w:rPr>
      </w:pPr>
      <w:r w:rsidRPr="00574E6D">
        <w:rPr>
          <w:rFonts w:eastAsia="Times New Roman"/>
          <w:sz w:val="23"/>
          <w:szCs w:val="23"/>
          <w:lang w:val="es-CO" w:eastAsia="es-CO"/>
        </w:rPr>
        <w:t>Usar cartón reciclado como material de protección durante el transporte.</w:t>
      </w:r>
    </w:p>
    <w:p w14:paraId="442BC818" w14:textId="77777777" w:rsidR="00574E6D" w:rsidRPr="00574E6D" w:rsidRDefault="00574E6D" w:rsidP="00574E6D">
      <w:pPr>
        <w:pStyle w:val="Prrafodelista"/>
        <w:rPr>
          <w:rFonts w:eastAsia="Times New Roman"/>
          <w:sz w:val="23"/>
          <w:szCs w:val="23"/>
          <w:lang w:val="es-CO" w:eastAsia="es-CO"/>
        </w:rPr>
      </w:pPr>
    </w:p>
    <w:p w14:paraId="2CD6B6B3" w14:textId="2B929FE4" w:rsidR="00574E6D" w:rsidRPr="00A74D71" w:rsidRDefault="00574E6D" w:rsidP="00574E6D">
      <w:pPr>
        <w:pStyle w:val="Prrafodelista"/>
        <w:numPr>
          <w:ilvl w:val="0"/>
          <w:numId w:val="8"/>
        </w:numPr>
        <w:ind w:left="426" w:right="609"/>
        <w:jc w:val="both"/>
        <w:rPr>
          <w:rFonts w:eastAsia="Times New Roman"/>
          <w:sz w:val="23"/>
          <w:szCs w:val="23"/>
          <w:lang w:val="es-CO" w:eastAsia="es-CO"/>
        </w:rPr>
      </w:pPr>
      <w:r w:rsidRPr="00574E6D">
        <w:rPr>
          <w:rFonts w:eastAsia="Times New Roman"/>
          <w:sz w:val="23"/>
          <w:szCs w:val="23"/>
          <w:lang w:val="es-CO" w:eastAsia="es-CO"/>
        </w:rPr>
        <w:t>Utilizar moldes de silicona, metal o plástico que pueden ser limpiados y reutilizados múltiples veces.</w:t>
      </w:r>
    </w:p>
    <w:p w14:paraId="1B7119FB" w14:textId="77777777" w:rsidR="00F907A8" w:rsidRPr="00217336" w:rsidRDefault="00F907A8" w:rsidP="00F907A8">
      <w:pPr>
        <w:pStyle w:val="Prrafodelista"/>
        <w:ind w:left="709" w:right="325" w:firstLine="0"/>
        <w:jc w:val="both"/>
        <w:rPr>
          <w:rFonts w:eastAsia="Times New Roman"/>
          <w:sz w:val="24"/>
          <w:szCs w:val="24"/>
          <w:lang w:val="es-CO" w:eastAsia="es-CO"/>
        </w:rPr>
      </w:pPr>
    </w:p>
    <w:p w14:paraId="5CFE711F" w14:textId="77777777" w:rsidR="00F907A8" w:rsidRDefault="00F907A8" w:rsidP="00F907A8">
      <w:pPr>
        <w:tabs>
          <w:tab w:val="left" w:pos="709"/>
        </w:tabs>
        <w:ind w:left="567" w:right="961"/>
        <w:jc w:val="both"/>
        <w:rPr>
          <w:rFonts w:ascii="Arial" w:hAnsi="Arial" w:cs="Arial"/>
          <w:sz w:val="24"/>
          <w:szCs w:val="24"/>
        </w:rPr>
      </w:pPr>
    </w:p>
    <w:p w14:paraId="2846A248" w14:textId="77777777" w:rsidR="00F907A8" w:rsidRPr="001566C1" w:rsidRDefault="00F907A8" w:rsidP="00F907A8">
      <w:pPr>
        <w:tabs>
          <w:tab w:val="left" w:pos="709"/>
        </w:tabs>
        <w:ind w:left="567" w:right="961"/>
        <w:jc w:val="both"/>
        <w:rPr>
          <w:rFonts w:ascii="Arial" w:hAnsi="Arial" w:cs="Arial"/>
          <w:sz w:val="24"/>
          <w:szCs w:val="24"/>
        </w:rPr>
        <w:sectPr w:rsidR="00F907A8" w:rsidRPr="001566C1" w:rsidSect="00574E6D">
          <w:type w:val="continuous"/>
          <w:pgSz w:w="12240" w:h="15840"/>
          <w:pgMar w:top="1620" w:right="900" w:bottom="2410" w:left="1180" w:header="713" w:footer="1426" w:gutter="0"/>
          <w:cols w:num="2" w:space="720"/>
        </w:sectPr>
      </w:pPr>
    </w:p>
    <w:p w14:paraId="38CC6CD6" w14:textId="77777777" w:rsidR="00F907A8" w:rsidRDefault="00F907A8" w:rsidP="009A55AF">
      <w:pPr>
        <w:pStyle w:val="Textoindependiente"/>
        <w:tabs>
          <w:tab w:val="left" w:pos="709"/>
        </w:tabs>
        <w:spacing w:before="9"/>
        <w:ind w:left="709" w:right="-234"/>
        <w:jc w:val="both"/>
        <w:rPr>
          <w:rFonts w:ascii="Arial" w:eastAsia="Times New Roman" w:hAnsi="Arial" w:cs="Arial"/>
          <w:lang w:val="es-CO" w:eastAsia="es-CO"/>
        </w:rPr>
      </w:pPr>
      <w:r>
        <w:rPr>
          <w:rFonts w:ascii="Arial" w:eastAsia="Times New Roman" w:hAnsi="Arial" w:cs="Arial"/>
          <w:noProof/>
          <w:lang w:val="es-CO" w:eastAsia="es-CO"/>
        </w:rPr>
        <w:lastRenderedPageBreak/>
        <w:drawing>
          <wp:anchor distT="0" distB="0" distL="114300" distR="114300" simplePos="0" relativeHeight="251709440" behindDoc="0" locked="0" layoutInCell="1" allowOverlap="1" wp14:anchorId="4E563B2C" wp14:editId="36E1FE91">
            <wp:simplePos x="0" y="0"/>
            <wp:positionH relativeFrom="column">
              <wp:posOffset>523496</wp:posOffset>
            </wp:positionH>
            <wp:positionV relativeFrom="paragraph">
              <wp:posOffset>709684</wp:posOffset>
            </wp:positionV>
            <wp:extent cx="1819275" cy="1819275"/>
            <wp:effectExtent l="0" t="0" r="9525" b="9525"/>
            <wp:wrapSquare wrapText="bothSides"/>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pic:spPr>
                </pic:pic>
              </a:graphicData>
            </a:graphic>
            <wp14:sizeRelH relativeFrom="page">
              <wp14:pctWidth>0</wp14:pctWidth>
            </wp14:sizeRelH>
            <wp14:sizeRelV relativeFrom="page">
              <wp14:pctHeight>0</wp14:pctHeight>
            </wp14:sizeRelV>
          </wp:anchor>
        </w:drawing>
      </w:r>
      <w:r w:rsidRPr="003E4244">
        <w:rPr>
          <w:rFonts w:ascii="Arial" w:eastAsia="Times New Roman" w:hAnsi="Arial" w:cs="Arial"/>
          <w:b/>
          <w:bCs/>
          <w:lang w:val="es-CO" w:eastAsia="es-CO"/>
        </w:rPr>
        <w:t>RECICLAR</w:t>
      </w:r>
      <w:r>
        <w:rPr>
          <w:rFonts w:ascii="Arial" w:eastAsia="Times New Roman" w:hAnsi="Arial" w:cs="Arial"/>
          <w:b/>
          <w:bCs/>
          <w:lang w:val="es-CO" w:eastAsia="es-CO"/>
        </w:rPr>
        <w:t>:</w:t>
      </w:r>
      <w:r>
        <w:rPr>
          <w:rFonts w:ascii="Arial" w:eastAsia="Times New Roman" w:hAnsi="Arial" w:cs="Arial"/>
          <w:lang w:val="es-CO" w:eastAsia="es-CO"/>
        </w:rPr>
        <w:t xml:space="preserve"> Este proceso pretende</w:t>
      </w:r>
      <w:r w:rsidRPr="00283E44">
        <w:rPr>
          <w:rFonts w:ascii="Arial" w:eastAsia="Times New Roman" w:hAnsi="Arial" w:cs="Arial"/>
          <w:lang w:val="es-CO" w:eastAsia="es-CO"/>
        </w:rPr>
        <w:t xml:space="preserve"> recolectar y transformar materiales usados, que de otro modo serían considerados </w:t>
      </w:r>
      <w:r>
        <w:rPr>
          <w:rFonts w:ascii="Arial" w:eastAsia="Times New Roman" w:hAnsi="Arial" w:cs="Arial"/>
          <w:lang w:val="es-CO" w:eastAsia="es-CO"/>
        </w:rPr>
        <w:t>residuos</w:t>
      </w:r>
      <w:r w:rsidRPr="00283E44">
        <w:rPr>
          <w:rFonts w:ascii="Arial" w:eastAsia="Times New Roman" w:hAnsi="Arial" w:cs="Arial"/>
          <w:lang w:val="es-CO" w:eastAsia="es-CO"/>
        </w:rPr>
        <w:t xml:space="preserve">, en nuevos productos. Este proceso tiene como objetivo reducir el consumo de materias primas, disminuir la contaminación y conservar los recursos naturales. </w:t>
      </w:r>
    </w:p>
    <w:p w14:paraId="15782EED" w14:textId="77777777" w:rsidR="00F907A8" w:rsidRDefault="00F907A8" w:rsidP="009A55AF">
      <w:pPr>
        <w:pStyle w:val="Textoindependiente"/>
        <w:tabs>
          <w:tab w:val="left" w:pos="709"/>
        </w:tabs>
        <w:spacing w:before="9"/>
        <w:ind w:left="709" w:right="-234"/>
        <w:jc w:val="both"/>
        <w:rPr>
          <w:rFonts w:ascii="Arial" w:eastAsia="Times New Roman" w:hAnsi="Arial" w:cs="Arial"/>
          <w:lang w:val="es-CO" w:eastAsia="es-CO"/>
        </w:rPr>
      </w:pPr>
    </w:p>
    <w:p w14:paraId="3EAD0421" w14:textId="1971CFF4" w:rsidR="00F907A8" w:rsidRDefault="00F907A8" w:rsidP="009A55AF">
      <w:pPr>
        <w:pStyle w:val="Textoindependiente"/>
        <w:tabs>
          <w:tab w:val="left" w:pos="709"/>
        </w:tabs>
        <w:spacing w:before="9"/>
        <w:ind w:left="709" w:right="-234"/>
        <w:jc w:val="both"/>
        <w:rPr>
          <w:rFonts w:ascii="Arial" w:eastAsia="Times New Roman" w:hAnsi="Arial" w:cs="Arial"/>
          <w:lang w:val="es-CO" w:eastAsia="es-CO"/>
        </w:rPr>
      </w:pPr>
      <w:r>
        <w:rPr>
          <w:rFonts w:ascii="Arial" w:eastAsia="Times New Roman" w:hAnsi="Arial" w:cs="Arial"/>
          <w:lang w:val="es-CO" w:eastAsia="es-CO"/>
        </w:rPr>
        <w:t xml:space="preserve">Para </w:t>
      </w:r>
      <w:r w:rsidR="009A55AF">
        <w:rPr>
          <w:rFonts w:ascii="Arial" w:eastAsia="Times New Roman" w:hAnsi="Arial" w:cs="Arial"/>
          <w:lang w:val="es-CO" w:eastAsia="es-CO"/>
        </w:rPr>
        <w:t xml:space="preserve">la Asociación para </w:t>
      </w:r>
      <w:proofErr w:type="spellStart"/>
      <w:r w:rsidR="009A55AF">
        <w:rPr>
          <w:rFonts w:ascii="Arial" w:eastAsia="Times New Roman" w:hAnsi="Arial" w:cs="Arial"/>
          <w:lang w:val="es-CO" w:eastAsia="es-CO"/>
        </w:rPr>
        <w:t>el</w:t>
      </w:r>
      <w:proofErr w:type="spellEnd"/>
      <w:r w:rsidR="009A55AF">
        <w:rPr>
          <w:rFonts w:ascii="Arial" w:eastAsia="Times New Roman" w:hAnsi="Arial" w:cs="Arial"/>
          <w:lang w:val="es-CO" w:eastAsia="es-CO"/>
        </w:rPr>
        <w:t xml:space="preserve"> Desarrollo del Emprendimiento Innovador</w:t>
      </w:r>
      <w:r>
        <w:rPr>
          <w:rFonts w:ascii="Arial" w:eastAsia="Times New Roman" w:hAnsi="Arial" w:cs="Arial"/>
          <w:lang w:val="es-CO" w:eastAsia="es-CO"/>
        </w:rPr>
        <w:t xml:space="preserve"> es importante contribuir con la minimización del impacto ambiental que generan los residuos, es por esto que dentro de la empresa se recomiendan las siguientes prácticas para el reciclaje de residuos:</w:t>
      </w:r>
    </w:p>
    <w:p w14:paraId="0E842B27" w14:textId="77777777" w:rsidR="00F907A8" w:rsidRDefault="00F907A8" w:rsidP="009A55AF">
      <w:pPr>
        <w:pStyle w:val="Textoindependiente"/>
        <w:tabs>
          <w:tab w:val="left" w:pos="709"/>
        </w:tabs>
        <w:spacing w:before="9"/>
        <w:ind w:left="709" w:right="-234"/>
        <w:jc w:val="both"/>
        <w:rPr>
          <w:rFonts w:ascii="Arial" w:eastAsia="Times New Roman" w:hAnsi="Arial" w:cs="Arial"/>
          <w:lang w:val="es-CO" w:eastAsia="es-CO"/>
        </w:rPr>
      </w:pPr>
    </w:p>
    <w:p w14:paraId="7F781D61" w14:textId="77777777" w:rsidR="00F907A8" w:rsidRPr="00BA1248" w:rsidRDefault="00F907A8" w:rsidP="009A55AF">
      <w:pPr>
        <w:pStyle w:val="Textoindependiente"/>
        <w:numPr>
          <w:ilvl w:val="0"/>
          <w:numId w:val="8"/>
        </w:numPr>
        <w:tabs>
          <w:tab w:val="left" w:pos="709"/>
        </w:tabs>
        <w:spacing w:before="9"/>
        <w:ind w:right="-234"/>
        <w:jc w:val="both"/>
        <w:rPr>
          <w:rFonts w:ascii="Arial" w:eastAsia="Times New Roman" w:hAnsi="Arial" w:cs="Arial"/>
          <w:lang w:val="es-CO" w:eastAsia="es-CO"/>
        </w:rPr>
      </w:pPr>
      <w:r w:rsidRPr="00BA1248">
        <w:rPr>
          <w:rFonts w:ascii="Arial" w:eastAsia="Times New Roman" w:hAnsi="Arial" w:cs="Arial"/>
          <w:lang w:val="es-CO" w:eastAsia="es-CO"/>
        </w:rPr>
        <w:t>Separa</w:t>
      </w:r>
      <w:r>
        <w:rPr>
          <w:rFonts w:ascii="Arial" w:eastAsia="Times New Roman" w:hAnsi="Arial" w:cs="Arial"/>
          <w:lang w:val="es-CO" w:eastAsia="es-CO"/>
        </w:rPr>
        <w:t>r</w:t>
      </w:r>
      <w:r w:rsidRPr="00BA1248">
        <w:rPr>
          <w:rFonts w:ascii="Arial" w:eastAsia="Times New Roman" w:hAnsi="Arial" w:cs="Arial"/>
          <w:lang w:val="es-CO" w:eastAsia="es-CO"/>
        </w:rPr>
        <w:t xml:space="preserve"> en la fuente</w:t>
      </w:r>
      <w:r>
        <w:rPr>
          <w:rFonts w:ascii="Arial" w:eastAsia="Times New Roman" w:hAnsi="Arial" w:cs="Arial"/>
          <w:lang w:val="es-CO" w:eastAsia="es-CO"/>
        </w:rPr>
        <w:t xml:space="preserve"> los residuos generados en las actividades diarias de la unidad productiva.</w:t>
      </w:r>
    </w:p>
    <w:p w14:paraId="3E0C0481" w14:textId="77777777" w:rsidR="00F907A8" w:rsidRDefault="00F907A8" w:rsidP="009A55AF">
      <w:pPr>
        <w:pStyle w:val="Textoindependiente"/>
        <w:numPr>
          <w:ilvl w:val="0"/>
          <w:numId w:val="8"/>
        </w:numPr>
        <w:tabs>
          <w:tab w:val="left" w:pos="709"/>
        </w:tabs>
        <w:spacing w:before="9"/>
        <w:ind w:right="-234"/>
        <w:jc w:val="both"/>
        <w:rPr>
          <w:rFonts w:ascii="Arial" w:eastAsia="Times New Roman" w:hAnsi="Arial" w:cs="Arial"/>
          <w:lang w:val="es-CO" w:eastAsia="es-CO"/>
        </w:rPr>
      </w:pPr>
      <w:r w:rsidRPr="00BA1248">
        <w:rPr>
          <w:rFonts w:ascii="Arial" w:eastAsia="Times New Roman" w:hAnsi="Arial" w:cs="Arial"/>
          <w:lang w:val="es-CO" w:eastAsia="es-CO"/>
        </w:rPr>
        <w:t>Almacena</w:t>
      </w:r>
      <w:r>
        <w:rPr>
          <w:rFonts w:ascii="Arial" w:eastAsia="Times New Roman" w:hAnsi="Arial" w:cs="Arial"/>
          <w:lang w:val="es-CO" w:eastAsia="es-CO"/>
        </w:rPr>
        <w:t>r</w:t>
      </w:r>
      <w:r w:rsidRPr="00BA1248">
        <w:rPr>
          <w:rFonts w:ascii="Arial" w:eastAsia="Times New Roman" w:hAnsi="Arial" w:cs="Arial"/>
          <w:lang w:val="es-CO" w:eastAsia="es-CO"/>
        </w:rPr>
        <w:t xml:space="preserve"> los residuos en recipientes debidamente identificados y en buen estado</w:t>
      </w:r>
      <w:r>
        <w:rPr>
          <w:rFonts w:ascii="Arial" w:eastAsia="Times New Roman" w:hAnsi="Arial" w:cs="Arial"/>
          <w:lang w:val="es-CO" w:eastAsia="es-CO"/>
        </w:rPr>
        <w:t xml:space="preserve"> </w:t>
      </w:r>
      <w:r w:rsidRPr="00BA1248">
        <w:rPr>
          <w:rFonts w:ascii="Arial" w:eastAsia="Times New Roman" w:hAnsi="Arial" w:cs="Arial"/>
          <w:lang w:val="es-CO" w:eastAsia="es-CO"/>
        </w:rPr>
        <w:t xml:space="preserve">de </w:t>
      </w:r>
      <w:r>
        <w:rPr>
          <w:rFonts w:ascii="Arial" w:eastAsia="Times New Roman" w:hAnsi="Arial" w:cs="Arial"/>
          <w:lang w:val="es-CO" w:eastAsia="es-CO"/>
        </w:rPr>
        <w:t>acuerdo con el color correspondiente para cada uno.</w:t>
      </w:r>
    </w:p>
    <w:p w14:paraId="6E15A2DA" w14:textId="77777777" w:rsidR="00F907A8" w:rsidRDefault="00F907A8" w:rsidP="009A55AF">
      <w:pPr>
        <w:pStyle w:val="Textoindependiente"/>
        <w:numPr>
          <w:ilvl w:val="0"/>
          <w:numId w:val="8"/>
        </w:numPr>
        <w:tabs>
          <w:tab w:val="left" w:pos="709"/>
        </w:tabs>
        <w:spacing w:before="9"/>
        <w:ind w:right="-234"/>
        <w:jc w:val="both"/>
        <w:rPr>
          <w:rFonts w:ascii="Arial" w:eastAsia="Times New Roman" w:hAnsi="Arial" w:cs="Arial"/>
          <w:lang w:val="es-CO" w:eastAsia="es-CO"/>
        </w:rPr>
      </w:pPr>
      <w:r w:rsidRPr="00BD5267">
        <w:rPr>
          <w:rFonts w:ascii="Arial" w:eastAsia="Times New Roman" w:hAnsi="Arial" w:cs="Arial"/>
          <w:lang w:val="es-CO" w:eastAsia="es-CO"/>
        </w:rPr>
        <w:t>Disponer los residuos</w:t>
      </w:r>
      <w:r>
        <w:rPr>
          <w:rFonts w:ascii="Arial" w:eastAsia="Times New Roman" w:hAnsi="Arial" w:cs="Arial"/>
          <w:lang w:val="es-CO" w:eastAsia="es-CO"/>
        </w:rPr>
        <w:t xml:space="preserve"> reciclables</w:t>
      </w:r>
      <w:r w:rsidRPr="00BD5267">
        <w:rPr>
          <w:rFonts w:ascii="Arial" w:eastAsia="Times New Roman" w:hAnsi="Arial" w:cs="Arial"/>
          <w:lang w:val="es-CO" w:eastAsia="es-CO"/>
        </w:rPr>
        <w:t xml:space="preserve"> con</w:t>
      </w:r>
      <w:r>
        <w:rPr>
          <w:rFonts w:ascii="Arial" w:eastAsia="Times New Roman" w:hAnsi="Arial" w:cs="Arial"/>
          <w:lang w:val="es-CO" w:eastAsia="es-CO"/>
        </w:rPr>
        <w:t xml:space="preserve"> un</w:t>
      </w:r>
      <w:r w:rsidRPr="00BD5267">
        <w:rPr>
          <w:rFonts w:ascii="Arial" w:eastAsia="Times New Roman" w:hAnsi="Arial" w:cs="Arial"/>
          <w:lang w:val="es-CO" w:eastAsia="es-CO"/>
        </w:rPr>
        <w:t xml:space="preserve"> gestor especializad</w:t>
      </w:r>
      <w:r>
        <w:rPr>
          <w:rFonts w:ascii="Arial" w:eastAsia="Times New Roman" w:hAnsi="Arial" w:cs="Arial"/>
          <w:lang w:val="es-CO" w:eastAsia="es-CO"/>
        </w:rPr>
        <w:t>o, esto a través de alianzas con las empresas de reciclajes del municipio para la recolección y disposición final de estos.</w:t>
      </w:r>
    </w:p>
    <w:p w14:paraId="4F1564CE" w14:textId="77777777" w:rsidR="00F907A8" w:rsidRDefault="00F907A8" w:rsidP="009A55AF">
      <w:pPr>
        <w:pStyle w:val="Textoindependiente"/>
        <w:numPr>
          <w:ilvl w:val="0"/>
          <w:numId w:val="8"/>
        </w:numPr>
        <w:tabs>
          <w:tab w:val="left" w:pos="709"/>
        </w:tabs>
        <w:spacing w:before="9"/>
        <w:ind w:right="-234"/>
        <w:jc w:val="both"/>
        <w:rPr>
          <w:rFonts w:ascii="Arial" w:eastAsia="Times New Roman" w:hAnsi="Arial" w:cs="Arial"/>
          <w:lang w:val="es-CO" w:eastAsia="es-CO"/>
        </w:rPr>
      </w:pPr>
      <w:r>
        <w:rPr>
          <w:rFonts w:ascii="Arial" w:eastAsia="Times New Roman" w:hAnsi="Arial" w:cs="Arial"/>
          <w:lang w:val="es-CO" w:eastAsia="es-CO"/>
        </w:rPr>
        <w:t>De generar volúmenes pequeños de residuos aprovechables y/o reciclables, se recomienda contactar a los recicladores de oficio, para que hagan la debida recolección y transporte</w:t>
      </w:r>
    </w:p>
    <w:p w14:paraId="02C903FD" w14:textId="7FD03132" w:rsidR="00F907A8" w:rsidRPr="00A74D71" w:rsidRDefault="009A55AF" w:rsidP="009A55AF">
      <w:pPr>
        <w:pStyle w:val="Prrafodelista"/>
        <w:numPr>
          <w:ilvl w:val="0"/>
          <w:numId w:val="8"/>
        </w:numPr>
        <w:ind w:left="1276" w:right="-234"/>
        <w:jc w:val="both"/>
        <w:rPr>
          <w:rFonts w:eastAsia="Times New Roman"/>
          <w:sz w:val="23"/>
          <w:szCs w:val="23"/>
          <w:lang w:val="es-CO" w:eastAsia="es-CO"/>
        </w:rPr>
      </w:pPr>
      <w:r>
        <w:rPr>
          <w:noProof/>
          <w:sz w:val="24"/>
          <w:szCs w:val="24"/>
        </w:rPr>
        <w:drawing>
          <wp:anchor distT="0" distB="0" distL="114300" distR="114300" simplePos="0" relativeHeight="251719680" behindDoc="0" locked="0" layoutInCell="1" allowOverlap="1" wp14:anchorId="2A27A542" wp14:editId="08554822">
            <wp:simplePos x="0" y="0"/>
            <wp:positionH relativeFrom="column">
              <wp:posOffset>2590534</wp:posOffset>
            </wp:positionH>
            <wp:positionV relativeFrom="paragraph">
              <wp:posOffset>247366</wp:posOffset>
            </wp:positionV>
            <wp:extent cx="2374710" cy="2374710"/>
            <wp:effectExtent l="0" t="0" r="6985" b="6985"/>
            <wp:wrapNone/>
            <wp:docPr id="448" name="Imagen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BEBA8EAE-BF5A-486C-A8C5-ECC9F3942E4B}">
                          <a14:imgProps xmlns:a14="http://schemas.microsoft.com/office/drawing/2010/main">
                            <a14:imgLayer r:embed="rId22">
                              <a14:imgEffect>
                                <a14:backgroundRemoval t="4688" b="95508" l="3125" r="97070">
                                  <a14:foregroundMark x1="88672" y1="8594" x2="88672" y2="8594"/>
                                  <a14:foregroundMark x1="77539" y1="7617" x2="77539" y2="7617"/>
                                  <a14:foregroundMark x1="87109" y1="4688" x2="87109" y2="4688"/>
                                  <a14:foregroundMark x1="37695" y1="45898" x2="37695" y2="45898"/>
                                  <a14:foregroundMark x1="9570" y1="41602" x2="9570" y2="41602"/>
                                  <a14:foregroundMark x1="7227" y1="35547" x2="7227" y2="35547"/>
                                  <a14:foregroundMark x1="11133" y1="33789" x2="11133" y2="33789"/>
                                  <a14:foregroundMark x1="3125" y1="40039" x2="3125" y2="40039"/>
                                  <a14:foregroundMark x1="18945" y1="22461" x2="18945" y2="22461"/>
                                  <a14:foregroundMark x1="23438" y1="20508" x2="23438" y2="20508"/>
                                  <a14:foregroundMark x1="92383" y1="31836" x2="92383" y2="31836"/>
                                  <a14:foregroundMark x1="77539" y1="83203" x2="77539" y2="83203"/>
                                  <a14:foregroundMark x1="71875" y1="90039" x2="71875" y2="90039"/>
                                  <a14:foregroundMark x1="12109" y1="19531" x2="12109" y2="19531"/>
                                  <a14:foregroundMark x1="94336" y1="17969" x2="94336" y2="17969"/>
                                  <a14:foregroundMark x1="16211" y1="46484" x2="16211" y2="46484"/>
                                  <a14:foregroundMark x1="70898" y1="82227" x2="70898" y2="82227"/>
                                  <a14:foregroundMark x1="64453" y1="95703" x2="64453" y2="95703"/>
                                  <a14:foregroundMark x1="97070" y1="58398" x2="97070" y2="5839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374710" cy="2374710"/>
                    </a:xfrm>
                    <a:prstGeom prst="rect">
                      <a:avLst/>
                    </a:prstGeom>
                    <a:noFill/>
                  </pic:spPr>
                </pic:pic>
              </a:graphicData>
            </a:graphic>
            <wp14:sizeRelH relativeFrom="page">
              <wp14:pctWidth>0</wp14:pctWidth>
            </wp14:sizeRelH>
            <wp14:sizeRelV relativeFrom="page">
              <wp14:pctHeight>0</wp14:pctHeight>
            </wp14:sizeRelV>
          </wp:anchor>
        </w:drawing>
      </w:r>
      <w:r w:rsidR="00F907A8" w:rsidRPr="00A74D71">
        <w:rPr>
          <w:rFonts w:eastAsia="Times New Roman"/>
          <w:sz w:val="23"/>
          <w:szCs w:val="23"/>
          <w:lang w:val="es-CO" w:eastAsia="es-CO"/>
        </w:rPr>
        <w:t>Capacitar al personal en materia de manejo de residuos (Separación,</w:t>
      </w:r>
      <w:r w:rsidR="00F907A8">
        <w:rPr>
          <w:rFonts w:eastAsia="Times New Roman"/>
          <w:sz w:val="23"/>
          <w:szCs w:val="23"/>
          <w:lang w:val="es-CO" w:eastAsia="es-CO"/>
        </w:rPr>
        <w:t xml:space="preserve"> a</w:t>
      </w:r>
      <w:r w:rsidR="00F907A8" w:rsidRPr="00A74D71">
        <w:rPr>
          <w:rFonts w:eastAsia="Times New Roman"/>
          <w:sz w:val="23"/>
          <w:szCs w:val="23"/>
          <w:lang w:val="es-CO" w:eastAsia="es-CO"/>
        </w:rPr>
        <w:t>lmacenamiento,</w:t>
      </w:r>
      <w:r w:rsidR="00F907A8">
        <w:rPr>
          <w:rFonts w:eastAsia="Times New Roman"/>
          <w:sz w:val="23"/>
          <w:szCs w:val="23"/>
          <w:lang w:val="es-CO" w:eastAsia="es-CO"/>
        </w:rPr>
        <w:t xml:space="preserve"> </w:t>
      </w:r>
      <w:r w:rsidR="00F907A8" w:rsidRPr="00A74D71">
        <w:rPr>
          <w:rFonts w:eastAsia="Times New Roman"/>
          <w:sz w:val="23"/>
          <w:szCs w:val="23"/>
          <w:lang w:val="es-CO" w:eastAsia="es-CO"/>
        </w:rPr>
        <w:t>Valorización, Disposición y/o tratamiento).</w:t>
      </w:r>
    </w:p>
    <w:p w14:paraId="0EADB0B4" w14:textId="02EAABDF" w:rsidR="00AE6ED5" w:rsidRPr="00F907A8" w:rsidRDefault="00AE6ED5" w:rsidP="00AE6ED5">
      <w:pPr>
        <w:pStyle w:val="Prrafodelista"/>
        <w:tabs>
          <w:tab w:val="left" w:pos="567"/>
        </w:tabs>
        <w:ind w:left="284" w:right="566" w:firstLine="0"/>
        <w:jc w:val="center"/>
        <w:rPr>
          <w:sz w:val="24"/>
          <w:szCs w:val="24"/>
          <w:lang w:val="es-CO"/>
        </w:rPr>
      </w:pPr>
    </w:p>
    <w:p w14:paraId="3860B4D8" w14:textId="77777777" w:rsidR="00AE6ED5" w:rsidRDefault="00AE6ED5" w:rsidP="00AE6ED5">
      <w:pPr>
        <w:pStyle w:val="Prrafodelista"/>
        <w:tabs>
          <w:tab w:val="left" w:pos="567"/>
        </w:tabs>
        <w:ind w:left="284" w:right="566" w:firstLine="0"/>
        <w:jc w:val="both"/>
        <w:rPr>
          <w:sz w:val="24"/>
          <w:szCs w:val="24"/>
        </w:rPr>
      </w:pPr>
    </w:p>
    <w:p w14:paraId="23085F4D" w14:textId="5E46A6ED" w:rsidR="009A55AF" w:rsidRDefault="009A55AF" w:rsidP="009A55AF">
      <w:pPr>
        <w:jc w:val="center"/>
        <w:rPr>
          <w:noProof/>
          <w:sz w:val="24"/>
          <w:szCs w:val="24"/>
        </w:rPr>
      </w:pPr>
    </w:p>
    <w:p w14:paraId="133CC625" w14:textId="3DD3A978" w:rsidR="009A55AF" w:rsidRDefault="009A55AF" w:rsidP="009A55AF">
      <w:pPr>
        <w:rPr>
          <w:noProof/>
          <w:sz w:val="24"/>
          <w:szCs w:val="24"/>
        </w:rPr>
      </w:pPr>
    </w:p>
    <w:p w14:paraId="1D8A439F" w14:textId="068BFBD0" w:rsidR="009A55AF" w:rsidRDefault="009A55AF" w:rsidP="009A55AF">
      <w:pPr>
        <w:jc w:val="center"/>
        <w:rPr>
          <w:noProof/>
          <w:sz w:val="24"/>
          <w:szCs w:val="24"/>
        </w:rPr>
      </w:pPr>
    </w:p>
    <w:p w14:paraId="5C50FDDB" w14:textId="2B84E28B" w:rsidR="009A55AF" w:rsidRPr="00976F7D" w:rsidRDefault="009A55AF" w:rsidP="009A55AF">
      <w:pPr>
        <w:tabs>
          <w:tab w:val="center" w:pos="4419"/>
        </w:tabs>
        <w:sectPr w:rsidR="009A55AF" w:rsidRPr="00976F7D" w:rsidSect="009A55AF">
          <w:pgSz w:w="12240" w:h="15840"/>
          <w:pgMar w:top="1417" w:right="1701" w:bottom="1417" w:left="1701" w:header="708" w:footer="708" w:gutter="0"/>
          <w:cols w:space="708"/>
          <w:docGrid w:linePitch="360"/>
        </w:sectPr>
      </w:pPr>
      <w:r>
        <w:rPr>
          <w:noProof/>
          <w:sz w:val="24"/>
          <w:szCs w:val="24"/>
        </w:rPr>
        <mc:AlternateContent>
          <mc:Choice Requires="wps">
            <w:drawing>
              <wp:anchor distT="0" distB="0" distL="114300" distR="114300" simplePos="0" relativeHeight="251718656" behindDoc="1" locked="0" layoutInCell="1" allowOverlap="1" wp14:anchorId="4974705C" wp14:editId="740ADCA0">
                <wp:simplePos x="0" y="0"/>
                <wp:positionH relativeFrom="page">
                  <wp:posOffset>1643133</wp:posOffset>
                </wp:positionH>
                <wp:positionV relativeFrom="paragraph">
                  <wp:posOffset>319669</wp:posOffset>
                </wp:positionV>
                <wp:extent cx="3665845" cy="1774209"/>
                <wp:effectExtent l="19050" t="0" r="30480" b="35560"/>
                <wp:wrapNone/>
                <wp:docPr id="62" name="Nube 62"/>
                <wp:cNvGraphicFramePr/>
                <a:graphic xmlns:a="http://schemas.openxmlformats.org/drawingml/2006/main">
                  <a:graphicData uri="http://schemas.microsoft.com/office/word/2010/wordprocessingShape">
                    <wps:wsp>
                      <wps:cNvSpPr/>
                      <wps:spPr>
                        <a:xfrm>
                          <a:off x="0" y="0"/>
                          <a:ext cx="3665845" cy="1774209"/>
                        </a:xfrm>
                        <a:prstGeom prst="cloud">
                          <a:avLst/>
                        </a:prstGeom>
                        <a:solidFill>
                          <a:schemeClr val="accent4">
                            <a:lumMod val="60000"/>
                            <a:lumOff val="40000"/>
                          </a:schemeClr>
                        </a:solidFill>
                        <a:ln>
                          <a:solidFill>
                            <a:schemeClr val="accent4">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6ACF3" id="Nube 62" o:spid="_x0000_s1026" style="position:absolute;margin-left:129.4pt;margin-top:25.15pt;width:288.65pt;height:139.7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ffd966 [1943]" strokecolor="#bf8f00 [2407]" strokeweight="1pt">
                <v:stroke joinstyle="miter"/>
                <v:path arrowok="t" o:connecttype="custom" o:connectlocs="398236,1075080;183292,1042348;587893,1433290;493871,1448937;1398282,1605413;1341597,1533952;2446188,1427212;2423531,1505613;2896102,942713;3171974,1235786;3546875,630583;3424001,740486;3252080,222844;3258529,274756;2467487,162307;2530451,96103;1878830,193849;1909294,136762;1188005,213234;1298320,268596;350207,648449;330944,590171" o:connectangles="0,0,0,0,0,0,0,0,0,0,0,0,0,0,0,0,0,0,0,0,0,0"/>
                <w10:wrap anchorx="page"/>
              </v:shape>
            </w:pict>
          </mc:Fallback>
        </mc:AlternateContent>
      </w:r>
      <w:r>
        <w:rPr>
          <w:noProof/>
          <w:sz w:val="24"/>
          <w:szCs w:val="24"/>
        </w:rPr>
        <mc:AlternateContent>
          <mc:Choice Requires="wps">
            <w:drawing>
              <wp:anchor distT="0" distB="0" distL="114300" distR="114300" simplePos="0" relativeHeight="251717632" behindDoc="0" locked="0" layoutInCell="1" allowOverlap="1" wp14:anchorId="1A76C9FF" wp14:editId="6FA75605">
                <wp:simplePos x="0" y="0"/>
                <wp:positionH relativeFrom="column">
                  <wp:posOffset>843270</wp:posOffset>
                </wp:positionH>
                <wp:positionV relativeFrom="paragraph">
                  <wp:posOffset>629768</wp:posOffset>
                </wp:positionV>
                <wp:extent cx="2936875" cy="1348740"/>
                <wp:effectExtent l="0" t="0" r="0" b="3810"/>
                <wp:wrapNone/>
                <wp:docPr id="63" name="Cuadro de texto 63"/>
                <wp:cNvGraphicFramePr/>
                <a:graphic xmlns:a="http://schemas.openxmlformats.org/drawingml/2006/main">
                  <a:graphicData uri="http://schemas.microsoft.com/office/word/2010/wordprocessingShape">
                    <wps:wsp>
                      <wps:cNvSpPr txBox="1"/>
                      <wps:spPr>
                        <a:xfrm>
                          <a:off x="0" y="0"/>
                          <a:ext cx="2936875" cy="1348740"/>
                        </a:xfrm>
                        <a:prstGeom prst="rect">
                          <a:avLst/>
                        </a:prstGeom>
                        <a:noFill/>
                        <a:ln w="6350">
                          <a:noFill/>
                        </a:ln>
                      </wps:spPr>
                      <wps:txbx>
                        <w:txbxContent>
                          <w:p w14:paraId="541B906C" w14:textId="77777777" w:rsidR="009A55AF" w:rsidRPr="009A55AF" w:rsidRDefault="009A55AF" w:rsidP="009A55AF">
                            <w:pPr>
                              <w:jc w:val="center"/>
                              <w:rPr>
                                <w:rFonts w:ascii="Arial" w:hAnsi="Arial" w:cs="Arial"/>
                                <w:b/>
                                <w:bCs/>
                                <w:sz w:val="20"/>
                                <w:szCs w:val="20"/>
                              </w:rPr>
                            </w:pPr>
                            <w:r w:rsidRPr="009A55AF">
                              <w:rPr>
                                <w:rFonts w:ascii="Arial" w:hAnsi="Arial" w:cs="Arial"/>
                                <w:b/>
                                <w:bCs/>
                                <w:sz w:val="20"/>
                                <w:szCs w:val="20"/>
                              </w:rPr>
                              <w:t>Gracias a las “3R” se logra disminuir los residuos sólidos, reducir la emisión de gases de efecto invernadero, mejorar la calidad del aire, ahorrar costos en el hogar y lo mejor, es que se crea una cultura de responsabilidad y compromiso con el medio ambiente.</w:t>
                            </w:r>
                          </w:p>
                          <w:p w14:paraId="1846AABD" w14:textId="681D5AD2" w:rsidR="009A55AF" w:rsidRPr="00D60450" w:rsidRDefault="009A55AF" w:rsidP="009A55AF">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6C9FF" id="Cuadro de texto 63" o:spid="_x0000_s1030" type="#_x0000_t202" style="position:absolute;margin-left:66.4pt;margin-top:49.6pt;width:231.25pt;height:106.2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" filled="f" stroked="f" strokeweight=".5pt">
                <v:textbox>
                  <w:txbxContent>
                    <w:p w14:paraId="541B906C" w14:textId="77777777" w:rsidR="009A55AF" w:rsidRPr="009A55AF" w:rsidRDefault="009A55AF" w:rsidP="009A55AF">
                      <w:pPr>
                        <w:jc w:val="center"/>
                        <w:rPr>
                          <w:rFonts w:ascii="Arial" w:hAnsi="Arial" w:cs="Arial"/>
                          <w:b/>
                          <w:bCs/>
                          <w:sz w:val="20"/>
                          <w:szCs w:val="20"/>
                        </w:rPr>
                      </w:pPr>
                      <w:r w:rsidRPr="009A55AF">
                        <w:rPr>
                          <w:rFonts w:ascii="Arial" w:hAnsi="Arial" w:cs="Arial"/>
                          <w:b/>
                          <w:bCs/>
                          <w:sz w:val="20"/>
                          <w:szCs w:val="20"/>
                        </w:rPr>
                        <w:t>Gracias a las “3R” se logra disminuir los residuos sólidos, reducir la emisión de gases de efecto invernadero, mejorar la calidad del aire, ahorrar costos en el hogar y lo mejor, es que se crea una cultura de responsabilidad y compromiso con el medio ambiente.</w:t>
                      </w:r>
                    </w:p>
                    <w:p w14:paraId="1846AABD" w14:textId="681D5AD2" w:rsidR="009A55AF" w:rsidRPr="00D60450" w:rsidRDefault="009A55AF" w:rsidP="009A55AF">
                      <w:pPr>
                        <w:jc w:val="center"/>
                        <w:rPr>
                          <w:sz w:val="20"/>
                          <w:szCs w:val="20"/>
                        </w:rPr>
                      </w:pPr>
                    </w:p>
                  </w:txbxContent>
                </v:textbox>
              </v:shape>
            </w:pict>
          </mc:Fallback>
        </mc:AlternateContent>
      </w:r>
      <w:r>
        <w:tab/>
      </w:r>
    </w:p>
    <w:p w14:paraId="710698EF" w14:textId="6A8A7B08" w:rsidR="00AE6ED5" w:rsidRDefault="00AE6ED5" w:rsidP="00AE6ED5">
      <w:pPr>
        <w:pStyle w:val="Prrafodelista"/>
        <w:tabs>
          <w:tab w:val="left" w:pos="567"/>
        </w:tabs>
        <w:ind w:left="284" w:right="566" w:firstLine="0"/>
        <w:jc w:val="both"/>
        <w:rPr>
          <w:sz w:val="24"/>
          <w:szCs w:val="24"/>
        </w:rPr>
      </w:pPr>
    </w:p>
    <w:p w14:paraId="155C5EA6" w14:textId="77777777" w:rsidR="008D3B2F" w:rsidRPr="006D4790" w:rsidRDefault="008D3B2F" w:rsidP="008D3B2F">
      <w:pPr>
        <w:pStyle w:val="Textoindependiente"/>
        <w:spacing w:before="2"/>
        <w:jc w:val="both"/>
        <w:rPr>
          <w:rFonts w:ascii="Arial" w:hAnsi="Arial" w:cs="Arial"/>
        </w:rPr>
      </w:pPr>
    </w:p>
    <w:p w14:paraId="13A7CF5D" w14:textId="77777777" w:rsidR="008D3B2F" w:rsidRPr="006C30B7" w:rsidRDefault="008D3B2F" w:rsidP="008D3B2F">
      <w:pPr>
        <w:pStyle w:val="Ttulo1"/>
        <w:numPr>
          <w:ilvl w:val="0"/>
          <w:numId w:val="9"/>
        </w:numPr>
        <w:tabs>
          <w:tab w:val="num" w:pos="360"/>
          <w:tab w:val="left" w:pos="1242"/>
        </w:tabs>
        <w:spacing w:before="99"/>
        <w:ind w:left="930" w:hanging="361"/>
        <w:jc w:val="both"/>
      </w:pPr>
      <w:bookmarkStart w:id="1" w:name="9._BIBLIOGRAFÍA"/>
      <w:bookmarkStart w:id="2" w:name="_bookmark16"/>
      <w:bookmarkEnd w:id="1"/>
      <w:bookmarkEnd w:id="2"/>
      <w:r w:rsidRPr="006D4790">
        <w:rPr>
          <w:w w:val="90"/>
        </w:rPr>
        <w:t>BIBLIOGRAFÍA</w:t>
      </w:r>
    </w:p>
    <w:p w14:paraId="27CADA16" w14:textId="77777777" w:rsidR="008D3B2F" w:rsidRDefault="008D3B2F" w:rsidP="008D3B2F">
      <w:pPr>
        <w:pStyle w:val="Ttulo1"/>
        <w:tabs>
          <w:tab w:val="left" w:pos="1242"/>
        </w:tabs>
        <w:spacing w:before="99"/>
        <w:jc w:val="both"/>
        <w:rPr>
          <w:w w:val="90"/>
        </w:rPr>
      </w:pPr>
    </w:p>
    <w:p w14:paraId="2C1D336B" w14:textId="77777777" w:rsidR="008D3B2F" w:rsidRPr="006D4790" w:rsidRDefault="008D3B2F" w:rsidP="008D3B2F">
      <w:pPr>
        <w:pStyle w:val="Textoindependiente"/>
        <w:spacing w:before="7"/>
        <w:jc w:val="both"/>
        <w:rPr>
          <w:rFonts w:ascii="Arial" w:hAnsi="Arial" w:cs="Arial"/>
          <w:b/>
        </w:rPr>
      </w:pPr>
    </w:p>
    <w:p w14:paraId="774A56E6" w14:textId="77777777" w:rsidR="008D3B2F" w:rsidRDefault="008D3B2F" w:rsidP="008D3B2F">
      <w:pPr>
        <w:pStyle w:val="Bibliografa"/>
        <w:rPr>
          <w:rFonts w:ascii="Arial" w:hAnsi="Arial" w:cs="Arial"/>
          <w:sz w:val="20"/>
          <w:szCs w:val="24"/>
        </w:rPr>
      </w:pPr>
      <w:r w:rsidRPr="0020182C">
        <w:rPr>
          <w:lang w:eastAsia="es-CO"/>
        </w:rPr>
        <w:t xml:space="preserve">Ministerio de Ambiente (2021). </w:t>
      </w:r>
      <w:r>
        <w:rPr>
          <w:rFonts w:ascii="Arial MT" w:eastAsia="Arial MT" w:hAnsi="Arial MT" w:cs="Arial MT"/>
          <w:lang w:eastAsia="es-CO"/>
        </w:rPr>
        <w:fldChar w:fldCharType="begin"/>
      </w:r>
      <w:r>
        <w:rPr>
          <w:lang w:eastAsia="es-CO"/>
        </w:rPr>
        <w:instrText xml:space="preserve"> ADDIN ZOTERO_BIBL {"uncited":[],"omitted":[],"custom":[]} CSL_BIBLIOGRAPHY </w:instrText>
      </w:r>
      <w:r>
        <w:rPr>
          <w:rFonts w:ascii="Arial MT" w:eastAsia="Arial MT" w:hAnsi="Arial MT" w:cs="Arial MT"/>
          <w:lang w:eastAsia="es-CO"/>
        </w:rPr>
        <w:fldChar w:fldCharType="separate"/>
      </w:r>
      <w:r w:rsidRPr="00CB7CD0">
        <w:rPr>
          <w:rFonts w:ascii="Arial" w:hAnsi="Arial" w:cs="Arial"/>
          <w:i/>
          <w:iCs/>
          <w:sz w:val="20"/>
          <w:szCs w:val="24"/>
        </w:rPr>
        <w:t>Guía de buenas prácticas ambientales.pdf</w:t>
      </w:r>
      <w:r w:rsidRPr="00CB7CD0">
        <w:rPr>
          <w:rFonts w:ascii="Arial" w:hAnsi="Arial" w:cs="Arial"/>
          <w:sz w:val="20"/>
          <w:szCs w:val="24"/>
        </w:rPr>
        <w:t xml:space="preserve">. (s. f.). Recuperado </w:t>
      </w:r>
      <w:r>
        <w:rPr>
          <w:rFonts w:ascii="Arial" w:hAnsi="Arial" w:cs="Arial"/>
          <w:sz w:val="20"/>
          <w:szCs w:val="24"/>
        </w:rPr>
        <w:t>01</w:t>
      </w:r>
      <w:r w:rsidRPr="00CB7CD0">
        <w:rPr>
          <w:rFonts w:ascii="Arial" w:hAnsi="Arial" w:cs="Arial"/>
          <w:sz w:val="20"/>
          <w:szCs w:val="24"/>
        </w:rPr>
        <w:t xml:space="preserve"> de junio de 2024, de https://sigestion.minambiente.gov.co/files/mod_documentos/documentos/G-E-SIG-04/versiones/Guia%20de%20buenas%20practicas%20ambientales.pdf</w:t>
      </w:r>
    </w:p>
    <w:p w14:paraId="79F4BD3F" w14:textId="77777777" w:rsidR="008D3B2F" w:rsidRPr="00CB7CD0" w:rsidRDefault="008D3B2F" w:rsidP="008D3B2F"/>
    <w:p w14:paraId="3D0D184B" w14:textId="77777777" w:rsidR="008D3B2F" w:rsidRDefault="008D3B2F" w:rsidP="008D3B2F">
      <w:pPr>
        <w:pStyle w:val="Bibliografa"/>
        <w:rPr>
          <w:rFonts w:ascii="Arial" w:hAnsi="Arial" w:cs="Arial"/>
          <w:sz w:val="20"/>
          <w:szCs w:val="24"/>
        </w:rPr>
      </w:pPr>
      <w:r w:rsidRPr="00CB7CD0">
        <w:rPr>
          <w:rFonts w:ascii="Arial" w:hAnsi="Arial" w:cs="Arial"/>
          <w:i/>
          <w:iCs/>
          <w:sz w:val="20"/>
          <w:szCs w:val="24"/>
        </w:rPr>
        <w:t>Resolucion-1257-de-2018.pdf</w:t>
      </w:r>
      <w:r w:rsidRPr="00CB7CD0">
        <w:rPr>
          <w:rFonts w:ascii="Arial" w:hAnsi="Arial" w:cs="Arial"/>
          <w:sz w:val="20"/>
          <w:szCs w:val="24"/>
        </w:rPr>
        <w:t xml:space="preserve">. (s. f.). Recuperado </w:t>
      </w:r>
      <w:r>
        <w:rPr>
          <w:rFonts w:ascii="Arial" w:hAnsi="Arial" w:cs="Arial"/>
          <w:sz w:val="20"/>
          <w:szCs w:val="24"/>
        </w:rPr>
        <w:t>01</w:t>
      </w:r>
      <w:r w:rsidRPr="00CB7CD0">
        <w:rPr>
          <w:rFonts w:ascii="Arial" w:hAnsi="Arial" w:cs="Arial"/>
          <w:sz w:val="20"/>
          <w:szCs w:val="24"/>
        </w:rPr>
        <w:t xml:space="preserve"> de junio de 2024, de https://www.minambiente.gov.co/wp-content/uploads/2021/08/resolucion-1257-de-2018.pdf</w:t>
      </w:r>
    </w:p>
    <w:p w14:paraId="3A69B935" w14:textId="77777777" w:rsidR="008D3B2F" w:rsidRPr="00CB7CD0" w:rsidRDefault="008D3B2F" w:rsidP="008D3B2F"/>
    <w:p w14:paraId="04F2F66E" w14:textId="77777777" w:rsidR="008D3B2F" w:rsidRDefault="008D3B2F" w:rsidP="008D3B2F">
      <w:pPr>
        <w:pStyle w:val="Bibliografa"/>
        <w:rPr>
          <w:rFonts w:ascii="Arial" w:hAnsi="Arial" w:cs="Arial"/>
          <w:sz w:val="20"/>
          <w:szCs w:val="24"/>
        </w:rPr>
      </w:pPr>
      <w:r w:rsidRPr="00CB7CD0">
        <w:rPr>
          <w:rFonts w:ascii="Arial" w:hAnsi="Arial" w:cs="Arial"/>
          <w:i/>
          <w:iCs/>
          <w:sz w:val="20"/>
          <w:szCs w:val="24"/>
        </w:rPr>
        <w:t>Resolucion-2184-de-2019.pdf</w:t>
      </w:r>
      <w:r w:rsidRPr="00CB7CD0">
        <w:rPr>
          <w:rFonts w:ascii="Arial" w:hAnsi="Arial" w:cs="Arial"/>
          <w:sz w:val="20"/>
          <w:szCs w:val="24"/>
        </w:rPr>
        <w:t xml:space="preserve">. (s. f.). Recuperado </w:t>
      </w:r>
      <w:r>
        <w:rPr>
          <w:rFonts w:ascii="Arial" w:hAnsi="Arial" w:cs="Arial"/>
          <w:sz w:val="20"/>
          <w:szCs w:val="24"/>
        </w:rPr>
        <w:t>01</w:t>
      </w:r>
      <w:r w:rsidRPr="00CB7CD0">
        <w:rPr>
          <w:rFonts w:ascii="Arial" w:hAnsi="Arial" w:cs="Arial"/>
          <w:sz w:val="20"/>
          <w:szCs w:val="24"/>
        </w:rPr>
        <w:t xml:space="preserve"> de junio de 2024, de https://www.minambiente.gov.co/wp-content/uploads/2021/08/resolucion-2184-de-2019.pdf</w:t>
      </w:r>
    </w:p>
    <w:p w14:paraId="77E49B12" w14:textId="77777777" w:rsidR="008D3B2F" w:rsidRPr="00CB7CD0" w:rsidRDefault="008D3B2F" w:rsidP="008D3B2F"/>
    <w:p w14:paraId="181DFBD3" w14:textId="77777777" w:rsidR="008D3B2F" w:rsidRPr="000A1B49" w:rsidRDefault="008D3B2F" w:rsidP="008D3B2F">
      <w:pPr>
        <w:pStyle w:val="Bibliografa"/>
        <w:rPr>
          <w:rFonts w:ascii="Calibri" w:hAnsi="Calibri" w:cs="Calibri"/>
        </w:rPr>
      </w:pPr>
      <w:r>
        <w:rPr>
          <w:rFonts w:ascii="Arial" w:eastAsia="Times New Roman" w:hAnsi="Arial" w:cs="Arial"/>
          <w:sz w:val="20"/>
          <w:szCs w:val="20"/>
          <w:lang w:eastAsia="es-CO"/>
        </w:rPr>
        <w:fldChar w:fldCharType="end"/>
      </w:r>
      <w:r>
        <w:rPr>
          <w:rFonts w:ascii="Calibri" w:hAnsi="Calibri" w:cs="Calibri"/>
        </w:rPr>
        <w:fldChar w:fldCharType="begin"/>
      </w:r>
      <w:r>
        <w:rPr>
          <w:rFonts w:ascii="Calibri" w:hAnsi="Calibri" w:cs="Calibri"/>
        </w:rPr>
        <w:instrText xml:space="preserve"> ADDIN ZOTERO_BIBL {"uncited":[],"omitted":[],"custom":[]} CSL_BIBLIOGRAPHY </w:instrText>
      </w:r>
      <w:r>
        <w:rPr>
          <w:rFonts w:ascii="Calibri" w:hAnsi="Calibri" w:cs="Calibri"/>
        </w:rPr>
        <w:fldChar w:fldCharType="separate"/>
      </w:r>
      <w:r w:rsidRPr="000A1B49">
        <w:rPr>
          <w:rFonts w:ascii="Calibri" w:hAnsi="Calibri" w:cs="Calibri"/>
        </w:rPr>
        <w:t xml:space="preserve">Ruiz, C. D. (2021). </w:t>
      </w:r>
      <w:r w:rsidRPr="000A1B49">
        <w:rPr>
          <w:rFonts w:ascii="Calibri" w:hAnsi="Calibri" w:cs="Calibri"/>
          <w:i/>
          <w:iCs/>
        </w:rPr>
        <w:t>MANUAL DE BUENAS PRÁCTICAS AMBIENTALES - SECTOR GASTRONOMICO</w:t>
      </w:r>
      <w:r w:rsidRPr="000A1B49">
        <w:rPr>
          <w:rFonts w:ascii="Calibri" w:hAnsi="Calibri" w:cs="Calibri"/>
        </w:rPr>
        <w:t>. https://ambientometroenvigado.com/wp-content/uploads/2023/07/MANUAL-DE-BUENAS-PRACTICAS-AMBIENTALES-SECTOR-GASTRONOMICO-RESTAURANTES-VENTAS-DE-COMIDAS-2021.pdf</w:t>
      </w:r>
    </w:p>
    <w:p w14:paraId="515291E9" w14:textId="77777777" w:rsidR="008D3B2F" w:rsidRPr="0020182C" w:rsidRDefault="008D3B2F" w:rsidP="008D3B2F">
      <w:pPr>
        <w:pStyle w:val="Textoindependiente"/>
        <w:tabs>
          <w:tab w:val="left" w:pos="709"/>
        </w:tabs>
        <w:spacing w:before="9"/>
        <w:ind w:left="567" w:right="961"/>
        <w:jc w:val="both"/>
        <w:rPr>
          <w:rFonts w:ascii="Arial" w:eastAsia="Times New Roman" w:hAnsi="Arial" w:cs="Arial"/>
          <w:sz w:val="20"/>
          <w:szCs w:val="20"/>
          <w:lang w:val="es-CO" w:eastAsia="es-CO"/>
        </w:rPr>
      </w:pPr>
      <w:r>
        <w:rPr>
          <w:rFonts w:ascii="Calibri" w:hAnsi="Calibri" w:cs="Calibri"/>
        </w:rPr>
        <w:fldChar w:fldCharType="end"/>
      </w:r>
    </w:p>
    <w:p w14:paraId="67B483B0" w14:textId="77777777" w:rsidR="008D3B2F" w:rsidRDefault="008D3B2F" w:rsidP="008D3B2F">
      <w:pPr>
        <w:pStyle w:val="Textoindependiente"/>
        <w:tabs>
          <w:tab w:val="left" w:pos="709"/>
        </w:tabs>
        <w:spacing w:before="9"/>
        <w:ind w:left="567" w:right="961"/>
        <w:jc w:val="both"/>
        <w:rPr>
          <w:rFonts w:ascii="Arial" w:eastAsia="Times New Roman" w:hAnsi="Arial" w:cs="Arial"/>
          <w:sz w:val="20"/>
          <w:szCs w:val="20"/>
          <w:lang w:val="es-CO" w:eastAsia="es-CO"/>
        </w:rPr>
      </w:pPr>
    </w:p>
    <w:p w14:paraId="132CF44C" w14:textId="77777777" w:rsidR="008D3B2F" w:rsidRPr="0020182C" w:rsidRDefault="008D3B2F" w:rsidP="008D3B2F">
      <w:pPr>
        <w:pStyle w:val="Textoindependiente"/>
        <w:tabs>
          <w:tab w:val="left" w:pos="709"/>
        </w:tabs>
        <w:spacing w:before="9"/>
        <w:ind w:left="567" w:right="961"/>
        <w:jc w:val="both"/>
        <w:rPr>
          <w:rFonts w:ascii="Arial" w:eastAsia="Times New Roman" w:hAnsi="Arial" w:cs="Arial"/>
          <w:sz w:val="20"/>
          <w:szCs w:val="20"/>
          <w:lang w:val="es-CO" w:eastAsia="es-CO"/>
        </w:rPr>
      </w:pPr>
    </w:p>
    <w:p w14:paraId="3EA4B6AA" w14:textId="77777777" w:rsidR="008D3B2F" w:rsidRPr="0020182C" w:rsidRDefault="008D3B2F" w:rsidP="008D3B2F">
      <w:pPr>
        <w:pStyle w:val="Textoindependiente"/>
        <w:tabs>
          <w:tab w:val="left" w:pos="709"/>
        </w:tabs>
        <w:spacing w:before="9"/>
        <w:ind w:left="567" w:right="961"/>
        <w:jc w:val="both"/>
        <w:rPr>
          <w:rFonts w:ascii="Arial" w:eastAsia="Times New Roman" w:hAnsi="Arial" w:cs="Arial"/>
          <w:sz w:val="20"/>
          <w:szCs w:val="20"/>
          <w:lang w:val="es-CO" w:eastAsia="es-CO"/>
        </w:rPr>
      </w:pPr>
    </w:p>
    <w:tbl>
      <w:tblPr>
        <w:tblStyle w:val="Tablaconcuadrcula"/>
        <w:tblW w:w="0" w:type="auto"/>
        <w:tblInd w:w="-5" w:type="dxa"/>
        <w:tblLook w:val="04A0" w:firstRow="1" w:lastRow="0" w:firstColumn="1" w:lastColumn="0" w:noHBand="0" w:noVBand="1"/>
      </w:tblPr>
      <w:tblGrid>
        <w:gridCol w:w="3191"/>
        <w:gridCol w:w="2871"/>
        <w:gridCol w:w="2771"/>
      </w:tblGrid>
      <w:tr w:rsidR="008D3B2F" w14:paraId="02C542E4" w14:textId="77777777" w:rsidTr="004C7875">
        <w:tc>
          <w:tcPr>
            <w:tcW w:w="3544" w:type="dxa"/>
          </w:tcPr>
          <w:p w14:paraId="5000744B" w14:textId="77777777" w:rsidR="008D3B2F" w:rsidRPr="00F24AB8" w:rsidRDefault="008D3B2F" w:rsidP="004C7875">
            <w:pPr>
              <w:pStyle w:val="Textoindependiente"/>
              <w:tabs>
                <w:tab w:val="left" w:pos="709"/>
              </w:tabs>
              <w:spacing w:before="9"/>
              <w:ind w:right="33"/>
              <w:rPr>
                <w:rFonts w:ascii="Arial" w:eastAsia="Times New Roman" w:hAnsi="Arial" w:cs="Arial"/>
                <w:sz w:val="18"/>
                <w:szCs w:val="18"/>
                <w:lang w:val="es-CO" w:eastAsia="es-CO"/>
              </w:rPr>
            </w:pPr>
            <w:r w:rsidRPr="00F24AB8">
              <w:rPr>
                <w:rFonts w:ascii="Arial" w:eastAsia="Times New Roman" w:hAnsi="Arial" w:cs="Arial"/>
                <w:sz w:val="18"/>
                <w:szCs w:val="18"/>
                <w:lang w:val="es-CO" w:eastAsia="es-CO"/>
              </w:rPr>
              <w:t xml:space="preserve">Elaboró: Ricardo Andrés Marín </w:t>
            </w:r>
            <w:r>
              <w:rPr>
                <w:rFonts w:ascii="Arial" w:eastAsia="Times New Roman" w:hAnsi="Arial" w:cs="Arial"/>
                <w:sz w:val="18"/>
                <w:szCs w:val="18"/>
                <w:lang w:val="es-CO" w:eastAsia="es-CO"/>
              </w:rPr>
              <w:t>J</w:t>
            </w:r>
            <w:r w:rsidRPr="00F24AB8">
              <w:rPr>
                <w:rFonts w:ascii="Arial" w:eastAsia="Times New Roman" w:hAnsi="Arial" w:cs="Arial"/>
                <w:sz w:val="18"/>
                <w:szCs w:val="18"/>
                <w:lang w:val="es-CO" w:eastAsia="es-CO"/>
              </w:rPr>
              <w:t>iménez</w:t>
            </w:r>
          </w:p>
        </w:tc>
        <w:tc>
          <w:tcPr>
            <w:tcW w:w="3216" w:type="dxa"/>
          </w:tcPr>
          <w:p w14:paraId="3C7A4799" w14:textId="77777777" w:rsidR="008D3B2F" w:rsidRPr="00F24AB8" w:rsidRDefault="008D3B2F" w:rsidP="004C7875">
            <w:pPr>
              <w:pStyle w:val="Textoindependiente"/>
              <w:tabs>
                <w:tab w:val="left" w:pos="709"/>
              </w:tabs>
              <w:spacing w:before="9"/>
              <w:ind w:right="961"/>
              <w:rPr>
                <w:rFonts w:ascii="Arial" w:eastAsia="Times New Roman" w:hAnsi="Arial" w:cs="Arial"/>
                <w:sz w:val="18"/>
                <w:szCs w:val="18"/>
                <w:lang w:val="es-CO" w:eastAsia="es-CO"/>
              </w:rPr>
            </w:pPr>
            <w:r w:rsidRPr="00F24AB8">
              <w:rPr>
                <w:rFonts w:ascii="Arial" w:eastAsia="Times New Roman" w:hAnsi="Arial" w:cs="Arial"/>
                <w:sz w:val="18"/>
                <w:szCs w:val="18"/>
                <w:lang w:val="es-CO" w:eastAsia="es-CO"/>
              </w:rPr>
              <w:t>Revisó:</w:t>
            </w:r>
          </w:p>
        </w:tc>
        <w:tc>
          <w:tcPr>
            <w:tcW w:w="3075" w:type="dxa"/>
          </w:tcPr>
          <w:p w14:paraId="3A199711" w14:textId="77777777" w:rsidR="008D3B2F" w:rsidRPr="00F24AB8" w:rsidRDefault="008D3B2F" w:rsidP="004C7875">
            <w:pPr>
              <w:pStyle w:val="Textoindependiente"/>
              <w:tabs>
                <w:tab w:val="left" w:pos="709"/>
              </w:tabs>
              <w:spacing w:before="9"/>
              <w:ind w:right="961"/>
              <w:rPr>
                <w:rFonts w:ascii="Arial" w:eastAsia="Times New Roman" w:hAnsi="Arial" w:cs="Arial"/>
                <w:sz w:val="18"/>
                <w:szCs w:val="18"/>
                <w:lang w:val="es-CO" w:eastAsia="es-CO"/>
              </w:rPr>
            </w:pPr>
            <w:r w:rsidRPr="00F24AB8">
              <w:rPr>
                <w:rFonts w:ascii="Arial" w:eastAsia="Times New Roman" w:hAnsi="Arial" w:cs="Arial"/>
                <w:sz w:val="18"/>
                <w:szCs w:val="18"/>
                <w:lang w:val="es-CO" w:eastAsia="es-CO"/>
              </w:rPr>
              <w:t>Aprobó:</w:t>
            </w:r>
          </w:p>
        </w:tc>
      </w:tr>
      <w:tr w:rsidR="008D3B2F" w14:paraId="6C2E7F7C" w14:textId="77777777" w:rsidTr="004C7875">
        <w:tc>
          <w:tcPr>
            <w:tcW w:w="3544" w:type="dxa"/>
          </w:tcPr>
          <w:p w14:paraId="64A3E4E4" w14:textId="77777777" w:rsidR="008D3B2F" w:rsidRPr="00F24AB8" w:rsidRDefault="008D3B2F" w:rsidP="004C7875">
            <w:pPr>
              <w:pStyle w:val="Textoindependiente"/>
              <w:tabs>
                <w:tab w:val="left" w:pos="709"/>
              </w:tabs>
              <w:spacing w:before="9"/>
              <w:ind w:right="961"/>
              <w:rPr>
                <w:rFonts w:ascii="Arial" w:eastAsia="Times New Roman" w:hAnsi="Arial" w:cs="Arial"/>
                <w:sz w:val="18"/>
                <w:szCs w:val="18"/>
                <w:lang w:val="es-CO" w:eastAsia="es-CO"/>
              </w:rPr>
            </w:pPr>
            <w:r w:rsidRPr="00F24AB8">
              <w:rPr>
                <w:rFonts w:ascii="Arial" w:eastAsia="Times New Roman" w:hAnsi="Arial" w:cs="Arial"/>
                <w:sz w:val="18"/>
                <w:szCs w:val="18"/>
                <w:lang w:val="es-CO" w:eastAsia="es-CO"/>
              </w:rPr>
              <w:t>Cargo: Profesional ambiental</w:t>
            </w:r>
          </w:p>
        </w:tc>
        <w:tc>
          <w:tcPr>
            <w:tcW w:w="3216" w:type="dxa"/>
          </w:tcPr>
          <w:p w14:paraId="7E90E448" w14:textId="77777777" w:rsidR="008D3B2F" w:rsidRPr="00F24AB8" w:rsidRDefault="008D3B2F" w:rsidP="004C7875">
            <w:pPr>
              <w:pStyle w:val="Textoindependiente"/>
              <w:tabs>
                <w:tab w:val="left" w:pos="709"/>
              </w:tabs>
              <w:spacing w:before="9"/>
              <w:ind w:right="961"/>
              <w:rPr>
                <w:rFonts w:ascii="Arial" w:eastAsia="Times New Roman" w:hAnsi="Arial" w:cs="Arial"/>
                <w:sz w:val="18"/>
                <w:szCs w:val="18"/>
                <w:lang w:val="es-CO" w:eastAsia="es-CO"/>
              </w:rPr>
            </w:pPr>
            <w:r w:rsidRPr="00F24AB8">
              <w:rPr>
                <w:rFonts w:ascii="Arial" w:eastAsia="Times New Roman" w:hAnsi="Arial" w:cs="Arial"/>
                <w:sz w:val="18"/>
                <w:szCs w:val="18"/>
                <w:lang w:val="es-CO" w:eastAsia="es-CO"/>
              </w:rPr>
              <w:t>Cargo:</w:t>
            </w:r>
          </w:p>
        </w:tc>
        <w:tc>
          <w:tcPr>
            <w:tcW w:w="3075" w:type="dxa"/>
          </w:tcPr>
          <w:p w14:paraId="17928CC1" w14:textId="77777777" w:rsidR="008D3B2F" w:rsidRPr="00F24AB8" w:rsidRDefault="008D3B2F" w:rsidP="004C7875">
            <w:pPr>
              <w:pStyle w:val="Textoindependiente"/>
              <w:tabs>
                <w:tab w:val="left" w:pos="709"/>
              </w:tabs>
              <w:spacing w:before="9"/>
              <w:ind w:right="961"/>
              <w:rPr>
                <w:rFonts w:ascii="Arial" w:eastAsia="Times New Roman" w:hAnsi="Arial" w:cs="Arial"/>
                <w:sz w:val="18"/>
                <w:szCs w:val="18"/>
                <w:lang w:val="es-CO" w:eastAsia="es-CO"/>
              </w:rPr>
            </w:pPr>
            <w:r w:rsidRPr="00F24AB8">
              <w:rPr>
                <w:rFonts w:ascii="Arial" w:eastAsia="Times New Roman" w:hAnsi="Arial" w:cs="Arial"/>
                <w:sz w:val="18"/>
                <w:szCs w:val="18"/>
                <w:lang w:val="es-CO" w:eastAsia="es-CO"/>
              </w:rPr>
              <w:t>Cargo:</w:t>
            </w:r>
          </w:p>
        </w:tc>
      </w:tr>
    </w:tbl>
    <w:p w14:paraId="00F3C026" w14:textId="77777777" w:rsidR="00194803" w:rsidRDefault="00194803" w:rsidP="00C620A6">
      <w:pPr>
        <w:rPr>
          <w:noProof/>
        </w:rPr>
      </w:pPr>
    </w:p>
    <w:p w14:paraId="6DBE56C9" w14:textId="5FFCA6E8" w:rsidR="00E20ADA" w:rsidRDefault="00E20ADA" w:rsidP="00C620A6">
      <w:pPr>
        <w:rPr>
          <w:noProof/>
        </w:rPr>
      </w:pPr>
    </w:p>
    <w:p w14:paraId="64610FAE" w14:textId="77777777" w:rsidR="00E20ADA" w:rsidRDefault="00E20ADA" w:rsidP="00C620A6">
      <w:pPr>
        <w:rPr>
          <w:noProof/>
        </w:rPr>
      </w:pPr>
    </w:p>
    <w:p w14:paraId="2FC7F9B8" w14:textId="1017B5DA" w:rsidR="00305F8C" w:rsidRDefault="00305F8C" w:rsidP="00C620A6"/>
    <w:p w14:paraId="2C1EDA51" w14:textId="77777777" w:rsidR="001A6C0B" w:rsidRDefault="001A6C0B" w:rsidP="00C620A6">
      <w:pPr>
        <w:rPr>
          <w:noProof/>
        </w:rPr>
        <w:sectPr w:rsidR="001A6C0B" w:rsidSect="001A6C0B">
          <w:pgSz w:w="12240" w:h="15840"/>
          <w:pgMar w:top="1417" w:right="1701" w:bottom="1417" w:left="1701" w:header="708" w:footer="708" w:gutter="0"/>
          <w:cols w:space="708"/>
          <w:docGrid w:linePitch="360"/>
        </w:sectPr>
      </w:pPr>
    </w:p>
    <w:p w14:paraId="7495437B" w14:textId="342C8CB5" w:rsidR="00E20ADA" w:rsidRDefault="00E20ADA" w:rsidP="00C620A6">
      <w:pPr>
        <w:rPr>
          <w:noProof/>
        </w:rPr>
      </w:pPr>
    </w:p>
    <w:p w14:paraId="6DE7A428" w14:textId="77777777" w:rsidR="00E20ADA" w:rsidRDefault="00E20ADA" w:rsidP="00C620A6">
      <w:pPr>
        <w:rPr>
          <w:noProof/>
        </w:rPr>
      </w:pPr>
    </w:p>
    <w:p w14:paraId="61A3D369" w14:textId="1E8D8AED" w:rsidR="004E276A" w:rsidRPr="00C620A6" w:rsidRDefault="004E276A" w:rsidP="00C620A6"/>
    <w:sectPr w:rsidR="004E276A" w:rsidRPr="00C620A6" w:rsidSect="001A6C0B">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8DEFF" w14:textId="77777777" w:rsidR="00467671" w:rsidRDefault="00467671" w:rsidP="00B43DD4">
      <w:pPr>
        <w:spacing w:after="0" w:line="240" w:lineRule="auto"/>
      </w:pPr>
      <w:r>
        <w:separator/>
      </w:r>
    </w:p>
  </w:endnote>
  <w:endnote w:type="continuationSeparator" w:id="0">
    <w:p w14:paraId="2C2DF7BC" w14:textId="77777777" w:rsidR="00467671" w:rsidRDefault="00467671" w:rsidP="00B43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BFDC1" w14:textId="122BA489" w:rsidR="009E52A0" w:rsidRDefault="009A55AF" w:rsidP="00B75A22">
    <w:pPr>
      <w:pStyle w:val="Textoindependiente"/>
      <w:spacing w:line="14" w:lineRule="auto"/>
      <w:rPr>
        <w:sz w:val="20"/>
      </w:rPr>
    </w:pPr>
    <w:r>
      <w:rPr>
        <w:noProof/>
      </w:rPr>
      <w:drawing>
        <wp:anchor distT="0" distB="0" distL="114300" distR="114300" simplePos="0" relativeHeight="251659264" behindDoc="0" locked="0" layoutInCell="1" allowOverlap="1" wp14:anchorId="7A651E3A" wp14:editId="3893C704">
          <wp:simplePos x="0" y="0"/>
          <wp:positionH relativeFrom="margin">
            <wp:posOffset>418465</wp:posOffset>
          </wp:positionH>
          <wp:positionV relativeFrom="paragraph">
            <wp:posOffset>-304800</wp:posOffset>
          </wp:positionV>
          <wp:extent cx="1438275" cy="579120"/>
          <wp:effectExtent l="0" t="0" r="0" b="0"/>
          <wp:wrapNone/>
          <wp:docPr id="58" name="Imagen 58" descr="Riqueza Natural de USAID pr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iqueza Natural de USAID program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5791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BDA2746" wp14:editId="7A173630">
          <wp:simplePos x="0" y="0"/>
          <wp:positionH relativeFrom="column">
            <wp:posOffset>2002591</wp:posOffset>
          </wp:positionH>
          <wp:positionV relativeFrom="paragraph">
            <wp:posOffset>-256909</wp:posOffset>
          </wp:positionV>
          <wp:extent cx="1133475" cy="554990"/>
          <wp:effectExtent l="0" t="0" r="0" b="0"/>
          <wp:wrapNone/>
          <wp:docPr id="57" name="Imagen 57" descr="Inicio - Fondo Mujer libre y produ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icio - Fondo Mujer libre y productiv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3475" cy="554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D2AF08" w14:textId="663721EE" w:rsidR="00B75A22" w:rsidRDefault="00467671" w:rsidP="00B75A22">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A60B4" w14:textId="77777777" w:rsidR="00467671" w:rsidRDefault="00467671" w:rsidP="00B43DD4">
      <w:pPr>
        <w:spacing w:after="0" w:line="240" w:lineRule="auto"/>
      </w:pPr>
      <w:r>
        <w:separator/>
      </w:r>
    </w:p>
  </w:footnote>
  <w:footnote w:type="continuationSeparator" w:id="0">
    <w:p w14:paraId="65E32629" w14:textId="77777777" w:rsidR="00467671" w:rsidRDefault="00467671" w:rsidP="00B43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90"/>
      <w:gridCol w:w="4993"/>
      <w:gridCol w:w="953"/>
      <w:gridCol w:w="1217"/>
    </w:tblGrid>
    <w:tr w:rsidR="003A1637" w:rsidRPr="00B22C6F" w14:paraId="1CD93B76" w14:textId="77777777" w:rsidTr="004C7875">
      <w:trPr>
        <w:trHeight w:val="271"/>
        <w:jc w:val="center"/>
      </w:trPr>
      <w:tc>
        <w:tcPr>
          <w:tcW w:w="2090" w:type="dxa"/>
          <w:vMerge w:val="restart"/>
          <w:tcBorders>
            <w:bottom w:val="single" w:sz="4" w:space="0" w:color="auto"/>
          </w:tcBorders>
        </w:tcPr>
        <w:p w14:paraId="50D955D2" w14:textId="4EB2E7A2" w:rsidR="003A1637" w:rsidRPr="00B22C6F" w:rsidRDefault="003A1637" w:rsidP="003A1637">
          <w:pPr>
            <w:pStyle w:val="Encabezado"/>
            <w:rPr>
              <w:rFonts w:ascii="Century Schoolbook" w:hAnsi="Century Schoolbook"/>
              <w:sz w:val="20"/>
              <w:szCs w:val="20"/>
            </w:rPr>
          </w:pPr>
          <w:r>
            <w:rPr>
              <w:noProof/>
            </w:rPr>
            <w:drawing>
              <wp:anchor distT="0" distB="0" distL="114300" distR="114300" simplePos="0" relativeHeight="251662336" behindDoc="0" locked="0" layoutInCell="1" allowOverlap="1" wp14:anchorId="406D09D1" wp14:editId="5C8AEC37">
                <wp:simplePos x="0" y="0"/>
                <wp:positionH relativeFrom="column">
                  <wp:posOffset>200907</wp:posOffset>
                </wp:positionH>
                <wp:positionV relativeFrom="paragraph">
                  <wp:posOffset>45388</wp:posOffset>
                </wp:positionV>
                <wp:extent cx="887105" cy="887105"/>
                <wp:effectExtent l="0" t="0" r="8255" b="8255"/>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87105" cy="887105"/>
                        </a:xfrm>
                        <a:prstGeom prst="rect">
                          <a:avLst/>
                        </a:prstGeom>
                        <a:noFill/>
                      </pic:spPr>
                    </pic:pic>
                  </a:graphicData>
                </a:graphic>
                <wp14:sizeRelH relativeFrom="page">
                  <wp14:pctWidth>0</wp14:pctWidth>
                </wp14:sizeRelH>
                <wp14:sizeRelV relativeFrom="page">
                  <wp14:pctHeight>0</wp14:pctHeight>
                </wp14:sizeRelV>
              </wp:anchor>
            </w:drawing>
          </w:r>
        </w:p>
      </w:tc>
      <w:tc>
        <w:tcPr>
          <w:tcW w:w="4993" w:type="dxa"/>
          <w:vMerge w:val="restart"/>
        </w:tcPr>
        <w:p w14:paraId="3CBE36F3" w14:textId="77777777" w:rsidR="003A1637" w:rsidRPr="00B22C6F" w:rsidRDefault="003A1637" w:rsidP="003A1637">
          <w:pPr>
            <w:pStyle w:val="Encabezado"/>
            <w:jc w:val="center"/>
            <w:rPr>
              <w:rFonts w:ascii="Century Schoolbook" w:hAnsi="Century Schoolbook"/>
              <w:b/>
              <w:sz w:val="20"/>
              <w:szCs w:val="20"/>
            </w:rPr>
          </w:pPr>
        </w:p>
        <w:p w14:paraId="684EE410" w14:textId="585CF11A" w:rsidR="003A1637" w:rsidRPr="00B22C6F" w:rsidRDefault="003A1637" w:rsidP="003A1637">
          <w:pPr>
            <w:jc w:val="center"/>
            <w:rPr>
              <w:rFonts w:ascii="Century Schoolbook" w:hAnsi="Century Schoolbook"/>
              <w:b/>
              <w:sz w:val="20"/>
              <w:szCs w:val="20"/>
            </w:rPr>
          </w:pPr>
          <w:r>
            <w:rPr>
              <w:rFonts w:ascii="Arial" w:hAnsi="Arial" w:cs="Arial"/>
              <w:b/>
              <w:bCs/>
              <w:sz w:val="24"/>
              <w:szCs w:val="24"/>
            </w:rPr>
            <w:t xml:space="preserve">MANUAL DE </w:t>
          </w:r>
          <w:r w:rsidRPr="006D4790">
            <w:rPr>
              <w:rFonts w:ascii="Arial" w:hAnsi="Arial" w:cs="Arial"/>
              <w:b/>
              <w:bCs/>
              <w:sz w:val="24"/>
              <w:szCs w:val="24"/>
            </w:rPr>
            <w:t>BUENAS PRACTICA</w:t>
          </w:r>
          <w:r>
            <w:rPr>
              <w:rFonts w:ascii="Arial" w:hAnsi="Arial" w:cs="Arial"/>
              <w:b/>
              <w:bCs/>
              <w:sz w:val="24"/>
              <w:szCs w:val="24"/>
            </w:rPr>
            <w:t>S</w:t>
          </w:r>
          <w:r w:rsidRPr="006D4790">
            <w:rPr>
              <w:rFonts w:ascii="Arial" w:hAnsi="Arial" w:cs="Arial"/>
              <w:b/>
              <w:bCs/>
              <w:sz w:val="24"/>
              <w:szCs w:val="24"/>
            </w:rPr>
            <w:t xml:space="preserve"> AMBIENTALES </w:t>
          </w:r>
          <w:r>
            <w:rPr>
              <w:rFonts w:ascii="Arial" w:hAnsi="Arial" w:cs="Arial"/>
              <w:b/>
              <w:bCs/>
              <w:sz w:val="24"/>
              <w:szCs w:val="24"/>
            </w:rPr>
            <w:t>ASOCIACIÓN PARA EL DESARROLLO DEL EMPRENDIMIENTO INNOVADOR</w:t>
          </w:r>
        </w:p>
      </w:tc>
      <w:tc>
        <w:tcPr>
          <w:tcW w:w="953" w:type="dxa"/>
        </w:tcPr>
        <w:p w14:paraId="35902735" w14:textId="77777777" w:rsidR="003A1637" w:rsidRPr="00B22C6F" w:rsidRDefault="003A1637" w:rsidP="003A1637">
          <w:pPr>
            <w:pStyle w:val="Encabezado"/>
            <w:jc w:val="center"/>
            <w:rPr>
              <w:rFonts w:ascii="Century Schoolbook" w:hAnsi="Century Schoolbook"/>
              <w:sz w:val="20"/>
              <w:szCs w:val="20"/>
            </w:rPr>
          </w:pPr>
          <w:r w:rsidRPr="00B22C6F">
            <w:rPr>
              <w:rFonts w:ascii="Century Schoolbook" w:hAnsi="Century Schoolbook"/>
              <w:sz w:val="20"/>
              <w:szCs w:val="20"/>
            </w:rPr>
            <w:t>Código</w:t>
          </w:r>
        </w:p>
      </w:tc>
      <w:tc>
        <w:tcPr>
          <w:tcW w:w="1217" w:type="dxa"/>
        </w:tcPr>
        <w:p w14:paraId="763CFD95" w14:textId="065ADC84" w:rsidR="003A1637" w:rsidRPr="00B22C6F" w:rsidRDefault="003A1637" w:rsidP="003A1637">
          <w:pPr>
            <w:pStyle w:val="Encabezado"/>
            <w:jc w:val="center"/>
            <w:rPr>
              <w:rFonts w:ascii="Century Schoolbook" w:hAnsi="Century Schoolbook"/>
              <w:sz w:val="20"/>
              <w:szCs w:val="20"/>
            </w:rPr>
          </w:pPr>
        </w:p>
      </w:tc>
    </w:tr>
    <w:tr w:rsidR="003A1637" w:rsidRPr="00B22C6F" w14:paraId="5B8F4EC6" w14:textId="77777777" w:rsidTr="004C7875">
      <w:trPr>
        <w:trHeight w:val="302"/>
        <w:jc w:val="center"/>
      </w:trPr>
      <w:tc>
        <w:tcPr>
          <w:tcW w:w="2090" w:type="dxa"/>
          <w:vMerge/>
          <w:tcBorders>
            <w:bottom w:val="single" w:sz="4" w:space="0" w:color="auto"/>
          </w:tcBorders>
        </w:tcPr>
        <w:p w14:paraId="54CADAEF" w14:textId="77777777" w:rsidR="003A1637" w:rsidRPr="00B22C6F" w:rsidRDefault="003A1637" w:rsidP="003A1637">
          <w:pPr>
            <w:pStyle w:val="Encabezado"/>
            <w:rPr>
              <w:rFonts w:ascii="Century Schoolbook" w:hAnsi="Century Schoolbook"/>
              <w:noProof/>
              <w:sz w:val="20"/>
              <w:szCs w:val="20"/>
            </w:rPr>
          </w:pPr>
        </w:p>
      </w:tc>
      <w:tc>
        <w:tcPr>
          <w:tcW w:w="4993" w:type="dxa"/>
          <w:vMerge/>
        </w:tcPr>
        <w:p w14:paraId="053DDE17" w14:textId="77777777" w:rsidR="003A1637" w:rsidRPr="00B22C6F" w:rsidRDefault="003A1637" w:rsidP="003A1637">
          <w:pPr>
            <w:jc w:val="center"/>
            <w:rPr>
              <w:rFonts w:ascii="Century Schoolbook" w:hAnsi="Century Schoolbook"/>
              <w:b/>
              <w:sz w:val="20"/>
              <w:szCs w:val="20"/>
            </w:rPr>
          </w:pPr>
        </w:p>
      </w:tc>
      <w:tc>
        <w:tcPr>
          <w:tcW w:w="953" w:type="dxa"/>
        </w:tcPr>
        <w:p w14:paraId="317DD4F9" w14:textId="77777777" w:rsidR="003A1637" w:rsidRPr="00B22C6F" w:rsidRDefault="003A1637" w:rsidP="003A1637">
          <w:pPr>
            <w:pStyle w:val="Encabezado"/>
            <w:jc w:val="center"/>
            <w:rPr>
              <w:rFonts w:ascii="Century Schoolbook" w:hAnsi="Century Schoolbook"/>
              <w:sz w:val="20"/>
              <w:szCs w:val="20"/>
            </w:rPr>
          </w:pPr>
          <w:r w:rsidRPr="00B22C6F">
            <w:rPr>
              <w:rFonts w:ascii="Century Schoolbook" w:hAnsi="Century Schoolbook"/>
              <w:sz w:val="20"/>
              <w:szCs w:val="20"/>
            </w:rPr>
            <w:t>Versión</w:t>
          </w:r>
        </w:p>
      </w:tc>
      <w:tc>
        <w:tcPr>
          <w:tcW w:w="1217" w:type="dxa"/>
        </w:tcPr>
        <w:p w14:paraId="43602C46" w14:textId="7D565F7C" w:rsidR="003A1637" w:rsidRPr="00B22C6F" w:rsidRDefault="003A1637" w:rsidP="003A1637">
          <w:pPr>
            <w:pStyle w:val="Encabezado"/>
            <w:jc w:val="center"/>
            <w:rPr>
              <w:rFonts w:ascii="Century Schoolbook" w:hAnsi="Century Schoolbook"/>
              <w:sz w:val="20"/>
              <w:szCs w:val="20"/>
            </w:rPr>
          </w:pPr>
          <w:r>
            <w:rPr>
              <w:rFonts w:ascii="Century Schoolbook" w:hAnsi="Century Schoolbook"/>
              <w:sz w:val="20"/>
              <w:szCs w:val="20"/>
            </w:rPr>
            <w:t>1</w:t>
          </w:r>
        </w:p>
      </w:tc>
    </w:tr>
    <w:tr w:rsidR="003A1637" w:rsidRPr="00B22C6F" w14:paraId="08210980" w14:textId="77777777" w:rsidTr="0060575F">
      <w:trPr>
        <w:trHeight w:val="250"/>
        <w:jc w:val="center"/>
      </w:trPr>
      <w:tc>
        <w:tcPr>
          <w:tcW w:w="2090" w:type="dxa"/>
          <w:vMerge/>
          <w:tcBorders>
            <w:bottom w:val="single" w:sz="4" w:space="0" w:color="auto"/>
          </w:tcBorders>
        </w:tcPr>
        <w:p w14:paraId="23CDD780" w14:textId="77777777" w:rsidR="003A1637" w:rsidRPr="00B22C6F" w:rsidRDefault="003A1637" w:rsidP="003A1637">
          <w:pPr>
            <w:pStyle w:val="Encabezado"/>
            <w:rPr>
              <w:rFonts w:ascii="Century Schoolbook" w:hAnsi="Century Schoolbook"/>
              <w:noProof/>
              <w:sz w:val="20"/>
              <w:szCs w:val="20"/>
            </w:rPr>
          </w:pPr>
        </w:p>
      </w:tc>
      <w:tc>
        <w:tcPr>
          <w:tcW w:w="4993" w:type="dxa"/>
          <w:vMerge/>
        </w:tcPr>
        <w:p w14:paraId="2AD10D9D" w14:textId="77777777" w:rsidR="003A1637" w:rsidRPr="00B22C6F" w:rsidRDefault="003A1637" w:rsidP="003A1637">
          <w:pPr>
            <w:jc w:val="center"/>
            <w:rPr>
              <w:rFonts w:ascii="Century Schoolbook" w:hAnsi="Century Schoolbook"/>
              <w:b/>
              <w:sz w:val="20"/>
              <w:szCs w:val="20"/>
            </w:rPr>
          </w:pPr>
        </w:p>
      </w:tc>
      <w:tc>
        <w:tcPr>
          <w:tcW w:w="953" w:type="dxa"/>
        </w:tcPr>
        <w:p w14:paraId="3103F7C8" w14:textId="77777777" w:rsidR="003A1637" w:rsidRPr="00B22C6F" w:rsidRDefault="003A1637" w:rsidP="003A1637">
          <w:pPr>
            <w:pStyle w:val="Encabezado"/>
            <w:jc w:val="center"/>
            <w:rPr>
              <w:rFonts w:ascii="Century Schoolbook" w:hAnsi="Century Schoolbook"/>
              <w:sz w:val="20"/>
              <w:szCs w:val="20"/>
            </w:rPr>
          </w:pPr>
          <w:r w:rsidRPr="00B22C6F">
            <w:rPr>
              <w:rFonts w:ascii="Century Schoolbook" w:hAnsi="Century Schoolbook"/>
              <w:sz w:val="20"/>
              <w:szCs w:val="20"/>
            </w:rPr>
            <w:t>Fecha</w:t>
          </w:r>
        </w:p>
      </w:tc>
      <w:tc>
        <w:tcPr>
          <w:tcW w:w="1217" w:type="dxa"/>
        </w:tcPr>
        <w:p w14:paraId="004592E5" w14:textId="24DE6BDC" w:rsidR="003A1637" w:rsidRPr="00B22C6F" w:rsidRDefault="006C637B" w:rsidP="003A1637">
          <w:pPr>
            <w:pStyle w:val="Encabezado"/>
            <w:jc w:val="center"/>
            <w:rPr>
              <w:rFonts w:ascii="Century Schoolbook" w:hAnsi="Century Schoolbook"/>
              <w:sz w:val="20"/>
              <w:szCs w:val="20"/>
            </w:rPr>
          </w:pPr>
          <w:r>
            <w:rPr>
              <w:rFonts w:ascii="Century Schoolbook" w:hAnsi="Century Schoolbook"/>
              <w:sz w:val="20"/>
              <w:szCs w:val="20"/>
            </w:rPr>
            <w:t>0</w:t>
          </w:r>
          <w:r w:rsidR="000305C7">
            <w:rPr>
              <w:rFonts w:ascii="Century Schoolbook" w:hAnsi="Century Schoolbook"/>
              <w:sz w:val="20"/>
              <w:szCs w:val="20"/>
            </w:rPr>
            <w:t>5</w:t>
          </w:r>
          <w:r w:rsidR="003A1637">
            <w:rPr>
              <w:rFonts w:ascii="Century Schoolbook" w:hAnsi="Century Schoolbook"/>
              <w:sz w:val="20"/>
              <w:szCs w:val="20"/>
            </w:rPr>
            <w:t>/06/2024</w:t>
          </w:r>
        </w:p>
      </w:tc>
    </w:tr>
    <w:tr w:rsidR="003A1637" w:rsidRPr="00B22C6F" w14:paraId="666B1DBF" w14:textId="77777777" w:rsidTr="004C7875">
      <w:trPr>
        <w:trHeight w:val="325"/>
        <w:jc w:val="center"/>
      </w:trPr>
      <w:tc>
        <w:tcPr>
          <w:tcW w:w="2090" w:type="dxa"/>
          <w:vMerge/>
          <w:tcBorders>
            <w:bottom w:val="single" w:sz="4" w:space="0" w:color="auto"/>
          </w:tcBorders>
        </w:tcPr>
        <w:p w14:paraId="767630B7" w14:textId="77777777" w:rsidR="003A1637" w:rsidRPr="00B22C6F" w:rsidRDefault="003A1637" w:rsidP="003A1637">
          <w:pPr>
            <w:pStyle w:val="Encabezado"/>
            <w:rPr>
              <w:rFonts w:ascii="Century Schoolbook" w:hAnsi="Century Schoolbook"/>
              <w:sz w:val="20"/>
              <w:szCs w:val="20"/>
            </w:rPr>
          </w:pPr>
        </w:p>
      </w:tc>
      <w:tc>
        <w:tcPr>
          <w:tcW w:w="4993" w:type="dxa"/>
          <w:vMerge/>
          <w:tcBorders>
            <w:bottom w:val="single" w:sz="4" w:space="0" w:color="auto"/>
          </w:tcBorders>
        </w:tcPr>
        <w:p w14:paraId="0BCF0A43" w14:textId="77777777" w:rsidR="003A1637" w:rsidRPr="008F1A03" w:rsidRDefault="003A1637" w:rsidP="003A1637">
          <w:pPr>
            <w:jc w:val="center"/>
            <w:rPr>
              <w:rFonts w:ascii="Century Schoolbook" w:eastAsia="Times New Roman" w:hAnsi="Century Schoolbook" w:cs="Tahoma"/>
              <w:b/>
              <w:bCs/>
              <w:sz w:val="20"/>
              <w:szCs w:val="20"/>
            </w:rPr>
          </w:pPr>
        </w:p>
      </w:tc>
      <w:tc>
        <w:tcPr>
          <w:tcW w:w="2170" w:type="dxa"/>
          <w:gridSpan w:val="2"/>
          <w:tcBorders>
            <w:bottom w:val="single" w:sz="4" w:space="0" w:color="auto"/>
          </w:tcBorders>
        </w:tcPr>
        <w:p w14:paraId="20C95268" w14:textId="77777777" w:rsidR="003A1637" w:rsidRPr="00B22C6F" w:rsidRDefault="003A1637" w:rsidP="003A1637">
          <w:pPr>
            <w:pStyle w:val="Encabezado"/>
            <w:jc w:val="center"/>
            <w:rPr>
              <w:rFonts w:ascii="Century Schoolbook" w:hAnsi="Century Schoolbook"/>
              <w:sz w:val="20"/>
              <w:szCs w:val="20"/>
            </w:rPr>
          </w:pPr>
          <w:r w:rsidRPr="00B22C6F">
            <w:rPr>
              <w:rFonts w:ascii="Century Schoolbook" w:hAnsi="Century Schoolbook"/>
              <w:sz w:val="20"/>
              <w:szCs w:val="20"/>
            </w:rPr>
            <w:t xml:space="preserve">Página </w:t>
          </w:r>
          <w:r w:rsidRPr="00B22C6F">
            <w:rPr>
              <w:rFonts w:ascii="Century Schoolbook" w:hAnsi="Century Schoolbook"/>
              <w:b/>
              <w:sz w:val="20"/>
              <w:szCs w:val="20"/>
            </w:rPr>
            <w:fldChar w:fldCharType="begin"/>
          </w:r>
          <w:r w:rsidRPr="00B22C6F">
            <w:rPr>
              <w:rFonts w:ascii="Century Schoolbook" w:hAnsi="Century Schoolbook"/>
              <w:b/>
              <w:sz w:val="20"/>
              <w:szCs w:val="20"/>
            </w:rPr>
            <w:instrText>PAGE  \* Arabic  \* MERGEFORMAT</w:instrText>
          </w:r>
          <w:r w:rsidRPr="00B22C6F">
            <w:rPr>
              <w:rFonts w:ascii="Century Schoolbook" w:hAnsi="Century Schoolbook"/>
              <w:b/>
              <w:sz w:val="20"/>
              <w:szCs w:val="20"/>
            </w:rPr>
            <w:fldChar w:fldCharType="separate"/>
          </w:r>
          <w:r w:rsidRPr="00B22C6F">
            <w:rPr>
              <w:rFonts w:ascii="Century Schoolbook" w:hAnsi="Century Schoolbook"/>
              <w:b/>
              <w:noProof/>
              <w:sz w:val="20"/>
              <w:szCs w:val="20"/>
            </w:rPr>
            <w:t>11</w:t>
          </w:r>
          <w:r w:rsidRPr="00B22C6F">
            <w:rPr>
              <w:rFonts w:ascii="Century Schoolbook" w:hAnsi="Century Schoolbook"/>
              <w:b/>
              <w:sz w:val="20"/>
              <w:szCs w:val="20"/>
            </w:rPr>
            <w:fldChar w:fldCharType="end"/>
          </w:r>
          <w:r w:rsidRPr="00B22C6F">
            <w:rPr>
              <w:rFonts w:ascii="Century Schoolbook" w:hAnsi="Century Schoolbook"/>
              <w:sz w:val="20"/>
              <w:szCs w:val="20"/>
            </w:rPr>
            <w:t xml:space="preserve"> de </w:t>
          </w:r>
          <w:r w:rsidRPr="00B22C6F">
            <w:rPr>
              <w:rFonts w:ascii="Century Schoolbook" w:hAnsi="Century Schoolbook"/>
              <w:b/>
              <w:sz w:val="20"/>
              <w:szCs w:val="20"/>
            </w:rPr>
            <w:fldChar w:fldCharType="begin"/>
          </w:r>
          <w:r w:rsidRPr="00B22C6F">
            <w:rPr>
              <w:rFonts w:ascii="Century Schoolbook" w:hAnsi="Century Schoolbook"/>
              <w:b/>
              <w:sz w:val="20"/>
              <w:szCs w:val="20"/>
            </w:rPr>
            <w:instrText>NUMPAGES  \* Arabic  \* MERGEFORMAT</w:instrText>
          </w:r>
          <w:r w:rsidRPr="00B22C6F">
            <w:rPr>
              <w:rFonts w:ascii="Century Schoolbook" w:hAnsi="Century Schoolbook"/>
              <w:b/>
              <w:sz w:val="20"/>
              <w:szCs w:val="20"/>
            </w:rPr>
            <w:fldChar w:fldCharType="separate"/>
          </w:r>
          <w:r w:rsidRPr="00B22C6F">
            <w:rPr>
              <w:rFonts w:ascii="Century Schoolbook" w:hAnsi="Century Schoolbook"/>
              <w:b/>
              <w:noProof/>
              <w:sz w:val="20"/>
              <w:szCs w:val="20"/>
            </w:rPr>
            <w:t>11</w:t>
          </w:r>
          <w:r w:rsidRPr="00B22C6F">
            <w:rPr>
              <w:rFonts w:ascii="Century Schoolbook" w:hAnsi="Century Schoolbook"/>
              <w:b/>
              <w:sz w:val="20"/>
              <w:szCs w:val="20"/>
            </w:rPr>
            <w:fldChar w:fldCharType="end"/>
          </w:r>
        </w:p>
      </w:tc>
    </w:tr>
  </w:tbl>
  <w:p w14:paraId="5587FA65" w14:textId="77777777" w:rsidR="006507D3" w:rsidRDefault="00467671">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968E4"/>
    <w:multiLevelType w:val="hybridMultilevel"/>
    <w:tmpl w:val="0CBE342E"/>
    <w:lvl w:ilvl="0" w:tplc="8D546814">
      <w:start w:val="1"/>
      <w:numFmt w:val="bullet"/>
      <w:lvlText w:val=""/>
      <w:lvlJc w:val="left"/>
      <w:pPr>
        <w:ind w:left="1287" w:hanging="360"/>
      </w:pPr>
      <w:rPr>
        <w:rFonts w:ascii="Wingdings" w:hAnsi="Wingdings" w:hint="default"/>
        <w:color w:val="92D050"/>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 w15:restartNumberingAfterBreak="0">
    <w:nsid w:val="0BDB072D"/>
    <w:multiLevelType w:val="hybridMultilevel"/>
    <w:tmpl w:val="ECE6C5D8"/>
    <w:lvl w:ilvl="0" w:tplc="792A9BCA">
      <w:start w:val="1"/>
      <w:numFmt w:val="decimal"/>
      <w:lvlText w:val="%1."/>
      <w:lvlJc w:val="left"/>
      <w:pPr>
        <w:ind w:left="1241" w:hanging="360"/>
      </w:pPr>
      <w:rPr>
        <w:rFonts w:hint="default"/>
        <w:b/>
        <w:bCs/>
        <w:spacing w:val="-1"/>
        <w:w w:val="82"/>
        <w:lang w:val="es-ES" w:eastAsia="en-US" w:bidi="ar-SA"/>
      </w:rPr>
    </w:lvl>
    <w:lvl w:ilvl="1" w:tplc="FA1CCDC8">
      <w:numFmt w:val="bullet"/>
      <w:lvlText w:val="•"/>
      <w:lvlJc w:val="left"/>
      <w:pPr>
        <w:ind w:left="2176" w:hanging="360"/>
      </w:pPr>
      <w:rPr>
        <w:rFonts w:hint="default"/>
        <w:lang w:val="es-ES" w:eastAsia="en-US" w:bidi="ar-SA"/>
      </w:rPr>
    </w:lvl>
    <w:lvl w:ilvl="2" w:tplc="11680012">
      <w:numFmt w:val="bullet"/>
      <w:lvlText w:val="•"/>
      <w:lvlJc w:val="left"/>
      <w:pPr>
        <w:ind w:left="3112" w:hanging="360"/>
      </w:pPr>
      <w:rPr>
        <w:rFonts w:hint="default"/>
        <w:lang w:val="es-ES" w:eastAsia="en-US" w:bidi="ar-SA"/>
      </w:rPr>
    </w:lvl>
    <w:lvl w:ilvl="3" w:tplc="00ECA900">
      <w:numFmt w:val="bullet"/>
      <w:lvlText w:val="•"/>
      <w:lvlJc w:val="left"/>
      <w:pPr>
        <w:ind w:left="4048" w:hanging="360"/>
      </w:pPr>
      <w:rPr>
        <w:rFonts w:hint="default"/>
        <w:lang w:val="es-ES" w:eastAsia="en-US" w:bidi="ar-SA"/>
      </w:rPr>
    </w:lvl>
    <w:lvl w:ilvl="4" w:tplc="E74CD98A">
      <w:numFmt w:val="bullet"/>
      <w:lvlText w:val="•"/>
      <w:lvlJc w:val="left"/>
      <w:pPr>
        <w:ind w:left="4984" w:hanging="360"/>
      </w:pPr>
      <w:rPr>
        <w:rFonts w:hint="default"/>
        <w:lang w:val="es-ES" w:eastAsia="en-US" w:bidi="ar-SA"/>
      </w:rPr>
    </w:lvl>
    <w:lvl w:ilvl="5" w:tplc="076296E8">
      <w:numFmt w:val="bullet"/>
      <w:lvlText w:val="•"/>
      <w:lvlJc w:val="left"/>
      <w:pPr>
        <w:ind w:left="5920" w:hanging="360"/>
      </w:pPr>
      <w:rPr>
        <w:rFonts w:hint="default"/>
        <w:lang w:val="es-ES" w:eastAsia="en-US" w:bidi="ar-SA"/>
      </w:rPr>
    </w:lvl>
    <w:lvl w:ilvl="6" w:tplc="A824E9DC">
      <w:numFmt w:val="bullet"/>
      <w:lvlText w:val="•"/>
      <w:lvlJc w:val="left"/>
      <w:pPr>
        <w:ind w:left="6856" w:hanging="360"/>
      </w:pPr>
      <w:rPr>
        <w:rFonts w:hint="default"/>
        <w:lang w:val="es-ES" w:eastAsia="en-US" w:bidi="ar-SA"/>
      </w:rPr>
    </w:lvl>
    <w:lvl w:ilvl="7" w:tplc="2A5C8050">
      <w:numFmt w:val="bullet"/>
      <w:lvlText w:val="•"/>
      <w:lvlJc w:val="left"/>
      <w:pPr>
        <w:ind w:left="7792" w:hanging="360"/>
      </w:pPr>
      <w:rPr>
        <w:rFonts w:hint="default"/>
        <w:lang w:val="es-ES" w:eastAsia="en-US" w:bidi="ar-SA"/>
      </w:rPr>
    </w:lvl>
    <w:lvl w:ilvl="8" w:tplc="0D34F484">
      <w:numFmt w:val="bullet"/>
      <w:lvlText w:val="•"/>
      <w:lvlJc w:val="left"/>
      <w:pPr>
        <w:ind w:left="8728" w:hanging="360"/>
      </w:pPr>
      <w:rPr>
        <w:rFonts w:hint="default"/>
        <w:lang w:val="es-ES" w:eastAsia="en-US" w:bidi="ar-SA"/>
      </w:rPr>
    </w:lvl>
  </w:abstractNum>
  <w:abstractNum w:abstractNumId="2" w15:restartNumberingAfterBreak="0">
    <w:nsid w:val="10066497"/>
    <w:multiLevelType w:val="multilevel"/>
    <w:tmpl w:val="AA82BDE8"/>
    <w:lvl w:ilvl="0">
      <w:start w:val="1"/>
      <w:numFmt w:val="bullet"/>
      <w:lvlText w:val=""/>
      <w:lvlJc w:val="left"/>
      <w:pPr>
        <w:ind w:left="360" w:hanging="360"/>
      </w:pPr>
      <w:rPr>
        <w:rFonts w:ascii="Wingdings" w:hAnsi="Wingdings" w:hint="default"/>
        <w:b/>
        <w:bCs/>
        <w:color w:val="92D05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8AB7FB5"/>
    <w:multiLevelType w:val="hybridMultilevel"/>
    <w:tmpl w:val="97A0400E"/>
    <w:lvl w:ilvl="0" w:tplc="CB2A9376">
      <w:start w:val="1"/>
      <w:numFmt w:val="bullet"/>
      <w:lvlText w:val=""/>
      <w:lvlJc w:val="left"/>
      <w:pPr>
        <w:ind w:left="720" w:hanging="360"/>
      </w:pPr>
      <w:rPr>
        <w:rFonts w:ascii="Wingdings" w:hAnsi="Wingdings" w:hint="default"/>
        <w:b/>
        <w:bCs/>
        <w:color w:val="92D05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B2B64AE"/>
    <w:multiLevelType w:val="multilevel"/>
    <w:tmpl w:val="8BC20E94"/>
    <w:lvl w:ilvl="0">
      <w:start w:val="1"/>
      <w:numFmt w:val="bullet"/>
      <w:lvlText w:val=""/>
      <w:lvlJc w:val="left"/>
      <w:pPr>
        <w:ind w:left="360" w:hanging="360"/>
      </w:pPr>
      <w:rPr>
        <w:rFonts w:ascii="Wingdings" w:hAnsi="Wingdings" w:hint="default"/>
        <w:color w:val="92D05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D8A3F5A"/>
    <w:multiLevelType w:val="multilevel"/>
    <w:tmpl w:val="367800C8"/>
    <w:lvl w:ilvl="0">
      <w:start w:val="1"/>
      <w:numFmt w:val="bullet"/>
      <w:lvlText w:val=""/>
      <w:lvlJc w:val="left"/>
      <w:pPr>
        <w:ind w:left="360" w:hanging="360"/>
      </w:pPr>
      <w:rPr>
        <w:rFonts w:ascii="Wingdings" w:hAnsi="Wingdings" w:hint="default"/>
        <w:color w:val="92D05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23E6DC0"/>
    <w:multiLevelType w:val="multilevel"/>
    <w:tmpl w:val="585C2B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34A6573"/>
    <w:multiLevelType w:val="hybridMultilevel"/>
    <w:tmpl w:val="9BF8E400"/>
    <w:lvl w:ilvl="0" w:tplc="8D546814">
      <w:start w:val="1"/>
      <w:numFmt w:val="bullet"/>
      <w:lvlText w:val=""/>
      <w:lvlJc w:val="left"/>
      <w:pPr>
        <w:ind w:left="720" w:hanging="360"/>
      </w:pPr>
      <w:rPr>
        <w:rFonts w:ascii="Wingdings" w:hAnsi="Wingdings" w:hint="default"/>
        <w:color w:val="92D05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C302980"/>
    <w:multiLevelType w:val="multilevel"/>
    <w:tmpl w:val="D8D886EC"/>
    <w:lvl w:ilvl="0">
      <w:start w:val="1"/>
      <w:numFmt w:val="decimal"/>
      <w:lvlText w:val="%1."/>
      <w:lvlJc w:val="left"/>
      <w:pPr>
        <w:ind w:left="5316" w:hanging="360"/>
      </w:pPr>
      <w:rPr>
        <w:rFonts w:hint="default"/>
      </w:rPr>
    </w:lvl>
    <w:lvl w:ilvl="1">
      <w:start w:val="4"/>
      <w:numFmt w:val="decimal"/>
      <w:isLgl/>
      <w:lvlText w:val="%1.%2."/>
      <w:lvlJc w:val="left"/>
      <w:pPr>
        <w:ind w:left="5779" w:hanging="720"/>
      </w:pPr>
      <w:rPr>
        <w:rFonts w:hint="default"/>
      </w:rPr>
    </w:lvl>
    <w:lvl w:ilvl="2">
      <w:start w:val="1"/>
      <w:numFmt w:val="decimal"/>
      <w:isLgl/>
      <w:lvlText w:val="%1.%2.%3."/>
      <w:lvlJc w:val="left"/>
      <w:pPr>
        <w:ind w:left="5882" w:hanging="720"/>
      </w:pPr>
      <w:rPr>
        <w:rFonts w:hint="default"/>
      </w:rPr>
    </w:lvl>
    <w:lvl w:ilvl="3">
      <w:start w:val="1"/>
      <w:numFmt w:val="decimal"/>
      <w:isLgl/>
      <w:lvlText w:val="%1.%2.%3.%4."/>
      <w:lvlJc w:val="left"/>
      <w:pPr>
        <w:ind w:left="6345" w:hanging="1080"/>
      </w:pPr>
      <w:rPr>
        <w:rFonts w:hint="default"/>
      </w:rPr>
    </w:lvl>
    <w:lvl w:ilvl="4">
      <w:start w:val="1"/>
      <w:numFmt w:val="decimal"/>
      <w:isLgl/>
      <w:lvlText w:val="%1.%2.%3.%4.%5."/>
      <w:lvlJc w:val="left"/>
      <w:pPr>
        <w:ind w:left="6448" w:hanging="1080"/>
      </w:pPr>
      <w:rPr>
        <w:rFonts w:hint="default"/>
      </w:rPr>
    </w:lvl>
    <w:lvl w:ilvl="5">
      <w:start w:val="1"/>
      <w:numFmt w:val="decimal"/>
      <w:isLgl/>
      <w:lvlText w:val="%1.%2.%3.%4.%5.%6."/>
      <w:lvlJc w:val="left"/>
      <w:pPr>
        <w:ind w:left="6911" w:hanging="1440"/>
      </w:pPr>
      <w:rPr>
        <w:rFonts w:hint="default"/>
      </w:rPr>
    </w:lvl>
    <w:lvl w:ilvl="6">
      <w:start w:val="1"/>
      <w:numFmt w:val="decimal"/>
      <w:isLgl/>
      <w:lvlText w:val="%1.%2.%3.%4.%5.%6.%7."/>
      <w:lvlJc w:val="left"/>
      <w:pPr>
        <w:ind w:left="7014" w:hanging="1440"/>
      </w:pPr>
      <w:rPr>
        <w:rFonts w:hint="default"/>
      </w:rPr>
    </w:lvl>
    <w:lvl w:ilvl="7">
      <w:start w:val="1"/>
      <w:numFmt w:val="decimal"/>
      <w:isLgl/>
      <w:lvlText w:val="%1.%2.%3.%4.%5.%6.%7.%8."/>
      <w:lvlJc w:val="left"/>
      <w:pPr>
        <w:ind w:left="7477" w:hanging="1800"/>
      </w:pPr>
      <w:rPr>
        <w:rFonts w:hint="default"/>
      </w:rPr>
    </w:lvl>
    <w:lvl w:ilvl="8">
      <w:start w:val="1"/>
      <w:numFmt w:val="decimal"/>
      <w:isLgl/>
      <w:lvlText w:val="%1.%2.%3.%4.%5.%6.%7.%8.%9."/>
      <w:lvlJc w:val="left"/>
      <w:pPr>
        <w:ind w:left="7580" w:hanging="1800"/>
      </w:pPr>
      <w:rPr>
        <w:rFonts w:hint="default"/>
      </w:rPr>
    </w:lvl>
  </w:abstractNum>
  <w:num w:numId="1">
    <w:abstractNumId w:val="8"/>
  </w:num>
  <w:num w:numId="2">
    <w:abstractNumId w:val="7"/>
  </w:num>
  <w:num w:numId="3">
    <w:abstractNumId w:val="6"/>
  </w:num>
  <w:num w:numId="4">
    <w:abstractNumId w:val="2"/>
  </w:num>
  <w:num w:numId="5">
    <w:abstractNumId w:val="3"/>
  </w:num>
  <w:num w:numId="6">
    <w:abstractNumId w:val="5"/>
  </w:num>
  <w:num w:numId="7">
    <w:abstractNumId w:val="4"/>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0A6"/>
    <w:rsid w:val="000305C7"/>
    <w:rsid w:val="000E58D7"/>
    <w:rsid w:val="000F1046"/>
    <w:rsid w:val="00115237"/>
    <w:rsid w:val="0013541C"/>
    <w:rsid w:val="00194803"/>
    <w:rsid w:val="001A274A"/>
    <w:rsid w:val="001A6C0B"/>
    <w:rsid w:val="002C39FC"/>
    <w:rsid w:val="002C6954"/>
    <w:rsid w:val="002E0471"/>
    <w:rsid w:val="00305F8C"/>
    <w:rsid w:val="00317590"/>
    <w:rsid w:val="00336697"/>
    <w:rsid w:val="00357781"/>
    <w:rsid w:val="003647B3"/>
    <w:rsid w:val="00385479"/>
    <w:rsid w:val="003A1637"/>
    <w:rsid w:val="003E0985"/>
    <w:rsid w:val="00467671"/>
    <w:rsid w:val="004A22C7"/>
    <w:rsid w:val="004E276A"/>
    <w:rsid w:val="00574E6D"/>
    <w:rsid w:val="005E0672"/>
    <w:rsid w:val="00627F16"/>
    <w:rsid w:val="006C637B"/>
    <w:rsid w:val="00765DB5"/>
    <w:rsid w:val="007977A7"/>
    <w:rsid w:val="008B642F"/>
    <w:rsid w:val="008D3B2F"/>
    <w:rsid w:val="00976F7D"/>
    <w:rsid w:val="009A55AF"/>
    <w:rsid w:val="009D29F0"/>
    <w:rsid w:val="009E25A1"/>
    <w:rsid w:val="009F38EE"/>
    <w:rsid w:val="00A7354E"/>
    <w:rsid w:val="00A77022"/>
    <w:rsid w:val="00A830DE"/>
    <w:rsid w:val="00AB0DBE"/>
    <w:rsid w:val="00AD6196"/>
    <w:rsid w:val="00AE6ED5"/>
    <w:rsid w:val="00B034D7"/>
    <w:rsid w:val="00B43DD4"/>
    <w:rsid w:val="00B65B20"/>
    <w:rsid w:val="00C04D37"/>
    <w:rsid w:val="00C43CEB"/>
    <w:rsid w:val="00C45AEE"/>
    <w:rsid w:val="00C620A6"/>
    <w:rsid w:val="00C93CD1"/>
    <w:rsid w:val="00CD3858"/>
    <w:rsid w:val="00CF66D3"/>
    <w:rsid w:val="00D60450"/>
    <w:rsid w:val="00DD3D02"/>
    <w:rsid w:val="00E20ADA"/>
    <w:rsid w:val="00E2577F"/>
    <w:rsid w:val="00E61BBF"/>
    <w:rsid w:val="00E9140F"/>
    <w:rsid w:val="00EC3F1E"/>
    <w:rsid w:val="00EF751F"/>
    <w:rsid w:val="00F04218"/>
    <w:rsid w:val="00F048E7"/>
    <w:rsid w:val="00F260EC"/>
    <w:rsid w:val="00F907A8"/>
    <w:rsid w:val="00F9317F"/>
    <w:rsid w:val="00F93CD5"/>
    <w:rsid w:val="00FC77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2DFB9"/>
  <w15:chartTrackingRefBased/>
  <w15:docId w15:val="{85618646-2E40-4010-9EC0-09E0F0307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D3B2F"/>
    <w:pPr>
      <w:widowControl w:val="0"/>
      <w:autoSpaceDE w:val="0"/>
      <w:autoSpaceDN w:val="0"/>
      <w:spacing w:after="0" w:line="240" w:lineRule="auto"/>
      <w:ind w:left="930" w:hanging="349"/>
      <w:outlineLvl w:val="0"/>
    </w:pPr>
    <w:rPr>
      <w:rFonts w:ascii="Arial" w:eastAsia="Arial" w:hAnsi="Arial" w:cs="Arial"/>
      <w:b/>
      <w:bCs/>
      <w:kern w:val="0"/>
      <w:sz w:val="24"/>
      <w:szCs w:val="24"/>
      <w:lang w:val="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B43DD4"/>
    <w:pPr>
      <w:widowControl w:val="0"/>
      <w:autoSpaceDE w:val="0"/>
      <w:autoSpaceDN w:val="0"/>
      <w:spacing w:after="0" w:line="240" w:lineRule="auto"/>
    </w:pPr>
    <w:rPr>
      <w:rFonts w:ascii="Arial MT" w:eastAsia="Arial MT" w:hAnsi="Arial MT" w:cs="Arial MT"/>
      <w:kern w:val="0"/>
      <w:sz w:val="24"/>
      <w:szCs w:val="24"/>
      <w:lang w:val="es-ES"/>
      <w14:ligatures w14:val="none"/>
    </w:rPr>
  </w:style>
  <w:style w:type="character" w:customStyle="1" w:styleId="TextoindependienteCar">
    <w:name w:val="Texto independiente Car"/>
    <w:basedOn w:val="Fuentedeprrafopredeter"/>
    <w:link w:val="Textoindependiente"/>
    <w:uiPriority w:val="1"/>
    <w:rsid w:val="00B43DD4"/>
    <w:rPr>
      <w:rFonts w:ascii="Arial MT" w:eastAsia="Arial MT" w:hAnsi="Arial MT" w:cs="Arial MT"/>
      <w:kern w:val="0"/>
      <w:sz w:val="24"/>
      <w:szCs w:val="24"/>
      <w:lang w:val="es-ES"/>
      <w14:ligatures w14:val="none"/>
    </w:rPr>
  </w:style>
  <w:style w:type="paragraph" w:styleId="Encabezado">
    <w:name w:val="header"/>
    <w:basedOn w:val="Normal"/>
    <w:link w:val="EncabezadoCar"/>
    <w:uiPriority w:val="99"/>
    <w:unhideWhenUsed/>
    <w:rsid w:val="00B43DD4"/>
    <w:pPr>
      <w:widowControl w:val="0"/>
      <w:tabs>
        <w:tab w:val="center" w:pos="4419"/>
        <w:tab w:val="right" w:pos="8838"/>
      </w:tabs>
      <w:autoSpaceDE w:val="0"/>
      <w:autoSpaceDN w:val="0"/>
      <w:spacing w:after="0" w:line="240" w:lineRule="auto"/>
    </w:pPr>
    <w:rPr>
      <w:rFonts w:ascii="Arial MT" w:eastAsia="Arial MT" w:hAnsi="Arial MT" w:cs="Arial MT"/>
      <w:kern w:val="0"/>
      <w:lang w:val="es-ES"/>
      <w14:ligatures w14:val="none"/>
    </w:rPr>
  </w:style>
  <w:style w:type="character" w:customStyle="1" w:styleId="EncabezadoCar">
    <w:name w:val="Encabezado Car"/>
    <w:basedOn w:val="Fuentedeprrafopredeter"/>
    <w:link w:val="Encabezado"/>
    <w:uiPriority w:val="99"/>
    <w:rsid w:val="00B43DD4"/>
    <w:rPr>
      <w:rFonts w:ascii="Arial MT" w:eastAsia="Arial MT" w:hAnsi="Arial MT" w:cs="Arial MT"/>
      <w:kern w:val="0"/>
      <w:lang w:val="es-ES"/>
      <w14:ligatures w14:val="none"/>
    </w:rPr>
  </w:style>
  <w:style w:type="paragraph" w:styleId="Piedepgina">
    <w:name w:val="footer"/>
    <w:basedOn w:val="Normal"/>
    <w:link w:val="PiedepginaCar"/>
    <w:uiPriority w:val="99"/>
    <w:unhideWhenUsed/>
    <w:rsid w:val="00B43D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3DD4"/>
  </w:style>
  <w:style w:type="paragraph" w:styleId="Prrafodelista">
    <w:name w:val="List Paragraph"/>
    <w:basedOn w:val="Normal"/>
    <w:uiPriority w:val="1"/>
    <w:qFormat/>
    <w:rsid w:val="00A7354E"/>
    <w:pPr>
      <w:widowControl w:val="0"/>
      <w:autoSpaceDE w:val="0"/>
      <w:autoSpaceDN w:val="0"/>
      <w:spacing w:after="0" w:line="240" w:lineRule="auto"/>
      <w:ind w:left="582" w:hanging="360"/>
    </w:pPr>
    <w:rPr>
      <w:rFonts w:ascii="Arial" w:eastAsia="Arial" w:hAnsi="Arial" w:cs="Arial"/>
      <w:kern w:val="0"/>
      <w:lang w:val="es-ES"/>
      <w14:ligatures w14:val="none"/>
    </w:rPr>
  </w:style>
  <w:style w:type="paragraph" w:customStyle="1" w:styleId="trt0xe">
    <w:name w:val="trt0xe"/>
    <w:basedOn w:val="Normal"/>
    <w:rsid w:val="00385479"/>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NormalWeb">
    <w:name w:val="Normal (Web)"/>
    <w:basedOn w:val="Normal"/>
    <w:uiPriority w:val="99"/>
    <w:unhideWhenUsed/>
    <w:rsid w:val="009A55AF"/>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Tablaconcuadrcula">
    <w:name w:val="Table Grid"/>
    <w:basedOn w:val="Tablanormal"/>
    <w:uiPriority w:val="39"/>
    <w:rsid w:val="009E2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7concolores-nfasis1">
    <w:name w:val="List Table 7 Colorful Accent 1"/>
    <w:basedOn w:val="Tablanormal"/>
    <w:uiPriority w:val="52"/>
    <w:rsid w:val="009E25A1"/>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6concolores-nfasis1">
    <w:name w:val="List Table 6 Colorful Accent 1"/>
    <w:basedOn w:val="Tablanormal"/>
    <w:uiPriority w:val="51"/>
    <w:rsid w:val="009E25A1"/>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nfasis1">
    <w:name w:val="List Table 4 Accent 1"/>
    <w:basedOn w:val="Tablanormal"/>
    <w:uiPriority w:val="49"/>
    <w:rsid w:val="0033669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3-nfasis1">
    <w:name w:val="Grid Table 3 Accent 1"/>
    <w:basedOn w:val="Tablanormal"/>
    <w:uiPriority w:val="48"/>
    <w:rsid w:val="0033669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4-nfasis1">
    <w:name w:val="Grid Table 4 Accent 1"/>
    <w:basedOn w:val="Tablanormal"/>
    <w:uiPriority w:val="49"/>
    <w:rsid w:val="0033669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Descripcin">
    <w:name w:val="caption"/>
    <w:basedOn w:val="Normal"/>
    <w:next w:val="Normal"/>
    <w:uiPriority w:val="35"/>
    <w:unhideWhenUsed/>
    <w:qFormat/>
    <w:rsid w:val="0013541C"/>
    <w:pPr>
      <w:spacing w:after="200" w:line="240" w:lineRule="auto"/>
    </w:pPr>
    <w:rPr>
      <w:i/>
      <w:iCs/>
      <w:color w:val="44546A" w:themeColor="text2"/>
      <w:sz w:val="18"/>
      <w:szCs w:val="18"/>
    </w:rPr>
  </w:style>
  <w:style w:type="paragraph" w:styleId="Bibliografa">
    <w:name w:val="Bibliography"/>
    <w:basedOn w:val="Normal"/>
    <w:next w:val="Normal"/>
    <w:uiPriority w:val="37"/>
    <w:semiHidden/>
    <w:unhideWhenUsed/>
    <w:rsid w:val="008D3B2F"/>
  </w:style>
  <w:style w:type="character" w:customStyle="1" w:styleId="Ttulo1Car">
    <w:name w:val="Título 1 Car"/>
    <w:basedOn w:val="Fuentedeprrafopredeter"/>
    <w:link w:val="Ttulo1"/>
    <w:uiPriority w:val="9"/>
    <w:rsid w:val="008D3B2F"/>
    <w:rPr>
      <w:rFonts w:ascii="Arial" w:eastAsia="Arial" w:hAnsi="Arial" w:cs="Arial"/>
      <w:b/>
      <w:bCs/>
      <w:kern w:val="0"/>
      <w:sz w:val="24"/>
      <w:szCs w:val="24"/>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18175">
      <w:bodyDiv w:val="1"/>
      <w:marLeft w:val="0"/>
      <w:marRight w:val="0"/>
      <w:marTop w:val="0"/>
      <w:marBottom w:val="0"/>
      <w:divBdr>
        <w:top w:val="none" w:sz="0" w:space="0" w:color="auto"/>
        <w:left w:val="none" w:sz="0" w:space="0" w:color="auto"/>
        <w:bottom w:val="none" w:sz="0" w:space="0" w:color="auto"/>
        <w:right w:val="none" w:sz="0" w:space="0" w:color="auto"/>
      </w:divBdr>
      <w:divsChild>
        <w:div w:id="638609869">
          <w:marLeft w:val="0"/>
          <w:marRight w:val="0"/>
          <w:marTop w:val="0"/>
          <w:marBottom w:val="0"/>
          <w:divBdr>
            <w:top w:val="none" w:sz="0" w:space="0" w:color="auto"/>
            <w:left w:val="none" w:sz="0" w:space="0" w:color="auto"/>
            <w:bottom w:val="none" w:sz="0" w:space="0" w:color="auto"/>
            <w:right w:val="none" w:sz="0" w:space="0" w:color="auto"/>
          </w:divBdr>
          <w:divsChild>
            <w:div w:id="1561868279">
              <w:marLeft w:val="0"/>
              <w:marRight w:val="0"/>
              <w:marTop w:val="0"/>
              <w:marBottom w:val="0"/>
              <w:divBdr>
                <w:top w:val="none" w:sz="0" w:space="0" w:color="auto"/>
                <w:left w:val="none" w:sz="0" w:space="0" w:color="auto"/>
                <w:bottom w:val="none" w:sz="0" w:space="0" w:color="auto"/>
                <w:right w:val="none" w:sz="0" w:space="0" w:color="auto"/>
              </w:divBdr>
              <w:divsChild>
                <w:div w:id="50933869">
                  <w:marLeft w:val="0"/>
                  <w:marRight w:val="0"/>
                  <w:marTop w:val="0"/>
                  <w:marBottom w:val="0"/>
                  <w:divBdr>
                    <w:top w:val="none" w:sz="0" w:space="0" w:color="auto"/>
                    <w:left w:val="none" w:sz="0" w:space="0" w:color="auto"/>
                    <w:bottom w:val="none" w:sz="0" w:space="0" w:color="auto"/>
                    <w:right w:val="none" w:sz="0" w:space="0" w:color="auto"/>
                  </w:divBdr>
                  <w:divsChild>
                    <w:div w:id="395402523">
                      <w:marLeft w:val="0"/>
                      <w:marRight w:val="0"/>
                      <w:marTop w:val="0"/>
                      <w:marBottom w:val="0"/>
                      <w:divBdr>
                        <w:top w:val="none" w:sz="0" w:space="0" w:color="auto"/>
                        <w:left w:val="none" w:sz="0" w:space="0" w:color="auto"/>
                        <w:bottom w:val="none" w:sz="0" w:space="0" w:color="auto"/>
                        <w:right w:val="none" w:sz="0" w:space="0" w:color="auto"/>
                      </w:divBdr>
                      <w:divsChild>
                        <w:div w:id="326518880">
                          <w:marLeft w:val="0"/>
                          <w:marRight w:val="0"/>
                          <w:marTop w:val="0"/>
                          <w:marBottom w:val="0"/>
                          <w:divBdr>
                            <w:top w:val="none" w:sz="0" w:space="0" w:color="auto"/>
                            <w:left w:val="none" w:sz="0" w:space="0" w:color="auto"/>
                            <w:bottom w:val="none" w:sz="0" w:space="0" w:color="auto"/>
                            <w:right w:val="none" w:sz="0" w:space="0" w:color="auto"/>
                          </w:divBdr>
                          <w:divsChild>
                            <w:div w:id="7165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162142">
      <w:bodyDiv w:val="1"/>
      <w:marLeft w:val="0"/>
      <w:marRight w:val="0"/>
      <w:marTop w:val="0"/>
      <w:marBottom w:val="0"/>
      <w:divBdr>
        <w:top w:val="none" w:sz="0" w:space="0" w:color="auto"/>
        <w:left w:val="none" w:sz="0" w:space="0" w:color="auto"/>
        <w:bottom w:val="none" w:sz="0" w:space="0" w:color="auto"/>
        <w:right w:val="none" w:sz="0" w:space="0" w:color="auto"/>
      </w:divBdr>
    </w:div>
    <w:div w:id="1122463063">
      <w:bodyDiv w:val="1"/>
      <w:marLeft w:val="0"/>
      <w:marRight w:val="0"/>
      <w:marTop w:val="0"/>
      <w:marBottom w:val="0"/>
      <w:divBdr>
        <w:top w:val="none" w:sz="0" w:space="0" w:color="auto"/>
        <w:left w:val="none" w:sz="0" w:space="0" w:color="auto"/>
        <w:bottom w:val="none" w:sz="0" w:space="0" w:color="auto"/>
        <w:right w:val="none" w:sz="0" w:space="0" w:color="auto"/>
      </w:divBdr>
    </w:div>
    <w:div w:id="1702123763">
      <w:bodyDiv w:val="1"/>
      <w:marLeft w:val="0"/>
      <w:marRight w:val="0"/>
      <w:marTop w:val="0"/>
      <w:marBottom w:val="0"/>
      <w:divBdr>
        <w:top w:val="none" w:sz="0" w:space="0" w:color="auto"/>
        <w:left w:val="none" w:sz="0" w:space="0" w:color="auto"/>
        <w:bottom w:val="none" w:sz="0" w:space="0" w:color="auto"/>
        <w:right w:val="none" w:sz="0" w:space="0" w:color="auto"/>
      </w:divBdr>
      <w:divsChild>
        <w:div w:id="968976297">
          <w:marLeft w:val="0"/>
          <w:marRight w:val="0"/>
          <w:marTop w:val="0"/>
          <w:marBottom w:val="0"/>
          <w:divBdr>
            <w:top w:val="none" w:sz="0" w:space="0" w:color="auto"/>
            <w:left w:val="none" w:sz="0" w:space="0" w:color="auto"/>
            <w:bottom w:val="none" w:sz="0" w:space="0" w:color="auto"/>
            <w:right w:val="none" w:sz="0" w:space="0" w:color="auto"/>
          </w:divBdr>
          <w:divsChild>
            <w:div w:id="61636125">
              <w:marLeft w:val="0"/>
              <w:marRight w:val="0"/>
              <w:marTop w:val="0"/>
              <w:marBottom w:val="0"/>
              <w:divBdr>
                <w:top w:val="none" w:sz="0" w:space="0" w:color="auto"/>
                <w:left w:val="none" w:sz="0" w:space="0" w:color="auto"/>
                <w:bottom w:val="none" w:sz="0" w:space="0" w:color="auto"/>
                <w:right w:val="none" w:sz="0" w:space="0" w:color="auto"/>
              </w:divBdr>
              <w:divsChild>
                <w:div w:id="1241257438">
                  <w:marLeft w:val="0"/>
                  <w:marRight w:val="0"/>
                  <w:marTop w:val="0"/>
                  <w:marBottom w:val="0"/>
                  <w:divBdr>
                    <w:top w:val="none" w:sz="0" w:space="0" w:color="auto"/>
                    <w:left w:val="none" w:sz="0" w:space="0" w:color="auto"/>
                    <w:bottom w:val="none" w:sz="0" w:space="0" w:color="auto"/>
                    <w:right w:val="none" w:sz="0" w:space="0" w:color="auto"/>
                  </w:divBdr>
                  <w:divsChild>
                    <w:div w:id="1538348317">
                      <w:marLeft w:val="0"/>
                      <w:marRight w:val="0"/>
                      <w:marTop w:val="0"/>
                      <w:marBottom w:val="0"/>
                      <w:divBdr>
                        <w:top w:val="none" w:sz="0" w:space="0" w:color="auto"/>
                        <w:left w:val="none" w:sz="0" w:space="0" w:color="auto"/>
                        <w:bottom w:val="none" w:sz="0" w:space="0" w:color="auto"/>
                        <w:right w:val="none" w:sz="0" w:space="0" w:color="auto"/>
                      </w:divBdr>
                      <w:divsChild>
                        <w:div w:id="286401411">
                          <w:marLeft w:val="0"/>
                          <w:marRight w:val="0"/>
                          <w:marTop w:val="0"/>
                          <w:marBottom w:val="0"/>
                          <w:divBdr>
                            <w:top w:val="none" w:sz="0" w:space="0" w:color="auto"/>
                            <w:left w:val="none" w:sz="0" w:space="0" w:color="auto"/>
                            <w:bottom w:val="none" w:sz="0" w:space="0" w:color="auto"/>
                            <w:right w:val="none" w:sz="0" w:space="0" w:color="auto"/>
                          </w:divBdr>
                          <w:divsChild>
                            <w:div w:id="139257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424338">
      <w:bodyDiv w:val="1"/>
      <w:marLeft w:val="0"/>
      <w:marRight w:val="0"/>
      <w:marTop w:val="0"/>
      <w:marBottom w:val="0"/>
      <w:divBdr>
        <w:top w:val="none" w:sz="0" w:space="0" w:color="auto"/>
        <w:left w:val="none" w:sz="0" w:space="0" w:color="auto"/>
        <w:bottom w:val="none" w:sz="0" w:space="0" w:color="auto"/>
        <w:right w:val="none" w:sz="0" w:space="0" w:color="auto"/>
      </w:divBdr>
    </w:div>
    <w:div w:id="1864904229">
      <w:bodyDiv w:val="1"/>
      <w:marLeft w:val="0"/>
      <w:marRight w:val="0"/>
      <w:marTop w:val="0"/>
      <w:marBottom w:val="0"/>
      <w:divBdr>
        <w:top w:val="none" w:sz="0" w:space="0" w:color="auto"/>
        <w:left w:val="none" w:sz="0" w:space="0" w:color="auto"/>
        <w:bottom w:val="none" w:sz="0" w:space="0" w:color="auto"/>
        <w:right w:val="none" w:sz="0" w:space="0" w:color="auto"/>
      </w:divBdr>
    </w:div>
    <w:div w:id="1977636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footer" Target="footer1.xml"/><Relationship Id="rId26" Type="http://schemas.openxmlformats.org/officeDocument/2006/relationships/image" Target="media/image15.png"/><Relationship Id="rId21" Type="http://schemas.openxmlformats.org/officeDocument/2006/relationships/image" Target="media/image11.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5" Type="http://schemas.openxmlformats.org/officeDocument/2006/relationships/image" Target="media/image14.jpeg"/><Relationship Id="rId33" Type="http://schemas.openxmlformats.org/officeDocument/2006/relationships/image" Target="media/image22.jpeg"/><Relationship Id="rId2" Type="http://schemas.openxmlformats.org/officeDocument/2006/relationships/numbering" Target="numbering.xml"/><Relationship Id="rId16" Type="http://schemas.microsoft.com/office/2007/relationships/hdphoto" Target="media/hdphoto3.wdp"/><Relationship Id="rId20" Type="http://schemas.openxmlformats.org/officeDocument/2006/relationships/image" Target="media/image10.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microsoft.com/office/2007/relationships/hdphoto" Target="media/hdphoto4.wdp"/><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jpe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CF0B9-8EC6-4111-A5C2-CC1457D4D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1862</TotalTime>
  <Pages>14</Pages>
  <Words>2543</Words>
  <Characters>13989</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Stephany Mayo</dc:creator>
  <cp:keywords/>
  <dc:description/>
  <cp:lastModifiedBy>Stephany Mayo</cp:lastModifiedBy>
  <cp:revision>26</cp:revision>
  <dcterms:created xsi:type="dcterms:W3CDTF">2024-06-15T16:45:00Z</dcterms:created>
  <dcterms:modified xsi:type="dcterms:W3CDTF">2024-06-17T00:17:00Z</dcterms:modified>
</cp:coreProperties>
</file>