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40663" w14:textId="51138204" w:rsidR="00DF7E88" w:rsidRPr="00020133" w:rsidRDefault="00DF7E88" w:rsidP="00863A36">
      <w:pPr>
        <w:pStyle w:val="Prrafodelista"/>
        <w:numPr>
          <w:ilvl w:val="0"/>
          <w:numId w:val="24"/>
        </w:numPr>
        <w:spacing w:line="276" w:lineRule="auto"/>
        <w:ind w:left="284" w:hanging="284"/>
        <w:jc w:val="both"/>
        <w:rPr>
          <w:rFonts w:ascii="Arial" w:hAnsi="Arial" w:cs="Arial"/>
          <w:lang w:val="es-CO"/>
        </w:rPr>
      </w:pPr>
      <w:r w:rsidRPr="00020133">
        <w:rPr>
          <w:rFonts w:ascii="Arial" w:hAnsi="Arial" w:cs="Arial"/>
          <w:b/>
          <w:lang w:val="es-CO"/>
        </w:rPr>
        <w:t xml:space="preserve">BJETIVO </w:t>
      </w:r>
    </w:p>
    <w:p w14:paraId="26C40664" w14:textId="77777777" w:rsidR="00DF7E88" w:rsidRPr="00863A36" w:rsidRDefault="00DF7E88" w:rsidP="00863A36">
      <w:pPr>
        <w:spacing w:line="276" w:lineRule="auto"/>
        <w:jc w:val="both"/>
        <w:rPr>
          <w:rFonts w:ascii="Arial" w:hAnsi="Arial" w:cs="Arial"/>
          <w:lang w:val="es-CO"/>
        </w:rPr>
      </w:pPr>
    </w:p>
    <w:p w14:paraId="26C40665" w14:textId="77777777" w:rsidR="00863A36" w:rsidRPr="00863A36" w:rsidRDefault="00863A36" w:rsidP="00863A36">
      <w:pPr>
        <w:spacing w:line="276" w:lineRule="auto"/>
        <w:jc w:val="both"/>
        <w:rPr>
          <w:rFonts w:ascii="Arial" w:hAnsi="Arial" w:cs="Arial"/>
          <w:lang w:val="es-CO"/>
        </w:rPr>
      </w:pPr>
      <w:r w:rsidRPr="00863A36">
        <w:rPr>
          <w:rFonts w:ascii="Arial" w:hAnsi="Arial" w:cs="Arial"/>
          <w:lang w:val="es-CO"/>
        </w:rPr>
        <w:t>Establecer el procedimiento a seguir para realizar la Liberación de</w:t>
      </w:r>
      <w:r>
        <w:rPr>
          <w:rFonts w:ascii="Arial" w:hAnsi="Arial" w:cs="Arial"/>
          <w:lang w:val="es-CO"/>
        </w:rPr>
        <w:t xml:space="preserve"> materias primas, empaques, </w:t>
      </w:r>
      <w:r w:rsidR="001866C2">
        <w:rPr>
          <w:rFonts w:ascii="Arial" w:hAnsi="Arial" w:cs="Arial"/>
          <w:lang w:val="es-CO"/>
        </w:rPr>
        <w:t xml:space="preserve">producto en proceso </w:t>
      </w:r>
      <w:r>
        <w:rPr>
          <w:rFonts w:ascii="Arial" w:hAnsi="Arial" w:cs="Arial"/>
          <w:lang w:val="es-CO"/>
        </w:rPr>
        <w:t xml:space="preserve">y </w:t>
      </w:r>
      <w:r w:rsidRPr="00863A36">
        <w:rPr>
          <w:rFonts w:ascii="Arial" w:hAnsi="Arial" w:cs="Arial"/>
          <w:lang w:val="es-CO"/>
        </w:rPr>
        <w:t xml:space="preserve">productos </w:t>
      </w:r>
      <w:r>
        <w:rPr>
          <w:rFonts w:ascii="Arial" w:hAnsi="Arial" w:cs="Arial"/>
          <w:lang w:val="es-CO"/>
        </w:rPr>
        <w:t xml:space="preserve">terminados </w:t>
      </w:r>
      <w:r w:rsidRPr="00863A36">
        <w:rPr>
          <w:rFonts w:ascii="Arial" w:hAnsi="Arial" w:cs="Arial"/>
          <w:lang w:val="es-CO"/>
        </w:rPr>
        <w:t xml:space="preserve">en cumplimiento con </w:t>
      </w:r>
      <w:r w:rsidR="0072067C">
        <w:rPr>
          <w:rFonts w:ascii="Arial" w:hAnsi="Arial" w:cs="Arial"/>
          <w:lang w:val="es-CO"/>
        </w:rPr>
        <w:t>la legislación nacional</w:t>
      </w:r>
      <w:r>
        <w:rPr>
          <w:rFonts w:ascii="Arial" w:hAnsi="Arial" w:cs="Arial"/>
          <w:lang w:val="es-CO"/>
        </w:rPr>
        <w:t xml:space="preserve">. </w:t>
      </w:r>
    </w:p>
    <w:p w14:paraId="26C40666" w14:textId="77777777" w:rsidR="00DF7E88" w:rsidRPr="00020133" w:rsidRDefault="00DF7E88" w:rsidP="00863A36">
      <w:pPr>
        <w:spacing w:line="276" w:lineRule="auto"/>
        <w:jc w:val="both"/>
        <w:rPr>
          <w:rFonts w:ascii="Arial" w:hAnsi="Arial" w:cs="Arial"/>
          <w:lang w:val="es-CO"/>
        </w:rPr>
      </w:pPr>
    </w:p>
    <w:p w14:paraId="26C40667" w14:textId="77777777" w:rsidR="00DF7E88" w:rsidRPr="00020133" w:rsidRDefault="003D13F8" w:rsidP="00863A36">
      <w:pPr>
        <w:pStyle w:val="Prrafodelista"/>
        <w:numPr>
          <w:ilvl w:val="0"/>
          <w:numId w:val="24"/>
        </w:numPr>
        <w:spacing w:line="276" w:lineRule="auto"/>
        <w:ind w:left="284" w:hanging="284"/>
        <w:jc w:val="both"/>
        <w:rPr>
          <w:rFonts w:ascii="Arial" w:hAnsi="Arial" w:cs="Arial"/>
          <w:lang w:val="es-CO"/>
        </w:rPr>
      </w:pPr>
      <w:r w:rsidRPr="00020133">
        <w:rPr>
          <w:rFonts w:ascii="Arial" w:hAnsi="Arial" w:cs="Arial"/>
          <w:b/>
          <w:lang w:val="es-CO"/>
        </w:rPr>
        <w:t>ALCANCE</w:t>
      </w:r>
    </w:p>
    <w:p w14:paraId="26C40668" w14:textId="77777777" w:rsidR="00DF7E88" w:rsidRDefault="00DF7E88" w:rsidP="00863A36">
      <w:pPr>
        <w:spacing w:line="276" w:lineRule="auto"/>
        <w:jc w:val="both"/>
        <w:rPr>
          <w:rFonts w:ascii="Arial" w:hAnsi="Arial" w:cs="Arial"/>
          <w:lang w:val="es-CO"/>
        </w:rPr>
      </w:pPr>
    </w:p>
    <w:p w14:paraId="26C40669" w14:textId="44C8E55B" w:rsidR="00863A36" w:rsidRPr="00020133" w:rsidRDefault="00863A36" w:rsidP="00863A36">
      <w:pPr>
        <w:spacing w:line="276" w:lineRule="auto"/>
        <w:jc w:val="both"/>
        <w:rPr>
          <w:rFonts w:ascii="Arial" w:hAnsi="Arial" w:cs="Arial"/>
          <w:lang w:val="es-CO"/>
        </w:rPr>
      </w:pPr>
      <w:r w:rsidRPr="00863A36">
        <w:rPr>
          <w:rFonts w:ascii="Arial" w:hAnsi="Arial" w:cs="Arial"/>
          <w:lang w:val="es-CO"/>
        </w:rPr>
        <w:t>Este procedimiento aplica a todos los pr</w:t>
      </w:r>
      <w:r>
        <w:rPr>
          <w:rFonts w:ascii="Arial" w:hAnsi="Arial" w:cs="Arial"/>
          <w:lang w:val="es-CO"/>
        </w:rPr>
        <w:t xml:space="preserve">oductos, insumos y empaques utilizados por </w:t>
      </w:r>
      <w:r w:rsidR="00536849">
        <w:rPr>
          <w:rFonts w:ascii="Arial" w:hAnsi="Arial" w:cs="Arial"/>
          <w:lang w:val="es-CO"/>
        </w:rPr>
        <w:t>MUMI AMAZONIA</w:t>
      </w:r>
      <w:r>
        <w:rPr>
          <w:rFonts w:ascii="Arial" w:hAnsi="Arial" w:cs="Arial"/>
          <w:lang w:val="es-CO"/>
        </w:rPr>
        <w:t xml:space="preserve">., y a todas las áreas que participen en el proceso productivo. </w:t>
      </w:r>
    </w:p>
    <w:p w14:paraId="26C4066A" w14:textId="77777777" w:rsidR="00DF7E88" w:rsidRPr="00020133" w:rsidRDefault="00DF7E88" w:rsidP="00863A36">
      <w:pPr>
        <w:spacing w:line="276" w:lineRule="auto"/>
        <w:jc w:val="both"/>
        <w:rPr>
          <w:rFonts w:ascii="Arial" w:hAnsi="Arial" w:cs="Arial"/>
          <w:lang w:val="es-CO"/>
        </w:rPr>
      </w:pPr>
    </w:p>
    <w:p w14:paraId="26C4066B" w14:textId="77777777" w:rsidR="00DF7E88" w:rsidRPr="00020133" w:rsidRDefault="003D13F8" w:rsidP="00863A36">
      <w:pPr>
        <w:pStyle w:val="Prrafodelista"/>
        <w:numPr>
          <w:ilvl w:val="0"/>
          <w:numId w:val="24"/>
        </w:numPr>
        <w:spacing w:line="276" w:lineRule="auto"/>
        <w:ind w:left="284" w:hanging="284"/>
        <w:jc w:val="both"/>
        <w:rPr>
          <w:rFonts w:ascii="Arial" w:hAnsi="Arial" w:cs="Arial"/>
          <w:b/>
          <w:lang w:val="es-CO"/>
        </w:rPr>
      </w:pPr>
      <w:r w:rsidRPr="00020133">
        <w:rPr>
          <w:rFonts w:ascii="Arial" w:hAnsi="Arial" w:cs="Arial"/>
          <w:b/>
          <w:lang w:val="es-CO"/>
        </w:rPr>
        <w:t>CONTENIDO</w:t>
      </w:r>
      <w:r w:rsidR="00DF7E88" w:rsidRPr="00020133">
        <w:rPr>
          <w:rFonts w:ascii="Arial" w:hAnsi="Arial" w:cs="Arial"/>
          <w:b/>
          <w:lang w:val="es-CO"/>
        </w:rPr>
        <w:t>:</w:t>
      </w:r>
    </w:p>
    <w:p w14:paraId="26C4066C" w14:textId="77777777" w:rsidR="00C84DF1" w:rsidRDefault="00C84DF1" w:rsidP="00863A36">
      <w:pPr>
        <w:spacing w:line="276" w:lineRule="auto"/>
        <w:jc w:val="both"/>
        <w:rPr>
          <w:rFonts w:ascii="Arial" w:hAnsi="Arial" w:cs="Arial"/>
          <w:b/>
          <w:lang w:val="es-CO"/>
        </w:rPr>
      </w:pPr>
    </w:p>
    <w:p w14:paraId="26C4066D" w14:textId="77777777" w:rsidR="00E74586" w:rsidRDefault="00372032" w:rsidP="007C651A">
      <w:pPr>
        <w:pStyle w:val="Prrafodelista"/>
        <w:numPr>
          <w:ilvl w:val="1"/>
          <w:numId w:val="24"/>
        </w:numPr>
        <w:spacing w:line="276" w:lineRule="auto"/>
        <w:jc w:val="both"/>
        <w:rPr>
          <w:rFonts w:ascii="Arial" w:hAnsi="Arial" w:cs="Arial"/>
          <w:b/>
          <w:lang w:val="es-CO"/>
        </w:rPr>
      </w:pPr>
      <w:r>
        <w:rPr>
          <w:rFonts w:ascii="Arial" w:hAnsi="Arial" w:cs="Arial"/>
          <w:b/>
          <w:lang w:val="es-CO"/>
        </w:rPr>
        <w:t>LIBERACIÓN DE MATERIA PRIMA</w:t>
      </w:r>
    </w:p>
    <w:p w14:paraId="26C4066E" w14:textId="77777777" w:rsidR="00372032" w:rsidRDefault="00372032" w:rsidP="00372032">
      <w:pPr>
        <w:spacing w:line="276" w:lineRule="auto"/>
        <w:jc w:val="both"/>
        <w:rPr>
          <w:rFonts w:ascii="Arial" w:hAnsi="Arial" w:cs="Arial"/>
          <w:b/>
          <w:lang w:val="es-CO"/>
        </w:rPr>
      </w:pPr>
    </w:p>
    <w:p w14:paraId="26C4066F" w14:textId="0F902767" w:rsidR="00820DEB" w:rsidRDefault="00E72099" w:rsidP="00372032">
      <w:pPr>
        <w:spacing w:line="276" w:lineRule="auto"/>
        <w:jc w:val="both"/>
        <w:rPr>
          <w:rFonts w:ascii="Arial" w:hAnsi="Arial" w:cs="Arial"/>
          <w:lang w:val="es-CO"/>
        </w:rPr>
      </w:pPr>
      <w:r>
        <w:rPr>
          <w:rFonts w:ascii="Arial" w:hAnsi="Arial" w:cs="Arial"/>
          <w:lang w:val="es-CO"/>
        </w:rPr>
        <w:t xml:space="preserve">La materia prima utilizada en </w:t>
      </w:r>
      <w:r w:rsidR="00536849">
        <w:rPr>
          <w:rFonts w:ascii="Arial" w:hAnsi="Arial" w:cs="Arial"/>
          <w:lang w:val="es-CO"/>
        </w:rPr>
        <w:t>MUMI AMAZONIA</w:t>
      </w:r>
      <w:r>
        <w:rPr>
          <w:rFonts w:ascii="Arial" w:hAnsi="Arial" w:cs="Arial"/>
          <w:lang w:val="es-CO"/>
        </w:rPr>
        <w:t>., es suministrada por empresas externas, a su llegada a las instalaciones la persona encargada de bodega realiza una inspección visual del estado de las mismas, si evidencia un defecto en alguna de ella se lo comunica al ingeniero de alimentos y al director de planta, quienes tomaran la decisión de aceptar o rechazar dicha materia prima. El encargado de bodega registrara la entrada de las mater</w:t>
      </w:r>
      <w:r w:rsidR="00053D85">
        <w:rPr>
          <w:rFonts w:ascii="Arial" w:hAnsi="Arial" w:cs="Arial"/>
          <w:lang w:val="es-CO"/>
        </w:rPr>
        <w:t>ias primas en el formato de RECIBO DE MATERIAS PRIMAS</w:t>
      </w:r>
      <w:r>
        <w:rPr>
          <w:rFonts w:ascii="Arial" w:hAnsi="Arial" w:cs="Arial"/>
          <w:lang w:val="es-CO"/>
        </w:rPr>
        <w:t xml:space="preserve">, para mantener control de las existencias de las mismas. </w:t>
      </w:r>
      <w:r w:rsidR="00820DEB">
        <w:rPr>
          <w:rFonts w:ascii="Arial" w:hAnsi="Arial" w:cs="Arial"/>
          <w:lang w:val="es-CO"/>
        </w:rPr>
        <w:t xml:space="preserve">Una vez en bodega las materias primas son transmitidas a producción mediante una ORDEN DE PRODUCCION y el registro de ENTRADA DE MATERIA PRIMA A PRODUCCIÓN. </w:t>
      </w:r>
    </w:p>
    <w:p w14:paraId="26C40670" w14:textId="77777777" w:rsidR="00E72099" w:rsidRPr="00372032" w:rsidRDefault="00E72099" w:rsidP="00372032">
      <w:pPr>
        <w:spacing w:line="276" w:lineRule="auto"/>
        <w:jc w:val="both"/>
        <w:rPr>
          <w:rFonts w:ascii="Arial" w:hAnsi="Arial" w:cs="Arial"/>
          <w:b/>
          <w:lang w:val="es-CO"/>
        </w:rPr>
      </w:pPr>
    </w:p>
    <w:p w14:paraId="26C40671" w14:textId="77777777" w:rsidR="00DD1CE5" w:rsidRDefault="00DD1CE5" w:rsidP="007C651A">
      <w:pPr>
        <w:pStyle w:val="Prrafodelista"/>
        <w:numPr>
          <w:ilvl w:val="1"/>
          <w:numId w:val="24"/>
        </w:numPr>
        <w:spacing w:line="276" w:lineRule="auto"/>
        <w:jc w:val="both"/>
        <w:rPr>
          <w:rFonts w:ascii="Arial" w:hAnsi="Arial" w:cs="Arial"/>
          <w:b/>
          <w:lang w:val="es-CO"/>
        </w:rPr>
      </w:pPr>
      <w:r>
        <w:rPr>
          <w:rFonts w:ascii="Arial" w:hAnsi="Arial" w:cs="Arial"/>
          <w:b/>
          <w:lang w:val="es-CO"/>
        </w:rPr>
        <w:t>PRODUCTO EN PROCESO</w:t>
      </w:r>
    </w:p>
    <w:p w14:paraId="26C40672" w14:textId="77777777" w:rsidR="00DD1CE5" w:rsidRDefault="00DD1CE5" w:rsidP="00DD1CE5">
      <w:pPr>
        <w:spacing w:line="276" w:lineRule="auto"/>
        <w:jc w:val="both"/>
        <w:rPr>
          <w:rFonts w:ascii="Arial" w:hAnsi="Arial" w:cs="Arial"/>
          <w:b/>
          <w:lang w:val="es-CO"/>
        </w:rPr>
      </w:pPr>
    </w:p>
    <w:p w14:paraId="26C40673" w14:textId="6110C8FB" w:rsidR="00E0677C" w:rsidRPr="00DD1CE5" w:rsidRDefault="00DD1CE5" w:rsidP="00DD1CE5">
      <w:pPr>
        <w:spacing w:line="276" w:lineRule="auto"/>
        <w:jc w:val="both"/>
        <w:rPr>
          <w:rFonts w:ascii="Arial" w:hAnsi="Arial" w:cs="Arial"/>
          <w:lang w:val="es-CO"/>
        </w:rPr>
      </w:pPr>
      <w:r>
        <w:rPr>
          <w:rFonts w:ascii="Arial" w:hAnsi="Arial" w:cs="Arial"/>
          <w:lang w:val="es-CO"/>
        </w:rPr>
        <w:t>Es aquel producto o materia prima que a medida que aumenta el proceso de producción se va transformando</w:t>
      </w:r>
      <w:r w:rsidR="00E0677C">
        <w:rPr>
          <w:rFonts w:ascii="Arial" w:hAnsi="Arial" w:cs="Arial"/>
          <w:lang w:val="es-CO"/>
        </w:rPr>
        <w:t xml:space="preserve">; </w:t>
      </w:r>
      <w:r w:rsidR="00513ADE">
        <w:rPr>
          <w:rFonts w:ascii="Arial" w:hAnsi="Arial" w:cs="Arial"/>
          <w:lang w:val="es-CO"/>
        </w:rPr>
        <w:t xml:space="preserve">en </w:t>
      </w:r>
      <w:r w:rsidR="00536849">
        <w:rPr>
          <w:rFonts w:ascii="Arial" w:hAnsi="Arial" w:cs="Arial"/>
          <w:lang w:val="es-CO"/>
        </w:rPr>
        <w:t>MUMI AMAZONIA</w:t>
      </w:r>
      <w:r w:rsidR="00513ADE">
        <w:rPr>
          <w:rFonts w:ascii="Arial" w:hAnsi="Arial" w:cs="Arial"/>
          <w:lang w:val="es-CO"/>
        </w:rPr>
        <w:t xml:space="preserve">., se realiza una supervisión para el producto en proceso; esta supervisión es realizada tomando una muestra del producto y con ayuda del formato de PRODUCTO EN PROCESO se analizara que se esté realizando correctamente el proceso de producción. </w:t>
      </w:r>
    </w:p>
    <w:p w14:paraId="26C40674" w14:textId="77777777" w:rsidR="00DD1CE5" w:rsidRPr="00DD1CE5" w:rsidRDefault="00DD1CE5" w:rsidP="00DD1CE5">
      <w:pPr>
        <w:spacing w:line="276" w:lineRule="auto"/>
        <w:jc w:val="both"/>
        <w:rPr>
          <w:rFonts w:ascii="Arial" w:hAnsi="Arial" w:cs="Arial"/>
          <w:b/>
          <w:lang w:val="es-CO"/>
        </w:rPr>
      </w:pPr>
    </w:p>
    <w:p w14:paraId="26C40675" w14:textId="77777777" w:rsidR="008C5D76" w:rsidRDefault="008C5D76" w:rsidP="007C651A">
      <w:pPr>
        <w:pStyle w:val="Prrafodelista"/>
        <w:numPr>
          <w:ilvl w:val="1"/>
          <w:numId w:val="24"/>
        </w:numPr>
        <w:spacing w:line="276" w:lineRule="auto"/>
        <w:jc w:val="both"/>
        <w:rPr>
          <w:rFonts w:ascii="Arial" w:hAnsi="Arial" w:cs="Arial"/>
          <w:b/>
          <w:lang w:val="es-CO"/>
        </w:rPr>
      </w:pPr>
      <w:r>
        <w:rPr>
          <w:rFonts w:ascii="Arial" w:hAnsi="Arial" w:cs="Arial"/>
          <w:b/>
          <w:lang w:val="es-CO"/>
        </w:rPr>
        <w:t>LIBERACIÓN DE EMPAQUES</w:t>
      </w:r>
    </w:p>
    <w:p w14:paraId="26C40676" w14:textId="77777777" w:rsidR="008C5D76" w:rsidRDefault="008C5D76" w:rsidP="008C5D76">
      <w:pPr>
        <w:spacing w:line="276" w:lineRule="auto"/>
        <w:jc w:val="both"/>
        <w:rPr>
          <w:rFonts w:ascii="Arial" w:hAnsi="Arial" w:cs="Arial"/>
          <w:b/>
          <w:lang w:val="es-CO"/>
        </w:rPr>
      </w:pPr>
    </w:p>
    <w:p w14:paraId="26C40677" w14:textId="2EC4665A" w:rsidR="008C5D76" w:rsidRDefault="008C5D76" w:rsidP="008C5D76">
      <w:pPr>
        <w:spacing w:line="276" w:lineRule="auto"/>
        <w:jc w:val="both"/>
        <w:rPr>
          <w:rFonts w:ascii="Arial" w:hAnsi="Arial" w:cs="Arial"/>
          <w:lang w:val="es-CO"/>
        </w:rPr>
      </w:pPr>
      <w:r>
        <w:rPr>
          <w:rFonts w:ascii="Arial" w:hAnsi="Arial" w:cs="Arial"/>
          <w:lang w:val="es-CO"/>
        </w:rPr>
        <w:t>L</w:t>
      </w:r>
      <w:r w:rsidR="00FB4AFF">
        <w:rPr>
          <w:rFonts w:ascii="Arial" w:hAnsi="Arial" w:cs="Arial"/>
          <w:lang w:val="es-CO"/>
        </w:rPr>
        <w:t>as bolsas y cajas de cartón utilizada</w:t>
      </w:r>
      <w:r>
        <w:rPr>
          <w:rFonts w:ascii="Arial" w:hAnsi="Arial" w:cs="Arial"/>
          <w:lang w:val="es-CO"/>
        </w:rPr>
        <w:t>s en los productos elaborado</w:t>
      </w:r>
      <w:r w:rsidR="00FB4AFF">
        <w:rPr>
          <w:rFonts w:ascii="Arial" w:hAnsi="Arial" w:cs="Arial"/>
          <w:lang w:val="es-CO"/>
        </w:rPr>
        <w:t>s</w:t>
      </w:r>
      <w:r>
        <w:rPr>
          <w:rFonts w:ascii="Arial" w:hAnsi="Arial" w:cs="Arial"/>
          <w:lang w:val="es-CO"/>
        </w:rPr>
        <w:t xml:space="preserve"> por </w:t>
      </w:r>
      <w:r w:rsidR="00536849">
        <w:rPr>
          <w:rFonts w:ascii="Arial" w:hAnsi="Arial" w:cs="Arial"/>
          <w:lang w:val="es-CO"/>
        </w:rPr>
        <w:t>MUMI AMAZONIA</w:t>
      </w:r>
      <w:r w:rsidR="00FB4AFF">
        <w:rPr>
          <w:rFonts w:ascii="Arial" w:hAnsi="Arial" w:cs="Arial"/>
          <w:lang w:val="es-CO"/>
        </w:rPr>
        <w:t>., son suministrados por</w:t>
      </w:r>
      <w:r w:rsidR="005A4438">
        <w:rPr>
          <w:rFonts w:ascii="Arial" w:hAnsi="Arial" w:cs="Arial"/>
          <w:lang w:val="es-CO"/>
        </w:rPr>
        <w:t xml:space="preserve"> empresa</w:t>
      </w:r>
      <w:r w:rsidR="00FB4AFF">
        <w:rPr>
          <w:rFonts w:ascii="Arial" w:hAnsi="Arial" w:cs="Arial"/>
          <w:lang w:val="es-CO"/>
        </w:rPr>
        <w:t>s</w:t>
      </w:r>
      <w:r w:rsidR="005A4438">
        <w:rPr>
          <w:rFonts w:ascii="Arial" w:hAnsi="Arial" w:cs="Arial"/>
          <w:lang w:val="es-CO"/>
        </w:rPr>
        <w:t xml:space="preserve"> externa</w:t>
      </w:r>
      <w:r w:rsidR="00FB4AFF">
        <w:rPr>
          <w:rFonts w:ascii="Arial" w:hAnsi="Arial" w:cs="Arial"/>
          <w:lang w:val="es-CO"/>
        </w:rPr>
        <w:t>s</w:t>
      </w:r>
      <w:r>
        <w:rPr>
          <w:rFonts w:ascii="Arial" w:hAnsi="Arial" w:cs="Arial"/>
          <w:lang w:val="es-CO"/>
        </w:rPr>
        <w:t>, esta</w:t>
      </w:r>
      <w:r w:rsidR="00FB4AFF">
        <w:rPr>
          <w:rFonts w:ascii="Arial" w:hAnsi="Arial" w:cs="Arial"/>
          <w:lang w:val="es-CO"/>
        </w:rPr>
        <w:t>s</w:t>
      </w:r>
      <w:r>
        <w:rPr>
          <w:rFonts w:ascii="Arial" w:hAnsi="Arial" w:cs="Arial"/>
          <w:lang w:val="es-CO"/>
        </w:rPr>
        <w:t xml:space="preserve"> empresa</w:t>
      </w:r>
      <w:r w:rsidR="00FB4AFF">
        <w:rPr>
          <w:rFonts w:ascii="Arial" w:hAnsi="Arial" w:cs="Arial"/>
          <w:lang w:val="es-CO"/>
        </w:rPr>
        <w:t>s</w:t>
      </w:r>
      <w:r>
        <w:rPr>
          <w:rFonts w:ascii="Arial" w:hAnsi="Arial" w:cs="Arial"/>
          <w:lang w:val="es-CO"/>
        </w:rPr>
        <w:t xml:space="preserve"> </w:t>
      </w:r>
      <w:r w:rsidR="00FB4AFF">
        <w:rPr>
          <w:rFonts w:ascii="Arial" w:hAnsi="Arial" w:cs="Arial"/>
          <w:lang w:val="es-CO"/>
        </w:rPr>
        <w:t>son</w:t>
      </w:r>
      <w:r>
        <w:rPr>
          <w:rFonts w:ascii="Arial" w:hAnsi="Arial" w:cs="Arial"/>
          <w:lang w:val="es-CO"/>
        </w:rPr>
        <w:t xml:space="preserve"> la</w:t>
      </w:r>
      <w:r w:rsidR="00FB4AFF">
        <w:rPr>
          <w:rFonts w:ascii="Arial" w:hAnsi="Arial" w:cs="Arial"/>
          <w:lang w:val="es-CO"/>
        </w:rPr>
        <w:t>s</w:t>
      </w:r>
      <w:r>
        <w:rPr>
          <w:rFonts w:ascii="Arial" w:hAnsi="Arial" w:cs="Arial"/>
          <w:lang w:val="es-CO"/>
        </w:rPr>
        <w:t xml:space="preserve"> encargada</w:t>
      </w:r>
      <w:r w:rsidR="00FB4AFF">
        <w:rPr>
          <w:rFonts w:ascii="Arial" w:hAnsi="Arial" w:cs="Arial"/>
          <w:lang w:val="es-CO"/>
        </w:rPr>
        <w:t>s</w:t>
      </w:r>
      <w:r>
        <w:rPr>
          <w:rFonts w:ascii="Arial" w:hAnsi="Arial" w:cs="Arial"/>
          <w:lang w:val="es-CO"/>
        </w:rPr>
        <w:t xml:space="preserve"> de realizar el corte e impresión </w:t>
      </w:r>
      <w:r w:rsidR="00FB4AFF">
        <w:rPr>
          <w:rFonts w:ascii="Arial" w:hAnsi="Arial" w:cs="Arial"/>
          <w:lang w:val="es-CO"/>
        </w:rPr>
        <w:t>de las mismas</w:t>
      </w:r>
      <w:r w:rsidR="005A4438">
        <w:rPr>
          <w:rFonts w:ascii="Arial" w:hAnsi="Arial" w:cs="Arial"/>
          <w:lang w:val="es-CO"/>
        </w:rPr>
        <w:t xml:space="preserve">; también es la encargada de </w:t>
      </w:r>
      <w:r w:rsidR="005A4438">
        <w:rPr>
          <w:rFonts w:ascii="Arial" w:hAnsi="Arial" w:cs="Arial"/>
          <w:lang w:val="es-CO"/>
        </w:rPr>
        <w:lastRenderedPageBreak/>
        <w:t xml:space="preserve">dar libración, las bolsas </w:t>
      </w:r>
      <w:r w:rsidR="00FB4AFF">
        <w:rPr>
          <w:rFonts w:ascii="Arial" w:hAnsi="Arial" w:cs="Arial"/>
          <w:lang w:val="es-CO"/>
        </w:rPr>
        <w:t xml:space="preserve">y cajas de cartón </w:t>
      </w:r>
      <w:r w:rsidR="005A4438">
        <w:rPr>
          <w:rFonts w:ascii="Arial" w:hAnsi="Arial" w:cs="Arial"/>
          <w:lang w:val="es-CO"/>
        </w:rPr>
        <w:t xml:space="preserve">llegan a </w:t>
      </w:r>
      <w:r w:rsidR="00536849">
        <w:rPr>
          <w:rFonts w:ascii="Arial" w:hAnsi="Arial" w:cs="Arial"/>
          <w:lang w:val="es-CO"/>
        </w:rPr>
        <w:t>MUMI AMAZONIA</w:t>
      </w:r>
      <w:r w:rsidR="005A4438">
        <w:rPr>
          <w:rFonts w:ascii="Arial" w:hAnsi="Arial" w:cs="Arial"/>
          <w:lang w:val="es-CO"/>
        </w:rPr>
        <w:t>.,</w:t>
      </w:r>
      <w:r>
        <w:rPr>
          <w:rFonts w:ascii="Arial" w:hAnsi="Arial" w:cs="Arial"/>
          <w:lang w:val="es-CO"/>
        </w:rPr>
        <w:t xml:space="preserve"> y aquí se hace una revisión</w:t>
      </w:r>
      <w:r w:rsidR="005A4438">
        <w:rPr>
          <w:rFonts w:ascii="Arial" w:hAnsi="Arial" w:cs="Arial"/>
          <w:lang w:val="es-CO"/>
        </w:rPr>
        <w:t xml:space="preserve"> </w:t>
      </w:r>
      <w:r>
        <w:rPr>
          <w:rFonts w:ascii="Arial" w:hAnsi="Arial" w:cs="Arial"/>
          <w:lang w:val="es-CO"/>
        </w:rPr>
        <w:t xml:space="preserve">con el fin de </w:t>
      </w:r>
      <w:r w:rsidR="005A4438">
        <w:rPr>
          <w:rFonts w:ascii="Arial" w:hAnsi="Arial" w:cs="Arial"/>
          <w:lang w:val="es-CO"/>
        </w:rPr>
        <w:t xml:space="preserve">confirmar </w:t>
      </w:r>
      <w:r>
        <w:rPr>
          <w:rFonts w:ascii="Arial" w:hAnsi="Arial" w:cs="Arial"/>
          <w:lang w:val="es-CO"/>
        </w:rPr>
        <w:t xml:space="preserve">que </w:t>
      </w:r>
      <w:r w:rsidR="005A4438">
        <w:rPr>
          <w:rFonts w:ascii="Arial" w:hAnsi="Arial" w:cs="Arial"/>
          <w:lang w:val="es-CO"/>
        </w:rPr>
        <w:t xml:space="preserve">los empaques </w:t>
      </w:r>
      <w:r>
        <w:rPr>
          <w:rFonts w:ascii="Arial" w:hAnsi="Arial" w:cs="Arial"/>
          <w:lang w:val="es-CO"/>
        </w:rPr>
        <w:t xml:space="preserve">lleguen con las especificaciones requeridas por </w:t>
      </w:r>
      <w:r w:rsidR="00FB4AFF">
        <w:rPr>
          <w:rFonts w:ascii="Arial" w:hAnsi="Arial" w:cs="Arial"/>
          <w:lang w:val="es-CO"/>
        </w:rPr>
        <w:t>los</w:t>
      </w:r>
      <w:r w:rsidR="00E4433C">
        <w:rPr>
          <w:rFonts w:ascii="Arial" w:hAnsi="Arial" w:cs="Arial"/>
          <w:lang w:val="es-CO"/>
        </w:rPr>
        <w:t xml:space="preserve"> cliente</w:t>
      </w:r>
      <w:r w:rsidR="00FB4AFF">
        <w:rPr>
          <w:rFonts w:ascii="Arial" w:hAnsi="Arial" w:cs="Arial"/>
          <w:lang w:val="es-CO"/>
        </w:rPr>
        <w:t>s</w:t>
      </w:r>
      <w:r w:rsidR="00753F84">
        <w:rPr>
          <w:rFonts w:ascii="Arial" w:hAnsi="Arial" w:cs="Arial"/>
          <w:lang w:val="es-CO"/>
        </w:rPr>
        <w:t xml:space="preserve">; esta revisión se hace mediante </w:t>
      </w:r>
      <w:r w:rsidR="00DB0242">
        <w:rPr>
          <w:rFonts w:ascii="Arial" w:hAnsi="Arial" w:cs="Arial"/>
          <w:lang w:val="es-CO"/>
        </w:rPr>
        <w:t xml:space="preserve">los registros de RECIBO DE </w:t>
      </w:r>
      <w:r w:rsidR="00753F84">
        <w:rPr>
          <w:rFonts w:ascii="Arial" w:hAnsi="Arial" w:cs="Arial"/>
          <w:lang w:val="es-CO"/>
        </w:rPr>
        <w:t xml:space="preserve">CAJAS </w:t>
      </w:r>
      <w:r w:rsidR="00DB0242">
        <w:rPr>
          <w:rFonts w:ascii="Arial" w:hAnsi="Arial" w:cs="Arial"/>
          <w:lang w:val="es-CO"/>
        </w:rPr>
        <w:t xml:space="preserve">DE CARTON y RECIBO DE </w:t>
      </w:r>
      <w:r w:rsidR="00753F84">
        <w:rPr>
          <w:rFonts w:ascii="Arial" w:hAnsi="Arial" w:cs="Arial"/>
          <w:lang w:val="es-CO"/>
        </w:rPr>
        <w:t>EMPAQUES</w:t>
      </w:r>
      <w:r w:rsidR="00E4433C">
        <w:rPr>
          <w:rFonts w:ascii="Arial" w:hAnsi="Arial" w:cs="Arial"/>
          <w:lang w:val="es-CO"/>
        </w:rPr>
        <w:t>, estas especificaciones están plasmadas en los artes de las bolsas</w:t>
      </w:r>
      <w:r w:rsidR="00FB4AFF">
        <w:rPr>
          <w:rFonts w:ascii="Arial" w:hAnsi="Arial" w:cs="Arial"/>
          <w:lang w:val="es-CO"/>
        </w:rPr>
        <w:t xml:space="preserve"> y los requerimientos contractuales</w:t>
      </w:r>
      <w:r w:rsidR="005A4438">
        <w:rPr>
          <w:rFonts w:ascii="Arial" w:hAnsi="Arial" w:cs="Arial"/>
          <w:lang w:val="es-CO"/>
        </w:rPr>
        <w:t xml:space="preserve"> </w:t>
      </w:r>
      <w:r w:rsidR="00FB4AFF">
        <w:rPr>
          <w:rFonts w:ascii="Arial" w:hAnsi="Arial" w:cs="Arial"/>
          <w:lang w:val="es-CO"/>
        </w:rPr>
        <w:t>enviado</w:t>
      </w:r>
      <w:r w:rsidR="00E4433C">
        <w:rPr>
          <w:rFonts w:ascii="Arial" w:hAnsi="Arial" w:cs="Arial"/>
          <w:lang w:val="es-CO"/>
        </w:rPr>
        <w:t>s por los clientes</w:t>
      </w:r>
      <w:r w:rsidR="00FB4AFF">
        <w:rPr>
          <w:rFonts w:ascii="Arial" w:hAnsi="Arial" w:cs="Arial"/>
          <w:lang w:val="es-CO"/>
        </w:rPr>
        <w:t>.</w:t>
      </w:r>
    </w:p>
    <w:p w14:paraId="26C40678" w14:textId="77777777" w:rsidR="00753F84" w:rsidRPr="008C5D76" w:rsidRDefault="00753F84" w:rsidP="008C5D76">
      <w:pPr>
        <w:spacing w:line="276" w:lineRule="auto"/>
        <w:jc w:val="both"/>
        <w:rPr>
          <w:rFonts w:ascii="Arial" w:hAnsi="Arial" w:cs="Arial"/>
          <w:b/>
          <w:lang w:val="es-CO"/>
        </w:rPr>
      </w:pPr>
    </w:p>
    <w:p w14:paraId="26C40679" w14:textId="77777777" w:rsidR="007C651A" w:rsidRDefault="007C651A" w:rsidP="007C651A">
      <w:pPr>
        <w:pStyle w:val="Prrafodelista"/>
        <w:numPr>
          <w:ilvl w:val="1"/>
          <w:numId w:val="24"/>
        </w:numPr>
        <w:spacing w:line="276" w:lineRule="auto"/>
        <w:jc w:val="both"/>
        <w:rPr>
          <w:rFonts w:ascii="Arial" w:hAnsi="Arial" w:cs="Arial"/>
          <w:b/>
          <w:lang w:val="es-CO"/>
        </w:rPr>
      </w:pPr>
      <w:r>
        <w:rPr>
          <w:rFonts w:ascii="Arial" w:hAnsi="Arial" w:cs="Arial"/>
          <w:b/>
          <w:lang w:val="es-CO"/>
        </w:rPr>
        <w:t>LIBERACIÓN DE LOTES</w:t>
      </w:r>
    </w:p>
    <w:p w14:paraId="26C4067A" w14:textId="77777777" w:rsidR="00D96881" w:rsidRDefault="00D96881" w:rsidP="00D96881">
      <w:pPr>
        <w:pStyle w:val="Prrafodelista"/>
        <w:spacing w:line="276" w:lineRule="auto"/>
        <w:ind w:left="0"/>
        <w:jc w:val="both"/>
        <w:rPr>
          <w:rFonts w:ascii="Arial" w:hAnsi="Arial" w:cs="Arial"/>
          <w:b/>
          <w:lang w:val="es-CO"/>
        </w:rPr>
      </w:pPr>
    </w:p>
    <w:p w14:paraId="26C4067B" w14:textId="4DF2A7B7" w:rsidR="004529D7" w:rsidRDefault="007C651A" w:rsidP="007C651A">
      <w:pPr>
        <w:spacing w:line="276" w:lineRule="auto"/>
        <w:jc w:val="both"/>
        <w:rPr>
          <w:rFonts w:ascii="Arial" w:hAnsi="Arial" w:cs="Arial"/>
          <w:lang w:val="es-CO"/>
        </w:rPr>
      </w:pPr>
      <w:r>
        <w:rPr>
          <w:rFonts w:ascii="Arial" w:hAnsi="Arial" w:cs="Arial"/>
          <w:lang w:val="es-CO"/>
        </w:rPr>
        <w:t xml:space="preserve">La liberación de lotes en </w:t>
      </w:r>
      <w:r w:rsidR="00536849">
        <w:rPr>
          <w:rFonts w:ascii="Arial" w:hAnsi="Arial" w:cs="Arial"/>
          <w:lang w:val="es-CO"/>
        </w:rPr>
        <w:t>MUMI AMAZONIA</w:t>
      </w:r>
      <w:r w:rsidR="00E900D9">
        <w:rPr>
          <w:rFonts w:ascii="Arial" w:hAnsi="Arial" w:cs="Arial"/>
          <w:lang w:val="es-CO"/>
        </w:rPr>
        <w:t xml:space="preserve">., está bajo la responsabilidad del ingeniero de alimentos, este proceso se realiza después de la revisión del </w:t>
      </w:r>
      <w:r w:rsidR="00E036BF">
        <w:rPr>
          <w:rFonts w:ascii="Arial" w:hAnsi="Arial" w:cs="Arial"/>
          <w:lang w:val="es-CO"/>
        </w:rPr>
        <w:t>histórico</w:t>
      </w:r>
      <w:r w:rsidR="00E900D9">
        <w:rPr>
          <w:rFonts w:ascii="Arial" w:hAnsi="Arial" w:cs="Arial"/>
          <w:lang w:val="es-CO"/>
        </w:rPr>
        <w:t xml:space="preserve">, el cual tiene toda la información sobre las entradas y salidas de materia prima y producto terminado; con esta información se establece el </w:t>
      </w:r>
      <w:r w:rsidR="00D87BD9">
        <w:rPr>
          <w:rFonts w:ascii="Arial" w:hAnsi="Arial" w:cs="Arial"/>
          <w:lang w:val="es-CO"/>
        </w:rPr>
        <w:t>número</w:t>
      </w:r>
      <w:r w:rsidR="00E900D9">
        <w:rPr>
          <w:rFonts w:ascii="Arial" w:hAnsi="Arial" w:cs="Arial"/>
          <w:lang w:val="es-CO"/>
        </w:rPr>
        <w:t xml:space="preserve"> de lote que le corresponde al </w:t>
      </w:r>
      <w:r w:rsidR="00E74586">
        <w:rPr>
          <w:rFonts w:ascii="Arial" w:hAnsi="Arial" w:cs="Arial"/>
          <w:lang w:val="es-CO"/>
        </w:rPr>
        <w:t>producto que está</w:t>
      </w:r>
      <w:r w:rsidR="004529D7">
        <w:rPr>
          <w:rFonts w:ascii="Arial" w:hAnsi="Arial" w:cs="Arial"/>
          <w:lang w:val="es-CO"/>
        </w:rPr>
        <w:t xml:space="preserve"> en proceso, este se compone de:</w:t>
      </w:r>
    </w:p>
    <w:p w14:paraId="26C4067C" w14:textId="77777777" w:rsidR="004529D7" w:rsidRDefault="004529D7" w:rsidP="007C651A">
      <w:pPr>
        <w:spacing w:line="276" w:lineRule="auto"/>
        <w:jc w:val="both"/>
        <w:rPr>
          <w:rFonts w:ascii="Arial" w:hAnsi="Arial" w:cs="Arial"/>
          <w:lang w:val="es-CO"/>
        </w:rPr>
      </w:pPr>
    </w:p>
    <w:p w14:paraId="26C4067D" w14:textId="77777777" w:rsidR="004529D7" w:rsidRPr="004529D7" w:rsidRDefault="004529D7" w:rsidP="004529D7">
      <w:pPr>
        <w:spacing w:line="276" w:lineRule="auto"/>
        <w:jc w:val="center"/>
        <w:rPr>
          <w:rFonts w:ascii="Arial" w:hAnsi="Arial" w:cs="Arial"/>
          <w:b/>
          <w:lang w:val="es-CO"/>
        </w:rPr>
      </w:pPr>
      <w:r w:rsidRPr="004529D7">
        <w:rPr>
          <w:rFonts w:ascii="Arial" w:hAnsi="Arial" w:cs="Arial"/>
          <w:b/>
          <w:lang w:val="es-CO"/>
        </w:rPr>
        <w:t>Código del producto + consecutivo</w:t>
      </w:r>
    </w:p>
    <w:p w14:paraId="26C4067E" w14:textId="77777777" w:rsidR="007C651A" w:rsidRDefault="00E74586" w:rsidP="007C651A">
      <w:pPr>
        <w:spacing w:line="276" w:lineRule="auto"/>
        <w:jc w:val="both"/>
        <w:rPr>
          <w:rFonts w:ascii="Arial" w:hAnsi="Arial" w:cs="Arial"/>
          <w:lang w:val="es-CO"/>
        </w:rPr>
      </w:pPr>
      <w:r>
        <w:rPr>
          <w:rFonts w:ascii="Arial" w:hAnsi="Arial" w:cs="Arial"/>
          <w:lang w:val="es-CO"/>
        </w:rPr>
        <w:t xml:space="preserve"> </w:t>
      </w:r>
    </w:p>
    <w:p w14:paraId="26C4067F" w14:textId="77777777" w:rsidR="00FB70A0" w:rsidRPr="007C651A" w:rsidRDefault="00E74586" w:rsidP="007C651A">
      <w:pPr>
        <w:spacing w:line="276" w:lineRule="auto"/>
        <w:jc w:val="both"/>
        <w:rPr>
          <w:rFonts w:ascii="Arial" w:hAnsi="Arial" w:cs="Arial"/>
          <w:lang w:val="es-CO"/>
        </w:rPr>
      </w:pPr>
      <w:r>
        <w:rPr>
          <w:rFonts w:ascii="Arial" w:hAnsi="Arial" w:cs="Arial"/>
          <w:lang w:val="es-CO"/>
        </w:rPr>
        <w:t xml:space="preserve">Este número de lote se debe registrar en el </w:t>
      </w:r>
      <w:r w:rsidR="00820DEB">
        <w:rPr>
          <w:rFonts w:ascii="Arial" w:hAnsi="Arial" w:cs="Arial"/>
          <w:lang w:val="es-CO"/>
        </w:rPr>
        <w:t xml:space="preserve">histórico </w:t>
      </w:r>
      <w:r>
        <w:rPr>
          <w:rFonts w:ascii="Arial" w:hAnsi="Arial" w:cs="Arial"/>
          <w:lang w:val="es-CO"/>
        </w:rPr>
        <w:t>para facilitar la trazabilidad y para fac</w:t>
      </w:r>
      <w:r w:rsidR="004529D7">
        <w:rPr>
          <w:rFonts w:ascii="Arial" w:hAnsi="Arial" w:cs="Arial"/>
          <w:lang w:val="es-CO"/>
        </w:rPr>
        <w:t>ilitar el consecutivo del</w:t>
      </w:r>
      <w:r w:rsidR="00E23F2B">
        <w:rPr>
          <w:rFonts w:ascii="Arial" w:hAnsi="Arial" w:cs="Arial"/>
          <w:lang w:val="es-CO"/>
        </w:rPr>
        <w:t xml:space="preserve"> lote; para esto existe el registro</w:t>
      </w:r>
      <w:r w:rsidR="00D55505">
        <w:rPr>
          <w:rFonts w:ascii="Arial" w:hAnsi="Arial" w:cs="Arial"/>
          <w:lang w:val="es-CO"/>
        </w:rPr>
        <w:t xml:space="preserve"> </w:t>
      </w:r>
      <w:r w:rsidR="004529D7">
        <w:rPr>
          <w:rFonts w:ascii="Arial" w:hAnsi="Arial" w:cs="Arial"/>
          <w:lang w:val="es-CO"/>
        </w:rPr>
        <w:t xml:space="preserve">de </w:t>
      </w:r>
      <w:r w:rsidR="00820DEB">
        <w:rPr>
          <w:rFonts w:ascii="Arial" w:hAnsi="Arial" w:cs="Arial"/>
          <w:lang w:val="es-CO"/>
        </w:rPr>
        <w:t>REGISTRO</w:t>
      </w:r>
      <w:r w:rsidR="00FB70A0">
        <w:rPr>
          <w:rFonts w:ascii="Arial" w:hAnsi="Arial" w:cs="Arial"/>
          <w:lang w:val="es-CO"/>
        </w:rPr>
        <w:t xml:space="preserve"> DE LOTE el cual lleva: número de lote, fecha de producción y la cantidad producida. </w:t>
      </w:r>
    </w:p>
    <w:p w14:paraId="26C40680" w14:textId="77777777" w:rsidR="007C651A" w:rsidRDefault="007C651A" w:rsidP="00863A36">
      <w:pPr>
        <w:spacing w:line="276" w:lineRule="auto"/>
        <w:jc w:val="both"/>
        <w:rPr>
          <w:rFonts w:ascii="Arial" w:hAnsi="Arial" w:cs="Arial"/>
          <w:b/>
          <w:lang w:val="es-CO"/>
        </w:rPr>
      </w:pPr>
    </w:p>
    <w:p w14:paraId="26C40681" w14:textId="77777777" w:rsidR="00DE0B30" w:rsidRDefault="005904E6" w:rsidP="00DE0B30">
      <w:pPr>
        <w:pStyle w:val="Prrafodelista"/>
        <w:numPr>
          <w:ilvl w:val="1"/>
          <w:numId w:val="24"/>
        </w:numPr>
        <w:spacing w:line="276" w:lineRule="auto"/>
        <w:jc w:val="both"/>
        <w:rPr>
          <w:rFonts w:ascii="Arial" w:hAnsi="Arial" w:cs="Arial"/>
          <w:b/>
          <w:lang w:val="es-CO"/>
        </w:rPr>
      </w:pPr>
      <w:r>
        <w:rPr>
          <w:rFonts w:ascii="Arial" w:hAnsi="Arial" w:cs="Arial"/>
          <w:b/>
          <w:lang w:val="es-CO"/>
        </w:rPr>
        <w:t>LIBERACIÓ</w:t>
      </w:r>
      <w:r w:rsidR="00DE0B30">
        <w:rPr>
          <w:rFonts w:ascii="Arial" w:hAnsi="Arial" w:cs="Arial"/>
          <w:b/>
          <w:lang w:val="es-CO"/>
        </w:rPr>
        <w:t>N DE PRODUCTO TERMINADO</w:t>
      </w:r>
    </w:p>
    <w:p w14:paraId="26C40682" w14:textId="77777777" w:rsidR="00DE0B30" w:rsidRDefault="00DE0B30" w:rsidP="00DE0B30">
      <w:pPr>
        <w:spacing w:line="276" w:lineRule="auto"/>
        <w:jc w:val="both"/>
        <w:rPr>
          <w:rFonts w:ascii="Arial" w:hAnsi="Arial" w:cs="Arial"/>
          <w:b/>
          <w:lang w:val="es-CO"/>
        </w:rPr>
      </w:pPr>
    </w:p>
    <w:p w14:paraId="26C40683" w14:textId="60CDF7F8" w:rsidR="00DE0B30" w:rsidRPr="005904E6" w:rsidRDefault="005904E6" w:rsidP="00DE0B30">
      <w:pPr>
        <w:spacing w:line="276" w:lineRule="auto"/>
        <w:jc w:val="both"/>
        <w:rPr>
          <w:rFonts w:ascii="Arial" w:hAnsi="Arial" w:cs="Arial"/>
          <w:lang w:val="es-CO"/>
        </w:rPr>
      </w:pPr>
      <w:r>
        <w:rPr>
          <w:rFonts w:ascii="Arial" w:hAnsi="Arial" w:cs="Arial"/>
          <w:lang w:val="es-CO"/>
        </w:rPr>
        <w:t xml:space="preserve">La liberación de producto terminado es realizada por el ingeniero de alimentos, el cual </w:t>
      </w:r>
      <w:r w:rsidR="00812658">
        <w:rPr>
          <w:rFonts w:ascii="Arial" w:hAnsi="Arial" w:cs="Arial"/>
          <w:lang w:val="es-CO"/>
        </w:rPr>
        <w:t>inspeccionará</w:t>
      </w:r>
      <w:r>
        <w:rPr>
          <w:rFonts w:ascii="Arial" w:hAnsi="Arial" w:cs="Arial"/>
          <w:lang w:val="es-CO"/>
        </w:rPr>
        <w:t xml:space="preserve"> el producto</w:t>
      </w:r>
      <w:r w:rsidR="00852A47">
        <w:rPr>
          <w:rFonts w:ascii="Arial" w:hAnsi="Arial" w:cs="Arial"/>
          <w:lang w:val="es-CO"/>
        </w:rPr>
        <w:t xml:space="preserve"> final antes y después de ser empacado en cajas</w:t>
      </w:r>
      <w:r>
        <w:rPr>
          <w:rFonts w:ascii="Arial" w:hAnsi="Arial" w:cs="Arial"/>
          <w:lang w:val="es-CO"/>
        </w:rPr>
        <w:t xml:space="preserve">, esa inspección será </w:t>
      </w:r>
      <w:r w:rsidR="00852A47">
        <w:rPr>
          <w:rFonts w:ascii="Arial" w:hAnsi="Arial" w:cs="Arial"/>
          <w:lang w:val="es-CO"/>
        </w:rPr>
        <w:t xml:space="preserve">avalada por el formato de LIBERACION DE PRODUCTO TERMINADO, esta inspección se </w:t>
      </w:r>
      <w:r w:rsidR="00812658">
        <w:rPr>
          <w:rFonts w:ascii="Arial" w:hAnsi="Arial" w:cs="Arial"/>
          <w:lang w:val="es-CO"/>
        </w:rPr>
        <w:t>realizará</w:t>
      </w:r>
      <w:r w:rsidR="00852A47">
        <w:rPr>
          <w:rFonts w:ascii="Arial" w:hAnsi="Arial" w:cs="Arial"/>
          <w:lang w:val="es-CO"/>
        </w:rPr>
        <w:t xml:space="preserve"> sobre una muestra de producto terminado; esta muestra </w:t>
      </w:r>
      <w:r w:rsidR="00812658">
        <w:rPr>
          <w:rFonts w:ascii="Arial" w:hAnsi="Arial" w:cs="Arial"/>
          <w:lang w:val="es-CO"/>
        </w:rPr>
        <w:t>será determinada</w:t>
      </w:r>
      <w:r w:rsidR="00852A47">
        <w:rPr>
          <w:rFonts w:ascii="Arial" w:hAnsi="Arial" w:cs="Arial"/>
          <w:lang w:val="es-CO"/>
        </w:rPr>
        <w:t xml:space="preserve"> por el volumen total de producción. </w:t>
      </w:r>
    </w:p>
    <w:p w14:paraId="26C40684" w14:textId="77777777" w:rsidR="001F3580" w:rsidRPr="00DE0B30" w:rsidRDefault="001F3580" w:rsidP="00DE0B30">
      <w:pPr>
        <w:spacing w:line="276" w:lineRule="auto"/>
        <w:jc w:val="both"/>
        <w:rPr>
          <w:rFonts w:ascii="Arial" w:hAnsi="Arial" w:cs="Arial"/>
          <w:b/>
          <w:lang w:val="es-CO"/>
        </w:rPr>
      </w:pPr>
    </w:p>
    <w:p w14:paraId="26C40685" w14:textId="77777777" w:rsidR="003D13F8" w:rsidRPr="00785A40" w:rsidRDefault="003D13F8" w:rsidP="00EA2FDB">
      <w:pPr>
        <w:pStyle w:val="Prrafodelista"/>
        <w:numPr>
          <w:ilvl w:val="0"/>
          <w:numId w:val="24"/>
        </w:numPr>
        <w:spacing w:after="200" w:line="276" w:lineRule="auto"/>
        <w:ind w:left="284" w:hanging="284"/>
        <w:rPr>
          <w:rFonts w:ascii="Arial" w:hAnsi="Arial" w:cs="Arial"/>
          <w:b/>
          <w:lang w:val="es-CO"/>
        </w:rPr>
      </w:pPr>
      <w:r w:rsidRPr="00785A40">
        <w:rPr>
          <w:rFonts w:ascii="Arial" w:hAnsi="Arial" w:cs="Arial"/>
          <w:b/>
          <w:lang w:val="es-CO"/>
        </w:rPr>
        <w:t>NORMATIVIDAD APLICABLE</w:t>
      </w:r>
    </w:p>
    <w:p w14:paraId="26C40686" w14:textId="77777777" w:rsidR="00753F84" w:rsidRPr="00753F84" w:rsidRDefault="00A31D69" w:rsidP="00753F84">
      <w:pPr>
        <w:pStyle w:val="Sinespaciado"/>
        <w:spacing w:line="276" w:lineRule="auto"/>
        <w:ind w:left="567" w:hanging="283"/>
        <w:rPr>
          <w:rFonts w:ascii="Arial" w:hAnsi="Arial" w:cs="Arial"/>
        </w:rPr>
      </w:pPr>
      <w:r w:rsidRPr="00753F84">
        <w:rPr>
          <w:rFonts w:ascii="Arial" w:hAnsi="Arial" w:cs="Arial"/>
          <w:b/>
        </w:rPr>
        <w:t>6.1.</w:t>
      </w:r>
      <w:r w:rsidRPr="00753F84">
        <w:rPr>
          <w:rFonts w:ascii="Arial" w:hAnsi="Arial" w:cs="Arial"/>
        </w:rPr>
        <w:t xml:space="preserve"> </w:t>
      </w:r>
      <w:r w:rsidR="009518AF" w:rsidRPr="00753F84">
        <w:rPr>
          <w:rFonts w:ascii="Arial" w:hAnsi="Arial" w:cs="Arial"/>
        </w:rPr>
        <w:t>DECRETO 1575 DE 2007</w:t>
      </w:r>
    </w:p>
    <w:p w14:paraId="26C40687" w14:textId="77777777" w:rsidR="009518AF" w:rsidRDefault="00A31D69" w:rsidP="00753F84">
      <w:pPr>
        <w:pStyle w:val="Sinespaciado"/>
        <w:spacing w:line="276" w:lineRule="auto"/>
        <w:ind w:left="284"/>
        <w:rPr>
          <w:rFonts w:ascii="Arial" w:hAnsi="Arial" w:cs="Arial"/>
        </w:rPr>
      </w:pPr>
      <w:r w:rsidRPr="00753F84">
        <w:rPr>
          <w:rFonts w:ascii="Arial" w:hAnsi="Arial" w:cs="Arial"/>
          <w:b/>
        </w:rPr>
        <w:t>6.2.</w:t>
      </w:r>
      <w:r w:rsidRPr="00753F84">
        <w:rPr>
          <w:rFonts w:ascii="Arial" w:hAnsi="Arial" w:cs="Arial"/>
        </w:rPr>
        <w:t xml:space="preserve"> </w:t>
      </w:r>
      <w:r w:rsidR="009518AF" w:rsidRPr="00753F84">
        <w:rPr>
          <w:rFonts w:ascii="Arial" w:hAnsi="Arial" w:cs="Arial"/>
        </w:rPr>
        <w:t>RESOLUCION 2115 DE 2007</w:t>
      </w:r>
    </w:p>
    <w:p w14:paraId="26C40688" w14:textId="77777777" w:rsidR="0072067C" w:rsidRPr="00753F84" w:rsidRDefault="0072067C" w:rsidP="00753F84">
      <w:pPr>
        <w:pStyle w:val="Sinespaciado"/>
        <w:spacing w:line="276" w:lineRule="auto"/>
        <w:ind w:left="284"/>
        <w:rPr>
          <w:rFonts w:ascii="Arial" w:hAnsi="Arial" w:cs="Arial"/>
        </w:rPr>
      </w:pPr>
    </w:p>
    <w:p w14:paraId="26C4068B" w14:textId="77777777" w:rsidR="00CA748C" w:rsidRPr="00CA748C" w:rsidRDefault="00CA748C" w:rsidP="00863A36">
      <w:pPr>
        <w:pStyle w:val="Prrafodelista"/>
        <w:numPr>
          <w:ilvl w:val="0"/>
          <w:numId w:val="24"/>
        </w:numPr>
        <w:spacing w:after="200" w:line="276" w:lineRule="auto"/>
        <w:ind w:left="284" w:hanging="284"/>
        <w:rPr>
          <w:rFonts w:ascii="Arial" w:hAnsi="Arial" w:cs="Arial"/>
          <w:b/>
          <w:lang w:val="es-CO"/>
        </w:rPr>
      </w:pPr>
      <w:r w:rsidRPr="00CA748C">
        <w:rPr>
          <w:rFonts w:ascii="Arial" w:hAnsi="Arial" w:cs="Arial"/>
          <w:b/>
          <w:lang w:val="es-CO"/>
        </w:rPr>
        <w:t>DOCUMENTOS ASOCIADOS</w:t>
      </w:r>
    </w:p>
    <w:p w14:paraId="26C4068C" w14:textId="77777777" w:rsidR="00CA748C" w:rsidRDefault="00CA748C" w:rsidP="00863A36">
      <w:pPr>
        <w:pStyle w:val="Prrafodelista"/>
        <w:spacing w:after="200" w:line="276" w:lineRule="auto"/>
        <w:ind w:left="390"/>
        <w:rPr>
          <w:rFonts w:ascii="Arial" w:hAnsi="Arial" w:cs="Arial"/>
          <w:lang w:val="es-CO"/>
        </w:rPr>
      </w:pPr>
    </w:p>
    <w:p w14:paraId="26C4068D" w14:textId="58043A1B" w:rsidR="00E23F2B" w:rsidRDefault="00E23F2B" w:rsidP="00E23F2B">
      <w:pPr>
        <w:pStyle w:val="Prrafodelista"/>
        <w:numPr>
          <w:ilvl w:val="1"/>
          <w:numId w:val="24"/>
        </w:numPr>
        <w:spacing w:after="200" w:line="276" w:lineRule="auto"/>
        <w:ind w:left="709" w:hanging="425"/>
        <w:rPr>
          <w:rFonts w:ascii="Arial" w:hAnsi="Arial" w:cs="Arial"/>
          <w:lang w:val="es-CO"/>
        </w:rPr>
      </w:pPr>
      <w:r>
        <w:rPr>
          <w:rFonts w:ascii="Arial" w:hAnsi="Arial" w:cs="Arial"/>
          <w:lang w:val="es-CO"/>
        </w:rPr>
        <w:t xml:space="preserve">REGISTRO </w:t>
      </w:r>
      <w:r w:rsidR="00946D13">
        <w:rPr>
          <w:rFonts w:ascii="Arial" w:hAnsi="Arial" w:cs="Arial"/>
          <w:lang w:val="es-CO"/>
        </w:rPr>
        <w:t>CONTROL</w:t>
      </w:r>
      <w:r>
        <w:rPr>
          <w:rFonts w:ascii="Arial" w:hAnsi="Arial" w:cs="Arial"/>
          <w:lang w:val="es-CO"/>
        </w:rPr>
        <w:t xml:space="preserve"> DE LOTE</w:t>
      </w:r>
      <w:r w:rsidR="00E4433C">
        <w:rPr>
          <w:rFonts w:ascii="Arial" w:hAnsi="Arial" w:cs="Arial"/>
          <w:lang w:val="es-CO"/>
        </w:rPr>
        <w:t xml:space="preserve"> (</w:t>
      </w:r>
      <w:r w:rsidR="00946D13" w:rsidRPr="00946D13">
        <w:rPr>
          <w:rFonts w:ascii="Arial" w:hAnsi="Arial" w:cs="Arial"/>
          <w:lang w:val="es-CO"/>
        </w:rPr>
        <w:t>LTP-CR-01</w:t>
      </w:r>
      <w:r w:rsidR="00946D13">
        <w:rPr>
          <w:rFonts w:ascii="Arial" w:hAnsi="Arial" w:cs="Arial"/>
          <w:lang w:val="es-CO"/>
        </w:rPr>
        <w:t xml:space="preserve"> </w:t>
      </w:r>
      <w:r w:rsidR="00E4433C">
        <w:rPr>
          <w:rFonts w:ascii="Arial" w:hAnsi="Arial" w:cs="Arial"/>
          <w:lang w:val="es-CO"/>
        </w:rPr>
        <w:t>archivo digital)</w:t>
      </w:r>
    </w:p>
    <w:p w14:paraId="26C4068F" w14:textId="158E98AA" w:rsidR="00964E42" w:rsidRDefault="00964E42" w:rsidP="00E23F2B">
      <w:pPr>
        <w:pStyle w:val="Prrafodelista"/>
        <w:numPr>
          <w:ilvl w:val="1"/>
          <w:numId w:val="24"/>
        </w:numPr>
        <w:spacing w:after="200" w:line="276" w:lineRule="auto"/>
        <w:ind w:left="709" w:hanging="425"/>
        <w:rPr>
          <w:rFonts w:ascii="Arial" w:hAnsi="Arial" w:cs="Arial"/>
          <w:lang w:val="es-CO"/>
        </w:rPr>
      </w:pPr>
      <w:r>
        <w:rPr>
          <w:rFonts w:ascii="Arial" w:hAnsi="Arial" w:cs="Arial"/>
          <w:lang w:val="es-CO"/>
        </w:rPr>
        <w:t>REGISTRO DE LIBERACION DE PRODUCTO TERMINADO</w:t>
      </w:r>
      <w:r w:rsidR="00B42EDB">
        <w:rPr>
          <w:rFonts w:ascii="Arial" w:hAnsi="Arial" w:cs="Arial"/>
          <w:lang w:val="es-CO"/>
        </w:rPr>
        <w:t xml:space="preserve"> (</w:t>
      </w:r>
      <w:r w:rsidR="00B42EDB" w:rsidRPr="00B42EDB">
        <w:rPr>
          <w:rFonts w:ascii="Arial" w:hAnsi="Arial" w:cs="Arial"/>
          <w:lang w:val="es-CO"/>
        </w:rPr>
        <w:t>LTP-FM-02</w:t>
      </w:r>
      <w:r w:rsidR="00B42EDB">
        <w:rPr>
          <w:rFonts w:ascii="Arial" w:hAnsi="Arial" w:cs="Arial"/>
          <w:lang w:val="es-CO"/>
        </w:rPr>
        <w:t>)</w:t>
      </w:r>
    </w:p>
    <w:p w14:paraId="284190DA" w14:textId="77777777" w:rsidR="00FB2094" w:rsidRDefault="00FB2094" w:rsidP="00E23F2B">
      <w:pPr>
        <w:pStyle w:val="Prrafodelista"/>
        <w:numPr>
          <w:ilvl w:val="1"/>
          <w:numId w:val="24"/>
        </w:numPr>
        <w:spacing w:after="200" w:line="276" w:lineRule="auto"/>
        <w:ind w:left="709" w:hanging="425"/>
        <w:rPr>
          <w:rFonts w:ascii="Arial" w:hAnsi="Arial" w:cs="Arial"/>
          <w:lang w:val="es-CO"/>
        </w:rPr>
      </w:pPr>
    </w:p>
    <w:p w14:paraId="26C40693" w14:textId="77777777" w:rsidR="00E23F2B" w:rsidRPr="00095FB3" w:rsidRDefault="00E23F2B" w:rsidP="00095FB3">
      <w:pPr>
        <w:spacing w:after="200" w:line="276" w:lineRule="auto"/>
        <w:rPr>
          <w:rFonts w:ascii="Arial" w:hAnsi="Arial" w:cs="Arial"/>
          <w:lang w:val="es-CO"/>
        </w:rPr>
      </w:pPr>
    </w:p>
    <w:p w14:paraId="26C40694" w14:textId="77777777" w:rsidR="003D13F8" w:rsidRDefault="003D13F8" w:rsidP="00863A36">
      <w:pPr>
        <w:pStyle w:val="Prrafodelista"/>
        <w:numPr>
          <w:ilvl w:val="0"/>
          <w:numId w:val="24"/>
        </w:numPr>
        <w:spacing w:after="200" w:line="276" w:lineRule="auto"/>
        <w:ind w:left="284" w:hanging="284"/>
        <w:rPr>
          <w:rFonts w:ascii="Arial" w:hAnsi="Arial" w:cs="Arial"/>
          <w:b/>
          <w:lang w:val="es-CO"/>
        </w:rPr>
      </w:pPr>
      <w:r w:rsidRPr="00CA748C">
        <w:rPr>
          <w:rFonts w:ascii="Arial" w:hAnsi="Arial" w:cs="Arial"/>
          <w:b/>
          <w:lang w:val="es-CO"/>
        </w:rPr>
        <w:t>ANEXO</w:t>
      </w:r>
    </w:p>
    <w:p w14:paraId="26C40695" w14:textId="77777777" w:rsidR="005A4438" w:rsidRDefault="005A4438" w:rsidP="005A4438">
      <w:pPr>
        <w:pStyle w:val="Prrafodelista"/>
        <w:spacing w:after="200" w:line="276" w:lineRule="auto"/>
        <w:ind w:left="284"/>
        <w:rPr>
          <w:rFonts w:ascii="Arial" w:hAnsi="Arial" w:cs="Arial"/>
          <w:b/>
          <w:lang w:val="es-CO"/>
        </w:rPr>
      </w:pPr>
    </w:p>
    <w:p w14:paraId="26C40696" w14:textId="77777777" w:rsidR="005A4438" w:rsidRPr="00DF4FAF" w:rsidRDefault="00DF4FAF" w:rsidP="005A4438">
      <w:pPr>
        <w:pStyle w:val="Prrafodelista"/>
        <w:numPr>
          <w:ilvl w:val="1"/>
          <w:numId w:val="24"/>
        </w:numPr>
        <w:spacing w:after="200" w:line="276" w:lineRule="auto"/>
        <w:ind w:left="709" w:hanging="425"/>
        <w:rPr>
          <w:rFonts w:ascii="Arial" w:hAnsi="Arial" w:cs="Arial"/>
          <w:b/>
          <w:lang w:val="es-CO"/>
        </w:rPr>
      </w:pPr>
      <w:r>
        <w:rPr>
          <w:rFonts w:ascii="Arial" w:hAnsi="Arial" w:cs="Arial"/>
          <w:lang w:val="es-CO"/>
        </w:rPr>
        <w:t>FICHA TECNICA CAJAS DE CARTON</w:t>
      </w:r>
    </w:p>
    <w:p w14:paraId="26C40697" w14:textId="77777777" w:rsidR="00DF4FAF" w:rsidRPr="00DF4FAF" w:rsidRDefault="00DF4FAF" w:rsidP="005A4438">
      <w:pPr>
        <w:pStyle w:val="Prrafodelista"/>
        <w:numPr>
          <w:ilvl w:val="1"/>
          <w:numId w:val="24"/>
        </w:numPr>
        <w:spacing w:after="200" w:line="276" w:lineRule="auto"/>
        <w:ind w:left="709" w:hanging="425"/>
        <w:rPr>
          <w:rFonts w:ascii="Arial" w:hAnsi="Arial" w:cs="Arial"/>
          <w:b/>
          <w:lang w:val="es-CO"/>
        </w:rPr>
      </w:pPr>
      <w:r>
        <w:rPr>
          <w:rFonts w:ascii="Arial" w:hAnsi="Arial" w:cs="Arial"/>
          <w:lang w:val="es-CO"/>
        </w:rPr>
        <w:t>FICHA TECNICA EMPAQUES</w:t>
      </w:r>
    </w:p>
    <w:p w14:paraId="26C40698" w14:textId="77777777" w:rsidR="00D07B80" w:rsidRPr="00D07B80" w:rsidRDefault="00D07B80" w:rsidP="00D07B80">
      <w:pPr>
        <w:pStyle w:val="Prrafodelista"/>
        <w:numPr>
          <w:ilvl w:val="1"/>
          <w:numId w:val="24"/>
        </w:numPr>
        <w:spacing w:after="200" w:line="276" w:lineRule="auto"/>
        <w:ind w:left="709" w:hanging="425"/>
        <w:rPr>
          <w:rFonts w:ascii="Arial" w:hAnsi="Arial" w:cs="Arial"/>
          <w:b/>
          <w:lang w:val="es-CO"/>
        </w:rPr>
      </w:pPr>
      <w:r>
        <w:rPr>
          <w:rFonts w:ascii="Arial" w:hAnsi="Arial" w:cs="Arial"/>
          <w:lang w:val="es-CO"/>
        </w:rPr>
        <w:t>FICHA TECNICA DE MATERIAS PRIMAS</w:t>
      </w:r>
    </w:p>
    <w:p w14:paraId="26C40699" w14:textId="4A84A821" w:rsidR="00D07B80" w:rsidRPr="00D07B80" w:rsidRDefault="00D07B80" w:rsidP="00D07B80">
      <w:pPr>
        <w:pStyle w:val="Prrafodelista"/>
        <w:numPr>
          <w:ilvl w:val="1"/>
          <w:numId w:val="24"/>
        </w:numPr>
        <w:spacing w:after="200" w:line="276" w:lineRule="auto"/>
        <w:ind w:left="709" w:hanging="425"/>
        <w:rPr>
          <w:rFonts w:ascii="Arial" w:hAnsi="Arial" w:cs="Arial"/>
          <w:b/>
          <w:lang w:val="es-CO"/>
        </w:rPr>
      </w:pPr>
      <w:r>
        <w:rPr>
          <w:rFonts w:ascii="Arial" w:hAnsi="Arial" w:cs="Arial"/>
          <w:lang w:val="es-CO"/>
        </w:rPr>
        <w:t>FICHA TECNICA DE ADITIVOS</w:t>
      </w:r>
    </w:p>
    <w:p w14:paraId="26C4069A" w14:textId="77777777" w:rsidR="00C24435" w:rsidRDefault="00C24435" w:rsidP="00863A36">
      <w:pPr>
        <w:pStyle w:val="Prrafodelista"/>
        <w:spacing w:after="200" w:line="276" w:lineRule="auto"/>
        <w:ind w:left="390"/>
        <w:rPr>
          <w:rFonts w:ascii="Arial" w:hAnsi="Arial" w:cs="Arial"/>
          <w:lang w:val="es-CO"/>
        </w:rPr>
      </w:pPr>
    </w:p>
    <w:p w14:paraId="26C4069B" w14:textId="77777777" w:rsidR="003D13F8" w:rsidRDefault="003D13F8" w:rsidP="00863A36">
      <w:pPr>
        <w:pStyle w:val="Prrafodelista"/>
        <w:numPr>
          <w:ilvl w:val="0"/>
          <w:numId w:val="24"/>
        </w:numPr>
        <w:spacing w:after="200" w:line="276" w:lineRule="auto"/>
        <w:ind w:left="426" w:hanging="426"/>
        <w:rPr>
          <w:rFonts w:ascii="Arial" w:hAnsi="Arial" w:cs="Arial"/>
          <w:b/>
          <w:lang w:val="es-CO"/>
        </w:rPr>
      </w:pPr>
      <w:r w:rsidRPr="00CA748C">
        <w:rPr>
          <w:rFonts w:ascii="Arial" w:hAnsi="Arial" w:cs="Arial"/>
          <w:b/>
          <w:lang w:val="es-CO"/>
        </w:rPr>
        <w:t>CONTROL DE CAMBIOS</w:t>
      </w:r>
    </w:p>
    <w:tbl>
      <w:tblPr>
        <w:tblW w:w="9240" w:type="dxa"/>
        <w:tblInd w:w="70" w:type="dxa"/>
        <w:tblCellMar>
          <w:left w:w="70" w:type="dxa"/>
          <w:right w:w="70" w:type="dxa"/>
        </w:tblCellMar>
        <w:tblLook w:val="04A0" w:firstRow="1" w:lastRow="0" w:firstColumn="1" w:lastColumn="0" w:noHBand="0" w:noVBand="1"/>
      </w:tblPr>
      <w:tblGrid>
        <w:gridCol w:w="2127"/>
        <w:gridCol w:w="2268"/>
        <w:gridCol w:w="2551"/>
        <w:gridCol w:w="2294"/>
      </w:tblGrid>
      <w:tr w:rsidR="00EA2FDB" w:rsidRPr="00EF1E14" w14:paraId="26C4069D" w14:textId="77777777" w:rsidTr="00EA2FDB">
        <w:trPr>
          <w:trHeight w:val="315"/>
        </w:trPr>
        <w:tc>
          <w:tcPr>
            <w:tcW w:w="9240" w:type="dxa"/>
            <w:gridSpan w:val="4"/>
            <w:tcBorders>
              <w:top w:val="single" w:sz="4" w:space="0" w:color="auto"/>
              <w:left w:val="single" w:sz="4" w:space="0" w:color="auto"/>
              <w:bottom w:val="single" w:sz="4" w:space="0" w:color="auto"/>
              <w:right w:val="single" w:sz="4" w:space="0" w:color="auto"/>
            </w:tcBorders>
            <w:shd w:val="clear" w:color="auto" w:fill="948A54" w:themeFill="background2" w:themeFillShade="80"/>
            <w:noWrap/>
            <w:vAlign w:val="bottom"/>
            <w:hideMark/>
          </w:tcPr>
          <w:p w14:paraId="26C4069C" w14:textId="77777777" w:rsidR="00EA2FDB" w:rsidRPr="00EF1E14" w:rsidRDefault="00EA2FDB" w:rsidP="00FD746D">
            <w:pPr>
              <w:jc w:val="center"/>
              <w:rPr>
                <w:rFonts w:ascii="Arial" w:eastAsia="Times New Roman" w:hAnsi="Arial" w:cs="Arial"/>
                <w:b/>
                <w:bCs/>
                <w:lang w:val="es-CO" w:eastAsia="es-CO"/>
              </w:rPr>
            </w:pPr>
            <w:r w:rsidRPr="00EF1E14">
              <w:rPr>
                <w:rFonts w:ascii="Arial" w:eastAsia="Times New Roman" w:hAnsi="Arial" w:cs="Arial"/>
                <w:b/>
                <w:bCs/>
                <w:lang w:val="es-CO" w:eastAsia="es-CO"/>
              </w:rPr>
              <w:t>CONTROL DE CAMBIOS</w:t>
            </w:r>
          </w:p>
        </w:tc>
      </w:tr>
      <w:tr w:rsidR="00EA2FDB" w:rsidRPr="00EF1E14" w14:paraId="26C406A2" w14:textId="77777777" w:rsidTr="00EA2FDB">
        <w:trPr>
          <w:trHeight w:val="315"/>
        </w:trPr>
        <w:tc>
          <w:tcPr>
            <w:tcW w:w="2127" w:type="dxa"/>
            <w:tcBorders>
              <w:top w:val="nil"/>
              <w:left w:val="single" w:sz="4" w:space="0" w:color="auto"/>
              <w:bottom w:val="single" w:sz="4" w:space="0" w:color="auto"/>
              <w:right w:val="single" w:sz="4" w:space="0" w:color="auto"/>
            </w:tcBorders>
            <w:shd w:val="clear" w:color="auto" w:fill="948A54" w:themeFill="background2" w:themeFillShade="80"/>
            <w:vAlign w:val="center"/>
            <w:hideMark/>
          </w:tcPr>
          <w:p w14:paraId="26C4069E" w14:textId="77777777" w:rsidR="00EA2FDB" w:rsidRPr="00EF1E14" w:rsidRDefault="00EA2FDB" w:rsidP="00FD746D">
            <w:pPr>
              <w:jc w:val="center"/>
              <w:rPr>
                <w:rFonts w:ascii="Arial" w:eastAsia="Times New Roman" w:hAnsi="Arial" w:cs="Arial"/>
                <w:b/>
                <w:bCs/>
                <w:lang w:val="es-CO" w:eastAsia="es-CO"/>
              </w:rPr>
            </w:pPr>
            <w:r w:rsidRPr="00EF1E14">
              <w:rPr>
                <w:rFonts w:ascii="Arial" w:eastAsia="Times New Roman" w:hAnsi="Arial" w:cs="Arial"/>
                <w:b/>
                <w:bCs/>
                <w:lang w:val="es-MX" w:eastAsia="es-CO"/>
              </w:rPr>
              <w:t>Fecha</w:t>
            </w:r>
          </w:p>
        </w:tc>
        <w:tc>
          <w:tcPr>
            <w:tcW w:w="2268" w:type="dxa"/>
            <w:tcBorders>
              <w:top w:val="nil"/>
              <w:left w:val="nil"/>
              <w:bottom w:val="single" w:sz="4" w:space="0" w:color="auto"/>
              <w:right w:val="single" w:sz="4" w:space="0" w:color="auto"/>
            </w:tcBorders>
            <w:shd w:val="clear" w:color="auto" w:fill="948A54" w:themeFill="background2" w:themeFillShade="80"/>
            <w:vAlign w:val="center"/>
            <w:hideMark/>
          </w:tcPr>
          <w:p w14:paraId="26C4069F" w14:textId="77777777" w:rsidR="00EA2FDB" w:rsidRPr="00EF1E14" w:rsidRDefault="00EA2FDB" w:rsidP="00FD746D">
            <w:pPr>
              <w:jc w:val="center"/>
              <w:rPr>
                <w:rFonts w:ascii="Arial" w:eastAsia="Times New Roman" w:hAnsi="Arial" w:cs="Arial"/>
                <w:b/>
                <w:bCs/>
                <w:lang w:val="es-CO" w:eastAsia="es-CO"/>
              </w:rPr>
            </w:pPr>
            <w:r w:rsidRPr="00EF1E14">
              <w:rPr>
                <w:rFonts w:ascii="Arial" w:eastAsia="Times New Roman" w:hAnsi="Arial" w:cs="Arial"/>
                <w:b/>
                <w:bCs/>
                <w:lang w:val="es-MX" w:eastAsia="es-CO"/>
              </w:rPr>
              <w:t>Versión</w:t>
            </w:r>
          </w:p>
        </w:tc>
        <w:tc>
          <w:tcPr>
            <w:tcW w:w="2551" w:type="dxa"/>
            <w:tcBorders>
              <w:top w:val="nil"/>
              <w:left w:val="nil"/>
              <w:bottom w:val="single" w:sz="4" w:space="0" w:color="auto"/>
              <w:right w:val="single" w:sz="4" w:space="0" w:color="auto"/>
            </w:tcBorders>
            <w:shd w:val="clear" w:color="auto" w:fill="948A54" w:themeFill="background2" w:themeFillShade="80"/>
            <w:vAlign w:val="center"/>
            <w:hideMark/>
          </w:tcPr>
          <w:p w14:paraId="26C406A0" w14:textId="77777777" w:rsidR="00EA2FDB" w:rsidRPr="00EF1E14" w:rsidRDefault="00EA2FDB" w:rsidP="00FD746D">
            <w:pPr>
              <w:jc w:val="center"/>
              <w:rPr>
                <w:rFonts w:ascii="Arial" w:eastAsia="Times New Roman" w:hAnsi="Arial" w:cs="Arial"/>
                <w:b/>
                <w:bCs/>
                <w:lang w:val="es-CO" w:eastAsia="es-CO"/>
              </w:rPr>
            </w:pPr>
            <w:r w:rsidRPr="00EF1E14">
              <w:rPr>
                <w:rFonts w:ascii="Arial" w:eastAsia="Times New Roman" w:hAnsi="Arial" w:cs="Arial"/>
                <w:b/>
                <w:bCs/>
                <w:lang w:val="es-MX" w:eastAsia="es-CO"/>
              </w:rPr>
              <w:t>Autor</w:t>
            </w:r>
          </w:p>
        </w:tc>
        <w:tc>
          <w:tcPr>
            <w:tcW w:w="2294" w:type="dxa"/>
            <w:tcBorders>
              <w:top w:val="nil"/>
              <w:left w:val="nil"/>
              <w:bottom w:val="single" w:sz="4" w:space="0" w:color="auto"/>
              <w:right w:val="single" w:sz="4" w:space="0" w:color="auto"/>
            </w:tcBorders>
            <w:shd w:val="clear" w:color="auto" w:fill="948A54" w:themeFill="background2" w:themeFillShade="80"/>
            <w:vAlign w:val="center"/>
            <w:hideMark/>
          </w:tcPr>
          <w:p w14:paraId="26C406A1" w14:textId="77777777" w:rsidR="00EA2FDB" w:rsidRPr="00EF1E14" w:rsidRDefault="00EA2FDB" w:rsidP="00FD746D">
            <w:pPr>
              <w:jc w:val="center"/>
              <w:rPr>
                <w:rFonts w:ascii="Arial" w:eastAsia="Times New Roman" w:hAnsi="Arial" w:cs="Arial"/>
                <w:b/>
                <w:bCs/>
                <w:lang w:val="es-CO" w:eastAsia="es-CO"/>
              </w:rPr>
            </w:pPr>
            <w:r w:rsidRPr="00EF1E14">
              <w:rPr>
                <w:rFonts w:ascii="Arial" w:eastAsia="Times New Roman" w:hAnsi="Arial" w:cs="Arial"/>
                <w:b/>
                <w:bCs/>
                <w:lang w:val="es-MX" w:eastAsia="es-CO"/>
              </w:rPr>
              <w:t>Descripción</w:t>
            </w:r>
          </w:p>
        </w:tc>
      </w:tr>
      <w:tr w:rsidR="00EA2FDB" w:rsidRPr="00EF1E14" w14:paraId="26C406A7" w14:textId="77777777" w:rsidTr="00FD746D">
        <w:trPr>
          <w:trHeight w:val="300"/>
        </w:trPr>
        <w:tc>
          <w:tcPr>
            <w:tcW w:w="2127" w:type="dxa"/>
            <w:tcBorders>
              <w:top w:val="nil"/>
              <w:left w:val="single" w:sz="4" w:space="0" w:color="auto"/>
              <w:bottom w:val="single" w:sz="4" w:space="0" w:color="auto"/>
              <w:right w:val="single" w:sz="4" w:space="0" w:color="auto"/>
            </w:tcBorders>
            <w:shd w:val="clear" w:color="auto" w:fill="auto"/>
            <w:noWrap/>
            <w:vAlign w:val="bottom"/>
            <w:hideMark/>
          </w:tcPr>
          <w:p w14:paraId="26C406A3" w14:textId="77777777" w:rsidR="00EA2FDB" w:rsidRPr="00EF1E14" w:rsidRDefault="00EA2FDB" w:rsidP="00FD746D">
            <w:pPr>
              <w:rPr>
                <w:rFonts w:ascii="Calibri" w:eastAsia="Times New Roman" w:hAnsi="Calibri"/>
                <w:color w:val="000000"/>
                <w:sz w:val="22"/>
                <w:szCs w:val="22"/>
                <w:lang w:val="es-CO" w:eastAsia="es-CO"/>
              </w:rPr>
            </w:pPr>
            <w:r w:rsidRPr="00EF1E14">
              <w:rPr>
                <w:rFonts w:ascii="Calibri" w:eastAsia="Times New Roman" w:hAnsi="Calibri"/>
                <w:color w:val="000000"/>
                <w:sz w:val="22"/>
                <w:szCs w:val="22"/>
                <w:lang w:val="es-CO" w:eastAsia="es-CO"/>
              </w:rPr>
              <w:t> </w:t>
            </w:r>
          </w:p>
        </w:tc>
        <w:tc>
          <w:tcPr>
            <w:tcW w:w="2268" w:type="dxa"/>
            <w:tcBorders>
              <w:top w:val="nil"/>
              <w:left w:val="nil"/>
              <w:bottom w:val="single" w:sz="4" w:space="0" w:color="auto"/>
              <w:right w:val="single" w:sz="4" w:space="0" w:color="auto"/>
            </w:tcBorders>
            <w:shd w:val="clear" w:color="auto" w:fill="auto"/>
            <w:noWrap/>
            <w:vAlign w:val="bottom"/>
            <w:hideMark/>
          </w:tcPr>
          <w:p w14:paraId="26C406A4" w14:textId="77777777" w:rsidR="00EA2FDB" w:rsidRPr="00EF1E14" w:rsidRDefault="00EA2FDB" w:rsidP="00FD746D">
            <w:pPr>
              <w:rPr>
                <w:rFonts w:ascii="Calibri" w:eastAsia="Times New Roman" w:hAnsi="Calibri"/>
                <w:color w:val="000000"/>
                <w:sz w:val="22"/>
                <w:szCs w:val="22"/>
                <w:lang w:val="es-CO" w:eastAsia="es-CO"/>
              </w:rPr>
            </w:pPr>
            <w:r w:rsidRPr="00EF1E14">
              <w:rPr>
                <w:rFonts w:ascii="Calibri" w:eastAsia="Times New Roman" w:hAnsi="Calibri"/>
                <w:color w:val="000000"/>
                <w:sz w:val="22"/>
                <w:szCs w:val="22"/>
                <w:lang w:val="es-CO" w:eastAsia="es-CO"/>
              </w:rPr>
              <w:t> </w:t>
            </w:r>
          </w:p>
        </w:tc>
        <w:tc>
          <w:tcPr>
            <w:tcW w:w="2551" w:type="dxa"/>
            <w:tcBorders>
              <w:top w:val="nil"/>
              <w:left w:val="nil"/>
              <w:bottom w:val="single" w:sz="4" w:space="0" w:color="auto"/>
              <w:right w:val="single" w:sz="4" w:space="0" w:color="auto"/>
            </w:tcBorders>
            <w:shd w:val="clear" w:color="auto" w:fill="auto"/>
            <w:noWrap/>
            <w:vAlign w:val="bottom"/>
            <w:hideMark/>
          </w:tcPr>
          <w:p w14:paraId="26C406A5" w14:textId="77777777" w:rsidR="00EA2FDB" w:rsidRPr="00EF1E14" w:rsidRDefault="00EA2FDB" w:rsidP="00FD746D">
            <w:pPr>
              <w:rPr>
                <w:rFonts w:ascii="Calibri" w:eastAsia="Times New Roman" w:hAnsi="Calibri"/>
                <w:color w:val="000000"/>
                <w:sz w:val="22"/>
                <w:szCs w:val="22"/>
                <w:lang w:val="es-CO" w:eastAsia="es-CO"/>
              </w:rPr>
            </w:pPr>
            <w:r w:rsidRPr="00EF1E14">
              <w:rPr>
                <w:rFonts w:ascii="Calibri" w:eastAsia="Times New Roman" w:hAnsi="Calibri"/>
                <w:color w:val="000000"/>
                <w:sz w:val="22"/>
                <w:szCs w:val="22"/>
                <w:lang w:val="es-CO" w:eastAsia="es-CO"/>
              </w:rPr>
              <w:t> </w:t>
            </w:r>
          </w:p>
        </w:tc>
        <w:tc>
          <w:tcPr>
            <w:tcW w:w="2294" w:type="dxa"/>
            <w:tcBorders>
              <w:top w:val="nil"/>
              <w:left w:val="nil"/>
              <w:bottom w:val="single" w:sz="4" w:space="0" w:color="auto"/>
              <w:right w:val="single" w:sz="4" w:space="0" w:color="auto"/>
            </w:tcBorders>
            <w:shd w:val="clear" w:color="auto" w:fill="auto"/>
            <w:noWrap/>
            <w:vAlign w:val="bottom"/>
            <w:hideMark/>
          </w:tcPr>
          <w:p w14:paraId="26C406A6" w14:textId="77777777" w:rsidR="00EA2FDB" w:rsidRPr="00EF1E14" w:rsidRDefault="00EA2FDB" w:rsidP="00FD746D">
            <w:pPr>
              <w:rPr>
                <w:rFonts w:ascii="Calibri" w:eastAsia="Times New Roman" w:hAnsi="Calibri"/>
                <w:color w:val="000000"/>
                <w:sz w:val="22"/>
                <w:szCs w:val="22"/>
                <w:lang w:val="es-CO" w:eastAsia="es-CO"/>
              </w:rPr>
            </w:pPr>
            <w:r w:rsidRPr="00EF1E14">
              <w:rPr>
                <w:rFonts w:ascii="Calibri" w:eastAsia="Times New Roman" w:hAnsi="Calibri"/>
                <w:color w:val="000000"/>
                <w:sz w:val="22"/>
                <w:szCs w:val="22"/>
                <w:lang w:val="es-CO" w:eastAsia="es-CO"/>
              </w:rPr>
              <w:t> </w:t>
            </w:r>
          </w:p>
        </w:tc>
      </w:tr>
      <w:tr w:rsidR="00EA2FDB" w:rsidRPr="00EF1E14" w14:paraId="26C406AC" w14:textId="77777777" w:rsidTr="00FD746D">
        <w:trPr>
          <w:trHeight w:val="300"/>
        </w:trPr>
        <w:tc>
          <w:tcPr>
            <w:tcW w:w="2127" w:type="dxa"/>
            <w:tcBorders>
              <w:top w:val="nil"/>
              <w:left w:val="single" w:sz="4" w:space="0" w:color="auto"/>
              <w:bottom w:val="single" w:sz="4" w:space="0" w:color="auto"/>
              <w:right w:val="single" w:sz="4" w:space="0" w:color="auto"/>
            </w:tcBorders>
            <w:shd w:val="clear" w:color="auto" w:fill="auto"/>
            <w:noWrap/>
            <w:vAlign w:val="bottom"/>
          </w:tcPr>
          <w:p w14:paraId="26C406A8" w14:textId="77777777" w:rsidR="00EA2FDB" w:rsidRPr="00EF1E14" w:rsidRDefault="00EA2FDB" w:rsidP="00FD746D">
            <w:pPr>
              <w:rPr>
                <w:rFonts w:ascii="Calibri" w:eastAsia="Times New Roman" w:hAnsi="Calibri"/>
                <w:color w:val="000000"/>
                <w:sz w:val="22"/>
                <w:szCs w:val="22"/>
                <w:lang w:val="es-CO" w:eastAsia="es-CO"/>
              </w:rPr>
            </w:pPr>
          </w:p>
        </w:tc>
        <w:tc>
          <w:tcPr>
            <w:tcW w:w="2268" w:type="dxa"/>
            <w:tcBorders>
              <w:top w:val="nil"/>
              <w:left w:val="nil"/>
              <w:bottom w:val="single" w:sz="4" w:space="0" w:color="auto"/>
              <w:right w:val="single" w:sz="4" w:space="0" w:color="auto"/>
            </w:tcBorders>
            <w:shd w:val="clear" w:color="auto" w:fill="auto"/>
            <w:noWrap/>
            <w:vAlign w:val="bottom"/>
          </w:tcPr>
          <w:p w14:paraId="26C406A9" w14:textId="77777777" w:rsidR="00EA2FDB" w:rsidRPr="00EF1E14" w:rsidRDefault="00EA2FDB" w:rsidP="00FD746D">
            <w:pPr>
              <w:rPr>
                <w:rFonts w:ascii="Calibri" w:eastAsia="Times New Roman" w:hAnsi="Calibri"/>
                <w:color w:val="000000"/>
                <w:sz w:val="22"/>
                <w:szCs w:val="22"/>
                <w:lang w:val="es-CO" w:eastAsia="es-CO"/>
              </w:rPr>
            </w:pPr>
          </w:p>
        </w:tc>
        <w:tc>
          <w:tcPr>
            <w:tcW w:w="2551" w:type="dxa"/>
            <w:tcBorders>
              <w:top w:val="nil"/>
              <w:left w:val="nil"/>
              <w:bottom w:val="single" w:sz="4" w:space="0" w:color="auto"/>
              <w:right w:val="single" w:sz="4" w:space="0" w:color="auto"/>
            </w:tcBorders>
            <w:shd w:val="clear" w:color="auto" w:fill="auto"/>
            <w:noWrap/>
            <w:vAlign w:val="bottom"/>
          </w:tcPr>
          <w:p w14:paraId="26C406AA" w14:textId="77777777" w:rsidR="00EA2FDB" w:rsidRPr="00EF1E14" w:rsidRDefault="00EA2FDB" w:rsidP="00FD746D">
            <w:pPr>
              <w:rPr>
                <w:rFonts w:ascii="Calibri" w:eastAsia="Times New Roman" w:hAnsi="Calibri"/>
                <w:color w:val="000000"/>
                <w:sz w:val="22"/>
                <w:szCs w:val="22"/>
                <w:lang w:val="es-CO" w:eastAsia="es-CO"/>
              </w:rPr>
            </w:pPr>
          </w:p>
        </w:tc>
        <w:tc>
          <w:tcPr>
            <w:tcW w:w="2294" w:type="dxa"/>
            <w:tcBorders>
              <w:top w:val="nil"/>
              <w:left w:val="nil"/>
              <w:bottom w:val="single" w:sz="4" w:space="0" w:color="auto"/>
              <w:right w:val="single" w:sz="4" w:space="0" w:color="auto"/>
            </w:tcBorders>
            <w:shd w:val="clear" w:color="auto" w:fill="auto"/>
            <w:noWrap/>
            <w:vAlign w:val="bottom"/>
          </w:tcPr>
          <w:p w14:paraId="26C406AB" w14:textId="77777777" w:rsidR="00EA2FDB" w:rsidRPr="00EF1E14" w:rsidRDefault="00EA2FDB" w:rsidP="00FD746D">
            <w:pPr>
              <w:rPr>
                <w:rFonts w:ascii="Calibri" w:eastAsia="Times New Roman" w:hAnsi="Calibri"/>
                <w:color w:val="000000"/>
                <w:sz w:val="22"/>
                <w:szCs w:val="22"/>
                <w:lang w:val="es-CO" w:eastAsia="es-CO"/>
              </w:rPr>
            </w:pPr>
          </w:p>
        </w:tc>
      </w:tr>
    </w:tbl>
    <w:p w14:paraId="26C406AD" w14:textId="77777777" w:rsidR="00EF1E14" w:rsidRPr="00EF1E14" w:rsidRDefault="00EF1E14" w:rsidP="00863A36">
      <w:pPr>
        <w:spacing w:after="200" w:line="276" w:lineRule="auto"/>
        <w:rPr>
          <w:rFonts w:ascii="Arial" w:hAnsi="Arial" w:cs="Arial"/>
          <w:b/>
          <w:lang w:val="es-CO"/>
        </w:rPr>
      </w:pPr>
    </w:p>
    <w:sectPr w:rsidR="00EF1E14" w:rsidRPr="00EF1E14" w:rsidSect="00C501AE">
      <w:headerReference w:type="default" r:id="rId8"/>
      <w:footerReference w:type="default" r:id="rId9"/>
      <w:pgSz w:w="12240" w:h="15840" w:code="1"/>
      <w:pgMar w:top="851" w:right="851" w:bottom="851" w:left="1701"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39061" w14:textId="77777777" w:rsidR="0098087A" w:rsidRDefault="0098087A" w:rsidP="007A7E29">
      <w:r>
        <w:separator/>
      </w:r>
    </w:p>
  </w:endnote>
  <w:endnote w:type="continuationSeparator" w:id="0">
    <w:p w14:paraId="13FFE555" w14:textId="77777777" w:rsidR="0098087A" w:rsidRDefault="0098087A" w:rsidP="007A7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ayout w:type="fixed"/>
      <w:tblLook w:val="04A0" w:firstRow="1" w:lastRow="0" w:firstColumn="1" w:lastColumn="0" w:noHBand="0" w:noVBand="1"/>
    </w:tblPr>
    <w:tblGrid>
      <w:gridCol w:w="1702"/>
      <w:gridCol w:w="1701"/>
      <w:gridCol w:w="1275"/>
      <w:gridCol w:w="1418"/>
      <w:gridCol w:w="1417"/>
      <w:gridCol w:w="1276"/>
    </w:tblGrid>
    <w:tr w:rsidR="00C501AE" w:rsidRPr="00AF1F56" w14:paraId="26C406CF" w14:textId="77777777" w:rsidTr="002D1615">
      <w:trPr>
        <w:trHeight w:val="273"/>
        <w:jc w:val="center"/>
      </w:trPr>
      <w:tc>
        <w:tcPr>
          <w:tcW w:w="1702" w:type="dxa"/>
          <w:vAlign w:val="center"/>
        </w:tcPr>
        <w:p w14:paraId="26C406C9" w14:textId="77777777" w:rsidR="00C501AE" w:rsidRPr="00AF1F56" w:rsidRDefault="00C501AE" w:rsidP="00C501AE">
          <w:pPr>
            <w:pStyle w:val="Sinespaciado"/>
            <w:jc w:val="right"/>
            <w:rPr>
              <w:rFonts w:ascii="Arial" w:hAnsi="Arial" w:cs="Arial"/>
              <w:sz w:val="14"/>
            </w:rPr>
          </w:pPr>
          <w:r w:rsidRPr="00AF1F56">
            <w:rPr>
              <w:rFonts w:ascii="Arial" w:hAnsi="Arial" w:cs="Arial"/>
              <w:sz w:val="14"/>
            </w:rPr>
            <w:t>ELABORO/MODIFICÓ</w:t>
          </w:r>
        </w:p>
      </w:tc>
      <w:tc>
        <w:tcPr>
          <w:tcW w:w="1701" w:type="dxa"/>
          <w:vAlign w:val="center"/>
        </w:tcPr>
        <w:p w14:paraId="26C406CA" w14:textId="77777777" w:rsidR="00C501AE" w:rsidRPr="00AF1F56" w:rsidRDefault="00C501AE" w:rsidP="00C501AE">
          <w:pPr>
            <w:pStyle w:val="Sinespaciado"/>
            <w:jc w:val="center"/>
            <w:rPr>
              <w:rFonts w:ascii="Arial" w:hAnsi="Arial" w:cs="Arial"/>
              <w:sz w:val="14"/>
            </w:rPr>
          </w:pPr>
        </w:p>
      </w:tc>
      <w:tc>
        <w:tcPr>
          <w:tcW w:w="1275" w:type="dxa"/>
          <w:vAlign w:val="center"/>
        </w:tcPr>
        <w:p w14:paraId="26C406CB"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REVISÓ</w:t>
          </w:r>
        </w:p>
      </w:tc>
      <w:tc>
        <w:tcPr>
          <w:tcW w:w="1418" w:type="dxa"/>
          <w:vAlign w:val="center"/>
        </w:tcPr>
        <w:p w14:paraId="26C406CC" w14:textId="77777777" w:rsidR="00C501AE" w:rsidRPr="00AF1F56" w:rsidRDefault="00C501AE" w:rsidP="00C501AE">
          <w:pPr>
            <w:pStyle w:val="Sinespaciado"/>
            <w:jc w:val="center"/>
            <w:rPr>
              <w:rFonts w:ascii="Arial" w:hAnsi="Arial" w:cs="Arial"/>
              <w:sz w:val="14"/>
            </w:rPr>
          </w:pPr>
        </w:p>
      </w:tc>
      <w:tc>
        <w:tcPr>
          <w:tcW w:w="1417" w:type="dxa"/>
          <w:vAlign w:val="center"/>
        </w:tcPr>
        <w:p w14:paraId="26C406CD"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APROBÓ</w:t>
          </w:r>
        </w:p>
      </w:tc>
      <w:tc>
        <w:tcPr>
          <w:tcW w:w="1276" w:type="dxa"/>
          <w:vAlign w:val="center"/>
        </w:tcPr>
        <w:p w14:paraId="26C406CE" w14:textId="77777777" w:rsidR="00C501AE" w:rsidRPr="00AF1F56" w:rsidRDefault="00C501AE" w:rsidP="00C501AE">
          <w:pPr>
            <w:pStyle w:val="Sinespaciado"/>
            <w:jc w:val="center"/>
            <w:rPr>
              <w:rFonts w:ascii="Arial" w:hAnsi="Arial" w:cs="Arial"/>
              <w:sz w:val="14"/>
            </w:rPr>
          </w:pPr>
        </w:p>
      </w:tc>
    </w:tr>
    <w:tr w:rsidR="00C501AE" w:rsidRPr="00AF1F56" w14:paraId="26C406D6" w14:textId="77777777" w:rsidTr="002D1615">
      <w:trPr>
        <w:trHeight w:val="272"/>
        <w:jc w:val="center"/>
      </w:trPr>
      <w:tc>
        <w:tcPr>
          <w:tcW w:w="1702" w:type="dxa"/>
          <w:vAlign w:val="center"/>
        </w:tcPr>
        <w:p w14:paraId="26C406D0"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CARGO</w:t>
          </w:r>
        </w:p>
      </w:tc>
      <w:tc>
        <w:tcPr>
          <w:tcW w:w="1701" w:type="dxa"/>
          <w:vAlign w:val="center"/>
        </w:tcPr>
        <w:p w14:paraId="26C406D1" w14:textId="77777777" w:rsidR="00C501AE" w:rsidRPr="00AF1F56" w:rsidRDefault="00C501AE" w:rsidP="00C501AE">
          <w:pPr>
            <w:pStyle w:val="Sinespaciado"/>
            <w:jc w:val="center"/>
            <w:rPr>
              <w:rFonts w:ascii="Arial" w:hAnsi="Arial" w:cs="Arial"/>
              <w:sz w:val="14"/>
            </w:rPr>
          </w:pPr>
        </w:p>
      </w:tc>
      <w:tc>
        <w:tcPr>
          <w:tcW w:w="1275" w:type="dxa"/>
          <w:vAlign w:val="center"/>
        </w:tcPr>
        <w:p w14:paraId="26C406D2"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CARGO</w:t>
          </w:r>
        </w:p>
      </w:tc>
      <w:tc>
        <w:tcPr>
          <w:tcW w:w="1418" w:type="dxa"/>
          <w:vAlign w:val="center"/>
        </w:tcPr>
        <w:p w14:paraId="26C406D3" w14:textId="77777777" w:rsidR="00C501AE" w:rsidRPr="00AF1F56" w:rsidRDefault="00C501AE" w:rsidP="00C501AE">
          <w:pPr>
            <w:pStyle w:val="Sinespaciado"/>
            <w:jc w:val="center"/>
            <w:rPr>
              <w:rFonts w:ascii="Arial" w:hAnsi="Arial" w:cs="Arial"/>
              <w:sz w:val="14"/>
            </w:rPr>
          </w:pPr>
        </w:p>
      </w:tc>
      <w:tc>
        <w:tcPr>
          <w:tcW w:w="1417" w:type="dxa"/>
          <w:vAlign w:val="center"/>
        </w:tcPr>
        <w:p w14:paraId="26C406D4"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CARGO</w:t>
          </w:r>
        </w:p>
      </w:tc>
      <w:tc>
        <w:tcPr>
          <w:tcW w:w="1276" w:type="dxa"/>
          <w:vAlign w:val="center"/>
        </w:tcPr>
        <w:p w14:paraId="26C406D5" w14:textId="77777777" w:rsidR="00C501AE" w:rsidRPr="00AF1F56" w:rsidRDefault="00C501AE" w:rsidP="00C501AE">
          <w:pPr>
            <w:pStyle w:val="Sinespaciado"/>
            <w:jc w:val="center"/>
            <w:rPr>
              <w:rFonts w:ascii="Arial" w:hAnsi="Arial" w:cs="Arial"/>
              <w:sz w:val="14"/>
            </w:rPr>
          </w:pPr>
        </w:p>
      </w:tc>
    </w:tr>
    <w:tr w:rsidR="00C501AE" w:rsidRPr="00AF1F56" w14:paraId="26C406DD" w14:textId="77777777" w:rsidTr="002D1615">
      <w:trPr>
        <w:trHeight w:val="269"/>
        <w:jc w:val="center"/>
      </w:trPr>
      <w:tc>
        <w:tcPr>
          <w:tcW w:w="1702" w:type="dxa"/>
          <w:vAlign w:val="center"/>
        </w:tcPr>
        <w:p w14:paraId="26C406D7"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FECHA</w:t>
          </w:r>
        </w:p>
      </w:tc>
      <w:tc>
        <w:tcPr>
          <w:tcW w:w="1701" w:type="dxa"/>
          <w:vAlign w:val="center"/>
        </w:tcPr>
        <w:p w14:paraId="26C406D8" w14:textId="77777777" w:rsidR="00C501AE" w:rsidRPr="00AF1F56" w:rsidRDefault="00C501AE" w:rsidP="00C501AE">
          <w:pPr>
            <w:pStyle w:val="Sinespaciado"/>
            <w:jc w:val="center"/>
            <w:rPr>
              <w:rFonts w:ascii="Arial" w:hAnsi="Arial" w:cs="Arial"/>
              <w:sz w:val="14"/>
            </w:rPr>
          </w:pPr>
        </w:p>
      </w:tc>
      <w:tc>
        <w:tcPr>
          <w:tcW w:w="1275" w:type="dxa"/>
          <w:vAlign w:val="center"/>
        </w:tcPr>
        <w:p w14:paraId="26C406D9"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FECHA</w:t>
          </w:r>
        </w:p>
      </w:tc>
      <w:tc>
        <w:tcPr>
          <w:tcW w:w="1418" w:type="dxa"/>
          <w:vAlign w:val="center"/>
        </w:tcPr>
        <w:p w14:paraId="26C406DA" w14:textId="77777777" w:rsidR="00C501AE" w:rsidRPr="00AF1F56" w:rsidRDefault="00C501AE" w:rsidP="00C501AE">
          <w:pPr>
            <w:pStyle w:val="Sinespaciado"/>
            <w:jc w:val="center"/>
            <w:rPr>
              <w:rFonts w:ascii="Arial" w:hAnsi="Arial" w:cs="Arial"/>
              <w:sz w:val="14"/>
            </w:rPr>
          </w:pPr>
        </w:p>
      </w:tc>
      <w:tc>
        <w:tcPr>
          <w:tcW w:w="1417" w:type="dxa"/>
          <w:vAlign w:val="center"/>
        </w:tcPr>
        <w:p w14:paraId="26C406DB"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FECHA</w:t>
          </w:r>
        </w:p>
      </w:tc>
      <w:tc>
        <w:tcPr>
          <w:tcW w:w="1276" w:type="dxa"/>
          <w:vAlign w:val="center"/>
        </w:tcPr>
        <w:p w14:paraId="26C406DC" w14:textId="77777777" w:rsidR="00C501AE" w:rsidRPr="00AF1F56" w:rsidRDefault="00C501AE" w:rsidP="00C501AE">
          <w:pPr>
            <w:pStyle w:val="Sinespaciado"/>
            <w:jc w:val="center"/>
            <w:rPr>
              <w:rFonts w:ascii="Arial" w:hAnsi="Arial" w:cs="Arial"/>
              <w:sz w:val="14"/>
            </w:rPr>
          </w:pPr>
        </w:p>
      </w:tc>
    </w:tr>
  </w:tbl>
  <w:p w14:paraId="26C406DE" w14:textId="77777777" w:rsidR="00DC4E0F" w:rsidRDefault="00DC4E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5AB1C" w14:textId="77777777" w:rsidR="0098087A" w:rsidRDefault="0098087A" w:rsidP="007A7E29">
      <w:r>
        <w:separator/>
      </w:r>
    </w:p>
  </w:footnote>
  <w:footnote w:type="continuationSeparator" w:id="0">
    <w:p w14:paraId="32754573" w14:textId="77777777" w:rsidR="0098087A" w:rsidRDefault="0098087A" w:rsidP="007A7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361" w:type="dxa"/>
      <w:jc w:val="center"/>
      <w:tblLayout w:type="fixed"/>
      <w:tblLook w:val="04A0" w:firstRow="1" w:lastRow="0" w:firstColumn="1" w:lastColumn="0" w:noHBand="0" w:noVBand="1"/>
    </w:tblPr>
    <w:tblGrid>
      <w:gridCol w:w="1526"/>
      <w:gridCol w:w="4898"/>
      <w:gridCol w:w="1277"/>
      <w:gridCol w:w="1660"/>
    </w:tblGrid>
    <w:tr w:rsidR="003D13F8" w:rsidRPr="007A7E29" w14:paraId="26C406B8" w14:textId="77777777" w:rsidTr="005027D6">
      <w:trPr>
        <w:trHeight w:val="340"/>
        <w:jc w:val="center"/>
      </w:trPr>
      <w:tc>
        <w:tcPr>
          <w:tcW w:w="1526" w:type="dxa"/>
          <w:vMerge w:val="restart"/>
          <w:vAlign w:val="center"/>
        </w:tcPr>
        <w:p w14:paraId="26C406B2" w14:textId="595304ED" w:rsidR="003D13F8" w:rsidRPr="007A7E29" w:rsidRDefault="005027D6" w:rsidP="003D13F8">
          <w:pPr>
            <w:jc w:val="center"/>
            <w:rPr>
              <w:rFonts w:ascii="Arial" w:hAnsi="Arial" w:cs="Arial"/>
              <w:b/>
            </w:rPr>
          </w:pPr>
          <w:r>
            <w:rPr>
              <w:b/>
              <w:noProof/>
            </w:rPr>
            <w:drawing>
              <wp:inline distT="0" distB="0" distL="0" distR="0" wp14:anchorId="60F0E544" wp14:editId="674DB10B">
                <wp:extent cx="781399" cy="82296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l="19259" t="5187" r="21439" b="11584"/>
                        <a:stretch/>
                      </pic:blipFill>
                      <pic:spPr bwMode="auto">
                        <a:xfrm>
                          <a:off x="0" y="0"/>
                          <a:ext cx="795029" cy="83731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98" w:type="dxa"/>
          <w:vMerge w:val="restart"/>
          <w:vAlign w:val="center"/>
        </w:tcPr>
        <w:p w14:paraId="26C406B4" w14:textId="721A871B" w:rsidR="003D13F8" w:rsidRPr="005027D6" w:rsidRDefault="005027D6" w:rsidP="003D13F8">
          <w:pPr>
            <w:jc w:val="center"/>
            <w:rPr>
              <w:rFonts w:ascii="Arial" w:hAnsi="Arial" w:cs="Arial"/>
              <w:sz w:val="48"/>
              <w:szCs w:val="48"/>
            </w:rPr>
          </w:pPr>
          <w:r w:rsidRPr="005027D6">
            <w:rPr>
              <w:rFonts w:ascii="Arial" w:hAnsi="Arial" w:cs="Arial"/>
              <w:b/>
              <w:sz w:val="48"/>
              <w:szCs w:val="48"/>
            </w:rPr>
            <w:t>MUMI AMAZONIA</w:t>
          </w:r>
        </w:p>
        <w:p w14:paraId="26C406B5" w14:textId="77777777" w:rsidR="003D13F8" w:rsidRPr="007A7E29" w:rsidRDefault="001866C2" w:rsidP="008C5D76">
          <w:pPr>
            <w:jc w:val="center"/>
            <w:rPr>
              <w:rFonts w:ascii="Arial" w:hAnsi="Arial" w:cs="Arial"/>
              <w:b/>
            </w:rPr>
          </w:pPr>
          <w:r w:rsidRPr="005027D6">
            <w:rPr>
              <w:rFonts w:ascii="Arial" w:hAnsi="Arial" w:cs="Arial"/>
              <w:b/>
              <w:sz w:val="32"/>
              <w:szCs w:val="32"/>
            </w:rPr>
            <w:t>PROTOCOLO DE</w:t>
          </w:r>
          <w:r w:rsidR="00087E3F" w:rsidRPr="005027D6">
            <w:rPr>
              <w:rFonts w:ascii="Arial" w:hAnsi="Arial" w:cs="Arial"/>
              <w:b/>
              <w:sz w:val="32"/>
              <w:szCs w:val="32"/>
            </w:rPr>
            <w:t xml:space="preserve"> </w:t>
          </w:r>
          <w:r w:rsidR="00746BB5" w:rsidRPr="005027D6">
            <w:rPr>
              <w:rFonts w:ascii="Arial" w:hAnsi="Arial" w:cs="Arial"/>
              <w:b/>
              <w:sz w:val="32"/>
              <w:szCs w:val="32"/>
            </w:rPr>
            <w:t>LIBERACIÓ</w:t>
          </w:r>
          <w:r w:rsidR="008C5D76" w:rsidRPr="005027D6">
            <w:rPr>
              <w:rFonts w:ascii="Arial" w:hAnsi="Arial" w:cs="Arial"/>
              <w:b/>
              <w:sz w:val="32"/>
              <w:szCs w:val="32"/>
            </w:rPr>
            <w:t>N DE PRODUCTO</w:t>
          </w:r>
        </w:p>
      </w:tc>
      <w:tc>
        <w:tcPr>
          <w:tcW w:w="1277" w:type="dxa"/>
          <w:tcBorders>
            <w:right w:val="single" w:sz="4" w:space="0" w:color="auto"/>
          </w:tcBorders>
          <w:vAlign w:val="center"/>
        </w:tcPr>
        <w:p w14:paraId="26C406B6" w14:textId="77777777" w:rsidR="003D13F8" w:rsidRPr="005027D6" w:rsidRDefault="003D13F8" w:rsidP="008D542A">
          <w:pPr>
            <w:jc w:val="center"/>
            <w:rPr>
              <w:rFonts w:ascii="Arial" w:hAnsi="Arial" w:cs="Arial"/>
              <w:b/>
              <w:sz w:val="22"/>
              <w:szCs w:val="22"/>
            </w:rPr>
          </w:pPr>
          <w:r w:rsidRPr="005027D6">
            <w:rPr>
              <w:rFonts w:ascii="Arial" w:hAnsi="Arial" w:cs="Arial"/>
              <w:b/>
              <w:sz w:val="22"/>
              <w:szCs w:val="22"/>
            </w:rPr>
            <w:t>CODIGO</w:t>
          </w:r>
        </w:p>
      </w:tc>
      <w:tc>
        <w:tcPr>
          <w:tcW w:w="1660" w:type="dxa"/>
          <w:tcBorders>
            <w:left w:val="single" w:sz="4" w:space="0" w:color="auto"/>
          </w:tcBorders>
          <w:vAlign w:val="center"/>
        </w:tcPr>
        <w:p w14:paraId="26C406B7" w14:textId="3EB45936" w:rsidR="003D13F8" w:rsidRPr="005027D6" w:rsidRDefault="005027D6" w:rsidP="008D542A">
          <w:pPr>
            <w:jc w:val="center"/>
            <w:rPr>
              <w:rFonts w:ascii="Arial" w:hAnsi="Arial" w:cs="Arial"/>
              <w:sz w:val="22"/>
              <w:szCs w:val="22"/>
            </w:rPr>
          </w:pPr>
          <w:r w:rsidRPr="005027D6">
            <w:rPr>
              <w:rFonts w:ascii="Arial" w:hAnsi="Arial" w:cs="Arial"/>
              <w:sz w:val="22"/>
              <w:szCs w:val="22"/>
            </w:rPr>
            <w:t>PT</w:t>
          </w:r>
          <w:r w:rsidR="00901AFB" w:rsidRPr="005027D6">
            <w:rPr>
              <w:rFonts w:ascii="Arial" w:hAnsi="Arial" w:cs="Arial"/>
              <w:sz w:val="22"/>
              <w:szCs w:val="22"/>
            </w:rPr>
            <w:t>-</w:t>
          </w:r>
          <w:r w:rsidRPr="005027D6">
            <w:rPr>
              <w:rFonts w:ascii="Arial" w:hAnsi="Arial" w:cs="Arial"/>
              <w:sz w:val="22"/>
              <w:szCs w:val="22"/>
            </w:rPr>
            <w:t>LPT</w:t>
          </w:r>
          <w:r w:rsidR="00901AFB" w:rsidRPr="005027D6">
            <w:rPr>
              <w:rFonts w:ascii="Arial" w:hAnsi="Arial" w:cs="Arial"/>
              <w:sz w:val="22"/>
              <w:szCs w:val="22"/>
            </w:rPr>
            <w:t>-</w:t>
          </w:r>
          <w:r w:rsidRPr="005027D6">
            <w:rPr>
              <w:rFonts w:ascii="Arial" w:hAnsi="Arial" w:cs="Arial"/>
              <w:sz w:val="22"/>
              <w:szCs w:val="22"/>
            </w:rPr>
            <w:t>10</w:t>
          </w:r>
        </w:p>
      </w:tc>
    </w:tr>
    <w:tr w:rsidR="003D13F8" w:rsidRPr="007A7E29" w14:paraId="26C406BD" w14:textId="77777777" w:rsidTr="005027D6">
      <w:trPr>
        <w:trHeight w:val="340"/>
        <w:jc w:val="center"/>
      </w:trPr>
      <w:tc>
        <w:tcPr>
          <w:tcW w:w="1526" w:type="dxa"/>
          <w:vMerge/>
        </w:tcPr>
        <w:p w14:paraId="26C406B9" w14:textId="77777777" w:rsidR="003D13F8" w:rsidRPr="007A7E29" w:rsidRDefault="003D13F8" w:rsidP="003D13F8">
          <w:pPr>
            <w:rPr>
              <w:rFonts w:ascii="Arial" w:hAnsi="Arial" w:cs="Arial"/>
              <w:b/>
            </w:rPr>
          </w:pPr>
        </w:p>
      </w:tc>
      <w:tc>
        <w:tcPr>
          <w:tcW w:w="4898" w:type="dxa"/>
          <w:vMerge/>
        </w:tcPr>
        <w:p w14:paraId="26C406BA" w14:textId="77777777" w:rsidR="003D13F8" w:rsidRPr="007A7E29" w:rsidRDefault="003D13F8" w:rsidP="003D13F8">
          <w:pPr>
            <w:rPr>
              <w:rFonts w:ascii="Arial" w:hAnsi="Arial" w:cs="Arial"/>
              <w:b/>
            </w:rPr>
          </w:pPr>
        </w:p>
      </w:tc>
      <w:tc>
        <w:tcPr>
          <w:tcW w:w="1277" w:type="dxa"/>
          <w:tcBorders>
            <w:right w:val="single" w:sz="4" w:space="0" w:color="auto"/>
          </w:tcBorders>
          <w:vAlign w:val="center"/>
        </w:tcPr>
        <w:p w14:paraId="26C406BB" w14:textId="77777777" w:rsidR="003D13F8" w:rsidRPr="005027D6" w:rsidRDefault="003D13F8" w:rsidP="008D542A">
          <w:pPr>
            <w:jc w:val="center"/>
            <w:rPr>
              <w:rFonts w:ascii="Arial" w:hAnsi="Arial" w:cs="Arial"/>
              <w:b/>
              <w:sz w:val="22"/>
              <w:szCs w:val="22"/>
            </w:rPr>
          </w:pPr>
          <w:r w:rsidRPr="005027D6">
            <w:rPr>
              <w:rFonts w:ascii="Arial" w:hAnsi="Arial" w:cs="Arial"/>
              <w:b/>
              <w:sz w:val="22"/>
              <w:szCs w:val="22"/>
            </w:rPr>
            <w:t>FECHA</w:t>
          </w:r>
        </w:p>
      </w:tc>
      <w:tc>
        <w:tcPr>
          <w:tcW w:w="1660" w:type="dxa"/>
          <w:tcBorders>
            <w:left w:val="single" w:sz="4" w:space="0" w:color="auto"/>
          </w:tcBorders>
          <w:vAlign w:val="center"/>
        </w:tcPr>
        <w:p w14:paraId="26C406BC" w14:textId="72290EE2" w:rsidR="003D13F8" w:rsidRPr="005027D6" w:rsidRDefault="005027D6" w:rsidP="008D542A">
          <w:pPr>
            <w:jc w:val="center"/>
            <w:rPr>
              <w:rFonts w:ascii="Arial" w:hAnsi="Arial" w:cs="Arial"/>
              <w:sz w:val="22"/>
              <w:szCs w:val="22"/>
            </w:rPr>
          </w:pPr>
          <w:r w:rsidRPr="005027D6">
            <w:rPr>
              <w:rFonts w:ascii="Arial" w:hAnsi="Arial" w:cs="Arial"/>
              <w:sz w:val="22"/>
              <w:szCs w:val="22"/>
            </w:rPr>
            <w:t>15/06/2024</w:t>
          </w:r>
        </w:p>
      </w:tc>
    </w:tr>
    <w:tr w:rsidR="003D13F8" w:rsidRPr="007A7E29" w14:paraId="26C406C2" w14:textId="77777777" w:rsidTr="005027D6">
      <w:trPr>
        <w:trHeight w:val="340"/>
        <w:jc w:val="center"/>
      </w:trPr>
      <w:tc>
        <w:tcPr>
          <w:tcW w:w="1526" w:type="dxa"/>
          <w:vMerge/>
        </w:tcPr>
        <w:p w14:paraId="26C406BE" w14:textId="77777777" w:rsidR="003D13F8" w:rsidRPr="007A7E29" w:rsidRDefault="003D13F8" w:rsidP="003D13F8">
          <w:pPr>
            <w:rPr>
              <w:rFonts w:ascii="Arial" w:hAnsi="Arial" w:cs="Arial"/>
              <w:b/>
            </w:rPr>
          </w:pPr>
        </w:p>
      </w:tc>
      <w:tc>
        <w:tcPr>
          <w:tcW w:w="4898" w:type="dxa"/>
          <w:vMerge/>
        </w:tcPr>
        <w:p w14:paraId="26C406BF" w14:textId="77777777" w:rsidR="003D13F8" w:rsidRPr="007A7E29" w:rsidRDefault="003D13F8" w:rsidP="003D13F8">
          <w:pPr>
            <w:rPr>
              <w:rFonts w:ascii="Arial" w:hAnsi="Arial" w:cs="Arial"/>
              <w:b/>
            </w:rPr>
          </w:pPr>
        </w:p>
      </w:tc>
      <w:tc>
        <w:tcPr>
          <w:tcW w:w="1277" w:type="dxa"/>
          <w:tcBorders>
            <w:right w:val="single" w:sz="4" w:space="0" w:color="auto"/>
          </w:tcBorders>
          <w:vAlign w:val="center"/>
        </w:tcPr>
        <w:p w14:paraId="26C406C0" w14:textId="77777777" w:rsidR="003D13F8" w:rsidRPr="005027D6" w:rsidRDefault="003D13F8" w:rsidP="008D542A">
          <w:pPr>
            <w:jc w:val="center"/>
            <w:rPr>
              <w:rFonts w:ascii="Arial" w:hAnsi="Arial" w:cs="Arial"/>
              <w:b/>
              <w:sz w:val="22"/>
              <w:szCs w:val="22"/>
            </w:rPr>
          </w:pPr>
          <w:r w:rsidRPr="005027D6">
            <w:rPr>
              <w:rFonts w:ascii="Arial" w:hAnsi="Arial" w:cs="Arial"/>
              <w:b/>
              <w:sz w:val="22"/>
              <w:szCs w:val="22"/>
            </w:rPr>
            <w:t>VERSION</w:t>
          </w:r>
        </w:p>
      </w:tc>
      <w:tc>
        <w:tcPr>
          <w:tcW w:w="1660" w:type="dxa"/>
          <w:tcBorders>
            <w:left w:val="single" w:sz="4" w:space="0" w:color="auto"/>
          </w:tcBorders>
          <w:vAlign w:val="center"/>
        </w:tcPr>
        <w:p w14:paraId="26C406C1" w14:textId="2C2CF38E" w:rsidR="003D13F8" w:rsidRPr="005027D6" w:rsidRDefault="005027D6" w:rsidP="008D542A">
          <w:pPr>
            <w:jc w:val="center"/>
            <w:rPr>
              <w:rFonts w:ascii="Arial" w:hAnsi="Arial" w:cs="Arial"/>
              <w:sz w:val="22"/>
              <w:szCs w:val="22"/>
            </w:rPr>
          </w:pPr>
          <w:r w:rsidRPr="005027D6">
            <w:rPr>
              <w:rFonts w:ascii="Arial" w:hAnsi="Arial" w:cs="Arial"/>
              <w:sz w:val="22"/>
              <w:szCs w:val="22"/>
            </w:rPr>
            <w:t>1</w:t>
          </w:r>
        </w:p>
      </w:tc>
    </w:tr>
    <w:tr w:rsidR="003D13F8" w:rsidRPr="007A7E29" w14:paraId="26C406C7" w14:textId="77777777" w:rsidTr="005027D6">
      <w:trPr>
        <w:trHeight w:val="340"/>
        <w:jc w:val="center"/>
      </w:trPr>
      <w:tc>
        <w:tcPr>
          <w:tcW w:w="1526" w:type="dxa"/>
          <w:vMerge/>
        </w:tcPr>
        <w:p w14:paraId="26C406C3" w14:textId="77777777" w:rsidR="003D13F8" w:rsidRPr="007A7E29" w:rsidRDefault="003D13F8" w:rsidP="003D13F8">
          <w:pPr>
            <w:rPr>
              <w:rFonts w:ascii="Arial" w:hAnsi="Arial" w:cs="Arial"/>
              <w:b/>
            </w:rPr>
          </w:pPr>
        </w:p>
      </w:tc>
      <w:tc>
        <w:tcPr>
          <w:tcW w:w="4898" w:type="dxa"/>
          <w:vMerge/>
        </w:tcPr>
        <w:p w14:paraId="26C406C4" w14:textId="77777777" w:rsidR="003D13F8" w:rsidRPr="007A7E29" w:rsidRDefault="003D13F8" w:rsidP="003D13F8">
          <w:pPr>
            <w:rPr>
              <w:rFonts w:ascii="Arial" w:hAnsi="Arial" w:cs="Arial"/>
              <w:b/>
            </w:rPr>
          </w:pPr>
        </w:p>
      </w:tc>
      <w:tc>
        <w:tcPr>
          <w:tcW w:w="1277" w:type="dxa"/>
          <w:tcBorders>
            <w:right w:val="single" w:sz="4" w:space="0" w:color="auto"/>
          </w:tcBorders>
          <w:vAlign w:val="center"/>
        </w:tcPr>
        <w:p w14:paraId="26C406C5" w14:textId="77777777" w:rsidR="003D13F8" w:rsidRPr="005027D6" w:rsidRDefault="003D13F8" w:rsidP="008D542A">
          <w:pPr>
            <w:jc w:val="center"/>
            <w:rPr>
              <w:rFonts w:ascii="Arial" w:hAnsi="Arial" w:cs="Arial"/>
              <w:b/>
              <w:sz w:val="22"/>
              <w:szCs w:val="22"/>
            </w:rPr>
          </w:pPr>
          <w:r w:rsidRPr="005027D6">
            <w:rPr>
              <w:rFonts w:ascii="Arial" w:hAnsi="Arial" w:cs="Arial"/>
              <w:b/>
              <w:sz w:val="22"/>
              <w:szCs w:val="22"/>
            </w:rPr>
            <w:t>PAGINA</w:t>
          </w:r>
        </w:p>
      </w:tc>
      <w:tc>
        <w:tcPr>
          <w:tcW w:w="1660" w:type="dxa"/>
          <w:tcBorders>
            <w:left w:val="single" w:sz="4" w:space="0" w:color="auto"/>
          </w:tcBorders>
          <w:vAlign w:val="center"/>
        </w:tcPr>
        <w:p w14:paraId="26C406C6" w14:textId="5035410E" w:rsidR="003D13F8" w:rsidRPr="005027D6" w:rsidRDefault="005027D6" w:rsidP="008D542A">
          <w:pPr>
            <w:jc w:val="center"/>
            <w:rPr>
              <w:rFonts w:ascii="Arial" w:hAnsi="Arial" w:cs="Arial"/>
              <w:sz w:val="22"/>
              <w:szCs w:val="22"/>
            </w:rPr>
          </w:pPr>
          <w:r w:rsidRPr="005027D6">
            <w:rPr>
              <w:rFonts w:ascii="Arial" w:hAnsi="Arial" w:cs="Arial"/>
              <w:sz w:val="22"/>
              <w:szCs w:val="22"/>
            </w:rPr>
            <w:t xml:space="preserve">Página </w:t>
          </w:r>
          <w:r w:rsidRPr="005027D6">
            <w:rPr>
              <w:rFonts w:ascii="Arial" w:hAnsi="Arial" w:cs="Arial"/>
              <w:b/>
              <w:bCs/>
              <w:sz w:val="22"/>
              <w:szCs w:val="22"/>
            </w:rPr>
            <w:fldChar w:fldCharType="begin"/>
          </w:r>
          <w:r w:rsidRPr="005027D6">
            <w:rPr>
              <w:rFonts w:ascii="Arial" w:hAnsi="Arial" w:cs="Arial"/>
              <w:b/>
              <w:bCs/>
              <w:sz w:val="22"/>
              <w:szCs w:val="22"/>
            </w:rPr>
            <w:instrText>PAGE  \* Arabic  \* MERGEFORMAT</w:instrText>
          </w:r>
          <w:r w:rsidRPr="005027D6">
            <w:rPr>
              <w:rFonts w:ascii="Arial" w:hAnsi="Arial" w:cs="Arial"/>
              <w:b/>
              <w:bCs/>
              <w:sz w:val="22"/>
              <w:szCs w:val="22"/>
            </w:rPr>
            <w:fldChar w:fldCharType="separate"/>
          </w:r>
          <w:r w:rsidRPr="005027D6">
            <w:rPr>
              <w:rFonts w:ascii="Arial" w:hAnsi="Arial" w:cs="Arial"/>
              <w:b/>
              <w:bCs/>
              <w:sz w:val="22"/>
              <w:szCs w:val="22"/>
            </w:rPr>
            <w:t>1</w:t>
          </w:r>
          <w:r w:rsidRPr="005027D6">
            <w:rPr>
              <w:rFonts w:ascii="Arial" w:hAnsi="Arial" w:cs="Arial"/>
              <w:b/>
              <w:bCs/>
              <w:sz w:val="22"/>
              <w:szCs w:val="22"/>
            </w:rPr>
            <w:fldChar w:fldCharType="end"/>
          </w:r>
          <w:r w:rsidRPr="005027D6">
            <w:rPr>
              <w:rFonts w:ascii="Arial" w:hAnsi="Arial" w:cs="Arial"/>
              <w:sz w:val="22"/>
              <w:szCs w:val="22"/>
            </w:rPr>
            <w:t xml:space="preserve"> de </w:t>
          </w:r>
          <w:r w:rsidRPr="005027D6">
            <w:rPr>
              <w:rFonts w:ascii="Arial" w:hAnsi="Arial" w:cs="Arial"/>
              <w:b/>
              <w:bCs/>
              <w:sz w:val="22"/>
              <w:szCs w:val="22"/>
            </w:rPr>
            <w:fldChar w:fldCharType="begin"/>
          </w:r>
          <w:r w:rsidRPr="005027D6">
            <w:rPr>
              <w:rFonts w:ascii="Arial" w:hAnsi="Arial" w:cs="Arial"/>
              <w:b/>
              <w:bCs/>
              <w:sz w:val="22"/>
              <w:szCs w:val="22"/>
            </w:rPr>
            <w:instrText>NUMPAGES  \* Arabic  \* MERGEFORMAT</w:instrText>
          </w:r>
          <w:r w:rsidRPr="005027D6">
            <w:rPr>
              <w:rFonts w:ascii="Arial" w:hAnsi="Arial" w:cs="Arial"/>
              <w:b/>
              <w:bCs/>
              <w:sz w:val="22"/>
              <w:szCs w:val="22"/>
            </w:rPr>
            <w:fldChar w:fldCharType="separate"/>
          </w:r>
          <w:r w:rsidRPr="005027D6">
            <w:rPr>
              <w:rFonts w:ascii="Arial" w:hAnsi="Arial" w:cs="Arial"/>
              <w:b/>
              <w:bCs/>
              <w:sz w:val="22"/>
              <w:szCs w:val="22"/>
            </w:rPr>
            <w:t>2</w:t>
          </w:r>
          <w:r w:rsidRPr="005027D6">
            <w:rPr>
              <w:rFonts w:ascii="Arial" w:hAnsi="Arial" w:cs="Arial"/>
              <w:b/>
              <w:bCs/>
              <w:sz w:val="22"/>
              <w:szCs w:val="22"/>
            </w:rPr>
            <w:fldChar w:fldCharType="end"/>
          </w:r>
        </w:p>
      </w:tc>
    </w:tr>
  </w:tbl>
  <w:p w14:paraId="26C406C8" w14:textId="77777777" w:rsidR="003D13F8" w:rsidRDefault="003D13F8" w:rsidP="00C307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2F20"/>
    <w:multiLevelType w:val="hybridMultilevel"/>
    <w:tmpl w:val="B1E8BC88"/>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3F370C"/>
    <w:multiLevelType w:val="multilevel"/>
    <w:tmpl w:val="F13E8FDA"/>
    <w:lvl w:ilvl="0">
      <w:start w:val="5"/>
      <w:numFmt w:val="decimal"/>
      <w:lvlText w:val="%1"/>
      <w:lvlJc w:val="left"/>
      <w:pPr>
        <w:ind w:left="720" w:hanging="720"/>
      </w:pPr>
      <w:rPr>
        <w:rFonts w:hint="default"/>
      </w:rPr>
    </w:lvl>
    <w:lvl w:ilvl="1">
      <w:start w:val="2"/>
      <w:numFmt w:val="decimal"/>
      <w:lvlText w:val="%1.%2"/>
      <w:lvlJc w:val="left"/>
      <w:pPr>
        <w:ind w:left="956" w:hanging="720"/>
      </w:pPr>
      <w:rPr>
        <w:rFonts w:hint="default"/>
      </w:rPr>
    </w:lvl>
    <w:lvl w:ilvl="2">
      <w:start w:val="1"/>
      <w:numFmt w:val="decimal"/>
      <w:lvlText w:val="%1.%2.%3"/>
      <w:lvlJc w:val="left"/>
      <w:pPr>
        <w:ind w:left="1192" w:hanging="72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3688" w:hanging="1800"/>
      </w:pPr>
      <w:rPr>
        <w:rFonts w:hint="default"/>
      </w:rPr>
    </w:lvl>
  </w:abstractNum>
  <w:abstractNum w:abstractNumId="2" w15:restartNumberingAfterBreak="0">
    <w:nsid w:val="09873EFF"/>
    <w:multiLevelType w:val="hybridMultilevel"/>
    <w:tmpl w:val="139EDF54"/>
    <w:lvl w:ilvl="0" w:tplc="F4643F0C">
      <w:start w:val="6"/>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A03F30"/>
    <w:multiLevelType w:val="hybridMultilevel"/>
    <w:tmpl w:val="FF9A56B8"/>
    <w:lvl w:ilvl="0" w:tplc="7310A6FE">
      <w:start w:val="1"/>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070ACF"/>
    <w:multiLevelType w:val="hybridMultilevel"/>
    <w:tmpl w:val="8966B5DA"/>
    <w:lvl w:ilvl="0" w:tplc="45B22186">
      <w:start w:val="1"/>
      <w:numFmt w:val="decimal"/>
      <w:lvlText w:val="%1."/>
      <w:lvlJc w:val="left"/>
      <w:pPr>
        <w:ind w:left="2204" w:hanging="360"/>
      </w:pPr>
      <w:rPr>
        <w:rFonts w:hint="default"/>
        <w:b/>
      </w:rPr>
    </w:lvl>
    <w:lvl w:ilvl="1" w:tplc="240A0019" w:tentative="1">
      <w:start w:val="1"/>
      <w:numFmt w:val="lowerLetter"/>
      <w:lvlText w:val="%2."/>
      <w:lvlJc w:val="left"/>
      <w:pPr>
        <w:ind w:left="2924" w:hanging="360"/>
      </w:pPr>
    </w:lvl>
    <w:lvl w:ilvl="2" w:tplc="240A001B" w:tentative="1">
      <w:start w:val="1"/>
      <w:numFmt w:val="lowerRoman"/>
      <w:lvlText w:val="%3."/>
      <w:lvlJc w:val="right"/>
      <w:pPr>
        <w:ind w:left="3644" w:hanging="180"/>
      </w:pPr>
    </w:lvl>
    <w:lvl w:ilvl="3" w:tplc="240A000F" w:tentative="1">
      <w:start w:val="1"/>
      <w:numFmt w:val="decimal"/>
      <w:lvlText w:val="%4."/>
      <w:lvlJc w:val="left"/>
      <w:pPr>
        <w:ind w:left="4364" w:hanging="360"/>
      </w:pPr>
    </w:lvl>
    <w:lvl w:ilvl="4" w:tplc="240A0019" w:tentative="1">
      <w:start w:val="1"/>
      <w:numFmt w:val="lowerLetter"/>
      <w:lvlText w:val="%5."/>
      <w:lvlJc w:val="left"/>
      <w:pPr>
        <w:ind w:left="5084" w:hanging="360"/>
      </w:pPr>
    </w:lvl>
    <w:lvl w:ilvl="5" w:tplc="240A001B" w:tentative="1">
      <w:start w:val="1"/>
      <w:numFmt w:val="lowerRoman"/>
      <w:lvlText w:val="%6."/>
      <w:lvlJc w:val="right"/>
      <w:pPr>
        <w:ind w:left="5804" w:hanging="180"/>
      </w:pPr>
    </w:lvl>
    <w:lvl w:ilvl="6" w:tplc="240A000F" w:tentative="1">
      <w:start w:val="1"/>
      <w:numFmt w:val="decimal"/>
      <w:lvlText w:val="%7."/>
      <w:lvlJc w:val="left"/>
      <w:pPr>
        <w:ind w:left="6524" w:hanging="360"/>
      </w:pPr>
    </w:lvl>
    <w:lvl w:ilvl="7" w:tplc="240A0019" w:tentative="1">
      <w:start w:val="1"/>
      <w:numFmt w:val="lowerLetter"/>
      <w:lvlText w:val="%8."/>
      <w:lvlJc w:val="left"/>
      <w:pPr>
        <w:ind w:left="7244" w:hanging="360"/>
      </w:pPr>
    </w:lvl>
    <w:lvl w:ilvl="8" w:tplc="240A001B" w:tentative="1">
      <w:start w:val="1"/>
      <w:numFmt w:val="lowerRoman"/>
      <w:lvlText w:val="%9."/>
      <w:lvlJc w:val="right"/>
      <w:pPr>
        <w:ind w:left="7964" w:hanging="180"/>
      </w:pPr>
    </w:lvl>
  </w:abstractNum>
  <w:abstractNum w:abstractNumId="5" w15:restartNumberingAfterBreak="0">
    <w:nsid w:val="162B174C"/>
    <w:multiLevelType w:val="hybridMultilevel"/>
    <w:tmpl w:val="AD52D2E8"/>
    <w:lvl w:ilvl="0" w:tplc="B098328C">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45E526D"/>
    <w:multiLevelType w:val="hybridMultilevel"/>
    <w:tmpl w:val="B7106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0E62CF6"/>
    <w:multiLevelType w:val="hybridMultilevel"/>
    <w:tmpl w:val="57E0B76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28963ED"/>
    <w:multiLevelType w:val="hybridMultilevel"/>
    <w:tmpl w:val="C44C3D4C"/>
    <w:lvl w:ilvl="0" w:tplc="31E81A5C">
      <w:start w:val="6"/>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724977"/>
    <w:multiLevelType w:val="hybridMultilevel"/>
    <w:tmpl w:val="972CDE16"/>
    <w:lvl w:ilvl="0" w:tplc="3DA8AF24">
      <w:numFmt w:val="bullet"/>
      <w:lvlText w:val="-"/>
      <w:lvlJc w:val="left"/>
      <w:pPr>
        <w:ind w:left="720" w:hanging="360"/>
      </w:pPr>
      <w:rPr>
        <w:rFonts w:ascii="Times New Roman" w:eastAsia="SimSu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6A47F9B"/>
    <w:multiLevelType w:val="hybridMultilevel"/>
    <w:tmpl w:val="1B0C12BE"/>
    <w:lvl w:ilvl="0" w:tplc="6F1CF36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7050961"/>
    <w:multiLevelType w:val="multilevel"/>
    <w:tmpl w:val="7D72FB7A"/>
    <w:lvl w:ilvl="0">
      <w:start w:val="5"/>
      <w:numFmt w:val="decimal"/>
      <w:lvlText w:val="%1."/>
      <w:lvlJc w:val="left"/>
      <w:pPr>
        <w:ind w:left="780" w:hanging="780"/>
      </w:pPr>
      <w:rPr>
        <w:rFonts w:hint="default"/>
      </w:rPr>
    </w:lvl>
    <w:lvl w:ilvl="1">
      <w:start w:val="3"/>
      <w:numFmt w:val="decimal"/>
      <w:lvlText w:val="%1.%2."/>
      <w:lvlJc w:val="left"/>
      <w:pPr>
        <w:ind w:left="1016" w:hanging="780"/>
      </w:pPr>
      <w:rPr>
        <w:rFonts w:hint="default"/>
      </w:rPr>
    </w:lvl>
    <w:lvl w:ilvl="2">
      <w:start w:val="1"/>
      <w:numFmt w:val="decimal"/>
      <w:lvlText w:val="%1.%2.%3."/>
      <w:lvlJc w:val="left"/>
      <w:pPr>
        <w:ind w:left="1252" w:hanging="780"/>
      </w:pPr>
      <w:rPr>
        <w:rFonts w:hint="default"/>
      </w:rPr>
    </w:lvl>
    <w:lvl w:ilvl="3">
      <w:start w:val="1"/>
      <w:numFmt w:val="decimal"/>
      <w:lvlText w:val="%1.%2.%3.%4."/>
      <w:lvlJc w:val="left"/>
      <w:pPr>
        <w:ind w:left="1788" w:hanging="1080"/>
      </w:pPr>
      <w:rPr>
        <w:rFonts w:hint="default"/>
        <w:b/>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4048" w:hanging="2160"/>
      </w:pPr>
      <w:rPr>
        <w:rFonts w:hint="default"/>
      </w:rPr>
    </w:lvl>
  </w:abstractNum>
  <w:abstractNum w:abstractNumId="12" w15:restartNumberingAfterBreak="0">
    <w:nsid w:val="3A1920CB"/>
    <w:multiLevelType w:val="multilevel"/>
    <w:tmpl w:val="66540DC2"/>
    <w:lvl w:ilvl="0">
      <w:start w:val="5"/>
      <w:numFmt w:val="decimal"/>
      <w:lvlText w:val="%1"/>
      <w:lvlJc w:val="left"/>
      <w:pPr>
        <w:ind w:left="525" w:hanging="525"/>
      </w:pPr>
      <w:rPr>
        <w:rFonts w:hint="default"/>
      </w:rPr>
    </w:lvl>
    <w:lvl w:ilvl="1">
      <w:start w:val="3"/>
      <w:numFmt w:val="decimal"/>
      <w:lvlText w:val="%1.%2"/>
      <w:lvlJc w:val="left"/>
      <w:pPr>
        <w:ind w:left="705" w:hanging="525"/>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3D1B65B5"/>
    <w:multiLevelType w:val="hybridMultilevel"/>
    <w:tmpl w:val="1440526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6A179E"/>
    <w:multiLevelType w:val="hybridMultilevel"/>
    <w:tmpl w:val="5EF09D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6A6033C"/>
    <w:multiLevelType w:val="multilevel"/>
    <w:tmpl w:val="55561EB6"/>
    <w:lvl w:ilvl="0">
      <w:start w:val="6"/>
      <w:numFmt w:val="decimal"/>
      <w:lvlText w:val="%1."/>
      <w:lvlJc w:val="left"/>
      <w:pPr>
        <w:ind w:left="390" w:hanging="390"/>
      </w:pPr>
      <w:rPr>
        <w:rFonts w:hint="default"/>
        <w:b/>
      </w:rPr>
    </w:lvl>
    <w:lvl w:ilvl="1">
      <w:start w:val="1"/>
      <w:numFmt w:val="decimal"/>
      <w:lvlText w:val="%1.%2."/>
      <w:lvlJc w:val="left"/>
      <w:pPr>
        <w:ind w:left="862"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6" w15:restartNumberingAfterBreak="0">
    <w:nsid w:val="483A28F3"/>
    <w:multiLevelType w:val="hybridMultilevel"/>
    <w:tmpl w:val="7618D982"/>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1697DFA"/>
    <w:multiLevelType w:val="hybridMultilevel"/>
    <w:tmpl w:val="484035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1CB2599"/>
    <w:multiLevelType w:val="multilevel"/>
    <w:tmpl w:val="2D546FD4"/>
    <w:lvl w:ilvl="0">
      <w:start w:val="5"/>
      <w:numFmt w:val="decimal"/>
      <w:lvlText w:val="%1."/>
      <w:lvlJc w:val="left"/>
      <w:pPr>
        <w:ind w:left="922" w:hanging="780"/>
      </w:pPr>
      <w:rPr>
        <w:rFonts w:hint="default"/>
        <w:b/>
      </w:rPr>
    </w:lvl>
    <w:lvl w:ilvl="1">
      <w:start w:val="2"/>
      <w:numFmt w:val="decimal"/>
      <w:lvlText w:val="%1.%2."/>
      <w:lvlJc w:val="left"/>
      <w:pPr>
        <w:ind w:left="1079" w:hanging="780"/>
      </w:pPr>
      <w:rPr>
        <w:rFonts w:hint="default"/>
        <w:b/>
      </w:rPr>
    </w:lvl>
    <w:lvl w:ilvl="2">
      <w:start w:val="1"/>
      <w:numFmt w:val="decimal"/>
      <w:lvlText w:val="%1.%2.%3."/>
      <w:lvlJc w:val="left"/>
      <w:pPr>
        <w:ind w:left="1236" w:hanging="780"/>
      </w:pPr>
      <w:rPr>
        <w:rFonts w:hint="default"/>
        <w:b/>
      </w:rPr>
    </w:lvl>
    <w:lvl w:ilvl="3">
      <w:start w:val="1"/>
      <w:numFmt w:val="decimal"/>
      <w:lvlText w:val="%1.%2.%3.%4."/>
      <w:lvlJc w:val="left"/>
      <w:pPr>
        <w:ind w:left="1693" w:hanging="1080"/>
      </w:pPr>
      <w:rPr>
        <w:rFonts w:hint="default"/>
        <w:b/>
      </w:rPr>
    </w:lvl>
    <w:lvl w:ilvl="4">
      <w:start w:val="1"/>
      <w:numFmt w:val="decimal"/>
      <w:lvlText w:val="%1.%2.%3.%4.%5."/>
      <w:lvlJc w:val="left"/>
      <w:pPr>
        <w:ind w:left="1850" w:hanging="1080"/>
      </w:pPr>
      <w:rPr>
        <w:rFonts w:hint="default"/>
        <w:b/>
      </w:rPr>
    </w:lvl>
    <w:lvl w:ilvl="5">
      <w:start w:val="1"/>
      <w:numFmt w:val="decimal"/>
      <w:lvlText w:val="%1.%2.%3.%4.%5.%6."/>
      <w:lvlJc w:val="left"/>
      <w:pPr>
        <w:ind w:left="2367" w:hanging="1440"/>
      </w:pPr>
      <w:rPr>
        <w:rFonts w:hint="default"/>
        <w:b/>
      </w:rPr>
    </w:lvl>
    <w:lvl w:ilvl="6">
      <w:start w:val="1"/>
      <w:numFmt w:val="decimal"/>
      <w:lvlText w:val="%1.%2.%3.%4.%5.%6.%7."/>
      <w:lvlJc w:val="left"/>
      <w:pPr>
        <w:ind w:left="2524" w:hanging="1440"/>
      </w:pPr>
      <w:rPr>
        <w:rFonts w:hint="default"/>
        <w:b/>
      </w:rPr>
    </w:lvl>
    <w:lvl w:ilvl="7">
      <w:start w:val="1"/>
      <w:numFmt w:val="decimal"/>
      <w:lvlText w:val="%1.%2.%3.%4.%5.%6.%7.%8."/>
      <w:lvlJc w:val="left"/>
      <w:pPr>
        <w:ind w:left="3041" w:hanging="1800"/>
      </w:pPr>
      <w:rPr>
        <w:rFonts w:hint="default"/>
        <w:b/>
      </w:rPr>
    </w:lvl>
    <w:lvl w:ilvl="8">
      <w:start w:val="1"/>
      <w:numFmt w:val="decimal"/>
      <w:lvlText w:val="%1.%2.%3.%4.%5.%6.%7.%8.%9."/>
      <w:lvlJc w:val="left"/>
      <w:pPr>
        <w:ind w:left="3558" w:hanging="2160"/>
      </w:pPr>
      <w:rPr>
        <w:rFonts w:hint="default"/>
        <w:b/>
      </w:rPr>
    </w:lvl>
  </w:abstractNum>
  <w:abstractNum w:abstractNumId="19" w15:restartNumberingAfterBreak="0">
    <w:nsid w:val="620A66DE"/>
    <w:multiLevelType w:val="hybridMultilevel"/>
    <w:tmpl w:val="0E88BFE4"/>
    <w:lvl w:ilvl="0" w:tplc="09AED5C2">
      <w:start w:val="6"/>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39A69B3"/>
    <w:multiLevelType w:val="hybridMultilevel"/>
    <w:tmpl w:val="3D6A9A7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5AC412D"/>
    <w:multiLevelType w:val="hybridMultilevel"/>
    <w:tmpl w:val="19C89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7474AA0"/>
    <w:multiLevelType w:val="hybridMultilevel"/>
    <w:tmpl w:val="10E8EEEA"/>
    <w:lvl w:ilvl="0" w:tplc="240A0001">
      <w:start w:val="1"/>
      <w:numFmt w:val="bullet"/>
      <w:lvlText w:val=""/>
      <w:lvlJc w:val="left"/>
      <w:pPr>
        <w:tabs>
          <w:tab w:val="num" w:pos="780"/>
        </w:tabs>
        <w:ind w:left="780" w:hanging="360"/>
      </w:pPr>
      <w:rPr>
        <w:rFonts w:ascii="Symbol" w:hAnsi="Symbol" w:hint="default"/>
      </w:rPr>
    </w:lvl>
    <w:lvl w:ilvl="1" w:tplc="0C0A0003" w:tentative="1">
      <w:start w:val="1"/>
      <w:numFmt w:val="bullet"/>
      <w:lvlText w:val="o"/>
      <w:lvlJc w:val="left"/>
      <w:pPr>
        <w:tabs>
          <w:tab w:val="num" w:pos="1500"/>
        </w:tabs>
        <w:ind w:left="1500" w:hanging="360"/>
      </w:pPr>
      <w:rPr>
        <w:rFonts w:ascii="Courier New" w:hAnsi="Courier New" w:cs="Courier New"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6A2A254C"/>
    <w:multiLevelType w:val="hybridMultilevel"/>
    <w:tmpl w:val="19DA06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CA13416"/>
    <w:multiLevelType w:val="hybridMultilevel"/>
    <w:tmpl w:val="EE26CBDC"/>
    <w:lvl w:ilvl="0" w:tplc="60E6CD6A">
      <w:numFmt w:val="bullet"/>
      <w:lvlText w:val=""/>
      <w:lvlJc w:val="left"/>
      <w:pPr>
        <w:tabs>
          <w:tab w:val="num" w:pos="360"/>
        </w:tabs>
        <w:ind w:left="360" w:hanging="360"/>
      </w:pPr>
      <w:rPr>
        <w:rFonts w:ascii="Symbol" w:eastAsia="SimSun" w:hAnsi="Symbol" w:cs="Times New Roman"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EDE7F60"/>
    <w:multiLevelType w:val="hybridMultilevel"/>
    <w:tmpl w:val="C6C278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05F2976"/>
    <w:multiLevelType w:val="hybridMultilevel"/>
    <w:tmpl w:val="B37AC8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1F22F7D"/>
    <w:multiLevelType w:val="hybridMultilevel"/>
    <w:tmpl w:val="C14C1572"/>
    <w:lvl w:ilvl="0" w:tplc="09CE6194">
      <w:start w:val="6"/>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7F42F0D"/>
    <w:multiLevelType w:val="multilevel"/>
    <w:tmpl w:val="84CAC54C"/>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43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24"/>
  </w:num>
  <w:num w:numId="2">
    <w:abstractNumId w:val="4"/>
  </w:num>
  <w:num w:numId="3">
    <w:abstractNumId w:val="13"/>
  </w:num>
  <w:num w:numId="4">
    <w:abstractNumId w:val="22"/>
  </w:num>
  <w:num w:numId="5">
    <w:abstractNumId w:val="7"/>
  </w:num>
  <w:num w:numId="6">
    <w:abstractNumId w:val="0"/>
  </w:num>
  <w:num w:numId="7">
    <w:abstractNumId w:val="21"/>
  </w:num>
  <w:num w:numId="8">
    <w:abstractNumId w:val="25"/>
  </w:num>
  <w:num w:numId="9">
    <w:abstractNumId w:val="17"/>
  </w:num>
  <w:num w:numId="10">
    <w:abstractNumId w:val="6"/>
  </w:num>
  <w:num w:numId="11">
    <w:abstractNumId w:val="27"/>
  </w:num>
  <w:num w:numId="12">
    <w:abstractNumId w:val="8"/>
  </w:num>
  <w:num w:numId="13">
    <w:abstractNumId w:val="2"/>
  </w:num>
  <w:num w:numId="14">
    <w:abstractNumId w:val="19"/>
  </w:num>
  <w:num w:numId="15">
    <w:abstractNumId w:val="16"/>
  </w:num>
  <w:num w:numId="16">
    <w:abstractNumId w:val="3"/>
  </w:num>
  <w:num w:numId="17">
    <w:abstractNumId w:val="5"/>
  </w:num>
  <w:num w:numId="18">
    <w:abstractNumId w:val="9"/>
  </w:num>
  <w:num w:numId="19">
    <w:abstractNumId w:val="10"/>
  </w:num>
  <w:num w:numId="20">
    <w:abstractNumId w:val="20"/>
  </w:num>
  <w:num w:numId="21">
    <w:abstractNumId w:val="14"/>
  </w:num>
  <w:num w:numId="22">
    <w:abstractNumId w:val="23"/>
  </w:num>
  <w:num w:numId="23">
    <w:abstractNumId w:val="26"/>
  </w:num>
  <w:num w:numId="24">
    <w:abstractNumId w:val="28"/>
  </w:num>
  <w:num w:numId="25">
    <w:abstractNumId w:val="12"/>
  </w:num>
  <w:num w:numId="26">
    <w:abstractNumId w:val="11"/>
  </w:num>
  <w:num w:numId="27">
    <w:abstractNumId w:val="1"/>
  </w:num>
  <w:num w:numId="28">
    <w:abstractNumId w:val="18"/>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1B0F"/>
    <w:rsid w:val="00001DD4"/>
    <w:rsid w:val="00020133"/>
    <w:rsid w:val="00047D90"/>
    <w:rsid w:val="00053D85"/>
    <w:rsid w:val="000641D9"/>
    <w:rsid w:val="00087E3F"/>
    <w:rsid w:val="00095FB3"/>
    <w:rsid w:val="000B6381"/>
    <w:rsid w:val="000C0FB1"/>
    <w:rsid w:val="000F1836"/>
    <w:rsid w:val="001402AD"/>
    <w:rsid w:val="00167311"/>
    <w:rsid w:val="001866C2"/>
    <w:rsid w:val="001C7F60"/>
    <w:rsid w:val="001E7B69"/>
    <w:rsid w:val="001F3580"/>
    <w:rsid w:val="002205C0"/>
    <w:rsid w:val="00232AEC"/>
    <w:rsid w:val="00265A4C"/>
    <w:rsid w:val="00281F89"/>
    <w:rsid w:val="00286042"/>
    <w:rsid w:val="002B31F6"/>
    <w:rsid w:val="002C0CB5"/>
    <w:rsid w:val="003001F3"/>
    <w:rsid w:val="00330A07"/>
    <w:rsid w:val="003379D5"/>
    <w:rsid w:val="00372032"/>
    <w:rsid w:val="00373F95"/>
    <w:rsid w:val="003A5B73"/>
    <w:rsid w:val="003D13F8"/>
    <w:rsid w:val="003F33D5"/>
    <w:rsid w:val="003F3DC9"/>
    <w:rsid w:val="004529D7"/>
    <w:rsid w:val="004B1825"/>
    <w:rsid w:val="004B71F6"/>
    <w:rsid w:val="005027D6"/>
    <w:rsid w:val="00513ADE"/>
    <w:rsid w:val="00525CE0"/>
    <w:rsid w:val="00536849"/>
    <w:rsid w:val="005607E6"/>
    <w:rsid w:val="00581B0F"/>
    <w:rsid w:val="005904E6"/>
    <w:rsid w:val="005A4438"/>
    <w:rsid w:val="00642756"/>
    <w:rsid w:val="007130BF"/>
    <w:rsid w:val="0072067C"/>
    <w:rsid w:val="00731A5C"/>
    <w:rsid w:val="00746BB5"/>
    <w:rsid w:val="00753155"/>
    <w:rsid w:val="00753F84"/>
    <w:rsid w:val="00771D6D"/>
    <w:rsid w:val="007744D8"/>
    <w:rsid w:val="007836A8"/>
    <w:rsid w:val="00785A40"/>
    <w:rsid w:val="00792D2D"/>
    <w:rsid w:val="007A7E29"/>
    <w:rsid w:val="007C651A"/>
    <w:rsid w:val="00812658"/>
    <w:rsid w:val="008126D5"/>
    <w:rsid w:val="00820DEB"/>
    <w:rsid w:val="00823DD9"/>
    <w:rsid w:val="00852A47"/>
    <w:rsid w:val="00863A36"/>
    <w:rsid w:val="00887948"/>
    <w:rsid w:val="00896C81"/>
    <w:rsid w:val="008C5D76"/>
    <w:rsid w:val="008D542A"/>
    <w:rsid w:val="00901AFB"/>
    <w:rsid w:val="00926EB8"/>
    <w:rsid w:val="00932241"/>
    <w:rsid w:val="0093335E"/>
    <w:rsid w:val="00946D13"/>
    <w:rsid w:val="009518AF"/>
    <w:rsid w:val="00961285"/>
    <w:rsid w:val="00964E42"/>
    <w:rsid w:val="0098087A"/>
    <w:rsid w:val="009957DD"/>
    <w:rsid w:val="009D1F0F"/>
    <w:rsid w:val="00A31D69"/>
    <w:rsid w:val="00AE63CD"/>
    <w:rsid w:val="00AF305C"/>
    <w:rsid w:val="00B1277E"/>
    <w:rsid w:val="00B42EDB"/>
    <w:rsid w:val="00B67993"/>
    <w:rsid w:val="00BA7E13"/>
    <w:rsid w:val="00C00AE1"/>
    <w:rsid w:val="00C24435"/>
    <w:rsid w:val="00C307A9"/>
    <w:rsid w:val="00C326FF"/>
    <w:rsid w:val="00C34DC6"/>
    <w:rsid w:val="00C44E66"/>
    <w:rsid w:val="00C501AE"/>
    <w:rsid w:val="00C6706C"/>
    <w:rsid w:val="00C84DF1"/>
    <w:rsid w:val="00CA748C"/>
    <w:rsid w:val="00CB5740"/>
    <w:rsid w:val="00D07B80"/>
    <w:rsid w:val="00D360A0"/>
    <w:rsid w:val="00D55505"/>
    <w:rsid w:val="00D73260"/>
    <w:rsid w:val="00D87BD9"/>
    <w:rsid w:val="00D96881"/>
    <w:rsid w:val="00DB0242"/>
    <w:rsid w:val="00DB1C44"/>
    <w:rsid w:val="00DC4E0F"/>
    <w:rsid w:val="00DD1CE5"/>
    <w:rsid w:val="00DE0B30"/>
    <w:rsid w:val="00DF4FAF"/>
    <w:rsid w:val="00DF7E88"/>
    <w:rsid w:val="00E036BF"/>
    <w:rsid w:val="00E0677C"/>
    <w:rsid w:val="00E166A8"/>
    <w:rsid w:val="00E219D2"/>
    <w:rsid w:val="00E23F2B"/>
    <w:rsid w:val="00E322FF"/>
    <w:rsid w:val="00E34B2D"/>
    <w:rsid w:val="00E43941"/>
    <w:rsid w:val="00E4433C"/>
    <w:rsid w:val="00E55098"/>
    <w:rsid w:val="00E72099"/>
    <w:rsid w:val="00E74586"/>
    <w:rsid w:val="00E8083B"/>
    <w:rsid w:val="00E900D9"/>
    <w:rsid w:val="00EA2FDB"/>
    <w:rsid w:val="00EC1F9F"/>
    <w:rsid w:val="00EF1E14"/>
    <w:rsid w:val="00F04EFC"/>
    <w:rsid w:val="00F26254"/>
    <w:rsid w:val="00F4547C"/>
    <w:rsid w:val="00F63B4C"/>
    <w:rsid w:val="00F702AC"/>
    <w:rsid w:val="00FB2094"/>
    <w:rsid w:val="00FB4AFF"/>
    <w:rsid w:val="00FB5346"/>
    <w:rsid w:val="00FB5A2E"/>
    <w:rsid w:val="00FB70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40663"/>
  <w15:docId w15:val="{69B59791-81A4-47F4-8A18-40F0CCF98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E88"/>
    <w:pPr>
      <w:spacing w:after="0" w:line="240" w:lineRule="auto"/>
    </w:pPr>
    <w:rPr>
      <w:rFonts w:ascii="Times New Roman" w:eastAsia="SimSun" w:hAnsi="Times New Roman" w:cs="Times New Roman"/>
      <w:sz w:val="24"/>
      <w:szCs w:val="24"/>
      <w:lang w:val="es-ES" w:eastAsia="zh-CN"/>
    </w:rPr>
  </w:style>
  <w:style w:type="paragraph" w:styleId="Ttulo1">
    <w:name w:val="heading 1"/>
    <w:basedOn w:val="Normal"/>
    <w:next w:val="Normal"/>
    <w:link w:val="Ttulo1Car"/>
    <w:qFormat/>
    <w:rsid w:val="00DF7E88"/>
    <w:pPr>
      <w:keepNext/>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ar"/>
    <w:qFormat/>
    <w:rsid w:val="00DF7E88"/>
    <w:pPr>
      <w:keepNext/>
      <w:jc w:val="center"/>
      <w:outlineLvl w:val="1"/>
    </w:pPr>
    <w:rPr>
      <w:rFonts w:ascii="Tahoma" w:eastAsia="Times New Roman" w:hAnsi="Tahoma" w:cs="Tahoma"/>
      <w:b/>
      <w:bCs/>
      <w:sz w:val="22"/>
      <w:lang w:val="es-CO" w:eastAsia="es-ES"/>
    </w:rPr>
  </w:style>
  <w:style w:type="paragraph" w:styleId="Ttulo3">
    <w:name w:val="heading 3"/>
    <w:basedOn w:val="Normal"/>
    <w:next w:val="Normal"/>
    <w:link w:val="Ttulo3Car"/>
    <w:qFormat/>
    <w:rsid w:val="00DF7E88"/>
    <w:pPr>
      <w:keepNext/>
      <w:spacing w:before="240" w:after="60"/>
      <w:outlineLvl w:val="2"/>
    </w:pPr>
    <w:rPr>
      <w:rFonts w:ascii="Cambria" w:eastAsia="Times New Roman" w:hAnsi="Cambria"/>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7A7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A7E29"/>
    <w:pPr>
      <w:tabs>
        <w:tab w:val="center" w:pos="4419"/>
        <w:tab w:val="right" w:pos="8838"/>
      </w:tabs>
    </w:pPr>
  </w:style>
  <w:style w:type="character" w:customStyle="1" w:styleId="EncabezadoCar">
    <w:name w:val="Encabezado Car"/>
    <w:basedOn w:val="Fuentedeprrafopredeter"/>
    <w:link w:val="Encabezado"/>
    <w:uiPriority w:val="99"/>
    <w:rsid w:val="007A7E29"/>
  </w:style>
  <w:style w:type="paragraph" w:styleId="Piedepgina">
    <w:name w:val="footer"/>
    <w:basedOn w:val="Normal"/>
    <w:link w:val="PiedepginaCar"/>
    <w:uiPriority w:val="99"/>
    <w:unhideWhenUsed/>
    <w:rsid w:val="007A7E29"/>
    <w:pPr>
      <w:tabs>
        <w:tab w:val="center" w:pos="4419"/>
        <w:tab w:val="right" w:pos="8838"/>
      </w:tabs>
    </w:pPr>
  </w:style>
  <w:style w:type="character" w:customStyle="1" w:styleId="PiedepginaCar">
    <w:name w:val="Pie de página Car"/>
    <w:basedOn w:val="Fuentedeprrafopredeter"/>
    <w:link w:val="Piedepgina"/>
    <w:uiPriority w:val="99"/>
    <w:rsid w:val="007A7E29"/>
  </w:style>
  <w:style w:type="paragraph" w:styleId="Textodeglobo">
    <w:name w:val="Balloon Text"/>
    <w:basedOn w:val="Normal"/>
    <w:link w:val="TextodegloboCar"/>
    <w:unhideWhenUsed/>
    <w:rsid w:val="007A7E29"/>
    <w:rPr>
      <w:rFonts w:ascii="Tahoma" w:hAnsi="Tahoma" w:cs="Tahoma"/>
      <w:sz w:val="16"/>
      <w:szCs w:val="16"/>
    </w:rPr>
  </w:style>
  <w:style w:type="character" w:customStyle="1" w:styleId="TextodegloboCar">
    <w:name w:val="Texto de globo Car"/>
    <w:basedOn w:val="Fuentedeprrafopredeter"/>
    <w:link w:val="Textodeglobo"/>
    <w:rsid w:val="007A7E29"/>
    <w:rPr>
      <w:rFonts w:ascii="Tahoma" w:hAnsi="Tahoma" w:cs="Tahoma"/>
      <w:sz w:val="16"/>
      <w:szCs w:val="16"/>
    </w:rPr>
  </w:style>
  <w:style w:type="character" w:customStyle="1" w:styleId="Ttulo1Car">
    <w:name w:val="Título 1 Car"/>
    <w:basedOn w:val="Fuentedeprrafopredeter"/>
    <w:link w:val="Ttulo1"/>
    <w:rsid w:val="00DF7E88"/>
    <w:rPr>
      <w:rFonts w:ascii="Cambria" w:eastAsia="Times New Roman" w:hAnsi="Cambria" w:cs="Times New Roman"/>
      <w:b/>
      <w:bCs/>
      <w:kern w:val="32"/>
      <w:sz w:val="32"/>
      <w:szCs w:val="32"/>
      <w:lang w:val="es-ES" w:eastAsia="zh-CN"/>
    </w:rPr>
  </w:style>
  <w:style w:type="character" w:customStyle="1" w:styleId="Ttulo2Car">
    <w:name w:val="Título 2 Car"/>
    <w:basedOn w:val="Fuentedeprrafopredeter"/>
    <w:link w:val="Ttulo2"/>
    <w:rsid w:val="00DF7E88"/>
    <w:rPr>
      <w:rFonts w:ascii="Tahoma" w:eastAsia="Times New Roman" w:hAnsi="Tahoma" w:cs="Tahoma"/>
      <w:b/>
      <w:bCs/>
      <w:szCs w:val="24"/>
      <w:lang w:eastAsia="es-ES"/>
    </w:rPr>
  </w:style>
  <w:style w:type="character" w:customStyle="1" w:styleId="Ttulo3Car">
    <w:name w:val="Título 3 Car"/>
    <w:basedOn w:val="Fuentedeprrafopredeter"/>
    <w:link w:val="Ttulo3"/>
    <w:rsid w:val="00DF7E88"/>
    <w:rPr>
      <w:rFonts w:ascii="Cambria" w:eastAsia="Times New Roman" w:hAnsi="Cambria" w:cs="Times New Roman"/>
      <w:b/>
      <w:bCs/>
      <w:sz w:val="26"/>
      <w:szCs w:val="26"/>
      <w:lang w:val="es-ES" w:eastAsia="zh-CN"/>
    </w:rPr>
  </w:style>
  <w:style w:type="paragraph" w:styleId="Prrafodelista">
    <w:name w:val="List Paragraph"/>
    <w:basedOn w:val="Normal"/>
    <w:uiPriority w:val="34"/>
    <w:qFormat/>
    <w:rsid w:val="00C00AE1"/>
    <w:pPr>
      <w:ind w:left="720"/>
      <w:contextualSpacing/>
    </w:pPr>
  </w:style>
  <w:style w:type="character" w:customStyle="1" w:styleId="apple-converted-space">
    <w:name w:val="apple-converted-space"/>
    <w:rsid w:val="00281F89"/>
  </w:style>
  <w:style w:type="table" w:customStyle="1" w:styleId="Tablaconcuadrcula1">
    <w:name w:val="Tabla con cuadrícula1"/>
    <w:basedOn w:val="Tablanormal"/>
    <w:next w:val="Tablaconcuadrcula"/>
    <w:rsid w:val="00DC4E0F"/>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C501AE"/>
    <w:pPr>
      <w:spacing w:after="0" w:line="240" w:lineRule="auto"/>
    </w:pPr>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semiHidden/>
    <w:rsid w:val="000C0FB1"/>
    <w:pPr>
      <w:spacing w:line="360" w:lineRule="auto"/>
      <w:jc w:val="both"/>
    </w:pPr>
    <w:rPr>
      <w:rFonts w:ascii="Tahoma" w:eastAsia="Times New Roman" w:hAnsi="Tahoma" w:cs="Tahoma"/>
      <w:szCs w:val="20"/>
      <w:lang w:eastAsia="es-ES"/>
    </w:rPr>
  </w:style>
  <w:style w:type="character" w:customStyle="1" w:styleId="TextoindependienteCar">
    <w:name w:val="Texto independiente Car"/>
    <w:basedOn w:val="Fuentedeprrafopredeter"/>
    <w:link w:val="Textoindependiente"/>
    <w:semiHidden/>
    <w:rsid w:val="000C0FB1"/>
    <w:rPr>
      <w:rFonts w:ascii="Tahoma" w:eastAsia="Times New Roman" w:hAnsi="Tahoma" w:cs="Tahoma"/>
      <w:sz w:val="24"/>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787141">
      <w:bodyDiv w:val="1"/>
      <w:marLeft w:val="0"/>
      <w:marRight w:val="0"/>
      <w:marTop w:val="0"/>
      <w:marBottom w:val="0"/>
      <w:divBdr>
        <w:top w:val="none" w:sz="0" w:space="0" w:color="auto"/>
        <w:left w:val="none" w:sz="0" w:space="0" w:color="auto"/>
        <w:bottom w:val="none" w:sz="0" w:space="0" w:color="auto"/>
        <w:right w:val="none" w:sz="0" w:space="0" w:color="auto"/>
      </w:divBdr>
      <w:divsChild>
        <w:div w:id="400951408">
          <w:marLeft w:val="0"/>
          <w:marRight w:val="0"/>
          <w:marTop w:val="0"/>
          <w:marBottom w:val="0"/>
          <w:divBdr>
            <w:top w:val="none" w:sz="0" w:space="0" w:color="auto"/>
            <w:left w:val="none" w:sz="0" w:space="0" w:color="auto"/>
            <w:bottom w:val="none" w:sz="0" w:space="0" w:color="auto"/>
            <w:right w:val="none" w:sz="0" w:space="0" w:color="auto"/>
          </w:divBdr>
        </w:div>
        <w:div w:id="797988418">
          <w:marLeft w:val="0"/>
          <w:marRight w:val="0"/>
          <w:marTop w:val="0"/>
          <w:marBottom w:val="0"/>
          <w:divBdr>
            <w:top w:val="none" w:sz="0" w:space="0" w:color="auto"/>
            <w:left w:val="none" w:sz="0" w:space="0" w:color="auto"/>
            <w:bottom w:val="none" w:sz="0" w:space="0" w:color="auto"/>
            <w:right w:val="none" w:sz="0" w:space="0" w:color="auto"/>
          </w:divBdr>
        </w:div>
        <w:div w:id="1311449075">
          <w:marLeft w:val="0"/>
          <w:marRight w:val="0"/>
          <w:marTop w:val="0"/>
          <w:marBottom w:val="0"/>
          <w:divBdr>
            <w:top w:val="none" w:sz="0" w:space="0" w:color="auto"/>
            <w:left w:val="none" w:sz="0" w:space="0" w:color="auto"/>
            <w:bottom w:val="none" w:sz="0" w:space="0" w:color="auto"/>
            <w:right w:val="none" w:sz="0" w:space="0" w:color="auto"/>
          </w:divBdr>
        </w:div>
        <w:div w:id="1254315301">
          <w:marLeft w:val="0"/>
          <w:marRight w:val="0"/>
          <w:marTop w:val="0"/>
          <w:marBottom w:val="0"/>
          <w:divBdr>
            <w:top w:val="none" w:sz="0" w:space="0" w:color="auto"/>
            <w:left w:val="none" w:sz="0" w:space="0" w:color="auto"/>
            <w:bottom w:val="none" w:sz="0" w:space="0" w:color="auto"/>
            <w:right w:val="none" w:sz="0" w:space="0" w:color="auto"/>
          </w:divBdr>
        </w:div>
        <w:div w:id="471022760">
          <w:marLeft w:val="0"/>
          <w:marRight w:val="0"/>
          <w:marTop w:val="0"/>
          <w:marBottom w:val="0"/>
          <w:divBdr>
            <w:top w:val="none" w:sz="0" w:space="0" w:color="auto"/>
            <w:left w:val="none" w:sz="0" w:space="0" w:color="auto"/>
            <w:bottom w:val="none" w:sz="0" w:space="0" w:color="auto"/>
            <w:right w:val="none" w:sz="0" w:space="0" w:color="auto"/>
          </w:divBdr>
        </w:div>
      </w:divsChild>
    </w:div>
    <w:div w:id="1018118205">
      <w:bodyDiv w:val="1"/>
      <w:marLeft w:val="0"/>
      <w:marRight w:val="0"/>
      <w:marTop w:val="0"/>
      <w:marBottom w:val="0"/>
      <w:divBdr>
        <w:top w:val="none" w:sz="0" w:space="0" w:color="auto"/>
        <w:left w:val="none" w:sz="0" w:space="0" w:color="auto"/>
        <w:bottom w:val="none" w:sz="0" w:space="0" w:color="auto"/>
        <w:right w:val="none" w:sz="0" w:space="0" w:color="auto"/>
      </w:divBdr>
      <w:divsChild>
        <w:div w:id="299264178">
          <w:marLeft w:val="0"/>
          <w:marRight w:val="0"/>
          <w:marTop w:val="300"/>
          <w:marBottom w:val="150"/>
          <w:divBdr>
            <w:top w:val="none" w:sz="0" w:space="0" w:color="auto"/>
            <w:left w:val="none" w:sz="0" w:space="0" w:color="auto"/>
            <w:bottom w:val="none" w:sz="0" w:space="0" w:color="auto"/>
            <w:right w:val="none" w:sz="0" w:space="0" w:color="auto"/>
          </w:divBdr>
        </w:div>
        <w:div w:id="331301724">
          <w:marLeft w:val="0"/>
          <w:marRight w:val="0"/>
          <w:marTop w:val="300"/>
          <w:marBottom w:val="150"/>
          <w:divBdr>
            <w:top w:val="none" w:sz="0" w:space="0" w:color="auto"/>
            <w:left w:val="none" w:sz="0" w:space="0" w:color="auto"/>
            <w:bottom w:val="none" w:sz="0" w:space="0" w:color="auto"/>
            <w:right w:val="none" w:sz="0" w:space="0" w:color="auto"/>
          </w:divBdr>
        </w:div>
        <w:div w:id="1068261765">
          <w:marLeft w:val="0"/>
          <w:marRight w:val="0"/>
          <w:marTop w:val="300"/>
          <w:marBottom w:val="150"/>
          <w:divBdr>
            <w:top w:val="none" w:sz="0" w:space="0" w:color="auto"/>
            <w:left w:val="none" w:sz="0" w:space="0" w:color="auto"/>
            <w:bottom w:val="none" w:sz="0" w:space="0" w:color="auto"/>
            <w:right w:val="none" w:sz="0" w:space="0" w:color="auto"/>
          </w:divBdr>
        </w:div>
        <w:div w:id="1092966920">
          <w:marLeft w:val="0"/>
          <w:marRight w:val="0"/>
          <w:marTop w:val="0"/>
          <w:marBottom w:val="0"/>
          <w:divBdr>
            <w:top w:val="none" w:sz="0" w:space="0" w:color="auto"/>
            <w:left w:val="none" w:sz="0" w:space="0" w:color="auto"/>
            <w:bottom w:val="none" w:sz="0" w:space="0" w:color="auto"/>
            <w:right w:val="none" w:sz="0" w:space="0" w:color="auto"/>
          </w:divBdr>
        </w:div>
        <w:div w:id="2175720">
          <w:marLeft w:val="0"/>
          <w:marRight w:val="0"/>
          <w:marTop w:val="0"/>
          <w:marBottom w:val="0"/>
          <w:divBdr>
            <w:top w:val="none" w:sz="0" w:space="0" w:color="auto"/>
            <w:left w:val="none" w:sz="0" w:space="0" w:color="auto"/>
            <w:bottom w:val="none" w:sz="0" w:space="0" w:color="auto"/>
            <w:right w:val="none" w:sz="0" w:space="0" w:color="auto"/>
          </w:divBdr>
        </w:div>
        <w:div w:id="1959952067">
          <w:marLeft w:val="0"/>
          <w:marRight w:val="0"/>
          <w:marTop w:val="0"/>
          <w:marBottom w:val="0"/>
          <w:divBdr>
            <w:top w:val="none" w:sz="0" w:space="0" w:color="auto"/>
            <w:left w:val="none" w:sz="0" w:space="0" w:color="auto"/>
            <w:bottom w:val="none" w:sz="0" w:space="0" w:color="auto"/>
            <w:right w:val="none" w:sz="0" w:space="0" w:color="auto"/>
          </w:divBdr>
        </w:div>
      </w:divsChild>
    </w:div>
    <w:div w:id="1571499021">
      <w:bodyDiv w:val="1"/>
      <w:marLeft w:val="0"/>
      <w:marRight w:val="0"/>
      <w:marTop w:val="0"/>
      <w:marBottom w:val="0"/>
      <w:divBdr>
        <w:top w:val="none" w:sz="0" w:space="0" w:color="auto"/>
        <w:left w:val="none" w:sz="0" w:space="0" w:color="auto"/>
        <w:bottom w:val="none" w:sz="0" w:space="0" w:color="auto"/>
        <w:right w:val="none" w:sz="0" w:space="0" w:color="auto"/>
      </w:divBdr>
      <w:divsChild>
        <w:div w:id="26151984">
          <w:marLeft w:val="0"/>
          <w:marRight w:val="0"/>
          <w:marTop w:val="0"/>
          <w:marBottom w:val="0"/>
          <w:divBdr>
            <w:top w:val="none" w:sz="0" w:space="0" w:color="auto"/>
            <w:left w:val="none" w:sz="0" w:space="0" w:color="auto"/>
            <w:bottom w:val="none" w:sz="0" w:space="0" w:color="auto"/>
            <w:right w:val="none" w:sz="0" w:space="0" w:color="auto"/>
          </w:divBdr>
        </w:div>
        <w:div w:id="540168798">
          <w:marLeft w:val="0"/>
          <w:marRight w:val="0"/>
          <w:marTop w:val="0"/>
          <w:marBottom w:val="0"/>
          <w:divBdr>
            <w:top w:val="none" w:sz="0" w:space="0" w:color="auto"/>
            <w:left w:val="none" w:sz="0" w:space="0" w:color="auto"/>
            <w:bottom w:val="none" w:sz="0" w:space="0" w:color="auto"/>
            <w:right w:val="none" w:sz="0" w:space="0" w:color="auto"/>
          </w:divBdr>
        </w:div>
        <w:div w:id="202132574">
          <w:marLeft w:val="0"/>
          <w:marRight w:val="0"/>
          <w:marTop w:val="0"/>
          <w:marBottom w:val="0"/>
          <w:divBdr>
            <w:top w:val="none" w:sz="0" w:space="0" w:color="auto"/>
            <w:left w:val="none" w:sz="0" w:space="0" w:color="auto"/>
            <w:bottom w:val="none" w:sz="0" w:space="0" w:color="auto"/>
            <w:right w:val="none" w:sz="0" w:space="0" w:color="auto"/>
          </w:divBdr>
        </w:div>
      </w:divsChild>
    </w:div>
    <w:div w:id="164307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3C56E-749F-4AA2-9215-0733FC560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1518</TotalTime>
  <Pages>3</Pages>
  <Words>573</Words>
  <Characters>3154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inmaral ltda</dc:creator>
  <cp:keywords/>
  <dc:description/>
  <cp:lastModifiedBy>Hasbleidy López Sanchez</cp:lastModifiedBy>
  <cp:revision>94</cp:revision>
  <dcterms:created xsi:type="dcterms:W3CDTF">2016-11-22T16:58:00Z</dcterms:created>
  <dcterms:modified xsi:type="dcterms:W3CDTF">2024-06-18T21:09:00Z</dcterms:modified>
</cp:coreProperties>
</file>