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9"/>
        <w:gridCol w:w="4501"/>
      </w:tblGrid>
      <w:tr w:rsidR="00D75E01" w:rsidRPr="00B14F06" w14:paraId="5D849FEF" w14:textId="77777777" w:rsidTr="008A7381">
        <w:trPr>
          <w:trHeight w:val="556"/>
        </w:trPr>
        <w:tc>
          <w:tcPr>
            <w:tcW w:w="4219" w:type="dxa"/>
            <w:vMerge w:val="restart"/>
            <w:vAlign w:val="center"/>
          </w:tcPr>
          <w:p w14:paraId="5D849FED" w14:textId="2DCA1C65" w:rsidR="00D75E01" w:rsidRDefault="00D75E01" w:rsidP="008A7381">
            <w:pPr>
              <w:jc w:val="center"/>
            </w:pPr>
          </w:p>
        </w:tc>
        <w:tc>
          <w:tcPr>
            <w:tcW w:w="4501" w:type="dxa"/>
            <w:vAlign w:val="center"/>
          </w:tcPr>
          <w:p w14:paraId="5D849FEE" w14:textId="77777777" w:rsidR="00D75E01" w:rsidRPr="00B14F06" w:rsidRDefault="00D75E01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AREA DE UBICACIÓN</w:t>
            </w: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>Área de producción.</w:t>
            </w:r>
          </w:p>
        </w:tc>
      </w:tr>
      <w:tr w:rsidR="00D75E01" w:rsidRPr="00B14F06" w14:paraId="5D849FF2" w14:textId="77777777" w:rsidTr="008A7381">
        <w:trPr>
          <w:trHeight w:val="833"/>
        </w:trPr>
        <w:tc>
          <w:tcPr>
            <w:tcW w:w="4219" w:type="dxa"/>
            <w:vMerge/>
          </w:tcPr>
          <w:p w14:paraId="5D849FF0" w14:textId="77777777" w:rsidR="00D75E01" w:rsidRDefault="00D75E01" w:rsidP="008A7381"/>
        </w:tc>
        <w:tc>
          <w:tcPr>
            <w:tcW w:w="4501" w:type="dxa"/>
            <w:vAlign w:val="center"/>
          </w:tcPr>
          <w:p w14:paraId="5D849FF1" w14:textId="77777777" w:rsidR="00D75E01" w:rsidRPr="00B14F06" w:rsidRDefault="00D75E01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ELEMENTOS DE PROTECCION: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B14F06">
              <w:rPr>
                <w:rFonts w:ascii="Arial" w:hAnsi="Arial" w:cs="Arial"/>
                <w:sz w:val="20"/>
                <w:szCs w:val="20"/>
              </w:rPr>
              <w:t>Guantes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B14F06">
              <w:rPr>
                <w:rFonts w:ascii="Arial" w:hAnsi="Arial" w:cs="Arial"/>
                <w:sz w:val="20"/>
                <w:szCs w:val="20"/>
              </w:rPr>
              <w:t>Tapabocas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B14F06">
              <w:rPr>
                <w:rFonts w:ascii="Arial" w:hAnsi="Arial" w:cs="Arial"/>
                <w:sz w:val="20"/>
                <w:szCs w:val="20"/>
              </w:rPr>
              <w:t>Peto Sintético,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B14F06">
              <w:rPr>
                <w:rFonts w:ascii="Arial" w:hAnsi="Arial" w:cs="Arial"/>
                <w:sz w:val="20"/>
                <w:szCs w:val="20"/>
              </w:rPr>
              <w:t>Botas de Caucho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D75E01" w:rsidRPr="00B14F06" w14:paraId="5D849FF5" w14:textId="77777777" w:rsidTr="008A7381">
        <w:trPr>
          <w:trHeight w:val="657"/>
        </w:trPr>
        <w:tc>
          <w:tcPr>
            <w:tcW w:w="4219" w:type="dxa"/>
            <w:vMerge/>
          </w:tcPr>
          <w:p w14:paraId="5D849FF3" w14:textId="77777777" w:rsidR="00D75E01" w:rsidRDefault="00D75E01" w:rsidP="008A7381"/>
        </w:tc>
        <w:tc>
          <w:tcPr>
            <w:tcW w:w="4501" w:type="dxa"/>
            <w:vAlign w:val="center"/>
          </w:tcPr>
          <w:p w14:paraId="5D849FF4" w14:textId="77777777" w:rsidR="00D75E01" w:rsidRPr="00B14F06" w:rsidRDefault="00D75E01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MATERIALES UTILIZADOS: </w:t>
            </w:r>
            <w:r w:rsidRPr="00B14F06">
              <w:rPr>
                <w:rFonts w:ascii="Arial" w:hAnsi="Arial" w:cs="Arial"/>
                <w:sz w:val="20"/>
                <w:szCs w:val="20"/>
              </w:rPr>
              <w:t xml:space="preserve">Balde, </w:t>
            </w:r>
            <w:r>
              <w:rPr>
                <w:rFonts w:ascii="Arial" w:hAnsi="Arial" w:cs="Arial"/>
                <w:sz w:val="20"/>
                <w:szCs w:val="20"/>
              </w:rPr>
              <w:t>Cepillo, Manguera, Agua potable, Escoba.</w:t>
            </w:r>
          </w:p>
        </w:tc>
      </w:tr>
      <w:tr w:rsidR="00D75E01" w:rsidRPr="00B14F06" w14:paraId="5D849FF8" w14:textId="77777777" w:rsidTr="008A7381">
        <w:trPr>
          <w:trHeight w:val="554"/>
        </w:trPr>
        <w:tc>
          <w:tcPr>
            <w:tcW w:w="4219" w:type="dxa"/>
            <w:vMerge/>
          </w:tcPr>
          <w:p w14:paraId="5D849FF6" w14:textId="77777777" w:rsidR="00D75E01" w:rsidRDefault="00D75E01" w:rsidP="008A7381"/>
        </w:tc>
        <w:tc>
          <w:tcPr>
            <w:tcW w:w="4501" w:type="dxa"/>
            <w:vAlign w:val="center"/>
          </w:tcPr>
          <w:p w14:paraId="5D849FF7" w14:textId="77777777" w:rsidR="00D75E01" w:rsidRPr="00B14F06" w:rsidRDefault="00D75E01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PRODUCTOS QUIMICOS:</w:t>
            </w:r>
            <w:r w:rsidRPr="00B14F06">
              <w:rPr>
                <w:rFonts w:ascii="Arial" w:hAnsi="Arial" w:cs="Arial"/>
                <w:sz w:val="20"/>
                <w:szCs w:val="20"/>
              </w:rPr>
              <w:t xml:space="preserve"> Desinfectante</w:t>
            </w:r>
            <w:r>
              <w:rPr>
                <w:rFonts w:ascii="Arial" w:hAnsi="Arial" w:cs="Arial"/>
                <w:sz w:val="20"/>
                <w:szCs w:val="20"/>
              </w:rPr>
              <w:t xml:space="preserve"> y Detergente en Uso</w:t>
            </w:r>
          </w:p>
        </w:tc>
      </w:tr>
      <w:tr w:rsidR="00D75E01" w:rsidRPr="00B14F06" w14:paraId="5D849FFB" w14:textId="77777777" w:rsidTr="008A7381">
        <w:trPr>
          <w:trHeight w:val="607"/>
        </w:trPr>
        <w:tc>
          <w:tcPr>
            <w:tcW w:w="4219" w:type="dxa"/>
            <w:vMerge/>
          </w:tcPr>
          <w:p w14:paraId="5D849FF9" w14:textId="77777777" w:rsidR="00D75E01" w:rsidRDefault="00D75E01" w:rsidP="008A7381"/>
        </w:tc>
        <w:tc>
          <w:tcPr>
            <w:tcW w:w="4501" w:type="dxa"/>
            <w:vAlign w:val="center"/>
          </w:tcPr>
          <w:p w14:paraId="5D849FFA" w14:textId="77777777" w:rsidR="00D75E01" w:rsidRPr="00B14F06" w:rsidRDefault="00D75E01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FRECUENCIA: </w:t>
            </w:r>
            <w:r>
              <w:rPr>
                <w:rFonts w:ascii="Arial" w:hAnsi="Arial" w:cs="Arial"/>
                <w:sz w:val="20"/>
                <w:szCs w:val="20"/>
              </w:rPr>
              <w:t>Recirculación de agua cada 15 días, lavado general cada 6 meses.</w:t>
            </w:r>
          </w:p>
        </w:tc>
      </w:tr>
      <w:tr w:rsidR="00D75E01" w:rsidRPr="008A73EB" w14:paraId="5D849FFE" w14:textId="77777777" w:rsidTr="008A7381">
        <w:trPr>
          <w:trHeight w:val="637"/>
        </w:trPr>
        <w:tc>
          <w:tcPr>
            <w:tcW w:w="4219" w:type="dxa"/>
            <w:vMerge/>
          </w:tcPr>
          <w:p w14:paraId="5D849FFC" w14:textId="77777777" w:rsidR="00D75E01" w:rsidRDefault="00D75E01" w:rsidP="008A7381"/>
        </w:tc>
        <w:tc>
          <w:tcPr>
            <w:tcW w:w="4501" w:type="dxa"/>
            <w:vAlign w:val="center"/>
          </w:tcPr>
          <w:p w14:paraId="5D849FFD" w14:textId="77777777" w:rsidR="00D75E01" w:rsidRPr="008A73EB" w:rsidRDefault="00D75E01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 xml:space="preserve">RESPONSABLE DE LA EJECUCION: </w:t>
            </w:r>
            <w:r w:rsidRPr="008A73EB">
              <w:rPr>
                <w:rFonts w:ascii="Arial" w:hAnsi="Arial" w:cs="Arial"/>
                <w:sz w:val="20"/>
                <w:szCs w:val="20"/>
              </w:rPr>
              <w:t>Operario planta</w:t>
            </w:r>
          </w:p>
        </w:tc>
      </w:tr>
      <w:tr w:rsidR="00D75E01" w:rsidRPr="008A73EB" w14:paraId="5D84A003" w14:textId="77777777" w:rsidTr="008A7381">
        <w:trPr>
          <w:trHeight w:val="420"/>
        </w:trPr>
        <w:tc>
          <w:tcPr>
            <w:tcW w:w="4219" w:type="dxa"/>
            <w:vMerge/>
          </w:tcPr>
          <w:p w14:paraId="5D849FFF" w14:textId="77777777" w:rsidR="00D75E01" w:rsidRDefault="00D75E01" w:rsidP="008A7381"/>
        </w:tc>
        <w:tc>
          <w:tcPr>
            <w:tcW w:w="4501" w:type="dxa"/>
            <w:vAlign w:val="center"/>
          </w:tcPr>
          <w:p w14:paraId="5D84A000" w14:textId="77777777" w:rsidR="00D75E01" w:rsidRDefault="00D75E01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D84A001" w14:textId="77777777" w:rsidR="00D75E01" w:rsidRDefault="00D75E01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>RESPONSABLE DE LA VERIFICACION:</w:t>
            </w:r>
          </w:p>
          <w:p w14:paraId="5D84A002" w14:textId="77777777" w:rsidR="00D75E01" w:rsidRPr="008A73EB" w:rsidRDefault="00D75E01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Director de planta e Ingeniero de alimentos</w:t>
            </w:r>
          </w:p>
        </w:tc>
      </w:tr>
      <w:tr w:rsidR="00D75E01" w:rsidRPr="00670191" w14:paraId="5D84A005" w14:textId="77777777" w:rsidTr="008A7381">
        <w:trPr>
          <w:trHeight w:val="510"/>
        </w:trPr>
        <w:tc>
          <w:tcPr>
            <w:tcW w:w="8720" w:type="dxa"/>
            <w:gridSpan w:val="2"/>
            <w:vAlign w:val="center"/>
          </w:tcPr>
          <w:p w14:paraId="5D84A004" w14:textId="77777777" w:rsidR="00D75E01" w:rsidRPr="00670191" w:rsidRDefault="00D75E01" w:rsidP="008A73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ACTIVIDADES DE APOYO</w:t>
            </w:r>
          </w:p>
        </w:tc>
      </w:tr>
      <w:tr w:rsidR="00D75E01" w:rsidRPr="00670191" w14:paraId="5D84A007" w14:textId="77777777" w:rsidTr="008A7381">
        <w:trPr>
          <w:trHeight w:val="1987"/>
        </w:trPr>
        <w:tc>
          <w:tcPr>
            <w:tcW w:w="8720" w:type="dxa"/>
            <w:gridSpan w:val="2"/>
            <w:vAlign w:val="center"/>
          </w:tcPr>
          <w:p w14:paraId="5D84A006" w14:textId="77777777" w:rsidR="00D75E01" w:rsidRPr="00670191" w:rsidRDefault="00D75E01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 limpieza y desinfección del tanque de agua corren por una empresa externa, pero cada 15 días los operarios de planta deben hacer correr el agua en el interior del tanque y volverlo a llenar con agua limpia.</w:t>
            </w:r>
          </w:p>
        </w:tc>
      </w:tr>
      <w:tr w:rsidR="00D75E01" w:rsidRPr="00C06EF6" w14:paraId="5D84A010" w14:textId="77777777" w:rsidTr="008A7381">
        <w:trPr>
          <w:trHeight w:val="3404"/>
        </w:trPr>
        <w:tc>
          <w:tcPr>
            <w:tcW w:w="8720" w:type="dxa"/>
            <w:gridSpan w:val="2"/>
            <w:vAlign w:val="center"/>
          </w:tcPr>
          <w:p w14:paraId="5D84A008" w14:textId="77777777" w:rsidR="00D75E01" w:rsidRPr="00C06EF6" w:rsidRDefault="00D75E01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06EF6">
              <w:rPr>
                <w:rFonts w:ascii="Arial" w:hAnsi="Arial" w:cs="Arial"/>
                <w:b/>
                <w:sz w:val="20"/>
                <w:szCs w:val="20"/>
              </w:rPr>
              <w:t xml:space="preserve">VERIFICACION: </w:t>
            </w:r>
          </w:p>
          <w:p w14:paraId="5D84A009" w14:textId="77777777" w:rsidR="00D75E01" w:rsidRPr="00C06EF6" w:rsidRDefault="00D75E01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 xml:space="preserve">Durante la ejecución de las labores de producción se realizara el monitoreo </w:t>
            </w:r>
            <w:r>
              <w:rPr>
                <w:rFonts w:ascii="Arial" w:hAnsi="Arial" w:cs="Arial"/>
                <w:sz w:val="20"/>
                <w:szCs w:val="20"/>
              </w:rPr>
              <w:t>del procedimiento de limpieza y desinfección establecido para las canecas.</w:t>
            </w:r>
          </w:p>
          <w:p w14:paraId="5D84A00A" w14:textId="77777777" w:rsidR="00D75E01" w:rsidRDefault="00D75E01" w:rsidP="008A7381">
            <w:pPr>
              <w:rPr>
                <w:rFonts w:ascii="Arial" w:hAnsi="Arial" w:cs="Arial"/>
                <w:sz w:val="20"/>
                <w:szCs w:val="20"/>
              </w:rPr>
            </w:pPr>
          </w:p>
          <w:p w14:paraId="5D84A00B" w14:textId="77777777" w:rsidR="00D75E01" w:rsidRPr="00C06EF6" w:rsidRDefault="00D75E01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 finalizar la jornada se verificara el procedimiento, realizando una verificación visual de las superficies externas e internas y las tapas. </w:t>
            </w:r>
            <w:r w:rsidRPr="00052839">
              <w:rPr>
                <w:rFonts w:ascii="Arial" w:hAnsi="Arial" w:cs="Arial"/>
                <w:sz w:val="20"/>
                <w:szCs w:val="20"/>
              </w:rPr>
              <w:t>Si al realizar la verificación</w:t>
            </w:r>
            <w:r>
              <w:rPr>
                <w:rFonts w:ascii="Arial" w:hAnsi="Arial" w:cs="Arial"/>
                <w:sz w:val="20"/>
                <w:szCs w:val="20"/>
              </w:rPr>
              <w:t xml:space="preserve"> visual</w:t>
            </w:r>
            <w:r w:rsidRPr="00052839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se encuentra sucio,</w:t>
            </w:r>
            <w:r w:rsidRPr="00052839">
              <w:rPr>
                <w:rFonts w:ascii="Arial" w:hAnsi="Arial" w:cs="Arial"/>
                <w:sz w:val="20"/>
                <w:szCs w:val="20"/>
              </w:rPr>
              <w:t xml:space="preserve"> el responsable deberá nuevamente</w:t>
            </w:r>
            <w:r>
              <w:rPr>
                <w:rFonts w:ascii="Arial" w:hAnsi="Arial" w:cs="Arial"/>
                <w:sz w:val="20"/>
                <w:szCs w:val="20"/>
              </w:rPr>
              <w:t xml:space="preserve"> realizar la limpieza del tanque</w:t>
            </w:r>
            <w:r w:rsidRPr="00052839">
              <w:rPr>
                <w:rFonts w:ascii="Arial" w:hAnsi="Arial" w:cs="Arial"/>
                <w:sz w:val="20"/>
                <w:szCs w:val="20"/>
              </w:rPr>
              <w:t xml:space="preserve"> de acuerdo al procedimiento establecido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D84A00C" w14:textId="77777777" w:rsidR="00D75E01" w:rsidRDefault="00D75E01" w:rsidP="008A7381">
            <w:pPr>
              <w:pStyle w:val="Prrafodelista"/>
              <w:rPr>
                <w:rFonts w:ascii="Arial" w:hAnsi="Arial" w:cs="Arial"/>
                <w:sz w:val="20"/>
                <w:szCs w:val="20"/>
              </w:rPr>
            </w:pPr>
          </w:p>
          <w:p w14:paraId="5D84A00D" w14:textId="77777777" w:rsidR="00D75E01" w:rsidRPr="00C06EF6" w:rsidRDefault="00D75E01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 xml:space="preserve">La concentración del desinfectante será monitoreada con tirillas de concentración de Amonio o pH de acuerdo al </w:t>
            </w:r>
            <w:r>
              <w:rPr>
                <w:rFonts w:ascii="Arial" w:hAnsi="Arial" w:cs="Arial"/>
                <w:sz w:val="20"/>
                <w:szCs w:val="20"/>
              </w:rPr>
              <w:t>desinfectante utilizado.</w:t>
            </w:r>
          </w:p>
          <w:p w14:paraId="5D84A00E" w14:textId="77777777" w:rsidR="00D75E01" w:rsidRPr="00052839" w:rsidRDefault="00D75E01" w:rsidP="008A7381">
            <w:pPr>
              <w:pStyle w:val="Prrafodelista"/>
              <w:rPr>
                <w:rFonts w:ascii="Arial" w:hAnsi="Arial" w:cs="Arial"/>
                <w:sz w:val="20"/>
                <w:szCs w:val="20"/>
              </w:rPr>
            </w:pPr>
          </w:p>
          <w:p w14:paraId="5D84A00F" w14:textId="77777777" w:rsidR="00D75E01" w:rsidRPr="00C06EF6" w:rsidRDefault="00D75E01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>Para verificar la eficacia del procedimiento utilizado se realizaran muestreos microb</w:t>
            </w:r>
            <w:r>
              <w:rPr>
                <w:rFonts w:ascii="Arial" w:hAnsi="Arial" w:cs="Arial"/>
                <w:sz w:val="20"/>
                <w:szCs w:val="20"/>
              </w:rPr>
              <w:t>iológicos mensuales a las superficies.</w:t>
            </w:r>
          </w:p>
        </w:tc>
      </w:tr>
    </w:tbl>
    <w:p w14:paraId="5D84A011" w14:textId="77777777" w:rsidR="00CC03EB" w:rsidRPr="00B54FB9" w:rsidRDefault="00CC03EB" w:rsidP="00B54FB9"/>
    <w:sectPr w:rsidR="00CC03EB" w:rsidRPr="00B54FB9" w:rsidSect="004D22F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46367" w14:textId="77777777" w:rsidR="007A538D" w:rsidRDefault="007A538D" w:rsidP="00B45F63">
      <w:r>
        <w:separator/>
      </w:r>
    </w:p>
  </w:endnote>
  <w:endnote w:type="continuationSeparator" w:id="0">
    <w:p w14:paraId="471D4B94" w14:textId="77777777" w:rsidR="007A538D" w:rsidRDefault="007A538D" w:rsidP="00B45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C9E75" w14:textId="77777777" w:rsidR="00BF7E85" w:rsidRDefault="00BF7E8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702"/>
      <w:gridCol w:w="1701"/>
      <w:gridCol w:w="1275"/>
      <w:gridCol w:w="1418"/>
      <w:gridCol w:w="1417"/>
      <w:gridCol w:w="1276"/>
    </w:tblGrid>
    <w:tr w:rsidR="00CC03EB" w:rsidRPr="00AF1F56" w14:paraId="5D84A035" w14:textId="77777777" w:rsidTr="004D22FC">
      <w:trPr>
        <w:trHeight w:val="273"/>
        <w:jc w:val="center"/>
      </w:trPr>
      <w:tc>
        <w:tcPr>
          <w:tcW w:w="1702" w:type="dxa"/>
          <w:vAlign w:val="center"/>
        </w:tcPr>
        <w:p w14:paraId="5D84A02F" w14:textId="77777777" w:rsidR="00CC03EB" w:rsidRPr="00AF1F56" w:rsidRDefault="00CC03EB" w:rsidP="004D22FC">
          <w:pPr>
            <w:pStyle w:val="Sinespaciado"/>
            <w:jc w:val="right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ELABORO/MODIFICÓ</w:t>
          </w:r>
        </w:p>
      </w:tc>
      <w:tc>
        <w:tcPr>
          <w:tcW w:w="1701" w:type="dxa"/>
          <w:vAlign w:val="center"/>
        </w:tcPr>
        <w:p w14:paraId="5D84A030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5D84A031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REVISÓ</w:t>
          </w:r>
        </w:p>
      </w:tc>
      <w:tc>
        <w:tcPr>
          <w:tcW w:w="1418" w:type="dxa"/>
          <w:vAlign w:val="center"/>
        </w:tcPr>
        <w:p w14:paraId="5D84A032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5D84A033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APROBÓ</w:t>
          </w:r>
        </w:p>
      </w:tc>
      <w:tc>
        <w:tcPr>
          <w:tcW w:w="1276" w:type="dxa"/>
          <w:vAlign w:val="center"/>
        </w:tcPr>
        <w:p w14:paraId="5D84A034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5D84A03C" w14:textId="77777777" w:rsidTr="004D22FC">
      <w:trPr>
        <w:trHeight w:val="272"/>
        <w:jc w:val="center"/>
      </w:trPr>
      <w:tc>
        <w:tcPr>
          <w:tcW w:w="1702" w:type="dxa"/>
          <w:vAlign w:val="center"/>
        </w:tcPr>
        <w:p w14:paraId="5D84A036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701" w:type="dxa"/>
          <w:vAlign w:val="center"/>
        </w:tcPr>
        <w:p w14:paraId="5D84A037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5D84A038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418" w:type="dxa"/>
          <w:vAlign w:val="center"/>
        </w:tcPr>
        <w:p w14:paraId="5D84A039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5D84A03A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276" w:type="dxa"/>
          <w:vAlign w:val="center"/>
        </w:tcPr>
        <w:p w14:paraId="5D84A03B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5D84A043" w14:textId="77777777" w:rsidTr="004D22FC">
      <w:trPr>
        <w:trHeight w:val="269"/>
        <w:jc w:val="center"/>
      </w:trPr>
      <w:tc>
        <w:tcPr>
          <w:tcW w:w="1702" w:type="dxa"/>
          <w:vAlign w:val="center"/>
        </w:tcPr>
        <w:p w14:paraId="5D84A03D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701" w:type="dxa"/>
          <w:vAlign w:val="center"/>
        </w:tcPr>
        <w:p w14:paraId="5D84A03E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5D84A03F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418" w:type="dxa"/>
          <w:vAlign w:val="center"/>
        </w:tcPr>
        <w:p w14:paraId="5D84A040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5D84A041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276" w:type="dxa"/>
          <w:vAlign w:val="center"/>
        </w:tcPr>
        <w:p w14:paraId="5D84A042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</w:tbl>
  <w:p w14:paraId="5D84A044" w14:textId="77777777" w:rsidR="00CC03EB" w:rsidRDefault="00CC03EB" w:rsidP="004D22F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1FCDB" w14:textId="77777777" w:rsidR="00BF7E85" w:rsidRDefault="00BF7E8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7769AB" w14:textId="77777777" w:rsidR="007A538D" w:rsidRDefault="007A538D" w:rsidP="00B45F63">
      <w:r>
        <w:separator/>
      </w:r>
    </w:p>
  </w:footnote>
  <w:footnote w:type="continuationSeparator" w:id="0">
    <w:p w14:paraId="394412CD" w14:textId="77777777" w:rsidR="007A538D" w:rsidRDefault="007A538D" w:rsidP="00B45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31314" w14:textId="77777777" w:rsidR="00BF7E85" w:rsidRDefault="00BF7E8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722" w:type="dxa"/>
      <w:jc w:val="center"/>
      <w:tblLayout w:type="fixed"/>
      <w:tblLook w:val="04A0" w:firstRow="1" w:lastRow="0" w:firstColumn="1" w:lastColumn="0" w:noHBand="0" w:noVBand="1"/>
    </w:tblPr>
    <w:tblGrid>
      <w:gridCol w:w="1526"/>
      <w:gridCol w:w="5415"/>
      <w:gridCol w:w="1194"/>
      <w:gridCol w:w="1587"/>
    </w:tblGrid>
    <w:tr w:rsidR="00F21724" w:rsidRPr="007A7E29" w14:paraId="5D84A01E" w14:textId="77777777" w:rsidTr="0052632B">
      <w:trPr>
        <w:trHeight w:val="340"/>
        <w:jc w:val="center"/>
      </w:trPr>
      <w:tc>
        <w:tcPr>
          <w:tcW w:w="1526" w:type="dxa"/>
          <w:vMerge w:val="restart"/>
          <w:vAlign w:val="center"/>
        </w:tcPr>
        <w:p w14:paraId="5D84A018" w14:textId="4C6449C2" w:rsidR="00F21724" w:rsidRPr="007A7E29" w:rsidRDefault="00BF7E85" w:rsidP="004D22FC">
          <w:pPr>
            <w:jc w:val="center"/>
            <w:rPr>
              <w:rFonts w:ascii="Arial" w:hAnsi="Arial" w:cs="Arial"/>
              <w:b/>
            </w:rPr>
          </w:pPr>
          <w:r>
            <w:rPr>
              <w:noProof/>
            </w:rPr>
            <w:drawing>
              <wp:inline distT="0" distB="0" distL="0" distR="0" wp14:anchorId="3E6E77C3" wp14:editId="2EF536FA">
                <wp:extent cx="744855" cy="849630"/>
                <wp:effectExtent l="0" t="0" r="0" b="7620"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F56145D-94BA-4D24-A88A-CFC7C606F78E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CF56145D-94BA-4D24-A88A-CFC7C606F78E}"/>
                            </a:ext>
                          </a:extLst>
                        </pic:cNvPr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078" t="6666" r="22647" b="14608"/>
                        <a:stretch/>
                      </pic:blipFill>
                      <pic:spPr>
                        <a:xfrm>
                          <a:off x="0" y="0"/>
                          <a:ext cx="744855" cy="849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5" w:type="dxa"/>
          <w:vMerge w:val="restart"/>
          <w:vAlign w:val="center"/>
        </w:tcPr>
        <w:p w14:paraId="5D84A01A" w14:textId="381A5323" w:rsidR="00F21724" w:rsidRPr="00BF7E85" w:rsidRDefault="00632999" w:rsidP="004D22FC">
          <w:pPr>
            <w:jc w:val="center"/>
            <w:rPr>
              <w:rFonts w:ascii="Arial" w:hAnsi="Arial" w:cs="Arial"/>
              <w:b/>
              <w:sz w:val="48"/>
              <w:szCs w:val="48"/>
            </w:rPr>
          </w:pPr>
          <w:r>
            <w:rPr>
              <w:rFonts w:ascii="Arial" w:hAnsi="Arial" w:cs="Arial"/>
              <w:b/>
              <w:sz w:val="48"/>
              <w:szCs w:val="48"/>
            </w:rPr>
            <w:t>MUMI AMAZONIA</w:t>
          </w:r>
        </w:p>
        <w:p w14:paraId="5D84A01B" w14:textId="77777777" w:rsidR="00F21724" w:rsidRPr="007A7E29" w:rsidRDefault="00F21724" w:rsidP="00D75E01">
          <w:pPr>
            <w:jc w:val="center"/>
            <w:rPr>
              <w:rFonts w:ascii="Arial" w:hAnsi="Arial" w:cs="Arial"/>
              <w:b/>
            </w:rPr>
          </w:pPr>
          <w:r w:rsidRPr="00632999">
            <w:rPr>
              <w:rFonts w:ascii="Arial" w:hAnsi="Arial" w:cs="Arial"/>
              <w:b/>
              <w:sz w:val="36"/>
              <w:szCs w:val="36"/>
            </w:rPr>
            <w:t xml:space="preserve">POES – </w:t>
          </w:r>
          <w:r w:rsidR="00D75E01" w:rsidRPr="00632999">
            <w:rPr>
              <w:rFonts w:ascii="Arial" w:hAnsi="Arial" w:cs="Arial"/>
              <w:b/>
              <w:sz w:val="36"/>
              <w:szCs w:val="36"/>
            </w:rPr>
            <w:t>TANQUE DE AGUA</w:t>
          </w:r>
        </w:p>
      </w:tc>
      <w:tc>
        <w:tcPr>
          <w:tcW w:w="1194" w:type="dxa"/>
          <w:tcBorders>
            <w:right w:val="single" w:sz="4" w:space="0" w:color="auto"/>
          </w:tcBorders>
          <w:vAlign w:val="center"/>
        </w:tcPr>
        <w:p w14:paraId="5D84A01C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CODIGO</w:t>
          </w:r>
        </w:p>
      </w:tc>
      <w:tc>
        <w:tcPr>
          <w:tcW w:w="1587" w:type="dxa"/>
          <w:tcBorders>
            <w:left w:val="single" w:sz="4" w:space="0" w:color="auto"/>
          </w:tcBorders>
          <w:vAlign w:val="center"/>
        </w:tcPr>
        <w:p w14:paraId="5D84A01D" w14:textId="3058034B" w:rsidR="00F21724" w:rsidRPr="009C307A" w:rsidRDefault="00A64E44" w:rsidP="009C307A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L&amp;D-POES-</w:t>
          </w:r>
          <w:r w:rsidR="0052632B">
            <w:rPr>
              <w:rFonts w:ascii="Arial" w:hAnsi="Arial" w:cs="Arial"/>
              <w:b/>
              <w:sz w:val="20"/>
              <w:szCs w:val="20"/>
            </w:rPr>
            <w:t>10</w:t>
          </w:r>
        </w:p>
      </w:tc>
    </w:tr>
    <w:tr w:rsidR="00F21724" w:rsidRPr="007A7E29" w14:paraId="5D84A023" w14:textId="77777777" w:rsidTr="0052632B">
      <w:trPr>
        <w:trHeight w:val="272"/>
        <w:jc w:val="center"/>
      </w:trPr>
      <w:tc>
        <w:tcPr>
          <w:tcW w:w="1526" w:type="dxa"/>
          <w:vMerge/>
        </w:tcPr>
        <w:p w14:paraId="5D84A01F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5D84A020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94" w:type="dxa"/>
          <w:tcBorders>
            <w:right w:val="single" w:sz="4" w:space="0" w:color="auto"/>
          </w:tcBorders>
          <w:vAlign w:val="center"/>
        </w:tcPr>
        <w:p w14:paraId="5D84A021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FECHA</w:t>
          </w:r>
        </w:p>
      </w:tc>
      <w:tc>
        <w:tcPr>
          <w:tcW w:w="1587" w:type="dxa"/>
          <w:tcBorders>
            <w:left w:val="single" w:sz="4" w:space="0" w:color="auto"/>
          </w:tcBorders>
          <w:vAlign w:val="center"/>
        </w:tcPr>
        <w:p w14:paraId="5D84A022" w14:textId="6DAAC77A" w:rsidR="00F21724" w:rsidRPr="009C307A" w:rsidRDefault="00A64E44" w:rsidP="009C307A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15/06/2024</w:t>
          </w:r>
        </w:p>
      </w:tc>
    </w:tr>
    <w:tr w:rsidR="00F21724" w:rsidRPr="007A7E29" w14:paraId="5D84A028" w14:textId="77777777" w:rsidTr="0052632B">
      <w:trPr>
        <w:trHeight w:val="276"/>
        <w:jc w:val="center"/>
      </w:trPr>
      <w:tc>
        <w:tcPr>
          <w:tcW w:w="1526" w:type="dxa"/>
          <w:vMerge/>
        </w:tcPr>
        <w:p w14:paraId="5D84A024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5D84A025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94" w:type="dxa"/>
          <w:tcBorders>
            <w:right w:val="single" w:sz="4" w:space="0" w:color="auto"/>
          </w:tcBorders>
          <w:vAlign w:val="center"/>
        </w:tcPr>
        <w:p w14:paraId="5D84A026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VERSION</w:t>
          </w:r>
        </w:p>
      </w:tc>
      <w:tc>
        <w:tcPr>
          <w:tcW w:w="1587" w:type="dxa"/>
          <w:tcBorders>
            <w:left w:val="single" w:sz="4" w:space="0" w:color="auto"/>
          </w:tcBorders>
          <w:vAlign w:val="center"/>
        </w:tcPr>
        <w:p w14:paraId="5D84A027" w14:textId="77777777" w:rsidR="00F21724" w:rsidRPr="009C307A" w:rsidRDefault="009C307A" w:rsidP="009C307A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</w:t>
          </w:r>
        </w:p>
      </w:tc>
    </w:tr>
    <w:tr w:rsidR="00F21724" w:rsidRPr="007A7E29" w14:paraId="5D84A02D" w14:textId="77777777" w:rsidTr="0052632B">
      <w:trPr>
        <w:trHeight w:val="264"/>
        <w:jc w:val="center"/>
      </w:trPr>
      <w:tc>
        <w:tcPr>
          <w:tcW w:w="1526" w:type="dxa"/>
          <w:vMerge/>
        </w:tcPr>
        <w:p w14:paraId="5D84A029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5D84A02A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94" w:type="dxa"/>
          <w:tcBorders>
            <w:right w:val="single" w:sz="4" w:space="0" w:color="auto"/>
          </w:tcBorders>
          <w:vAlign w:val="center"/>
        </w:tcPr>
        <w:p w14:paraId="5D84A02B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PAGINA</w:t>
          </w:r>
        </w:p>
      </w:tc>
      <w:tc>
        <w:tcPr>
          <w:tcW w:w="1587" w:type="dxa"/>
          <w:tcBorders>
            <w:left w:val="single" w:sz="4" w:space="0" w:color="auto"/>
          </w:tcBorders>
          <w:vAlign w:val="center"/>
        </w:tcPr>
        <w:p w14:paraId="5D84A02C" w14:textId="77777777" w:rsidR="00F21724" w:rsidRPr="009C307A" w:rsidRDefault="009C307A" w:rsidP="009C307A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</w:t>
          </w:r>
        </w:p>
      </w:tc>
    </w:tr>
  </w:tbl>
  <w:p w14:paraId="5D84A02E" w14:textId="77777777" w:rsidR="00CC03EB" w:rsidRPr="004D22FC" w:rsidRDefault="00CC03EB" w:rsidP="004D22F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E306B" w14:textId="77777777" w:rsidR="00BF7E85" w:rsidRDefault="00BF7E8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3F4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2B1BAF"/>
    <w:multiLevelType w:val="singleLevel"/>
    <w:tmpl w:val="0C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FD346BE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14068D8"/>
    <w:multiLevelType w:val="hybridMultilevel"/>
    <w:tmpl w:val="ECC837A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C079FB"/>
    <w:multiLevelType w:val="hybridMultilevel"/>
    <w:tmpl w:val="E402DB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993D11"/>
    <w:multiLevelType w:val="hybridMultilevel"/>
    <w:tmpl w:val="B8367BE8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D04EDAB0">
      <w:numFmt w:val="bullet"/>
      <w:lvlText w:val="•"/>
      <w:lvlJc w:val="left"/>
      <w:pPr>
        <w:ind w:left="1770" w:hanging="690"/>
      </w:pPr>
      <w:rPr>
        <w:rFonts w:ascii="Arial" w:eastAsia="Times New Roman" w:hAnsi="Arial" w:cs="Aria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A06F9A"/>
    <w:multiLevelType w:val="hybridMultilevel"/>
    <w:tmpl w:val="73A0588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24F06E5"/>
    <w:multiLevelType w:val="hybridMultilevel"/>
    <w:tmpl w:val="5896DC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9527B2"/>
    <w:multiLevelType w:val="hybridMultilevel"/>
    <w:tmpl w:val="5FA23692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01">
      <w:start w:val="1"/>
      <w:numFmt w:val="bullet"/>
      <w:lvlText w:val=""/>
      <w:lvlJc w:val="left"/>
      <w:pPr>
        <w:ind w:left="1825" w:hanging="69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1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4F06"/>
    <w:rsid w:val="00006D45"/>
    <w:rsid w:val="000441FA"/>
    <w:rsid w:val="000B4050"/>
    <w:rsid w:val="000C3A75"/>
    <w:rsid w:val="00116100"/>
    <w:rsid w:val="001746C9"/>
    <w:rsid w:val="0017722E"/>
    <w:rsid w:val="00190FDE"/>
    <w:rsid w:val="001A7167"/>
    <w:rsid w:val="001C3E11"/>
    <w:rsid w:val="001D5274"/>
    <w:rsid w:val="001D592A"/>
    <w:rsid w:val="0021211E"/>
    <w:rsid w:val="00226EF0"/>
    <w:rsid w:val="002B4FFA"/>
    <w:rsid w:val="002B5099"/>
    <w:rsid w:val="0030213A"/>
    <w:rsid w:val="00343AFC"/>
    <w:rsid w:val="00347E8D"/>
    <w:rsid w:val="003503C2"/>
    <w:rsid w:val="003C23EF"/>
    <w:rsid w:val="003C31F0"/>
    <w:rsid w:val="0048344D"/>
    <w:rsid w:val="004847F6"/>
    <w:rsid w:val="004A5C34"/>
    <w:rsid w:val="004C29E7"/>
    <w:rsid w:val="004C5079"/>
    <w:rsid w:val="004D22FC"/>
    <w:rsid w:val="005239D3"/>
    <w:rsid w:val="005258FF"/>
    <w:rsid w:val="0052632B"/>
    <w:rsid w:val="0054450C"/>
    <w:rsid w:val="00555879"/>
    <w:rsid w:val="00556C15"/>
    <w:rsid w:val="0058674A"/>
    <w:rsid w:val="005A688C"/>
    <w:rsid w:val="00632999"/>
    <w:rsid w:val="006537E4"/>
    <w:rsid w:val="00742879"/>
    <w:rsid w:val="0078740E"/>
    <w:rsid w:val="007A538D"/>
    <w:rsid w:val="007C65B5"/>
    <w:rsid w:val="00832B9B"/>
    <w:rsid w:val="00885E85"/>
    <w:rsid w:val="008A73EB"/>
    <w:rsid w:val="008F3573"/>
    <w:rsid w:val="008F4021"/>
    <w:rsid w:val="00915477"/>
    <w:rsid w:val="00940F31"/>
    <w:rsid w:val="00964934"/>
    <w:rsid w:val="00997289"/>
    <w:rsid w:val="009C307A"/>
    <w:rsid w:val="009D750C"/>
    <w:rsid w:val="009E2A74"/>
    <w:rsid w:val="009F08F3"/>
    <w:rsid w:val="00A64E44"/>
    <w:rsid w:val="00B0534C"/>
    <w:rsid w:val="00B12A59"/>
    <w:rsid w:val="00B14F06"/>
    <w:rsid w:val="00B23225"/>
    <w:rsid w:val="00B35E60"/>
    <w:rsid w:val="00B41E4D"/>
    <w:rsid w:val="00B45F63"/>
    <w:rsid w:val="00B54FB9"/>
    <w:rsid w:val="00B922CB"/>
    <w:rsid w:val="00B93E57"/>
    <w:rsid w:val="00BF7E85"/>
    <w:rsid w:val="00C06EF6"/>
    <w:rsid w:val="00C06F2B"/>
    <w:rsid w:val="00C24206"/>
    <w:rsid w:val="00C27919"/>
    <w:rsid w:val="00CC03EB"/>
    <w:rsid w:val="00D223C0"/>
    <w:rsid w:val="00D45E13"/>
    <w:rsid w:val="00D62BF5"/>
    <w:rsid w:val="00D75E01"/>
    <w:rsid w:val="00D762E0"/>
    <w:rsid w:val="00D81F28"/>
    <w:rsid w:val="00DC708E"/>
    <w:rsid w:val="00DE523B"/>
    <w:rsid w:val="00DF661B"/>
    <w:rsid w:val="00E16DBA"/>
    <w:rsid w:val="00E41211"/>
    <w:rsid w:val="00E45373"/>
    <w:rsid w:val="00E82A09"/>
    <w:rsid w:val="00E91BE9"/>
    <w:rsid w:val="00E96424"/>
    <w:rsid w:val="00F10C8A"/>
    <w:rsid w:val="00F21724"/>
    <w:rsid w:val="00F70949"/>
    <w:rsid w:val="00F925BB"/>
    <w:rsid w:val="00FB4541"/>
    <w:rsid w:val="00FB7713"/>
    <w:rsid w:val="00FC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849FED"/>
  <w15:docId w15:val="{8E10E1CB-168B-453C-B560-BD574845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14F0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14F0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4F06"/>
    <w:rPr>
      <w:rFonts w:ascii="Tahoma" w:eastAsia="Times New Roman" w:hAnsi="Tahoma" w:cs="Tahoma"/>
      <w:sz w:val="16"/>
      <w:szCs w:val="16"/>
      <w:lang w:val="es-CO" w:eastAsia="es-ES"/>
    </w:rPr>
  </w:style>
  <w:style w:type="paragraph" w:styleId="Prrafodelista">
    <w:name w:val="List Paragraph"/>
    <w:basedOn w:val="Normal"/>
    <w:uiPriority w:val="34"/>
    <w:qFormat/>
    <w:rsid w:val="00B14F0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Piedepgina">
    <w:name w:val="footer"/>
    <w:basedOn w:val="Normal"/>
    <w:link w:val="Piedepgina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Sinespaciado">
    <w:name w:val="No Spacing"/>
    <w:uiPriority w:val="1"/>
    <w:qFormat/>
    <w:rsid w:val="002121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4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77F41-1411-4671-8574-CA96BC4B9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219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WINDOWS</dc:creator>
  <cp:lastModifiedBy>Hasbleidy López Sanchez</cp:lastModifiedBy>
  <cp:revision>30</cp:revision>
  <dcterms:created xsi:type="dcterms:W3CDTF">2016-10-10T20:17:00Z</dcterms:created>
  <dcterms:modified xsi:type="dcterms:W3CDTF">2024-06-13T02:26:00Z</dcterms:modified>
</cp:coreProperties>
</file>