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850"/>
        <w:gridCol w:w="3509"/>
      </w:tblGrid>
      <w:tr w:rsidR="00D77C9F" w:rsidRPr="00B14F06" w14:paraId="1902450B" w14:textId="77777777" w:rsidTr="008A7381">
        <w:tc>
          <w:tcPr>
            <w:tcW w:w="5211" w:type="dxa"/>
            <w:gridSpan w:val="2"/>
            <w:vMerge w:val="restart"/>
          </w:tcPr>
          <w:p w14:paraId="19024508" w14:textId="77777777" w:rsidR="00D77C9F" w:rsidRDefault="00D77C9F" w:rsidP="008A7381"/>
          <w:p w14:paraId="19024509" w14:textId="7AB114F7" w:rsidR="00D77C9F" w:rsidRPr="002B5099" w:rsidRDefault="00D77C9F" w:rsidP="008A7381">
            <w:pPr>
              <w:jc w:val="center"/>
            </w:pPr>
          </w:p>
        </w:tc>
        <w:tc>
          <w:tcPr>
            <w:tcW w:w="3509" w:type="dxa"/>
            <w:vAlign w:val="center"/>
          </w:tcPr>
          <w:p w14:paraId="1902450A" w14:textId="77777777" w:rsidR="00D77C9F" w:rsidRPr="00B14F06" w:rsidRDefault="00D77C9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Área de proceso</w:t>
            </w:r>
          </w:p>
        </w:tc>
      </w:tr>
      <w:tr w:rsidR="00D77C9F" w:rsidRPr="00B14F06" w14:paraId="1902450E" w14:textId="77777777" w:rsidTr="008A7381">
        <w:trPr>
          <w:trHeight w:val="210"/>
        </w:trPr>
        <w:tc>
          <w:tcPr>
            <w:tcW w:w="5211" w:type="dxa"/>
            <w:gridSpan w:val="2"/>
            <w:vMerge/>
          </w:tcPr>
          <w:p w14:paraId="1902450C" w14:textId="77777777" w:rsidR="00D77C9F" w:rsidRDefault="00D77C9F" w:rsidP="008A7381"/>
        </w:tc>
        <w:tc>
          <w:tcPr>
            <w:tcW w:w="3509" w:type="dxa"/>
            <w:vAlign w:val="center"/>
          </w:tcPr>
          <w:p w14:paraId="1902450D" w14:textId="77777777" w:rsidR="00D77C9F" w:rsidRPr="00B14F06" w:rsidRDefault="00D77C9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77C9F" w:rsidRPr="0021211E" w14:paraId="19024511" w14:textId="77777777" w:rsidTr="008A7381">
        <w:trPr>
          <w:trHeight w:val="210"/>
        </w:trPr>
        <w:tc>
          <w:tcPr>
            <w:tcW w:w="5211" w:type="dxa"/>
            <w:gridSpan w:val="2"/>
            <w:vMerge/>
          </w:tcPr>
          <w:p w14:paraId="1902450F" w14:textId="77777777" w:rsidR="00D77C9F" w:rsidRDefault="00D77C9F" w:rsidP="008A7381"/>
        </w:tc>
        <w:tc>
          <w:tcPr>
            <w:tcW w:w="3509" w:type="dxa"/>
            <w:vAlign w:val="center"/>
          </w:tcPr>
          <w:p w14:paraId="19024510" w14:textId="77777777" w:rsidR="00D77C9F" w:rsidRPr="0021211E" w:rsidRDefault="00D77C9F" w:rsidP="008A7381">
            <w:pPr>
              <w:pStyle w:val="Sinespaciado"/>
              <w:rPr>
                <w:b/>
                <w:sz w:val="20"/>
                <w:szCs w:val="20"/>
              </w:rPr>
            </w:pPr>
            <w:r w:rsidRPr="0021211E">
              <w:rPr>
                <w:b/>
                <w:sz w:val="20"/>
                <w:szCs w:val="20"/>
              </w:rPr>
              <w:t xml:space="preserve">MATERIALES UTILIZADOS: </w:t>
            </w:r>
            <w:r w:rsidRPr="0021211E">
              <w:rPr>
                <w:sz w:val="20"/>
                <w:szCs w:val="20"/>
              </w:rPr>
              <w:t>Balde, Manguera, Agua potable.</w:t>
            </w:r>
          </w:p>
        </w:tc>
      </w:tr>
      <w:tr w:rsidR="00D77C9F" w:rsidRPr="00B14F06" w14:paraId="19024514" w14:textId="77777777" w:rsidTr="008A7381">
        <w:trPr>
          <w:trHeight w:val="210"/>
        </w:trPr>
        <w:tc>
          <w:tcPr>
            <w:tcW w:w="5211" w:type="dxa"/>
            <w:gridSpan w:val="2"/>
            <w:vMerge/>
          </w:tcPr>
          <w:p w14:paraId="19024512" w14:textId="77777777" w:rsidR="00D77C9F" w:rsidRDefault="00D77C9F" w:rsidP="008A7381"/>
        </w:tc>
        <w:tc>
          <w:tcPr>
            <w:tcW w:w="3509" w:type="dxa"/>
            <w:vAlign w:val="center"/>
          </w:tcPr>
          <w:p w14:paraId="19024513" w14:textId="77777777" w:rsidR="00D77C9F" w:rsidRPr="00B14F06" w:rsidRDefault="00D77C9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D77C9F" w:rsidRPr="00B14F06" w14:paraId="19024517" w14:textId="77777777" w:rsidTr="008A7381">
        <w:trPr>
          <w:trHeight w:val="420"/>
        </w:trPr>
        <w:tc>
          <w:tcPr>
            <w:tcW w:w="5211" w:type="dxa"/>
            <w:gridSpan w:val="2"/>
            <w:vMerge/>
          </w:tcPr>
          <w:p w14:paraId="19024515" w14:textId="77777777" w:rsidR="00D77C9F" w:rsidRDefault="00D77C9F" w:rsidP="008A7381"/>
        </w:tc>
        <w:tc>
          <w:tcPr>
            <w:tcW w:w="3509" w:type="dxa"/>
            <w:vAlign w:val="center"/>
          </w:tcPr>
          <w:p w14:paraId="19024516" w14:textId="77777777" w:rsidR="00D77C9F" w:rsidRPr="00B14F06" w:rsidRDefault="00D77C9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Después de su uso y al finalizar la Jornada</w:t>
            </w:r>
          </w:p>
        </w:tc>
      </w:tr>
      <w:tr w:rsidR="00D77C9F" w:rsidRPr="008A73EB" w14:paraId="1902451A" w14:textId="77777777" w:rsidTr="008A7381">
        <w:trPr>
          <w:trHeight w:val="420"/>
        </w:trPr>
        <w:tc>
          <w:tcPr>
            <w:tcW w:w="5211" w:type="dxa"/>
            <w:gridSpan w:val="2"/>
            <w:vMerge/>
          </w:tcPr>
          <w:p w14:paraId="19024518" w14:textId="77777777" w:rsidR="00D77C9F" w:rsidRDefault="00D77C9F" w:rsidP="008A7381"/>
        </w:tc>
        <w:tc>
          <w:tcPr>
            <w:tcW w:w="3509" w:type="dxa"/>
            <w:vAlign w:val="center"/>
          </w:tcPr>
          <w:p w14:paraId="19024519" w14:textId="77777777" w:rsidR="00D77C9F" w:rsidRPr="008A73EB" w:rsidRDefault="00D77C9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D77C9F" w:rsidRPr="008A73EB" w14:paraId="1902451E" w14:textId="77777777" w:rsidTr="008A7381">
        <w:trPr>
          <w:trHeight w:val="420"/>
        </w:trPr>
        <w:tc>
          <w:tcPr>
            <w:tcW w:w="5211" w:type="dxa"/>
            <w:gridSpan w:val="2"/>
            <w:vMerge/>
          </w:tcPr>
          <w:p w14:paraId="1902451B" w14:textId="77777777" w:rsidR="00D77C9F" w:rsidRDefault="00D77C9F" w:rsidP="008A7381"/>
        </w:tc>
        <w:tc>
          <w:tcPr>
            <w:tcW w:w="3509" w:type="dxa"/>
            <w:vAlign w:val="center"/>
          </w:tcPr>
          <w:p w14:paraId="1902451C" w14:textId="77777777" w:rsidR="00D77C9F" w:rsidRDefault="00D77C9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1902451D" w14:textId="77777777" w:rsidR="00D77C9F" w:rsidRPr="008A73EB" w:rsidRDefault="00D77C9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D77C9F" w:rsidRPr="008A73EB" w14:paraId="19024523" w14:textId="77777777" w:rsidTr="008A7381">
        <w:trPr>
          <w:trHeight w:val="503"/>
        </w:trPr>
        <w:tc>
          <w:tcPr>
            <w:tcW w:w="4361" w:type="dxa"/>
          </w:tcPr>
          <w:p w14:paraId="19024520" w14:textId="77777777" w:rsidR="00D77C9F" w:rsidRPr="008A73EB" w:rsidRDefault="00D77C9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8A73EB">
              <w:rPr>
                <w:rFonts w:ascii="Arial" w:hAnsi="Arial" w:cs="Arial"/>
                <w:b/>
                <w:sz w:val="20"/>
                <w:szCs w:val="20"/>
              </w:rPr>
              <w:t>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DESPUES DE UTILIZAR EL EQUIPO</w:t>
            </w:r>
          </w:p>
        </w:tc>
        <w:tc>
          <w:tcPr>
            <w:tcW w:w="4359" w:type="dxa"/>
            <w:gridSpan w:val="2"/>
          </w:tcPr>
          <w:p w14:paraId="19024522" w14:textId="77777777" w:rsidR="00D77C9F" w:rsidRPr="008A73EB" w:rsidRDefault="00D77C9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AL FINALIZAR LA JORNADA</w:t>
            </w:r>
          </w:p>
        </w:tc>
      </w:tr>
      <w:tr w:rsidR="00D77C9F" w:rsidRPr="005A688C" w14:paraId="19024536" w14:textId="77777777" w:rsidTr="00D77C9F">
        <w:trPr>
          <w:trHeight w:val="502"/>
        </w:trPr>
        <w:tc>
          <w:tcPr>
            <w:tcW w:w="4361" w:type="dxa"/>
          </w:tcPr>
          <w:p w14:paraId="19024524" w14:textId="77777777" w:rsidR="00D77C9F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deben remover las canastillas con producto que se encuentran en la sala de proceso o protegerlas con un plástico que las cubra totalmente.</w:t>
            </w:r>
          </w:p>
          <w:p w14:paraId="19024525" w14:textId="77777777" w:rsidR="00D77C9F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024526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Apagar el equipo</w:t>
            </w:r>
          </w:p>
          <w:p w14:paraId="19024527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6C9">
              <w:rPr>
                <w:rFonts w:ascii="Arial" w:hAnsi="Arial" w:cs="Arial"/>
                <w:sz w:val="20"/>
                <w:szCs w:val="20"/>
              </w:rPr>
              <w:t xml:space="preserve">Desconectar el equipo </w:t>
            </w:r>
          </w:p>
          <w:p w14:paraId="19024528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los residuos sólidos con la ayuda de una espátula y algunas de la partes con agua y con ayuda de un cepillo.</w:t>
            </w:r>
          </w:p>
          <w:p w14:paraId="19024529" w14:textId="77777777" w:rsidR="00D77C9F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detergente.</w:t>
            </w:r>
          </w:p>
          <w:p w14:paraId="1902452A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6C9">
              <w:rPr>
                <w:rFonts w:ascii="Arial" w:hAnsi="Arial" w:cs="Arial"/>
                <w:sz w:val="20"/>
                <w:szCs w:val="20"/>
              </w:rPr>
              <w:t xml:space="preserve">Estregar con cepillo parte interior y exterior teniendo en cuenta </w:t>
            </w:r>
            <w:r>
              <w:rPr>
                <w:rFonts w:ascii="Arial" w:hAnsi="Arial" w:cs="Arial"/>
                <w:sz w:val="20"/>
                <w:szCs w:val="20"/>
              </w:rPr>
              <w:t>la aspas de la mezcladora internas y las puertas de descargue</w:t>
            </w:r>
          </w:p>
          <w:p w14:paraId="1902452B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6C9">
              <w:rPr>
                <w:rFonts w:ascii="Arial" w:hAnsi="Arial" w:cs="Arial"/>
                <w:sz w:val="20"/>
                <w:szCs w:val="20"/>
              </w:rPr>
              <w:t>Enj</w:t>
            </w:r>
            <w:r>
              <w:rPr>
                <w:rFonts w:ascii="Arial" w:hAnsi="Arial" w:cs="Arial"/>
                <w:sz w:val="20"/>
                <w:szCs w:val="20"/>
              </w:rPr>
              <w:t xml:space="preserve">uagar con agua a chorro </w:t>
            </w:r>
          </w:p>
          <w:p w14:paraId="1902452C" w14:textId="77777777" w:rsidR="00D77C9F" w:rsidRPr="001746C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6C9">
              <w:rPr>
                <w:rFonts w:ascii="Arial" w:hAnsi="Arial" w:cs="Arial"/>
                <w:sz w:val="20"/>
                <w:szCs w:val="20"/>
              </w:rPr>
              <w:t>Verificar que la máquina y las piezas queden libres de residuos orgánicos</w:t>
            </w:r>
          </w:p>
          <w:p w14:paraId="1902452D" w14:textId="77777777" w:rsidR="00D77C9F" w:rsidRPr="00E82A09" w:rsidRDefault="00D77C9F" w:rsidP="00D77C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46C9">
              <w:rPr>
                <w:rFonts w:ascii="Arial" w:hAnsi="Arial" w:cs="Arial"/>
                <w:sz w:val="20"/>
                <w:szCs w:val="20"/>
              </w:rPr>
              <w:t>Aplicar por aspersión la superficie con desinfectante</w:t>
            </w:r>
          </w:p>
        </w:tc>
        <w:tc>
          <w:tcPr>
            <w:tcW w:w="4359" w:type="dxa"/>
            <w:gridSpan w:val="2"/>
            <w:vAlign w:val="center"/>
          </w:tcPr>
          <w:p w14:paraId="1902452E" w14:textId="77777777" w:rsidR="00D77C9F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902452F" w14:textId="77777777" w:rsidR="00D77C9F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Verificar que el equipo se encuentre desconectado</w:t>
            </w:r>
          </w:p>
          <w:p w14:paraId="19024530" w14:textId="77777777" w:rsidR="00D77C9F" w:rsidRPr="005A688C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residuos sólidos</w:t>
            </w:r>
          </w:p>
          <w:p w14:paraId="19024531" w14:textId="77777777" w:rsidR="00D77C9F" w:rsidRPr="005A688C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Retirar bandeja</w:t>
            </w:r>
          </w:p>
          <w:p w14:paraId="19024532" w14:textId="77777777" w:rsidR="00D77C9F" w:rsidRPr="005A688C" w:rsidRDefault="00D77C9F" w:rsidP="00D77C9F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Limpiar con una toalla</w:t>
            </w:r>
            <w:r w:rsidRPr="005A688C">
              <w:rPr>
                <w:rFonts w:ascii="Arial" w:hAnsi="Arial" w:cs="Arial"/>
                <w:sz w:val="20"/>
                <w:szCs w:val="20"/>
              </w:rPr>
              <w:t xml:space="preserve"> húmeda con desengrasante, teniendo en cuenta los                                                       bordes y el soporte.</w:t>
            </w:r>
          </w:p>
          <w:p w14:paraId="19024533" w14:textId="77777777" w:rsidR="00D77C9F" w:rsidRPr="005A688C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Enjuagar con agua sin presión (tener cuidado de no mojar el panel de control)</w:t>
            </w:r>
          </w:p>
          <w:p w14:paraId="19024534" w14:textId="77777777" w:rsidR="00D77C9F" w:rsidRPr="005A688C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Verificar que no queden residuos orgánicos</w:t>
            </w:r>
          </w:p>
          <w:p w14:paraId="19024535" w14:textId="77777777" w:rsidR="00D77C9F" w:rsidRPr="005A688C" w:rsidRDefault="00D77C9F" w:rsidP="00D77C9F">
            <w:pPr>
              <w:rPr>
                <w:rFonts w:ascii="Arial" w:hAnsi="Arial" w:cs="Arial"/>
                <w:sz w:val="20"/>
                <w:szCs w:val="20"/>
              </w:rPr>
            </w:pPr>
            <w:r w:rsidRPr="005A688C">
              <w:rPr>
                <w:rFonts w:ascii="Arial" w:hAnsi="Arial" w:cs="Arial"/>
                <w:sz w:val="20"/>
                <w:szCs w:val="20"/>
              </w:rPr>
              <w:t>Aplicar por aspersión la superficie con desinfectante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77C9F" w:rsidRPr="00C06EF6" w14:paraId="1902453C" w14:textId="77777777" w:rsidTr="008A7381">
        <w:trPr>
          <w:trHeight w:val="63"/>
        </w:trPr>
        <w:tc>
          <w:tcPr>
            <w:tcW w:w="8720" w:type="dxa"/>
            <w:gridSpan w:val="3"/>
          </w:tcPr>
          <w:p w14:paraId="19024537" w14:textId="77777777" w:rsidR="00D77C9F" w:rsidRPr="00C06EF6" w:rsidRDefault="00D77C9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STRATEGIA DE VERIFICACION: </w:t>
            </w:r>
          </w:p>
          <w:p w14:paraId="19024538" w14:textId="77777777" w:rsidR="00D77C9F" w:rsidRPr="00C06EF6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este equipo.</w:t>
            </w:r>
          </w:p>
          <w:p w14:paraId="19024539" w14:textId="77777777" w:rsidR="00D77C9F" w:rsidRPr="00C06EF6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 finalizar la jornada se verificara el procedimiento, realizando una verificación visual de la bandeja, los bordes internos y externos, el soporte y el tablero.</w:t>
            </w:r>
          </w:p>
          <w:p w14:paraId="1902453A" w14:textId="77777777" w:rsidR="00D77C9F" w:rsidRPr="0005283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La concentración del desinfectante será monitoreada con tirillas de concentración de Amonio o pH de acuerdo al </w:t>
            </w:r>
            <w:r>
              <w:rPr>
                <w:rFonts w:ascii="Arial" w:hAnsi="Arial" w:cs="Arial"/>
                <w:sz w:val="20"/>
                <w:szCs w:val="20"/>
              </w:rPr>
              <w:t>desinfectante utilizado.</w:t>
            </w:r>
          </w:p>
          <w:p w14:paraId="1902453B" w14:textId="77777777" w:rsidR="00D77C9F" w:rsidRPr="00C06EF6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  <w:tr w:rsidR="00D77C9F" w:rsidRPr="00343AFC" w14:paraId="19024540" w14:textId="77777777" w:rsidTr="008A7381">
        <w:trPr>
          <w:trHeight w:val="63"/>
        </w:trPr>
        <w:tc>
          <w:tcPr>
            <w:tcW w:w="8720" w:type="dxa"/>
            <w:gridSpan w:val="3"/>
          </w:tcPr>
          <w:p w14:paraId="1902453D" w14:textId="77777777" w:rsidR="00D77C9F" w:rsidRPr="0005283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3AFC">
              <w:rPr>
                <w:rFonts w:ascii="Arial" w:hAnsi="Arial" w:cs="Arial"/>
                <w:b/>
                <w:sz w:val="20"/>
                <w:szCs w:val="20"/>
              </w:rPr>
              <w:t>ACCION ANTE LA DESVIACION</w:t>
            </w:r>
            <w:r w:rsidRPr="00343AFC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1902453E" w14:textId="77777777" w:rsidR="00D77C9F" w:rsidRPr="00052839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equipo se encuentra sucio, el responsable deberá nuevamente realizar la limpieza del equipo de acuerdo al procedimiento establecido.</w:t>
            </w:r>
          </w:p>
          <w:p w14:paraId="1902453F" w14:textId="77777777" w:rsidR="00D77C9F" w:rsidRPr="00343AFC" w:rsidRDefault="00D77C9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verificar la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concentración del desinfectante no se encuentra dentro del rango establecido para cada uno, se deberá preparar nuevamente el desinfectante y se </w:t>
            </w:r>
            <w:r w:rsidRPr="00052839">
              <w:rPr>
                <w:rFonts w:ascii="Arial" w:hAnsi="Arial" w:cs="Arial"/>
                <w:sz w:val="20"/>
                <w:szCs w:val="20"/>
              </w:rPr>
              <w:t>deberá realizar nuevamente la desinfección.</w:t>
            </w:r>
          </w:p>
        </w:tc>
      </w:tr>
    </w:tbl>
    <w:p w14:paraId="19024541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24546" w14:textId="77777777" w:rsidR="00CC03EB" w:rsidRDefault="00CC03EB" w:rsidP="00B45F63">
      <w:r>
        <w:separator/>
      </w:r>
    </w:p>
  </w:endnote>
  <w:endnote w:type="continuationSeparator" w:id="0">
    <w:p w14:paraId="19024547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19024565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1902455F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1902456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902456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1902456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902456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1902456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1902456C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1902456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1902456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902456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1902456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902456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1902456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19024573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1902456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1902456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1902456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1902457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1902457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1902457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19024574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24544" w14:textId="77777777" w:rsidR="00CC03EB" w:rsidRDefault="00CC03EB" w:rsidP="00B45F63">
      <w:r>
        <w:separator/>
      </w:r>
    </w:p>
  </w:footnote>
  <w:footnote w:type="continuationSeparator" w:id="0">
    <w:p w14:paraId="19024545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49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34"/>
      <w:gridCol w:w="1474"/>
    </w:tblGrid>
    <w:tr w:rsidR="00F21724" w:rsidRPr="007A7E29" w14:paraId="1902454E" w14:textId="77777777" w:rsidTr="0069454C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19024548" w14:textId="10A0381B" w:rsidR="00F21724" w:rsidRPr="007A7E29" w:rsidRDefault="005A0502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6D950C1E" wp14:editId="09FED077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1902454A" w14:textId="2E471010" w:rsidR="00F21724" w:rsidRPr="005A0502" w:rsidRDefault="005A0502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>
            <w:rPr>
              <w:rFonts w:ascii="Arial" w:hAnsi="Arial" w:cs="Arial"/>
              <w:b/>
              <w:sz w:val="48"/>
              <w:szCs w:val="48"/>
            </w:rPr>
            <w:t>MUMI AMAZONIA</w:t>
          </w:r>
        </w:p>
        <w:p w14:paraId="1902454B" w14:textId="77777777" w:rsidR="00B05DD4" w:rsidRPr="007A7E29" w:rsidRDefault="00F21724" w:rsidP="00B05DD4">
          <w:pPr>
            <w:jc w:val="center"/>
            <w:rPr>
              <w:rFonts w:ascii="Arial" w:hAnsi="Arial" w:cs="Arial"/>
              <w:b/>
            </w:rPr>
          </w:pPr>
          <w:r w:rsidRPr="005A0502">
            <w:rPr>
              <w:rFonts w:ascii="Arial" w:hAnsi="Arial" w:cs="Arial"/>
              <w:b/>
              <w:sz w:val="44"/>
              <w:szCs w:val="44"/>
            </w:rPr>
            <w:t xml:space="preserve">POES – </w:t>
          </w:r>
          <w:r w:rsidR="00B05DD4" w:rsidRPr="005A0502">
            <w:rPr>
              <w:rFonts w:ascii="Arial" w:hAnsi="Arial" w:cs="Arial"/>
              <w:b/>
              <w:sz w:val="44"/>
              <w:szCs w:val="44"/>
            </w:rPr>
            <w:t>MEZCLADORA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1902454C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1902454D" w14:textId="4A961504" w:rsidR="006A014B" w:rsidRPr="006A014B" w:rsidRDefault="005A0502" w:rsidP="006A014B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L&amp;D-POES-</w:t>
          </w:r>
          <w:r w:rsidR="0069454C">
            <w:rPr>
              <w:rFonts w:ascii="Arial" w:hAnsi="Arial" w:cs="Arial"/>
              <w:b/>
              <w:sz w:val="20"/>
              <w:szCs w:val="20"/>
            </w:rPr>
            <w:t>8</w:t>
          </w:r>
        </w:p>
      </w:tc>
    </w:tr>
    <w:tr w:rsidR="00F21724" w:rsidRPr="007A7E29" w14:paraId="19024553" w14:textId="77777777" w:rsidTr="0069454C">
      <w:trPr>
        <w:trHeight w:val="340"/>
        <w:jc w:val="center"/>
      </w:trPr>
      <w:tc>
        <w:tcPr>
          <w:tcW w:w="1526" w:type="dxa"/>
          <w:vMerge/>
        </w:tcPr>
        <w:p w14:paraId="1902454F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19024550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19024551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19024552" w14:textId="7E939DEB" w:rsidR="00F21724" w:rsidRPr="006A014B" w:rsidRDefault="00F83B12" w:rsidP="006A014B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19024558" w14:textId="77777777" w:rsidTr="0069454C">
      <w:trPr>
        <w:trHeight w:val="340"/>
        <w:jc w:val="center"/>
      </w:trPr>
      <w:tc>
        <w:tcPr>
          <w:tcW w:w="1526" w:type="dxa"/>
          <w:vMerge/>
        </w:tcPr>
        <w:p w14:paraId="1902455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19024555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19024556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19024557" w14:textId="77777777" w:rsidR="00F21724" w:rsidRPr="006A014B" w:rsidRDefault="006A014B" w:rsidP="006A014B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1902455D" w14:textId="77777777" w:rsidTr="0069454C">
      <w:trPr>
        <w:trHeight w:val="340"/>
        <w:jc w:val="center"/>
      </w:trPr>
      <w:tc>
        <w:tcPr>
          <w:tcW w:w="1526" w:type="dxa"/>
          <w:vMerge/>
        </w:tcPr>
        <w:p w14:paraId="1902455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1902455A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1902455B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74" w:type="dxa"/>
          <w:tcBorders>
            <w:left w:val="single" w:sz="4" w:space="0" w:color="auto"/>
          </w:tcBorders>
          <w:vAlign w:val="center"/>
        </w:tcPr>
        <w:p w14:paraId="1902455C" w14:textId="77777777" w:rsidR="00F21724" w:rsidRPr="006A014B" w:rsidRDefault="006A014B" w:rsidP="006A014B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1902455E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0502"/>
    <w:rsid w:val="005A688C"/>
    <w:rsid w:val="006537E4"/>
    <w:rsid w:val="0069454C"/>
    <w:rsid w:val="006A014B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B0534C"/>
    <w:rsid w:val="00B05DD4"/>
    <w:rsid w:val="00B12A59"/>
    <w:rsid w:val="00B14F06"/>
    <w:rsid w:val="00B23225"/>
    <w:rsid w:val="00B35E60"/>
    <w:rsid w:val="00B41E4D"/>
    <w:rsid w:val="00B45F63"/>
    <w:rsid w:val="00B54FB9"/>
    <w:rsid w:val="00B875D5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77C9F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83B12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9024508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23D6A-83D0-4077-835A-4B578FE7B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31</cp:revision>
  <dcterms:created xsi:type="dcterms:W3CDTF">2016-10-10T20:17:00Z</dcterms:created>
  <dcterms:modified xsi:type="dcterms:W3CDTF">2024-06-13T02:16:00Z</dcterms:modified>
</cp:coreProperties>
</file>