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3F4127D" w:rsidR="001C3A3C" w:rsidRDefault="00572319">
      <w:pPr>
        <w:rPr>
          <w:rFonts w:ascii="Abadi" w:hAnsi="Abadi"/>
        </w:rPr>
      </w:pPr>
      <w:r>
        <w:rPr>
          <w:rFonts w:ascii="Abadi" w:hAnsi="Abadi"/>
        </w:rPr>
        <w:t>Super Speed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875CA38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Speedster</w:t>
            </w:r>
          </w:p>
        </w:tc>
        <w:tc>
          <w:tcPr>
            <w:tcW w:w="1798" w:type="dxa"/>
          </w:tcPr>
          <w:p w14:paraId="1878882D" w14:textId="0B79B8CF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MR+3</w:t>
            </w:r>
          </w:p>
        </w:tc>
        <w:tc>
          <w:tcPr>
            <w:tcW w:w="1798" w:type="dxa"/>
          </w:tcPr>
          <w:p w14:paraId="630CF40C" w14:textId="79299534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02FB5810" w14:textId="088F3939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7F6E2045" w14:textId="73ABEC66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RS+5</w:t>
            </w:r>
          </w:p>
        </w:tc>
        <w:tc>
          <w:tcPr>
            <w:tcW w:w="1799" w:type="dxa"/>
          </w:tcPr>
          <w:p w14:paraId="3ED8FBB1" w14:textId="0C9AA133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59C5B9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Blazing Speed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71ABD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75D9E24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60A33A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A4702E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78B67F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8F9FF3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9BFC9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CB39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24</w:t>
            </w:r>
          </w:p>
          <w:p w14:paraId="0903CF0E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gets a bonus of 1/3 the distance of your run-up before jumping</w:t>
            </w:r>
          </w:p>
          <w:p w14:paraId="208644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over surfaces such as water, sand, quicksand, etc.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  <w:p w14:paraId="27DBA177" w14:textId="55C6008F" w:rsidR="00435CDA" w:rsidRDefault="00435CD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up walls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4475A363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49C280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5B934C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D2B20D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79278C8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2D097E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4FE9DD10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7D2C366B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4309A7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4F235C21" w:rsidR="00154CFC" w:rsidRDefault="00061F5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</w:t>
            </w:r>
            <w:r w:rsidR="00572319">
              <w:rPr>
                <w:rFonts w:ascii="Abadi" w:hAnsi="Abadi"/>
                <w:sz w:val="14"/>
                <w:szCs w:val="14"/>
              </w:rPr>
              <w:t xml:space="preserve">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2FEA1E7D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2E1D230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3B87E37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D5A4A98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099CC8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71F8F05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CA205F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6BD952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120F13D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376E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attack as part of a full move</w:t>
            </w:r>
          </w:p>
          <w:p w14:paraId="7622F6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characters adjacent to the path of a straight-line move segment are affected</w:t>
            </w:r>
          </w:p>
          <w:p w14:paraId="536C07A0" w14:textId="0E09888D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are dragged up to 2d</w:t>
            </w:r>
            <w:r w:rsidR="00B63FAF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 xml:space="preserve"> hexes in the direction of the move (Muscle, Reflex) as though they were knocked back</w:t>
            </w:r>
          </w:p>
          <w:p w14:paraId="356B90BB" w14:textId="27D6FD3B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cannot be dragged further than the length of the straight-line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03DA64C2" w:rsidR="00154CFC" w:rsidRPr="0044223A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4F4EDF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F919D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005BA9F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57ABAB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30623E7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DF8102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F024A3E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15E73BC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6BE9E81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Perform mundane tasks 5x more quickly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7E34CBC7" w:rsidR="00A95610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Flurry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409A958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21B24E3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C8771F6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53A8192E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43862C4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1824B6E8" w:rsidR="00A95610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0D5D8865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A4E3" w14:textId="77777777" w:rsidR="00A95610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2C6763C9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229F1A0D" w14:textId="28F7E8EC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3 times against up to 3 different targets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28843DAC" w:rsidR="00A95610" w:rsidRPr="008F377E" w:rsidRDefault="00A95610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B592A" w:rsidRPr="008F377E" w14:paraId="27FE59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FCB0" w14:textId="2207595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Flying Fists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D7EA" w14:textId="0DFE0DE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D5AC" w14:textId="563C059C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DAA9" w14:textId="1AE9AD68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18E" w14:textId="628A16F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6E77" w14:textId="3D7D5F2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7198" w14:textId="51CFCDB4" w:rsidR="001B592A" w:rsidRDefault="001B592A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AE0F" w14:textId="375AF850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AA" w14:textId="77777777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becomes Burst Fire</w:t>
            </w:r>
          </w:p>
          <w:p w14:paraId="6F6F471E" w14:textId="67E28DEE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Roll 3 attack dice vs. your opponent’s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49A7" w14:textId="77777777" w:rsidR="001B592A" w:rsidRPr="008F377E" w:rsidRDefault="001B592A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830A1F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CC1B05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D968A8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2DE1A16" w:rsidR="00154CFC" w:rsidRDefault="00101F61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  <w:r w:rsidR="0057231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24163F6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7D7253B9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594F4B73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20E53F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FD3A" w14:textId="46A2EA45" w:rsidR="00154CFC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</w:t>
            </w:r>
            <w:r w:rsidR="007F7419">
              <w:rPr>
                <w:rFonts w:ascii="Abadi" w:hAnsi="Abadi"/>
                <w:sz w:val="14"/>
                <w:szCs w:val="14"/>
              </w:rPr>
              <w:t>3</w:t>
            </w:r>
          </w:p>
          <w:p w14:paraId="6DC4E30D" w14:textId="6004ABEC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Haste(</w:t>
            </w:r>
            <w:r w:rsidR="00205C4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F177" w14:textId="16C8231F" w:rsidR="007F7419" w:rsidRPr="007F7419" w:rsidRDefault="007F7419" w:rsidP="007F74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476B20" w14:textId="2E5B9146" w:rsidR="00154CFC" w:rsidRPr="00BB6079" w:rsidRDefault="007F741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x3 / +1B / 10P</w:t>
            </w:r>
          </w:p>
        </w:tc>
      </w:tr>
      <w:tr w:rsidR="00C20C62" w:rsidRPr="008F377E" w14:paraId="3765CB5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E63B" w14:textId="49AC496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15C2" w14:textId="7189D84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B9C0" w14:textId="503A008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C168" w14:textId="5C33A08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97A3" w14:textId="43A302B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0E6C" w14:textId="5FABD08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6A3" w14:textId="5D6B2DF8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4084" w14:textId="73CF710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0D3" w14:textId="782F6BD5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353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0C62" w:rsidRPr="008F377E" w14:paraId="0A9DABB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E770" w14:textId="347625C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Hyper Metabolism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6B6F" w14:textId="3393AC7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608E" w14:textId="434B358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229F" w14:textId="3EA9429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EB21" w14:textId="7932D23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21C3" w14:textId="50FC22E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0856" w14:textId="6ECC6955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A48F" w14:textId="32F1C3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934" w14:textId="3E42DC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C621" w14:textId="51A6D768" w:rsidR="00C20C62" w:rsidRPr="00BB6079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1531DD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2FAC" w14:textId="5E52897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BBB7" w14:textId="1F7134D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3A58" w14:textId="5505BB7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3CC" w14:textId="57F541A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AAEE" w14:textId="76E5A9A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6ACA" w14:textId="63AAEFD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AAAB" w14:textId="2FBF17F1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0915" w14:textId="51064B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55DB" w14:textId="79884406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6343" w14:textId="4DCD36C9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</w:t>
            </w:r>
            <w:r w:rsidR="000A34B7">
              <w:rPr>
                <w:rFonts w:ascii="Abadi" w:hAnsi="Abadi"/>
                <w:sz w:val="14"/>
                <w:szCs w:val="14"/>
              </w:rPr>
              <w:t>3</w:t>
            </w:r>
            <w:bookmarkStart w:id="1" w:name="_GoBack"/>
            <w:bookmarkEnd w:id="1"/>
            <w:r>
              <w:rPr>
                <w:rFonts w:ascii="Abadi" w:hAnsi="Abadi"/>
                <w:sz w:val="14"/>
                <w:szCs w:val="14"/>
              </w:rPr>
              <w:t xml:space="preserve"> / -- / 20P</w:t>
            </w:r>
          </w:p>
        </w:tc>
      </w:tr>
      <w:tr w:rsidR="00C20C62" w:rsidRPr="008F377E" w14:paraId="3E6D06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7B6A" w14:textId="4E1B235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7098" w14:textId="022798B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3DF3" w14:textId="441ABC0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7F19" w14:textId="50AD76E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CA89" w14:textId="29B7322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A556" w14:textId="740C6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BD97" w14:textId="1A2EA222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3287" w14:textId="0A0EA83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5BBC" w14:textId="6F58838C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80D4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46AEE3FC" w14:textId="014A1F4F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20C62" w:rsidRPr="008F377E" w14:paraId="491C59E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91B9" w14:textId="79F704D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6D4E" w14:textId="1481965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FFF" w14:textId="4A707A5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6821" w14:textId="581332E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034" w14:textId="73959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F693" w14:textId="4C25017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3B45" w14:textId="42B734C9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BD0D" w14:textId="0970E01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86A6" w14:textId="4A515008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4993" w14:textId="50D23431" w:rsidR="00C20C62" w:rsidRPr="0095224D" w:rsidRDefault="00A90E7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C20C62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337B4A0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1BD3792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ADCD1F9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2470056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88B8F3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1D0117A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4DF62FC6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893964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B38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16684A3C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39F4A8A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6EA7D46E" w14:textId="79F5F1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FAC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1AA15E7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51738D3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76EBE4CB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378D7A52" w14:textId="52B54066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20C62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7323532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2D39DC2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1FBFB99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193F54C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2DA54E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B62C4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1CCCB420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7426E2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12C94F49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4FF35559" w:rsidR="00C20C62" w:rsidRPr="008F377E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C20C62" w:rsidRPr="008F377E" w14:paraId="359E7E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E255" w14:textId="785EB02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Take Action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CCBE" w14:textId="63980B6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6438" w14:textId="5AFA3C6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B852" w14:textId="2F78A7F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4EC" w14:textId="5BB6EE4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9120" w14:textId="14751E4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45B9" w14:textId="236384CF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C6E4" w14:textId="3BEAC4A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D5E6" w14:textId="1E4075BA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burn an Energy to instantly take an action as a free action which does not affect your normal action in any way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8D75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61F5C"/>
    <w:rsid w:val="0009758F"/>
    <w:rsid w:val="000A34B7"/>
    <w:rsid w:val="00101F61"/>
    <w:rsid w:val="00143DDC"/>
    <w:rsid w:val="00154CFC"/>
    <w:rsid w:val="00166516"/>
    <w:rsid w:val="00172E5E"/>
    <w:rsid w:val="00192921"/>
    <w:rsid w:val="001A1C0E"/>
    <w:rsid w:val="001A239F"/>
    <w:rsid w:val="001B592A"/>
    <w:rsid w:val="001C3A3C"/>
    <w:rsid w:val="001E7E61"/>
    <w:rsid w:val="00205C4B"/>
    <w:rsid w:val="00257B92"/>
    <w:rsid w:val="002616D7"/>
    <w:rsid w:val="002B32E5"/>
    <w:rsid w:val="0032717D"/>
    <w:rsid w:val="00380DFA"/>
    <w:rsid w:val="00385085"/>
    <w:rsid w:val="00435CDA"/>
    <w:rsid w:val="0044223A"/>
    <w:rsid w:val="004500B4"/>
    <w:rsid w:val="00450E24"/>
    <w:rsid w:val="004E7743"/>
    <w:rsid w:val="00572319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7F7419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0E79"/>
    <w:rsid w:val="00A95610"/>
    <w:rsid w:val="00AB5319"/>
    <w:rsid w:val="00AF1843"/>
    <w:rsid w:val="00B27F2D"/>
    <w:rsid w:val="00B63FAF"/>
    <w:rsid w:val="00B85484"/>
    <w:rsid w:val="00BB6079"/>
    <w:rsid w:val="00C122AE"/>
    <w:rsid w:val="00C20C62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38</cp:revision>
  <dcterms:created xsi:type="dcterms:W3CDTF">2019-05-17T16:26:00Z</dcterms:created>
  <dcterms:modified xsi:type="dcterms:W3CDTF">2019-08-16T19:29:00Z</dcterms:modified>
</cp:coreProperties>
</file>