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3A3C" w:rsidRDefault="00354C8F">
      <w:pPr>
        <w:rPr>
          <w:rFonts w:ascii="Abadi" w:hAnsi="Abadi"/>
        </w:rPr>
      </w:pPr>
      <w:r>
        <w:rPr>
          <w:rFonts w:ascii="Abadi" w:hAnsi="Abadi"/>
        </w:rPr>
        <w:t>Power</w:t>
      </w:r>
      <w:r w:rsidR="008F7A55">
        <w:rPr>
          <w:rFonts w:ascii="Abadi" w:hAnsi="Abadi"/>
        </w:rPr>
        <w:t xml:space="preserve"> Design in d12 Supers</w:t>
      </w:r>
    </w:p>
    <w:p w:rsidR="00555EE4" w:rsidRDefault="00555EE4">
      <w:pPr>
        <w:rPr>
          <w:rFonts w:ascii="Abadi" w:hAnsi="Abadi"/>
        </w:rPr>
      </w:pPr>
      <w:r>
        <w:rPr>
          <w:rFonts w:ascii="Abadi" w:hAnsi="Abadi"/>
        </w:rPr>
        <w:t>Burn</w:t>
      </w:r>
    </w:p>
    <w:p w:rsidR="00BE2197" w:rsidRPr="00A937D0" w:rsidRDefault="00BE2197">
      <w:pPr>
        <w:rPr>
          <w:rFonts w:ascii="Abadi" w:hAnsi="Abadi"/>
          <w:sz w:val="20"/>
        </w:rPr>
      </w:pPr>
      <w:r w:rsidRPr="00A937D0">
        <w:rPr>
          <w:rFonts w:ascii="Abadi" w:hAnsi="Abadi"/>
          <w:sz w:val="20"/>
        </w:rPr>
        <w:t xml:space="preserve">Burn is the main way that powers are balanced. You total the burn rating of all powers used </w:t>
      </w:r>
      <w:proofErr w:type="gramStart"/>
      <w:r w:rsidRPr="00A937D0">
        <w:rPr>
          <w:rFonts w:ascii="Abadi" w:hAnsi="Abadi"/>
          <w:sz w:val="20"/>
        </w:rPr>
        <w:t>in a given</w:t>
      </w:r>
      <w:proofErr w:type="gramEnd"/>
      <w:r w:rsidRPr="00A937D0">
        <w:rPr>
          <w:rFonts w:ascii="Abadi" w:hAnsi="Abadi"/>
          <w:sz w:val="20"/>
        </w:rPr>
        <w:t xml:space="preserve"> round. At the end of each round, you roll a d12. If you roll equal or less than your burn total, you lose an energy. If you roll 3 or more above your burn total, you gain an energy.</w:t>
      </w:r>
    </w:p>
    <w:tbl>
      <w:tblPr>
        <w:tblStyle w:val="TableGrid"/>
        <w:tblW w:w="0" w:type="auto"/>
        <w:tblLook w:val="04A0" w:firstRow="1" w:lastRow="0" w:firstColumn="1" w:lastColumn="0" w:noHBand="0" w:noVBand="1"/>
      </w:tblPr>
      <w:tblGrid>
        <w:gridCol w:w="1188"/>
        <w:gridCol w:w="656"/>
        <w:gridCol w:w="1252"/>
        <w:gridCol w:w="631"/>
      </w:tblGrid>
      <w:tr w:rsidR="00BE2197" w:rsidTr="00BE2197">
        <w:tc>
          <w:tcPr>
            <w:tcW w:w="0" w:type="auto"/>
          </w:tcPr>
          <w:p w:rsidR="00BE2197" w:rsidRDefault="00BE2197" w:rsidP="00BE2197">
            <w:pPr>
              <w:jc w:val="center"/>
              <w:rPr>
                <w:rFonts w:ascii="Abadi" w:hAnsi="Abadi"/>
              </w:rPr>
            </w:pPr>
            <w:r>
              <w:rPr>
                <w:rFonts w:ascii="Abadi" w:hAnsi="Abadi"/>
              </w:rPr>
              <w:t>Burn Total</w:t>
            </w:r>
          </w:p>
        </w:tc>
        <w:tc>
          <w:tcPr>
            <w:tcW w:w="0" w:type="auto"/>
          </w:tcPr>
          <w:p w:rsidR="00BE2197" w:rsidRDefault="00BE2197" w:rsidP="00BE2197">
            <w:pPr>
              <w:jc w:val="center"/>
              <w:rPr>
                <w:rFonts w:ascii="Abadi" w:hAnsi="Abadi"/>
              </w:rPr>
            </w:pPr>
            <w:r>
              <w:rPr>
                <w:rFonts w:ascii="Abadi" w:hAnsi="Abadi"/>
              </w:rPr>
              <w:t>Lose</w:t>
            </w:r>
          </w:p>
        </w:tc>
        <w:tc>
          <w:tcPr>
            <w:tcW w:w="0" w:type="auto"/>
          </w:tcPr>
          <w:p w:rsidR="00BE2197" w:rsidRDefault="00BE2197" w:rsidP="00BE2197">
            <w:pPr>
              <w:jc w:val="center"/>
              <w:rPr>
                <w:rFonts w:ascii="Abadi" w:hAnsi="Abadi"/>
              </w:rPr>
            </w:pPr>
            <w:r>
              <w:rPr>
                <w:rFonts w:ascii="Abadi" w:hAnsi="Abadi"/>
              </w:rPr>
              <w:t>No Change</w:t>
            </w:r>
          </w:p>
        </w:tc>
        <w:tc>
          <w:tcPr>
            <w:tcW w:w="0" w:type="auto"/>
          </w:tcPr>
          <w:p w:rsidR="00BE2197" w:rsidRDefault="00BE2197" w:rsidP="00BE2197">
            <w:pPr>
              <w:jc w:val="center"/>
              <w:rPr>
                <w:rFonts w:ascii="Abadi" w:hAnsi="Abadi"/>
              </w:rPr>
            </w:pPr>
            <w:r>
              <w:rPr>
                <w:rFonts w:ascii="Abadi" w:hAnsi="Abadi"/>
              </w:rPr>
              <w:t>Gain</w:t>
            </w:r>
          </w:p>
        </w:tc>
      </w:tr>
      <w:tr w:rsidR="00BE2197" w:rsidTr="00BE2197">
        <w:tc>
          <w:tcPr>
            <w:tcW w:w="0" w:type="auto"/>
          </w:tcPr>
          <w:p w:rsidR="00BE2197" w:rsidRDefault="00BE2197" w:rsidP="00BE2197">
            <w:pPr>
              <w:jc w:val="center"/>
              <w:rPr>
                <w:rFonts w:ascii="Abadi" w:hAnsi="Abadi"/>
              </w:rPr>
            </w:pPr>
            <w:r>
              <w:rPr>
                <w:rFonts w:ascii="Abadi" w:hAnsi="Abadi"/>
              </w:rPr>
              <w:t>0</w:t>
            </w:r>
          </w:p>
        </w:tc>
        <w:tc>
          <w:tcPr>
            <w:tcW w:w="0" w:type="auto"/>
          </w:tcPr>
          <w:p w:rsidR="00BE2197" w:rsidRDefault="00BE2197" w:rsidP="00BE2197">
            <w:pPr>
              <w:jc w:val="center"/>
              <w:rPr>
                <w:rFonts w:ascii="Abadi" w:hAnsi="Abadi"/>
              </w:rPr>
            </w:pPr>
            <w:r>
              <w:rPr>
                <w:rFonts w:ascii="Abadi" w:hAnsi="Abadi"/>
              </w:rPr>
              <w:t>0</w:t>
            </w:r>
          </w:p>
        </w:tc>
        <w:tc>
          <w:tcPr>
            <w:tcW w:w="0" w:type="auto"/>
          </w:tcPr>
          <w:p w:rsidR="00BE2197" w:rsidRDefault="00BE2197" w:rsidP="00BE2197">
            <w:pPr>
              <w:jc w:val="center"/>
              <w:rPr>
                <w:rFonts w:ascii="Abadi" w:hAnsi="Abadi"/>
              </w:rPr>
            </w:pPr>
            <w:r>
              <w:rPr>
                <w:rFonts w:ascii="Abadi" w:hAnsi="Abadi"/>
              </w:rPr>
              <w:t>2</w:t>
            </w:r>
          </w:p>
        </w:tc>
        <w:tc>
          <w:tcPr>
            <w:tcW w:w="0" w:type="auto"/>
          </w:tcPr>
          <w:p w:rsidR="00BE2197" w:rsidRDefault="00BE2197" w:rsidP="00BE2197">
            <w:pPr>
              <w:jc w:val="center"/>
              <w:rPr>
                <w:rFonts w:ascii="Abadi" w:hAnsi="Abadi"/>
              </w:rPr>
            </w:pPr>
            <w:r>
              <w:rPr>
                <w:rFonts w:ascii="Abadi" w:hAnsi="Abadi"/>
              </w:rPr>
              <w:t>10</w:t>
            </w:r>
          </w:p>
        </w:tc>
      </w:tr>
      <w:tr w:rsidR="00BE2197" w:rsidTr="00BE2197">
        <w:tc>
          <w:tcPr>
            <w:tcW w:w="0" w:type="auto"/>
          </w:tcPr>
          <w:p w:rsidR="00BE2197" w:rsidRDefault="00BE2197" w:rsidP="00BE2197">
            <w:pPr>
              <w:jc w:val="center"/>
              <w:rPr>
                <w:rFonts w:ascii="Abadi" w:hAnsi="Abadi"/>
              </w:rPr>
            </w:pPr>
            <w:r>
              <w:rPr>
                <w:rFonts w:ascii="Abadi" w:hAnsi="Abadi"/>
              </w:rPr>
              <w:t>1</w:t>
            </w:r>
          </w:p>
        </w:tc>
        <w:tc>
          <w:tcPr>
            <w:tcW w:w="0" w:type="auto"/>
          </w:tcPr>
          <w:p w:rsidR="00BE2197" w:rsidRDefault="00BE2197" w:rsidP="00BE2197">
            <w:pPr>
              <w:jc w:val="center"/>
              <w:rPr>
                <w:rFonts w:ascii="Abadi" w:hAnsi="Abadi"/>
              </w:rPr>
            </w:pPr>
            <w:r>
              <w:rPr>
                <w:rFonts w:ascii="Abadi" w:hAnsi="Abadi"/>
              </w:rPr>
              <w:t>1</w:t>
            </w:r>
          </w:p>
        </w:tc>
        <w:tc>
          <w:tcPr>
            <w:tcW w:w="0" w:type="auto"/>
          </w:tcPr>
          <w:p w:rsidR="00BE2197" w:rsidRDefault="00BE2197" w:rsidP="00BE2197">
            <w:pPr>
              <w:jc w:val="center"/>
              <w:rPr>
                <w:rFonts w:ascii="Abadi" w:hAnsi="Abadi"/>
              </w:rPr>
            </w:pPr>
            <w:r>
              <w:rPr>
                <w:rFonts w:ascii="Abadi" w:hAnsi="Abadi"/>
              </w:rPr>
              <w:t>2</w:t>
            </w:r>
          </w:p>
        </w:tc>
        <w:tc>
          <w:tcPr>
            <w:tcW w:w="0" w:type="auto"/>
          </w:tcPr>
          <w:p w:rsidR="00BE2197" w:rsidRDefault="00BE2197" w:rsidP="00BE2197">
            <w:pPr>
              <w:jc w:val="center"/>
              <w:rPr>
                <w:rFonts w:ascii="Abadi" w:hAnsi="Abadi"/>
              </w:rPr>
            </w:pPr>
            <w:r>
              <w:rPr>
                <w:rFonts w:ascii="Abadi" w:hAnsi="Abadi"/>
              </w:rPr>
              <w:t>9</w:t>
            </w:r>
          </w:p>
        </w:tc>
      </w:tr>
      <w:tr w:rsidR="00BE2197" w:rsidTr="00BE2197">
        <w:tc>
          <w:tcPr>
            <w:tcW w:w="0" w:type="auto"/>
          </w:tcPr>
          <w:p w:rsidR="00BE2197" w:rsidRDefault="00BE2197" w:rsidP="00BE2197">
            <w:pPr>
              <w:jc w:val="center"/>
              <w:rPr>
                <w:rFonts w:ascii="Abadi" w:hAnsi="Abadi"/>
              </w:rPr>
            </w:pPr>
            <w:r>
              <w:rPr>
                <w:rFonts w:ascii="Abadi" w:hAnsi="Abadi"/>
              </w:rPr>
              <w:t>2</w:t>
            </w:r>
          </w:p>
        </w:tc>
        <w:tc>
          <w:tcPr>
            <w:tcW w:w="0" w:type="auto"/>
          </w:tcPr>
          <w:p w:rsidR="00BE2197" w:rsidRDefault="00BE2197" w:rsidP="00BE2197">
            <w:pPr>
              <w:jc w:val="center"/>
              <w:rPr>
                <w:rFonts w:ascii="Abadi" w:hAnsi="Abadi"/>
              </w:rPr>
            </w:pPr>
            <w:r>
              <w:rPr>
                <w:rFonts w:ascii="Abadi" w:hAnsi="Abadi"/>
              </w:rPr>
              <w:t>2</w:t>
            </w:r>
          </w:p>
        </w:tc>
        <w:tc>
          <w:tcPr>
            <w:tcW w:w="0" w:type="auto"/>
          </w:tcPr>
          <w:p w:rsidR="00BE2197" w:rsidRDefault="00BE2197" w:rsidP="00BE2197">
            <w:pPr>
              <w:jc w:val="center"/>
              <w:rPr>
                <w:rFonts w:ascii="Abadi" w:hAnsi="Abadi"/>
              </w:rPr>
            </w:pPr>
            <w:r>
              <w:rPr>
                <w:rFonts w:ascii="Abadi" w:hAnsi="Abadi"/>
              </w:rPr>
              <w:t>2</w:t>
            </w:r>
          </w:p>
        </w:tc>
        <w:tc>
          <w:tcPr>
            <w:tcW w:w="0" w:type="auto"/>
          </w:tcPr>
          <w:p w:rsidR="00BE2197" w:rsidRDefault="00BE2197" w:rsidP="00BE2197">
            <w:pPr>
              <w:jc w:val="center"/>
              <w:rPr>
                <w:rFonts w:ascii="Abadi" w:hAnsi="Abadi"/>
              </w:rPr>
            </w:pPr>
            <w:r>
              <w:rPr>
                <w:rFonts w:ascii="Abadi" w:hAnsi="Abadi"/>
              </w:rPr>
              <w:t>8</w:t>
            </w:r>
          </w:p>
        </w:tc>
      </w:tr>
      <w:tr w:rsidR="00BE2197" w:rsidTr="00BE2197">
        <w:tc>
          <w:tcPr>
            <w:tcW w:w="0" w:type="auto"/>
          </w:tcPr>
          <w:p w:rsidR="00BE2197" w:rsidRDefault="00BE2197" w:rsidP="00BE2197">
            <w:pPr>
              <w:jc w:val="center"/>
              <w:rPr>
                <w:rFonts w:ascii="Abadi" w:hAnsi="Abadi"/>
              </w:rPr>
            </w:pPr>
            <w:r>
              <w:rPr>
                <w:rFonts w:ascii="Abadi" w:hAnsi="Abadi"/>
              </w:rPr>
              <w:t>3</w:t>
            </w:r>
          </w:p>
        </w:tc>
        <w:tc>
          <w:tcPr>
            <w:tcW w:w="0" w:type="auto"/>
          </w:tcPr>
          <w:p w:rsidR="00BE2197" w:rsidRDefault="00BE2197" w:rsidP="00BE2197">
            <w:pPr>
              <w:jc w:val="center"/>
              <w:rPr>
                <w:rFonts w:ascii="Abadi" w:hAnsi="Abadi"/>
              </w:rPr>
            </w:pPr>
            <w:r>
              <w:rPr>
                <w:rFonts w:ascii="Abadi" w:hAnsi="Abadi"/>
              </w:rPr>
              <w:t>3</w:t>
            </w:r>
          </w:p>
        </w:tc>
        <w:tc>
          <w:tcPr>
            <w:tcW w:w="0" w:type="auto"/>
          </w:tcPr>
          <w:p w:rsidR="00BE2197" w:rsidRDefault="00BE2197" w:rsidP="00BE2197">
            <w:pPr>
              <w:jc w:val="center"/>
              <w:rPr>
                <w:rFonts w:ascii="Abadi" w:hAnsi="Abadi"/>
              </w:rPr>
            </w:pPr>
            <w:r>
              <w:rPr>
                <w:rFonts w:ascii="Abadi" w:hAnsi="Abadi"/>
              </w:rPr>
              <w:t>2</w:t>
            </w:r>
          </w:p>
        </w:tc>
        <w:tc>
          <w:tcPr>
            <w:tcW w:w="0" w:type="auto"/>
          </w:tcPr>
          <w:p w:rsidR="00BE2197" w:rsidRDefault="00BE2197" w:rsidP="00BE2197">
            <w:pPr>
              <w:jc w:val="center"/>
              <w:rPr>
                <w:rFonts w:ascii="Abadi" w:hAnsi="Abadi"/>
              </w:rPr>
            </w:pPr>
            <w:r>
              <w:rPr>
                <w:rFonts w:ascii="Abadi" w:hAnsi="Abadi"/>
              </w:rPr>
              <w:t>7</w:t>
            </w:r>
          </w:p>
        </w:tc>
      </w:tr>
      <w:tr w:rsidR="00BE2197" w:rsidTr="00BE2197">
        <w:tc>
          <w:tcPr>
            <w:tcW w:w="0" w:type="auto"/>
          </w:tcPr>
          <w:p w:rsidR="00BE2197" w:rsidRDefault="00BE2197" w:rsidP="00BE2197">
            <w:pPr>
              <w:jc w:val="center"/>
              <w:rPr>
                <w:rFonts w:ascii="Abadi" w:hAnsi="Abadi"/>
              </w:rPr>
            </w:pPr>
            <w:r>
              <w:rPr>
                <w:rFonts w:ascii="Abadi" w:hAnsi="Abadi"/>
              </w:rPr>
              <w:t>4</w:t>
            </w:r>
          </w:p>
        </w:tc>
        <w:tc>
          <w:tcPr>
            <w:tcW w:w="0" w:type="auto"/>
          </w:tcPr>
          <w:p w:rsidR="00BE2197" w:rsidRDefault="00BE2197" w:rsidP="00BE2197">
            <w:pPr>
              <w:jc w:val="center"/>
              <w:rPr>
                <w:rFonts w:ascii="Abadi" w:hAnsi="Abadi"/>
              </w:rPr>
            </w:pPr>
            <w:r>
              <w:rPr>
                <w:rFonts w:ascii="Abadi" w:hAnsi="Abadi"/>
              </w:rPr>
              <w:t>4</w:t>
            </w:r>
          </w:p>
        </w:tc>
        <w:tc>
          <w:tcPr>
            <w:tcW w:w="0" w:type="auto"/>
          </w:tcPr>
          <w:p w:rsidR="00BE2197" w:rsidRDefault="00BE2197" w:rsidP="00BE2197">
            <w:pPr>
              <w:jc w:val="center"/>
              <w:rPr>
                <w:rFonts w:ascii="Abadi" w:hAnsi="Abadi"/>
              </w:rPr>
            </w:pPr>
            <w:r>
              <w:rPr>
                <w:rFonts w:ascii="Abadi" w:hAnsi="Abadi"/>
              </w:rPr>
              <w:t>2</w:t>
            </w:r>
          </w:p>
        </w:tc>
        <w:tc>
          <w:tcPr>
            <w:tcW w:w="0" w:type="auto"/>
          </w:tcPr>
          <w:p w:rsidR="00BE2197" w:rsidRDefault="00BE2197" w:rsidP="00BE2197">
            <w:pPr>
              <w:jc w:val="center"/>
              <w:rPr>
                <w:rFonts w:ascii="Abadi" w:hAnsi="Abadi"/>
              </w:rPr>
            </w:pPr>
            <w:r>
              <w:rPr>
                <w:rFonts w:ascii="Abadi" w:hAnsi="Abadi"/>
              </w:rPr>
              <w:t>6</w:t>
            </w:r>
          </w:p>
        </w:tc>
      </w:tr>
      <w:tr w:rsidR="00BE2197" w:rsidTr="00BE2197">
        <w:tc>
          <w:tcPr>
            <w:tcW w:w="0" w:type="auto"/>
          </w:tcPr>
          <w:p w:rsidR="00BE2197" w:rsidRPr="00BE2197" w:rsidRDefault="00BE2197" w:rsidP="00BE2197">
            <w:pPr>
              <w:jc w:val="center"/>
              <w:rPr>
                <w:rFonts w:ascii="Abadi" w:hAnsi="Abadi"/>
              </w:rPr>
            </w:pPr>
            <w:r w:rsidRPr="00BE2197">
              <w:rPr>
                <w:rFonts w:ascii="Abadi" w:hAnsi="Abadi"/>
              </w:rPr>
              <w:t>5</w:t>
            </w:r>
          </w:p>
        </w:tc>
        <w:tc>
          <w:tcPr>
            <w:tcW w:w="0" w:type="auto"/>
          </w:tcPr>
          <w:p w:rsidR="00BE2197" w:rsidRPr="00BE2197" w:rsidRDefault="00BE2197" w:rsidP="00BE2197">
            <w:pPr>
              <w:jc w:val="center"/>
              <w:rPr>
                <w:rFonts w:ascii="Abadi" w:hAnsi="Abadi"/>
              </w:rPr>
            </w:pPr>
            <w:r w:rsidRPr="00BE2197">
              <w:rPr>
                <w:rFonts w:ascii="Abadi" w:hAnsi="Abadi"/>
              </w:rPr>
              <w:t>5</w:t>
            </w:r>
          </w:p>
        </w:tc>
        <w:tc>
          <w:tcPr>
            <w:tcW w:w="0" w:type="auto"/>
          </w:tcPr>
          <w:p w:rsidR="00BE2197" w:rsidRPr="00BE2197" w:rsidRDefault="00BE2197" w:rsidP="00BE2197">
            <w:pPr>
              <w:jc w:val="center"/>
              <w:rPr>
                <w:rFonts w:ascii="Abadi" w:hAnsi="Abadi"/>
              </w:rPr>
            </w:pPr>
            <w:r w:rsidRPr="00BE2197">
              <w:rPr>
                <w:rFonts w:ascii="Abadi" w:hAnsi="Abadi"/>
              </w:rPr>
              <w:t>2</w:t>
            </w:r>
          </w:p>
        </w:tc>
        <w:tc>
          <w:tcPr>
            <w:tcW w:w="0" w:type="auto"/>
          </w:tcPr>
          <w:p w:rsidR="00BE2197" w:rsidRPr="00BE2197" w:rsidRDefault="00BE2197" w:rsidP="00BE2197">
            <w:pPr>
              <w:jc w:val="center"/>
              <w:rPr>
                <w:rFonts w:ascii="Abadi" w:hAnsi="Abadi"/>
              </w:rPr>
            </w:pPr>
            <w:r w:rsidRPr="00BE2197">
              <w:rPr>
                <w:rFonts w:ascii="Abadi" w:hAnsi="Abadi"/>
              </w:rPr>
              <w:t>5</w:t>
            </w:r>
          </w:p>
        </w:tc>
      </w:tr>
      <w:tr w:rsidR="00BE2197" w:rsidTr="00BE2197">
        <w:tc>
          <w:tcPr>
            <w:tcW w:w="0" w:type="auto"/>
          </w:tcPr>
          <w:p w:rsidR="00BE2197" w:rsidRDefault="00BE2197" w:rsidP="00BE2197">
            <w:pPr>
              <w:jc w:val="center"/>
              <w:rPr>
                <w:rFonts w:ascii="Abadi" w:hAnsi="Abadi"/>
              </w:rPr>
            </w:pPr>
            <w:r>
              <w:rPr>
                <w:rFonts w:ascii="Abadi" w:hAnsi="Abadi"/>
              </w:rPr>
              <w:t>6</w:t>
            </w:r>
          </w:p>
        </w:tc>
        <w:tc>
          <w:tcPr>
            <w:tcW w:w="0" w:type="auto"/>
          </w:tcPr>
          <w:p w:rsidR="00BE2197" w:rsidRDefault="00BE2197" w:rsidP="00BE2197">
            <w:pPr>
              <w:jc w:val="center"/>
              <w:rPr>
                <w:rFonts w:ascii="Abadi" w:hAnsi="Abadi"/>
              </w:rPr>
            </w:pPr>
            <w:r>
              <w:rPr>
                <w:rFonts w:ascii="Abadi" w:hAnsi="Abadi"/>
              </w:rPr>
              <w:t>6</w:t>
            </w:r>
          </w:p>
        </w:tc>
        <w:tc>
          <w:tcPr>
            <w:tcW w:w="0" w:type="auto"/>
          </w:tcPr>
          <w:p w:rsidR="00BE2197" w:rsidRDefault="00BE2197" w:rsidP="00BE2197">
            <w:pPr>
              <w:jc w:val="center"/>
              <w:rPr>
                <w:rFonts w:ascii="Abadi" w:hAnsi="Abadi"/>
              </w:rPr>
            </w:pPr>
            <w:r>
              <w:rPr>
                <w:rFonts w:ascii="Abadi" w:hAnsi="Abadi"/>
              </w:rPr>
              <w:t>2</w:t>
            </w:r>
          </w:p>
        </w:tc>
        <w:tc>
          <w:tcPr>
            <w:tcW w:w="0" w:type="auto"/>
          </w:tcPr>
          <w:p w:rsidR="00BE2197" w:rsidRDefault="00BE2197" w:rsidP="00BE2197">
            <w:pPr>
              <w:jc w:val="center"/>
              <w:rPr>
                <w:rFonts w:ascii="Abadi" w:hAnsi="Abadi"/>
              </w:rPr>
            </w:pPr>
            <w:r>
              <w:rPr>
                <w:rFonts w:ascii="Abadi" w:hAnsi="Abadi"/>
              </w:rPr>
              <w:t>4</w:t>
            </w:r>
          </w:p>
        </w:tc>
      </w:tr>
      <w:tr w:rsidR="00BE2197" w:rsidTr="00BE2197">
        <w:tc>
          <w:tcPr>
            <w:tcW w:w="0" w:type="auto"/>
          </w:tcPr>
          <w:p w:rsidR="00BE2197" w:rsidRDefault="00BE2197" w:rsidP="00BE2197">
            <w:pPr>
              <w:jc w:val="center"/>
              <w:rPr>
                <w:rFonts w:ascii="Abadi" w:hAnsi="Abadi"/>
              </w:rPr>
            </w:pPr>
            <w:r>
              <w:rPr>
                <w:rFonts w:ascii="Abadi" w:hAnsi="Abadi"/>
              </w:rPr>
              <w:t>7</w:t>
            </w:r>
          </w:p>
        </w:tc>
        <w:tc>
          <w:tcPr>
            <w:tcW w:w="0" w:type="auto"/>
          </w:tcPr>
          <w:p w:rsidR="00BE2197" w:rsidRDefault="00BE2197" w:rsidP="00BE2197">
            <w:pPr>
              <w:jc w:val="center"/>
              <w:rPr>
                <w:rFonts w:ascii="Abadi" w:hAnsi="Abadi"/>
              </w:rPr>
            </w:pPr>
            <w:r>
              <w:rPr>
                <w:rFonts w:ascii="Abadi" w:hAnsi="Abadi"/>
              </w:rPr>
              <w:t>7</w:t>
            </w:r>
          </w:p>
        </w:tc>
        <w:tc>
          <w:tcPr>
            <w:tcW w:w="0" w:type="auto"/>
          </w:tcPr>
          <w:p w:rsidR="00BE2197" w:rsidRDefault="00BE2197" w:rsidP="00BE2197">
            <w:pPr>
              <w:jc w:val="center"/>
              <w:rPr>
                <w:rFonts w:ascii="Abadi" w:hAnsi="Abadi"/>
              </w:rPr>
            </w:pPr>
            <w:r>
              <w:rPr>
                <w:rFonts w:ascii="Abadi" w:hAnsi="Abadi"/>
              </w:rPr>
              <w:t>2</w:t>
            </w:r>
          </w:p>
        </w:tc>
        <w:tc>
          <w:tcPr>
            <w:tcW w:w="0" w:type="auto"/>
          </w:tcPr>
          <w:p w:rsidR="00BE2197" w:rsidRDefault="00BE2197" w:rsidP="00BE2197">
            <w:pPr>
              <w:jc w:val="center"/>
              <w:rPr>
                <w:rFonts w:ascii="Abadi" w:hAnsi="Abadi"/>
              </w:rPr>
            </w:pPr>
            <w:r>
              <w:rPr>
                <w:rFonts w:ascii="Abadi" w:hAnsi="Abadi"/>
              </w:rPr>
              <w:t>3</w:t>
            </w:r>
          </w:p>
        </w:tc>
      </w:tr>
      <w:tr w:rsidR="00BE2197" w:rsidTr="00BE2197">
        <w:tc>
          <w:tcPr>
            <w:tcW w:w="0" w:type="auto"/>
          </w:tcPr>
          <w:p w:rsidR="00BE2197" w:rsidRDefault="00BE2197" w:rsidP="00BE2197">
            <w:pPr>
              <w:jc w:val="center"/>
              <w:rPr>
                <w:rFonts w:ascii="Abadi" w:hAnsi="Abadi"/>
              </w:rPr>
            </w:pPr>
            <w:r>
              <w:rPr>
                <w:rFonts w:ascii="Abadi" w:hAnsi="Abadi"/>
              </w:rPr>
              <w:t>8</w:t>
            </w:r>
          </w:p>
        </w:tc>
        <w:tc>
          <w:tcPr>
            <w:tcW w:w="0" w:type="auto"/>
          </w:tcPr>
          <w:p w:rsidR="00BE2197" w:rsidRDefault="00BE2197" w:rsidP="00BE2197">
            <w:pPr>
              <w:jc w:val="center"/>
              <w:rPr>
                <w:rFonts w:ascii="Abadi" w:hAnsi="Abadi"/>
              </w:rPr>
            </w:pPr>
            <w:r>
              <w:rPr>
                <w:rFonts w:ascii="Abadi" w:hAnsi="Abadi"/>
              </w:rPr>
              <w:t>8</w:t>
            </w:r>
          </w:p>
        </w:tc>
        <w:tc>
          <w:tcPr>
            <w:tcW w:w="0" w:type="auto"/>
          </w:tcPr>
          <w:p w:rsidR="00BE2197" w:rsidRDefault="00BE2197" w:rsidP="00BE2197">
            <w:pPr>
              <w:jc w:val="center"/>
              <w:rPr>
                <w:rFonts w:ascii="Abadi" w:hAnsi="Abadi"/>
              </w:rPr>
            </w:pPr>
            <w:r>
              <w:rPr>
                <w:rFonts w:ascii="Abadi" w:hAnsi="Abadi"/>
              </w:rPr>
              <w:t>2</w:t>
            </w:r>
          </w:p>
        </w:tc>
        <w:tc>
          <w:tcPr>
            <w:tcW w:w="0" w:type="auto"/>
          </w:tcPr>
          <w:p w:rsidR="00BE2197" w:rsidRDefault="00BE2197" w:rsidP="00BE2197">
            <w:pPr>
              <w:jc w:val="center"/>
              <w:rPr>
                <w:rFonts w:ascii="Abadi" w:hAnsi="Abadi"/>
              </w:rPr>
            </w:pPr>
            <w:r>
              <w:rPr>
                <w:rFonts w:ascii="Abadi" w:hAnsi="Abadi"/>
              </w:rPr>
              <w:t>2</w:t>
            </w:r>
          </w:p>
        </w:tc>
      </w:tr>
      <w:tr w:rsidR="00BE2197" w:rsidTr="00BE2197">
        <w:tc>
          <w:tcPr>
            <w:tcW w:w="0" w:type="auto"/>
          </w:tcPr>
          <w:p w:rsidR="00BE2197" w:rsidRDefault="00BE2197" w:rsidP="00BE2197">
            <w:pPr>
              <w:jc w:val="center"/>
              <w:rPr>
                <w:rFonts w:ascii="Abadi" w:hAnsi="Abadi"/>
              </w:rPr>
            </w:pPr>
            <w:r>
              <w:rPr>
                <w:rFonts w:ascii="Abadi" w:hAnsi="Abadi"/>
              </w:rPr>
              <w:t>9</w:t>
            </w:r>
          </w:p>
        </w:tc>
        <w:tc>
          <w:tcPr>
            <w:tcW w:w="0" w:type="auto"/>
          </w:tcPr>
          <w:p w:rsidR="00BE2197" w:rsidRDefault="00BE2197" w:rsidP="00BE2197">
            <w:pPr>
              <w:jc w:val="center"/>
              <w:rPr>
                <w:rFonts w:ascii="Abadi" w:hAnsi="Abadi"/>
              </w:rPr>
            </w:pPr>
            <w:r>
              <w:rPr>
                <w:rFonts w:ascii="Abadi" w:hAnsi="Abadi"/>
              </w:rPr>
              <w:t>9</w:t>
            </w:r>
          </w:p>
        </w:tc>
        <w:tc>
          <w:tcPr>
            <w:tcW w:w="0" w:type="auto"/>
          </w:tcPr>
          <w:p w:rsidR="00BE2197" w:rsidRDefault="00BE2197" w:rsidP="00BE2197">
            <w:pPr>
              <w:jc w:val="center"/>
              <w:rPr>
                <w:rFonts w:ascii="Abadi" w:hAnsi="Abadi"/>
              </w:rPr>
            </w:pPr>
            <w:r>
              <w:rPr>
                <w:rFonts w:ascii="Abadi" w:hAnsi="Abadi"/>
              </w:rPr>
              <w:t>2</w:t>
            </w:r>
          </w:p>
        </w:tc>
        <w:tc>
          <w:tcPr>
            <w:tcW w:w="0" w:type="auto"/>
          </w:tcPr>
          <w:p w:rsidR="00BE2197" w:rsidRDefault="00BE2197" w:rsidP="00BE2197">
            <w:pPr>
              <w:jc w:val="center"/>
              <w:rPr>
                <w:rFonts w:ascii="Abadi" w:hAnsi="Abadi"/>
              </w:rPr>
            </w:pPr>
            <w:r>
              <w:rPr>
                <w:rFonts w:ascii="Abadi" w:hAnsi="Abadi"/>
              </w:rPr>
              <w:t>1</w:t>
            </w:r>
          </w:p>
        </w:tc>
      </w:tr>
      <w:tr w:rsidR="00BE2197" w:rsidTr="00BE2197">
        <w:tc>
          <w:tcPr>
            <w:tcW w:w="0" w:type="auto"/>
          </w:tcPr>
          <w:p w:rsidR="00BE2197" w:rsidRDefault="00BE2197" w:rsidP="00BE2197">
            <w:pPr>
              <w:jc w:val="center"/>
              <w:rPr>
                <w:rFonts w:ascii="Abadi" w:hAnsi="Abadi"/>
              </w:rPr>
            </w:pPr>
            <w:r>
              <w:rPr>
                <w:rFonts w:ascii="Abadi" w:hAnsi="Abadi"/>
              </w:rPr>
              <w:t>10</w:t>
            </w:r>
          </w:p>
        </w:tc>
        <w:tc>
          <w:tcPr>
            <w:tcW w:w="0" w:type="auto"/>
          </w:tcPr>
          <w:p w:rsidR="00BE2197" w:rsidRDefault="00BE2197" w:rsidP="00BE2197">
            <w:pPr>
              <w:jc w:val="center"/>
              <w:rPr>
                <w:rFonts w:ascii="Abadi" w:hAnsi="Abadi"/>
              </w:rPr>
            </w:pPr>
            <w:r>
              <w:rPr>
                <w:rFonts w:ascii="Abadi" w:hAnsi="Abadi"/>
              </w:rPr>
              <w:t>10</w:t>
            </w:r>
          </w:p>
        </w:tc>
        <w:tc>
          <w:tcPr>
            <w:tcW w:w="0" w:type="auto"/>
          </w:tcPr>
          <w:p w:rsidR="00BE2197" w:rsidRDefault="00BE2197" w:rsidP="00BE2197">
            <w:pPr>
              <w:jc w:val="center"/>
              <w:rPr>
                <w:rFonts w:ascii="Abadi" w:hAnsi="Abadi"/>
              </w:rPr>
            </w:pPr>
            <w:r>
              <w:rPr>
                <w:rFonts w:ascii="Abadi" w:hAnsi="Abadi"/>
              </w:rPr>
              <w:t>2</w:t>
            </w:r>
          </w:p>
        </w:tc>
        <w:tc>
          <w:tcPr>
            <w:tcW w:w="0" w:type="auto"/>
          </w:tcPr>
          <w:p w:rsidR="00BE2197" w:rsidRDefault="00BE2197" w:rsidP="00BE2197">
            <w:pPr>
              <w:jc w:val="center"/>
              <w:rPr>
                <w:rFonts w:ascii="Abadi" w:hAnsi="Abadi"/>
              </w:rPr>
            </w:pPr>
            <w:r>
              <w:rPr>
                <w:rFonts w:ascii="Abadi" w:hAnsi="Abadi"/>
              </w:rPr>
              <w:t>0</w:t>
            </w:r>
          </w:p>
        </w:tc>
      </w:tr>
      <w:tr w:rsidR="00BE2197" w:rsidTr="00BE2197">
        <w:tc>
          <w:tcPr>
            <w:tcW w:w="0" w:type="auto"/>
          </w:tcPr>
          <w:p w:rsidR="00BE2197" w:rsidRDefault="00BE2197" w:rsidP="00BE2197">
            <w:pPr>
              <w:jc w:val="center"/>
              <w:rPr>
                <w:rFonts w:ascii="Abadi" w:hAnsi="Abadi"/>
              </w:rPr>
            </w:pPr>
            <w:r>
              <w:rPr>
                <w:rFonts w:ascii="Abadi" w:hAnsi="Abadi"/>
              </w:rPr>
              <w:t>11</w:t>
            </w:r>
          </w:p>
        </w:tc>
        <w:tc>
          <w:tcPr>
            <w:tcW w:w="0" w:type="auto"/>
          </w:tcPr>
          <w:p w:rsidR="00BE2197" w:rsidRDefault="00BE2197" w:rsidP="00BE2197">
            <w:pPr>
              <w:jc w:val="center"/>
              <w:rPr>
                <w:rFonts w:ascii="Abadi" w:hAnsi="Abadi"/>
              </w:rPr>
            </w:pPr>
            <w:r>
              <w:rPr>
                <w:rFonts w:ascii="Abadi" w:hAnsi="Abadi"/>
              </w:rPr>
              <w:t>11</w:t>
            </w:r>
          </w:p>
        </w:tc>
        <w:tc>
          <w:tcPr>
            <w:tcW w:w="0" w:type="auto"/>
          </w:tcPr>
          <w:p w:rsidR="00BE2197" w:rsidRDefault="00BE2197" w:rsidP="00BE2197">
            <w:pPr>
              <w:jc w:val="center"/>
              <w:rPr>
                <w:rFonts w:ascii="Abadi" w:hAnsi="Abadi"/>
              </w:rPr>
            </w:pPr>
            <w:r>
              <w:rPr>
                <w:rFonts w:ascii="Abadi" w:hAnsi="Abadi"/>
              </w:rPr>
              <w:t>1</w:t>
            </w:r>
          </w:p>
        </w:tc>
        <w:tc>
          <w:tcPr>
            <w:tcW w:w="0" w:type="auto"/>
          </w:tcPr>
          <w:p w:rsidR="00BE2197" w:rsidRDefault="00BE2197" w:rsidP="00BE2197">
            <w:pPr>
              <w:jc w:val="center"/>
              <w:rPr>
                <w:rFonts w:ascii="Abadi" w:hAnsi="Abadi"/>
              </w:rPr>
            </w:pPr>
            <w:r>
              <w:rPr>
                <w:rFonts w:ascii="Abadi" w:hAnsi="Abadi"/>
              </w:rPr>
              <w:t>0</w:t>
            </w:r>
          </w:p>
        </w:tc>
      </w:tr>
      <w:tr w:rsidR="00BE2197" w:rsidTr="00BE2197">
        <w:tc>
          <w:tcPr>
            <w:tcW w:w="0" w:type="auto"/>
          </w:tcPr>
          <w:p w:rsidR="00BE2197" w:rsidRDefault="00BE2197" w:rsidP="00BE2197">
            <w:pPr>
              <w:jc w:val="center"/>
              <w:rPr>
                <w:rFonts w:ascii="Abadi" w:hAnsi="Abadi"/>
              </w:rPr>
            </w:pPr>
            <w:r>
              <w:rPr>
                <w:rFonts w:ascii="Abadi" w:hAnsi="Abadi"/>
              </w:rPr>
              <w:t>12</w:t>
            </w:r>
          </w:p>
        </w:tc>
        <w:tc>
          <w:tcPr>
            <w:tcW w:w="0" w:type="auto"/>
          </w:tcPr>
          <w:p w:rsidR="00BE2197" w:rsidRDefault="00BE2197" w:rsidP="00BE2197">
            <w:pPr>
              <w:jc w:val="center"/>
              <w:rPr>
                <w:rFonts w:ascii="Abadi" w:hAnsi="Abadi"/>
              </w:rPr>
            </w:pPr>
            <w:r>
              <w:rPr>
                <w:rFonts w:ascii="Abadi" w:hAnsi="Abadi"/>
              </w:rPr>
              <w:t>12</w:t>
            </w:r>
          </w:p>
        </w:tc>
        <w:tc>
          <w:tcPr>
            <w:tcW w:w="0" w:type="auto"/>
          </w:tcPr>
          <w:p w:rsidR="00BE2197" w:rsidRDefault="00BE2197" w:rsidP="00BE2197">
            <w:pPr>
              <w:jc w:val="center"/>
              <w:rPr>
                <w:rFonts w:ascii="Abadi" w:hAnsi="Abadi"/>
              </w:rPr>
            </w:pPr>
            <w:r>
              <w:rPr>
                <w:rFonts w:ascii="Abadi" w:hAnsi="Abadi"/>
              </w:rPr>
              <w:t>0</w:t>
            </w:r>
          </w:p>
        </w:tc>
        <w:tc>
          <w:tcPr>
            <w:tcW w:w="0" w:type="auto"/>
          </w:tcPr>
          <w:p w:rsidR="00BE2197" w:rsidRDefault="00BE2197" w:rsidP="00BE2197">
            <w:pPr>
              <w:jc w:val="center"/>
              <w:rPr>
                <w:rFonts w:ascii="Abadi" w:hAnsi="Abadi"/>
              </w:rPr>
            </w:pPr>
            <w:r>
              <w:rPr>
                <w:rFonts w:ascii="Abadi" w:hAnsi="Abadi"/>
              </w:rPr>
              <w:t>0</w:t>
            </w:r>
          </w:p>
        </w:tc>
      </w:tr>
    </w:tbl>
    <w:p w:rsidR="002B6010" w:rsidRPr="00A937D0" w:rsidRDefault="002B6010">
      <w:pPr>
        <w:rPr>
          <w:rFonts w:ascii="Abadi" w:hAnsi="Abadi"/>
          <w:sz w:val="20"/>
        </w:rPr>
      </w:pPr>
    </w:p>
    <w:p w:rsidR="00555EE4" w:rsidRPr="00A937D0" w:rsidRDefault="002B6010">
      <w:pPr>
        <w:rPr>
          <w:rFonts w:ascii="Abadi" w:hAnsi="Abadi"/>
          <w:sz w:val="20"/>
        </w:rPr>
      </w:pPr>
      <w:r w:rsidRPr="00A937D0">
        <w:rPr>
          <w:rFonts w:ascii="Abadi" w:hAnsi="Abadi"/>
          <w:sz w:val="20"/>
        </w:rPr>
        <w:t xml:space="preserve">So, 5 </w:t>
      </w:r>
      <w:proofErr w:type="gramStart"/>
      <w:r w:rsidRPr="00A937D0">
        <w:rPr>
          <w:rFonts w:ascii="Abadi" w:hAnsi="Abadi"/>
          <w:sz w:val="20"/>
        </w:rPr>
        <w:t>burn</w:t>
      </w:r>
      <w:proofErr w:type="gramEnd"/>
      <w:r w:rsidRPr="00A937D0">
        <w:rPr>
          <w:rFonts w:ascii="Abadi" w:hAnsi="Abadi"/>
          <w:sz w:val="20"/>
        </w:rPr>
        <w:t xml:space="preserve"> is the break-even point where a character can fight forever without gaining or losing energy. Using 6 or more burn results in a loss of energy over time. However, keep in mind that energy is not just used for powers. It is used for rerolls, recovering hit points and powering certain effects. So, it is not necessary (or even desirable) that powers have burn ratings that will deplete combatants.</w:t>
      </w:r>
    </w:p>
    <w:p w:rsidR="008F7A55" w:rsidRDefault="008F7A55">
      <w:pPr>
        <w:rPr>
          <w:rFonts w:ascii="Abadi" w:hAnsi="Abadi"/>
        </w:rPr>
      </w:pPr>
      <w:r>
        <w:rPr>
          <w:rFonts w:ascii="Abadi" w:hAnsi="Abadi"/>
        </w:rPr>
        <w:t>Attack Powers</w:t>
      </w:r>
    </w:p>
    <w:tbl>
      <w:tblPr>
        <w:tblStyle w:val="TableGrid"/>
        <w:tblW w:w="0" w:type="auto"/>
        <w:tblLook w:val="04A0" w:firstRow="1" w:lastRow="0" w:firstColumn="1" w:lastColumn="0" w:noHBand="0" w:noVBand="1"/>
      </w:tblPr>
      <w:tblGrid>
        <w:gridCol w:w="659"/>
        <w:gridCol w:w="1363"/>
        <w:gridCol w:w="1284"/>
      </w:tblGrid>
      <w:tr w:rsidR="008F7A55" w:rsidTr="008F7A55">
        <w:tc>
          <w:tcPr>
            <w:tcW w:w="0" w:type="auto"/>
          </w:tcPr>
          <w:p w:rsidR="008F7A55" w:rsidRDefault="008F7A55" w:rsidP="00BE2197">
            <w:pPr>
              <w:jc w:val="center"/>
              <w:rPr>
                <w:rFonts w:ascii="Abadi" w:hAnsi="Abadi"/>
              </w:rPr>
            </w:pPr>
            <w:r>
              <w:rPr>
                <w:rFonts w:ascii="Abadi" w:hAnsi="Abadi"/>
              </w:rPr>
              <w:t>Burn</w:t>
            </w:r>
          </w:p>
        </w:tc>
        <w:tc>
          <w:tcPr>
            <w:tcW w:w="0" w:type="auto"/>
          </w:tcPr>
          <w:p w:rsidR="008F7A55" w:rsidRDefault="008F7A55" w:rsidP="00BE2197">
            <w:pPr>
              <w:jc w:val="center"/>
              <w:rPr>
                <w:rFonts w:ascii="Abadi" w:hAnsi="Abadi"/>
              </w:rPr>
            </w:pPr>
            <w:r>
              <w:rPr>
                <w:rFonts w:ascii="Abadi" w:hAnsi="Abadi"/>
              </w:rPr>
              <w:t>Missile Dmg</w:t>
            </w:r>
          </w:p>
        </w:tc>
        <w:tc>
          <w:tcPr>
            <w:tcW w:w="0" w:type="auto"/>
          </w:tcPr>
          <w:p w:rsidR="008F7A55" w:rsidRDefault="008F7A55" w:rsidP="00BE2197">
            <w:pPr>
              <w:jc w:val="center"/>
              <w:rPr>
                <w:rFonts w:ascii="Abadi" w:hAnsi="Abadi"/>
              </w:rPr>
            </w:pPr>
            <w:r>
              <w:rPr>
                <w:rFonts w:ascii="Abadi" w:hAnsi="Abadi"/>
              </w:rPr>
              <w:t>Melee Dmg</w:t>
            </w:r>
          </w:p>
        </w:tc>
      </w:tr>
      <w:tr w:rsidR="008F7A55" w:rsidTr="008F7A55">
        <w:tc>
          <w:tcPr>
            <w:tcW w:w="0" w:type="auto"/>
          </w:tcPr>
          <w:p w:rsidR="008F7A55" w:rsidRPr="006C7E9F" w:rsidRDefault="00555EE4" w:rsidP="00BE2197">
            <w:pPr>
              <w:jc w:val="center"/>
              <w:rPr>
                <w:rFonts w:ascii="Abadi" w:hAnsi="Abadi"/>
                <w:sz w:val="18"/>
              </w:rPr>
            </w:pPr>
            <w:r w:rsidRPr="006C7E9F">
              <w:rPr>
                <w:rFonts w:ascii="Abadi" w:hAnsi="Abadi"/>
                <w:sz w:val="18"/>
              </w:rPr>
              <w:t>2</w:t>
            </w:r>
          </w:p>
        </w:tc>
        <w:tc>
          <w:tcPr>
            <w:tcW w:w="0" w:type="auto"/>
          </w:tcPr>
          <w:p w:rsidR="008F7A55" w:rsidRPr="006C7E9F" w:rsidRDefault="008F7A55" w:rsidP="00BE2197">
            <w:pPr>
              <w:jc w:val="center"/>
              <w:rPr>
                <w:rFonts w:ascii="Abadi" w:hAnsi="Abadi"/>
                <w:sz w:val="18"/>
              </w:rPr>
            </w:pPr>
            <w:r w:rsidRPr="006C7E9F">
              <w:rPr>
                <w:rFonts w:ascii="Abadi" w:hAnsi="Abadi"/>
                <w:sz w:val="18"/>
              </w:rPr>
              <w:t>2d4+stat</w:t>
            </w:r>
          </w:p>
        </w:tc>
        <w:tc>
          <w:tcPr>
            <w:tcW w:w="0" w:type="auto"/>
          </w:tcPr>
          <w:p w:rsidR="008F7A55" w:rsidRPr="006C7E9F" w:rsidRDefault="008F7A55" w:rsidP="00BE2197">
            <w:pPr>
              <w:jc w:val="center"/>
              <w:rPr>
                <w:rFonts w:ascii="Abadi" w:hAnsi="Abadi"/>
                <w:sz w:val="18"/>
              </w:rPr>
            </w:pPr>
            <w:r w:rsidRPr="006C7E9F">
              <w:rPr>
                <w:rFonts w:ascii="Abadi" w:hAnsi="Abadi"/>
                <w:sz w:val="18"/>
              </w:rPr>
              <w:t>2d6+stat</w:t>
            </w:r>
          </w:p>
        </w:tc>
      </w:tr>
      <w:tr w:rsidR="008F7A55" w:rsidTr="008F7A55">
        <w:tc>
          <w:tcPr>
            <w:tcW w:w="0" w:type="auto"/>
          </w:tcPr>
          <w:p w:rsidR="008F7A55" w:rsidRPr="006C7E9F" w:rsidRDefault="00555EE4" w:rsidP="00BE2197">
            <w:pPr>
              <w:jc w:val="center"/>
              <w:rPr>
                <w:rFonts w:ascii="Abadi" w:hAnsi="Abadi"/>
                <w:sz w:val="18"/>
              </w:rPr>
            </w:pPr>
            <w:r w:rsidRPr="006C7E9F">
              <w:rPr>
                <w:rFonts w:ascii="Abadi" w:hAnsi="Abadi"/>
                <w:sz w:val="18"/>
              </w:rPr>
              <w:t>3</w:t>
            </w:r>
          </w:p>
        </w:tc>
        <w:tc>
          <w:tcPr>
            <w:tcW w:w="0" w:type="auto"/>
          </w:tcPr>
          <w:p w:rsidR="008F7A55" w:rsidRPr="006C7E9F" w:rsidRDefault="008F7A55" w:rsidP="00BE2197">
            <w:pPr>
              <w:jc w:val="center"/>
              <w:rPr>
                <w:rFonts w:ascii="Abadi" w:hAnsi="Abadi"/>
                <w:sz w:val="18"/>
              </w:rPr>
            </w:pPr>
            <w:r w:rsidRPr="006C7E9F">
              <w:rPr>
                <w:rFonts w:ascii="Abadi" w:hAnsi="Abadi"/>
                <w:sz w:val="18"/>
              </w:rPr>
              <w:t>2d6+stat</w:t>
            </w:r>
          </w:p>
        </w:tc>
        <w:tc>
          <w:tcPr>
            <w:tcW w:w="0" w:type="auto"/>
          </w:tcPr>
          <w:p w:rsidR="008F7A55" w:rsidRPr="006C7E9F" w:rsidRDefault="008F7A55" w:rsidP="00BE2197">
            <w:pPr>
              <w:jc w:val="center"/>
              <w:rPr>
                <w:rFonts w:ascii="Abadi" w:hAnsi="Abadi"/>
                <w:sz w:val="18"/>
              </w:rPr>
            </w:pPr>
            <w:r w:rsidRPr="006C7E9F">
              <w:rPr>
                <w:rFonts w:ascii="Abadi" w:hAnsi="Abadi"/>
                <w:sz w:val="18"/>
              </w:rPr>
              <w:t>2d8+stat</w:t>
            </w:r>
          </w:p>
        </w:tc>
      </w:tr>
      <w:tr w:rsidR="008F7A55" w:rsidTr="008F7A55">
        <w:tc>
          <w:tcPr>
            <w:tcW w:w="0" w:type="auto"/>
          </w:tcPr>
          <w:p w:rsidR="008F7A55" w:rsidRPr="006C7E9F" w:rsidRDefault="00555EE4" w:rsidP="00BE2197">
            <w:pPr>
              <w:jc w:val="center"/>
              <w:rPr>
                <w:rFonts w:ascii="Abadi" w:hAnsi="Abadi"/>
                <w:sz w:val="18"/>
              </w:rPr>
            </w:pPr>
            <w:r w:rsidRPr="006C7E9F">
              <w:rPr>
                <w:rFonts w:ascii="Abadi" w:hAnsi="Abadi"/>
                <w:sz w:val="18"/>
              </w:rPr>
              <w:t>4</w:t>
            </w:r>
          </w:p>
        </w:tc>
        <w:tc>
          <w:tcPr>
            <w:tcW w:w="0" w:type="auto"/>
          </w:tcPr>
          <w:p w:rsidR="008F7A55" w:rsidRPr="006C7E9F" w:rsidRDefault="008F7A55" w:rsidP="00BE2197">
            <w:pPr>
              <w:jc w:val="center"/>
              <w:rPr>
                <w:rFonts w:ascii="Abadi" w:hAnsi="Abadi"/>
                <w:sz w:val="18"/>
              </w:rPr>
            </w:pPr>
            <w:r w:rsidRPr="006C7E9F">
              <w:rPr>
                <w:rFonts w:ascii="Abadi" w:hAnsi="Abadi"/>
                <w:sz w:val="18"/>
              </w:rPr>
              <w:t>2d8+stat</w:t>
            </w:r>
          </w:p>
        </w:tc>
        <w:tc>
          <w:tcPr>
            <w:tcW w:w="0" w:type="auto"/>
          </w:tcPr>
          <w:p w:rsidR="008F7A55" w:rsidRPr="006C7E9F" w:rsidRDefault="008F7A55" w:rsidP="00BE2197">
            <w:pPr>
              <w:jc w:val="center"/>
              <w:rPr>
                <w:rFonts w:ascii="Abadi" w:hAnsi="Abadi"/>
                <w:sz w:val="18"/>
              </w:rPr>
            </w:pPr>
            <w:r w:rsidRPr="006C7E9F">
              <w:rPr>
                <w:rFonts w:ascii="Abadi" w:hAnsi="Abadi"/>
                <w:sz w:val="18"/>
              </w:rPr>
              <w:t>2d10+stat</w:t>
            </w:r>
          </w:p>
        </w:tc>
      </w:tr>
      <w:tr w:rsidR="008F7A55" w:rsidTr="008F7A55">
        <w:tc>
          <w:tcPr>
            <w:tcW w:w="0" w:type="auto"/>
          </w:tcPr>
          <w:p w:rsidR="008F7A55" w:rsidRPr="006C7E9F" w:rsidRDefault="00555EE4" w:rsidP="00BE2197">
            <w:pPr>
              <w:jc w:val="center"/>
              <w:rPr>
                <w:rFonts w:ascii="Abadi" w:hAnsi="Abadi"/>
                <w:sz w:val="18"/>
              </w:rPr>
            </w:pPr>
            <w:r w:rsidRPr="006C7E9F">
              <w:rPr>
                <w:rFonts w:ascii="Abadi" w:hAnsi="Abadi"/>
                <w:sz w:val="18"/>
              </w:rPr>
              <w:t>5</w:t>
            </w:r>
          </w:p>
        </w:tc>
        <w:tc>
          <w:tcPr>
            <w:tcW w:w="0" w:type="auto"/>
          </w:tcPr>
          <w:p w:rsidR="008F7A55" w:rsidRPr="006C7E9F" w:rsidRDefault="008F7A55" w:rsidP="00BE2197">
            <w:pPr>
              <w:jc w:val="center"/>
              <w:rPr>
                <w:rFonts w:ascii="Abadi" w:hAnsi="Abadi"/>
                <w:sz w:val="18"/>
              </w:rPr>
            </w:pPr>
            <w:r w:rsidRPr="006C7E9F">
              <w:rPr>
                <w:rFonts w:ascii="Abadi" w:hAnsi="Abadi"/>
                <w:sz w:val="18"/>
              </w:rPr>
              <w:t>2d10+stat</w:t>
            </w:r>
          </w:p>
        </w:tc>
        <w:tc>
          <w:tcPr>
            <w:tcW w:w="0" w:type="auto"/>
          </w:tcPr>
          <w:p w:rsidR="008F7A55" w:rsidRPr="006C7E9F" w:rsidRDefault="008F7A55" w:rsidP="00BE2197">
            <w:pPr>
              <w:jc w:val="center"/>
              <w:rPr>
                <w:rFonts w:ascii="Abadi" w:hAnsi="Abadi"/>
                <w:sz w:val="18"/>
              </w:rPr>
            </w:pPr>
            <w:r w:rsidRPr="006C7E9F">
              <w:rPr>
                <w:rFonts w:ascii="Abadi" w:hAnsi="Abadi"/>
                <w:sz w:val="18"/>
              </w:rPr>
              <w:t>2d12+stat</w:t>
            </w:r>
          </w:p>
        </w:tc>
      </w:tr>
      <w:tr w:rsidR="008F7A55" w:rsidTr="008F7A55">
        <w:tc>
          <w:tcPr>
            <w:tcW w:w="0" w:type="auto"/>
          </w:tcPr>
          <w:p w:rsidR="008F7A55" w:rsidRPr="006C7E9F" w:rsidRDefault="00555EE4" w:rsidP="00BE2197">
            <w:pPr>
              <w:jc w:val="center"/>
              <w:rPr>
                <w:rFonts w:ascii="Abadi" w:hAnsi="Abadi"/>
                <w:sz w:val="18"/>
              </w:rPr>
            </w:pPr>
            <w:r w:rsidRPr="006C7E9F">
              <w:rPr>
                <w:rFonts w:ascii="Abadi" w:hAnsi="Abadi"/>
                <w:sz w:val="18"/>
              </w:rPr>
              <w:t>6</w:t>
            </w:r>
          </w:p>
        </w:tc>
        <w:tc>
          <w:tcPr>
            <w:tcW w:w="0" w:type="auto"/>
          </w:tcPr>
          <w:p w:rsidR="008F7A55" w:rsidRPr="006C7E9F" w:rsidRDefault="008F7A55" w:rsidP="00BE2197">
            <w:pPr>
              <w:jc w:val="center"/>
              <w:rPr>
                <w:rFonts w:ascii="Abadi" w:hAnsi="Abadi"/>
                <w:sz w:val="18"/>
              </w:rPr>
            </w:pPr>
            <w:r w:rsidRPr="006C7E9F">
              <w:rPr>
                <w:rFonts w:ascii="Abadi" w:hAnsi="Abadi"/>
                <w:sz w:val="18"/>
              </w:rPr>
              <w:t>2d12+stat</w:t>
            </w:r>
          </w:p>
        </w:tc>
        <w:tc>
          <w:tcPr>
            <w:tcW w:w="0" w:type="auto"/>
          </w:tcPr>
          <w:p w:rsidR="008F7A55" w:rsidRPr="006C7E9F" w:rsidRDefault="00BE2197" w:rsidP="00BE2197">
            <w:pPr>
              <w:jc w:val="center"/>
              <w:rPr>
                <w:rFonts w:ascii="Abadi" w:hAnsi="Abadi"/>
                <w:sz w:val="18"/>
              </w:rPr>
            </w:pPr>
            <w:r w:rsidRPr="006C7E9F">
              <w:rPr>
                <w:rFonts w:ascii="Abadi" w:hAnsi="Abadi"/>
                <w:sz w:val="18"/>
              </w:rPr>
              <w:t>---</w:t>
            </w:r>
          </w:p>
        </w:tc>
      </w:tr>
    </w:tbl>
    <w:p w:rsidR="00A2219D" w:rsidRDefault="00A2219D">
      <w:pPr>
        <w:rPr>
          <w:rFonts w:ascii="Abadi" w:hAnsi="Abadi"/>
        </w:rPr>
      </w:pPr>
    </w:p>
    <w:p w:rsidR="00555EE4" w:rsidRDefault="00555EE4">
      <w:pPr>
        <w:rPr>
          <w:rFonts w:ascii="Abadi" w:hAnsi="Abadi"/>
        </w:rPr>
      </w:pPr>
      <w:r>
        <w:rPr>
          <w:rFonts w:ascii="Abadi" w:hAnsi="Abadi"/>
        </w:rPr>
        <w:t>Modifiers</w:t>
      </w:r>
    </w:p>
    <w:tbl>
      <w:tblPr>
        <w:tblStyle w:val="TableGrid"/>
        <w:tblW w:w="0" w:type="auto"/>
        <w:tblLook w:val="04A0" w:firstRow="1" w:lastRow="0" w:firstColumn="1" w:lastColumn="0" w:noHBand="0" w:noVBand="1"/>
      </w:tblPr>
      <w:tblGrid>
        <w:gridCol w:w="1601"/>
        <w:gridCol w:w="659"/>
        <w:gridCol w:w="7090"/>
      </w:tblGrid>
      <w:tr w:rsidR="006C7E9F" w:rsidTr="000737E4">
        <w:tc>
          <w:tcPr>
            <w:tcW w:w="0" w:type="auto"/>
          </w:tcPr>
          <w:p w:rsidR="006C7E9F" w:rsidRPr="006C7E9F" w:rsidRDefault="006C7E9F">
            <w:pPr>
              <w:rPr>
                <w:rFonts w:ascii="Abadi" w:hAnsi="Abadi"/>
              </w:rPr>
            </w:pPr>
            <w:r w:rsidRPr="006C7E9F">
              <w:rPr>
                <w:rFonts w:ascii="Abadi" w:hAnsi="Abadi"/>
              </w:rPr>
              <w:t>Condition</w:t>
            </w:r>
          </w:p>
        </w:tc>
        <w:tc>
          <w:tcPr>
            <w:tcW w:w="0" w:type="auto"/>
          </w:tcPr>
          <w:p w:rsidR="006C7E9F" w:rsidRPr="006C7E9F" w:rsidRDefault="006C7E9F">
            <w:pPr>
              <w:rPr>
                <w:rFonts w:ascii="Abadi" w:hAnsi="Abadi"/>
              </w:rPr>
            </w:pPr>
            <w:r w:rsidRPr="006C7E9F">
              <w:rPr>
                <w:rFonts w:ascii="Abadi" w:hAnsi="Abadi"/>
              </w:rPr>
              <w:t>Burn</w:t>
            </w:r>
          </w:p>
        </w:tc>
        <w:tc>
          <w:tcPr>
            <w:tcW w:w="0" w:type="auto"/>
          </w:tcPr>
          <w:p w:rsidR="006C7E9F" w:rsidRPr="006C7E9F" w:rsidRDefault="006C7E9F">
            <w:pPr>
              <w:rPr>
                <w:rFonts w:ascii="Abadi" w:hAnsi="Abadi"/>
              </w:rPr>
            </w:pPr>
            <w:r w:rsidRPr="006C7E9F">
              <w:rPr>
                <w:rFonts w:ascii="Abadi" w:hAnsi="Abadi"/>
              </w:rPr>
              <w:t>Notes</w:t>
            </w:r>
          </w:p>
        </w:tc>
      </w:tr>
      <w:tr w:rsidR="006C7E9F" w:rsidTr="000737E4">
        <w:tc>
          <w:tcPr>
            <w:tcW w:w="0" w:type="auto"/>
          </w:tcPr>
          <w:p w:rsidR="00555EE4" w:rsidRPr="006C7E9F" w:rsidRDefault="00555EE4">
            <w:pPr>
              <w:rPr>
                <w:rFonts w:ascii="Abadi" w:hAnsi="Abadi"/>
                <w:sz w:val="18"/>
              </w:rPr>
            </w:pPr>
            <w:r w:rsidRPr="006C7E9F">
              <w:rPr>
                <w:rFonts w:ascii="Abadi" w:hAnsi="Abadi"/>
                <w:sz w:val="18"/>
              </w:rPr>
              <w:t>Area of Effect</w:t>
            </w:r>
          </w:p>
        </w:tc>
        <w:tc>
          <w:tcPr>
            <w:tcW w:w="0" w:type="auto"/>
          </w:tcPr>
          <w:p w:rsidR="00555EE4" w:rsidRPr="006C7E9F" w:rsidRDefault="00555EE4">
            <w:pPr>
              <w:rPr>
                <w:rFonts w:ascii="Abadi" w:hAnsi="Abadi"/>
                <w:sz w:val="18"/>
              </w:rPr>
            </w:pPr>
            <w:r w:rsidRPr="006C7E9F">
              <w:rPr>
                <w:rFonts w:ascii="Abadi" w:hAnsi="Abadi"/>
                <w:sz w:val="18"/>
              </w:rPr>
              <w:t>+2</w:t>
            </w:r>
          </w:p>
        </w:tc>
        <w:tc>
          <w:tcPr>
            <w:tcW w:w="0" w:type="auto"/>
          </w:tcPr>
          <w:p w:rsidR="00555EE4" w:rsidRPr="006C7E9F" w:rsidRDefault="00555EE4">
            <w:pPr>
              <w:rPr>
                <w:rFonts w:ascii="Abadi" w:hAnsi="Abadi"/>
                <w:sz w:val="18"/>
              </w:rPr>
            </w:pPr>
          </w:p>
        </w:tc>
      </w:tr>
      <w:tr w:rsidR="001E5FC0" w:rsidTr="000737E4">
        <w:tc>
          <w:tcPr>
            <w:tcW w:w="0" w:type="auto"/>
          </w:tcPr>
          <w:p w:rsidR="001E5FC0" w:rsidRPr="006C7E9F" w:rsidRDefault="001E5FC0">
            <w:pPr>
              <w:rPr>
                <w:rFonts w:ascii="Abadi" w:hAnsi="Abadi"/>
                <w:sz w:val="18"/>
              </w:rPr>
            </w:pPr>
            <w:r>
              <w:rPr>
                <w:rFonts w:ascii="Abadi" w:hAnsi="Abadi"/>
                <w:sz w:val="18"/>
              </w:rPr>
              <w:t>Conditional</w:t>
            </w:r>
          </w:p>
        </w:tc>
        <w:tc>
          <w:tcPr>
            <w:tcW w:w="0" w:type="auto"/>
          </w:tcPr>
          <w:p w:rsidR="001E5FC0" w:rsidRPr="006C7E9F" w:rsidRDefault="001E5FC0">
            <w:pPr>
              <w:rPr>
                <w:rFonts w:ascii="Abadi" w:hAnsi="Abadi"/>
                <w:sz w:val="18"/>
              </w:rPr>
            </w:pPr>
            <w:r>
              <w:rPr>
                <w:rFonts w:ascii="Abadi" w:hAnsi="Abadi"/>
                <w:sz w:val="18"/>
              </w:rPr>
              <w:t>-1</w:t>
            </w:r>
          </w:p>
        </w:tc>
        <w:tc>
          <w:tcPr>
            <w:tcW w:w="0" w:type="auto"/>
          </w:tcPr>
          <w:p w:rsidR="001E5FC0" w:rsidRPr="006C7E9F" w:rsidRDefault="001E5FC0">
            <w:pPr>
              <w:rPr>
                <w:rFonts w:ascii="Abadi" w:hAnsi="Abadi"/>
                <w:sz w:val="18"/>
              </w:rPr>
            </w:pPr>
            <w:r>
              <w:rPr>
                <w:rFonts w:ascii="Abadi" w:hAnsi="Abadi"/>
                <w:sz w:val="18"/>
              </w:rPr>
              <w:t>Power has restrictions as to when it can be used</w:t>
            </w:r>
          </w:p>
        </w:tc>
      </w:tr>
      <w:tr w:rsidR="006C7E9F" w:rsidTr="000737E4">
        <w:tc>
          <w:tcPr>
            <w:tcW w:w="0" w:type="auto"/>
          </w:tcPr>
          <w:p w:rsidR="00555EE4" w:rsidRPr="006C7E9F" w:rsidRDefault="00555EE4">
            <w:pPr>
              <w:rPr>
                <w:rFonts w:ascii="Abadi" w:hAnsi="Abadi"/>
                <w:sz w:val="18"/>
              </w:rPr>
            </w:pPr>
            <w:r w:rsidRPr="006C7E9F">
              <w:rPr>
                <w:rFonts w:ascii="Abadi" w:hAnsi="Abadi"/>
                <w:sz w:val="18"/>
              </w:rPr>
              <w:t>Device Power</w:t>
            </w:r>
          </w:p>
        </w:tc>
        <w:tc>
          <w:tcPr>
            <w:tcW w:w="0" w:type="auto"/>
          </w:tcPr>
          <w:p w:rsidR="00555EE4" w:rsidRPr="006C7E9F" w:rsidRDefault="00555EE4">
            <w:pPr>
              <w:rPr>
                <w:rFonts w:ascii="Abadi" w:hAnsi="Abadi"/>
                <w:sz w:val="18"/>
              </w:rPr>
            </w:pPr>
            <w:r w:rsidRPr="006C7E9F">
              <w:rPr>
                <w:rFonts w:ascii="Abadi" w:hAnsi="Abadi"/>
                <w:sz w:val="18"/>
              </w:rPr>
              <w:t>-1</w:t>
            </w:r>
          </w:p>
        </w:tc>
        <w:tc>
          <w:tcPr>
            <w:tcW w:w="0" w:type="auto"/>
          </w:tcPr>
          <w:p w:rsidR="00555EE4" w:rsidRPr="006C7E9F" w:rsidRDefault="00555EE4">
            <w:pPr>
              <w:rPr>
                <w:rFonts w:ascii="Abadi" w:hAnsi="Abadi"/>
                <w:sz w:val="18"/>
              </w:rPr>
            </w:pPr>
            <w:r w:rsidRPr="006C7E9F">
              <w:rPr>
                <w:rFonts w:ascii="Abadi" w:hAnsi="Abadi"/>
                <w:sz w:val="18"/>
              </w:rPr>
              <w:t>Devices can be dropped, disarmed, taken away and cannot be used while restrained</w:t>
            </w:r>
          </w:p>
        </w:tc>
      </w:tr>
      <w:tr w:rsidR="006C7E9F" w:rsidTr="000737E4">
        <w:tc>
          <w:tcPr>
            <w:tcW w:w="0" w:type="auto"/>
          </w:tcPr>
          <w:p w:rsidR="006C7E9F" w:rsidRPr="006C7E9F" w:rsidRDefault="006C7E9F">
            <w:pPr>
              <w:rPr>
                <w:rFonts w:ascii="Abadi" w:hAnsi="Abadi"/>
                <w:sz w:val="18"/>
              </w:rPr>
            </w:pPr>
            <w:r w:rsidRPr="006C7E9F">
              <w:rPr>
                <w:rFonts w:ascii="Abadi" w:hAnsi="Abadi"/>
                <w:sz w:val="18"/>
              </w:rPr>
              <w:t>Penetrating Damage</w:t>
            </w:r>
          </w:p>
        </w:tc>
        <w:tc>
          <w:tcPr>
            <w:tcW w:w="0" w:type="auto"/>
          </w:tcPr>
          <w:p w:rsidR="006C7E9F" w:rsidRPr="006C7E9F" w:rsidRDefault="006C7E9F">
            <w:pPr>
              <w:rPr>
                <w:rFonts w:ascii="Abadi" w:hAnsi="Abadi"/>
                <w:sz w:val="18"/>
              </w:rPr>
            </w:pPr>
            <w:r w:rsidRPr="006C7E9F">
              <w:rPr>
                <w:rFonts w:ascii="Abadi" w:hAnsi="Abadi"/>
                <w:sz w:val="18"/>
              </w:rPr>
              <w:t>+2</w:t>
            </w:r>
          </w:p>
        </w:tc>
        <w:tc>
          <w:tcPr>
            <w:tcW w:w="0" w:type="auto"/>
          </w:tcPr>
          <w:p w:rsidR="006C7E9F" w:rsidRPr="006C7E9F" w:rsidRDefault="006C7E9F">
            <w:pPr>
              <w:rPr>
                <w:rFonts w:ascii="Abadi" w:hAnsi="Abadi"/>
                <w:sz w:val="18"/>
              </w:rPr>
            </w:pPr>
            <w:r w:rsidRPr="006C7E9F">
              <w:rPr>
                <w:rFonts w:ascii="Abadi" w:hAnsi="Abadi"/>
                <w:sz w:val="18"/>
              </w:rPr>
              <w:t>Powers that do penetrating damage have one less damage die</w:t>
            </w:r>
          </w:p>
        </w:tc>
      </w:tr>
      <w:tr w:rsidR="006C7E9F" w:rsidTr="000737E4">
        <w:tc>
          <w:tcPr>
            <w:tcW w:w="0" w:type="auto"/>
          </w:tcPr>
          <w:p w:rsidR="006C7E9F" w:rsidRPr="006C7E9F" w:rsidRDefault="0040429D">
            <w:pPr>
              <w:rPr>
                <w:rFonts w:ascii="Abadi" w:hAnsi="Abadi"/>
                <w:sz w:val="18"/>
              </w:rPr>
            </w:pPr>
            <w:r>
              <w:rPr>
                <w:rFonts w:ascii="Abadi" w:hAnsi="Abadi"/>
                <w:sz w:val="18"/>
              </w:rPr>
              <w:t>Proc</w:t>
            </w:r>
            <w:r w:rsidR="001E5FC0">
              <w:rPr>
                <w:rFonts w:ascii="Abadi" w:hAnsi="Abadi"/>
                <w:sz w:val="18"/>
              </w:rPr>
              <w:t>, Low</w:t>
            </w:r>
          </w:p>
        </w:tc>
        <w:tc>
          <w:tcPr>
            <w:tcW w:w="0" w:type="auto"/>
          </w:tcPr>
          <w:p w:rsidR="006C7E9F" w:rsidRPr="006C7E9F" w:rsidRDefault="006C7E9F">
            <w:pPr>
              <w:rPr>
                <w:rFonts w:ascii="Abadi" w:hAnsi="Abadi"/>
                <w:sz w:val="18"/>
              </w:rPr>
            </w:pPr>
            <w:r>
              <w:rPr>
                <w:rFonts w:ascii="Abadi" w:hAnsi="Abadi"/>
                <w:sz w:val="18"/>
              </w:rPr>
              <w:t>+1</w:t>
            </w:r>
          </w:p>
        </w:tc>
        <w:tc>
          <w:tcPr>
            <w:tcW w:w="0" w:type="auto"/>
          </w:tcPr>
          <w:p w:rsidR="001E5FC0" w:rsidRPr="006C7E9F" w:rsidRDefault="0040429D">
            <w:pPr>
              <w:rPr>
                <w:rFonts w:ascii="Abadi" w:hAnsi="Abadi"/>
                <w:sz w:val="18"/>
              </w:rPr>
            </w:pPr>
            <w:r>
              <w:rPr>
                <w:rFonts w:ascii="Abadi" w:hAnsi="Abadi"/>
                <w:sz w:val="18"/>
              </w:rPr>
              <w:t>Bleed, Pierce, or Increased Knock for example</w:t>
            </w:r>
            <w:r w:rsidR="001E5FC0">
              <w:rPr>
                <w:rFonts w:ascii="Abadi" w:hAnsi="Abadi"/>
                <w:sz w:val="18"/>
              </w:rPr>
              <w:t xml:space="preserve"> – value of 3 or less</w:t>
            </w:r>
          </w:p>
        </w:tc>
      </w:tr>
      <w:tr w:rsidR="001E5FC0" w:rsidTr="000737E4">
        <w:tc>
          <w:tcPr>
            <w:tcW w:w="0" w:type="auto"/>
          </w:tcPr>
          <w:p w:rsidR="001E5FC0" w:rsidRDefault="001E5FC0">
            <w:pPr>
              <w:rPr>
                <w:rFonts w:ascii="Abadi" w:hAnsi="Abadi"/>
                <w:sz w:val="18"/>
              </w:rPr>
            </w:pPr>
            <w:r>
              <w:rPr>
                <w:rFonts w:ascii="Abadi" w:hAnsi="Abadi"/>
                <w:sz w:val="18"/>
              </w:rPr>
              <w:t>Proc, High</w:t>
            </w:r>
          </w:p>
        </w:tc>
        <w:tc>
          <w:tcPr>
            <w:tcW w:w="0" w:type="auto"/>
          </w:tcPr>
          <w:p w:rsidR="001E5FC0" w:rsidRDefault="001E5FC0">
            <w:pPr>
              <w:rPr>
                <w:rFonts w:ascii="Abadi" w:hAnsi="Abadi"/>
                <w:sz w:val="18"/>
              </w:rPr>
            </w:pPr>
            <w:r>
              <w:rPr>
                <w:rFonts w:ascii="Abadi" w:hAnsi="Abadi"/>
                <w:sz w:val="18"/>
              </w:rPr>
              <w:t>+2</w:t>
            </w:r>
          </w:p>
        </w:tc>
        <w:tc>
          <w:tcPr>
            <w:tcW w:w="0" w:type="auto"/>
          </w:tcPr>
          <w:p w:rsidR="001E5FC0" w:rsidRDefault="001E5FC0">
            <w:pPr>
              <w:rPr>
                <w:rFonts w:ascii="Abadi" w:hAnsi="Abadi"/>
                <w:sz w:val="18"/>
              </w:rPr>
            </w:pPr>
            <w:r>
              <w:rPr>
                <w:rFonts w:ascii="Abadi" w:hAnsi="Abadi"/>
                <w:sz w:val="18"/>
              </w:rPr>
              <w:t>Proc value of 4 or more</w:t>
            </w:r>
          </w:p>
        </w:tc>
      </w:tr>
      <w:tr w:rsidR="006C7E9F" w:rsidTr="000737E4">
        <w:tc>
          <w:tcPr>
            <w:tcW w:w="0" w:type="auto"/>
          </w:tcPr>
          <w:p w:rsidR="006C7E9F" w:rsidRPr="006C7E9F" w:rsidRDefault="006C7E9F">
            <w:pPr>
              <w:rPr>
                <w:rFonts w:ascii="Abadi" w:hAnsi="Abadi"/>
                <w:sz w:val="18"/>
              </w:rPr>
            </w:pPr>
            <w:r w:rsidRPr="006C7E9F">
              <w:rPr>
                <w:rFonts w:ascii="Abadi" w:hAnsi="Abadi"/>
                <w:sz w:val="18"/>
              </w:rPr>
              <w:t>Psychic Damage</w:t>
            </w:r>
          </w:p>
        </w:tc>
        <w:tc>
          <w:tcPr>
            <w:tcW w:w="0" w:type="auto"/>
          </w:tcPr>
          <w:p w:rsidR="006C7E9F" w:rsidRPr="006C7E9F" w:rsidRDefault="006C7E9F">
            <w:pPr>
              <w:rPr>
                <w:rFonts w:ascii="Abadi" w:hAnsi="Abadi"/>
                <w:sz w:val="18"/>
              </w:rPr>
            </w:pPr>
            <w:r w:rsidRPr="006C7E9F">
              <w:rPr>
                <w:rFonts w:ascii="Abadi" w:hAnsi="Abadi"/>
                <w:sz w:val="18"/>
              </w:rPr>
              <w:t>+1</w:t>
            </w:r>
          </w:p>
        </w:tc>
        <w:tc>
          <w:tcPr>
            <w:tcW w:w="0" w:type="auto"/>
          </w:tcPr>
          <w:p w:rsidR="006C7E9F" w:rsidRPr="006C7E9F" w:rsidRDefault="006C7E9F">
            <w:pPr>
              <w:rPr>
                <w:rFonts w:ascii="Abadi" w:hAnsi="Abadi"/>
                <w:sz w:val="18"/>
              </w:rPr>
            </w:pPr>
            <w:r w:rsidRPr="006C7E9F">
              <w:rPr>
                <w:rFonts w:ascii="Abadi" w:hAnsi="Abadi"/>
                <w:sz w:val="18"/>
              </w:rPr>
              <w:t>Because psychic armor is rarer</w:t>
            </w:r>
          </w:p>
        </w:tc>
      </w:tr>
      <w:tr w:rsidR="0040429D" w:rsidTr="000737E4">
        <w:tc>
          <w:tcPr>
            <w:tcW w:w="0" w:type="auto"/>
          </w:tcPr>
          <w:p w:rsidR="0040429D" w:rsidRPr="006C7E9F" w:rsidRDefault="0040429D">
            <w:pPr>
              <w:rPr>
                <w:rFonts w:ascii="Abadi" w:hAnsi="Abadi"/>
                <w:sz w:val="18"/>
              </w:rPr>
            </w:pPr>
            <w:r>
              <w:rPr>
                <w:rFonts w:ascii="Abadi" w:hAnsi="Abadi"/>
                <w:sz w:val="18"/>
              </w:rPr>
              <w:t>Reduced Knock</w:t>
            </w:r>
          </w:p>
        </w:tc>
        <w:tc>
          <w:tcPr>
            <w:tcW w:w="0" w:type="auto"/>
          </w:tcPr>
          <w:p w:rsidR="0040429D" w:rsidRPr="006C7E9F" w:rsidRDefault="0040429D">
            <w:pPr>
              <w:rPr>
                <w:rFonts w:ascii="Abadi" w:hAnsi="Abadi"/>
                <w:sz w:val="18"/>
              </w:rPr>
            </w:pPr>
            <w:r>
              <w:rPr>
                <w:rFonts w:ascii="Abadi" w:hAnsi="Abadi"/>
                <w:sz w:val="18"/>
              </w:rPr>
              <w:t>-1</w:t>
            </w:r>
          </w:p>
        </w:tc>
        <w:tc>
          <w:tcPr>
            <w:tcW w:w="0" w:type="auto"/>
          </w:tcPr>
          <w:p w:rsidR="0040429D" w:rsidRDefault="0040429D">
            <w:pPr>
              <w:rPr>
                <w:rFonts w:ascii="Abadi" w:hAnsi="Abadi"/>
                <w:sz w:val="18"/>
              </w:rPr>
            </w:pPr>
          </w:p>
        </w:tc>
      </w:tr>
      <w:tr w:rsidR="006C7E9F" w:rsidTr="000737E4">
        <w:tc>
          <w:tcPr>
            <w:tcW w:w="0" w:type="auto"/>
          </w:tcPr>
          <w:p w:rsidR="00555EE4" w:rsidRPr="006C7E9F" w:rsidRDefault="00555EE4">
            <w:pPr>
              <w:rPr>
                <w:rFonts w:ascii="Abadi" w:hAnsi="Abadi"/>
                <w:sz w:val="18"/>
              </w:rPr>
            </w:pPr>
            <w:r w:rsidRPr="006C7E9F">
              <w:rPr>
                <w:rFonts w:ascii="Abadi" w:hAnsi="Abadi"/>
                <w:sz w:val="18"/>
              </w:rPr>
              <w:t>Status Effect</w:t>
            </w:r>
            <w:r w:rsidR="006C7E9F" w:rsidRPr="006C7E9F">
              <w:rPr>
                <w:rFonts w:ascii="Abadi" w:hAnsi="Abadi"/>
                <w:sz w:val="18"/>
              </w:rPr>
              <w:t>, Minor</w:t>
            </w:r>
          </w:p>
        </w:tc>
        <w:tc>
          <w:tcPr>
            <w:tcW w:w="0" w:type="auto"/>
          </w:tcPr>
          <w:p w:rsidR="00555EE4" w:rsidRPr="006C7E9F" w:rsidRDefault="00555EE4">
            <w:pPr>
              <w:rPr>
                <w:rFonts w:ascii="Abadi" w:hAnsi="Abadi"/>
                <w:sz w:val="18"/>
              </w:rPr>
            </w:pPr>
            <w:r w:rsidRPr="006C7E9F">
              <w:rPr>
                <w:rFonts w:ascii="Abadi" w:hAnsi="Abadi"/>
                <w:sz w:val="18"/>
              </w:rPr>
              <w:t>+1</w:t>
            </w:r>
          </w:p>
        </w:tc>
        <w:tc>
          <w:tcPr>
            <w:tcW w:w="0" w:type="auto"/>
          </w:tcPr>
          <w:p w:rsidR="00555EE4" w:rsidRPr="006C7E9F" w:rsidRDefault="006C7E9F">
            <w:pPr>
              <w:rPr>
                <w:rFonts w:ascii="Abadi" w:hAnsi="Abadi"/>
                <w:sz w:val="18"/>
              </w:rPr>
            </w:pPr>
            <w:r>
              <w:rPr>
                <w:rFonts w:ascii="Abadi" w:hAnsi="Abadi"/>
                <w:sz w:val="18"/>
              </w:rPr>
              <w:t>Effects that allow the target to act with only a minor penalty (-1), do less than 1d4 damage/round</w:t>
            </w:r>
          </w:p>
        </w:tc>
      </w:tr>
      <w:tr w:rsidR="006C7E9F" w:rsidTr="000737E4">
        <w:tc>
          <w:tcPr>
            <w:tcW w:w="0" w:type="auto"/>
          </w:tcPr>
          <w:p w:rsidR="006C7E9F" w:rsidRPr="006C7E9F" w:rsidRDefault="006C7E9F">
            <w:pPr>
              <w:rPr>
                <w:rFonts w:ascii="Abadi" w:hAnsi="Abadi"/>
                <w:sz w:val="18"/>
              </w:rPr>
            </w:pPr>
            <w:r w:rsidRPr="006C7E9F">
              <w:rPr>
                <w:rFonts w:ascii="Abadi" w:hAnsi="Abadi"/>
                <w:sz w:val="18"/>
              </w:rPr>
              <w:t>Status Effect, Major</w:t>
            </w:r>
          </w:p>
        </w:tc>
        <w:tc>
          <w:tcPr>
            <w:tcW w:w="0" w:type="auto"/>
          </w:tcPr>
          <w:p w:rsidR="006C7E9F" w:rsidRPr="006C7E9F" w:rsidRDefault="006C7E9F">
            <w:pPr>
              <w:rPr>
                <w:rFonts w:ascii="Abadi" w:hAnsi="Abadi"/>
                <w:sz w:val="18"/>
              </w:rPr>
            </w:pPr>
            <w:r w:rsidRPr="006C7E9F">
              <w:rPr>
                <w:rFonts w:ascii="Abadi" w:hAnsi="Abadi"/>
                <w:sz w:val="18"/>
              </w:rPr>
              <w:t>+</w:t>
            </w:r>
            <w:r w:rsidR="00396978">
              <w:rPr>
                <w:rFonts w:ascii="Abadi" w:hAnsi="Abadi"/>
                <w:sz w:val="18"/>
              </w:rPr>
              <w:t>3</w:t>
            </w:r>
            <w:bookmarkStart w:id="0" w:name="_GoBack"/>
            <w:bookmarkEnd w:id="0"/>
          </w:p>
        </w:tc>
        <w:tc>
          <w:tcPr>
            <w:tcW w:w="0" w:type="auto"/>
          </w:tcPr>
          <w:p w:rsidR="006C7E9F" w:rsidRPr="006C7E9F" w:rsidRDefault="006C7E9F">
            <w:pPr>
              <w:rPr>
                <w:rFonts w:ascii="Abadi" w:hAnsi="Abadi"/>
                <w:sz w:val="18"/>
              </w:rPr>
            </w:pPr>
            <w:r>
              <w:rPr>
                <w:rFonts w:ascii="Abadi" w:hAnsi="Abadi"/>
                <w:sz w:val="18"/>
              </w:rPr>
              <w:t>Powers that stop the target from acting freely, penalize him with a -2 or more, or do 1d4 damage or more each round</w:t>
            </w:r>
          </w:p>
        </w:tc>
      </w:tr>
    </w:tbl>
    <w:p w:rsidR="00BE2197" w:rsidRDefault="00BE2197">
      <w:pPr>
        <w:rPr>
          <w:rFonts w:ascii="Abadi" w:hAnsi="Abadi"/>
        </w:rPr>
      </w:pPr>
    </w:p>
    <w:p w:rsidR="008F7A55" w:rsidRDefault="00BE2197">
      <w:pPr>
        <w:rPr>
          <w:rFonts w:ascii="Abadi" w:hAnsi="Abadi"/>
        </w:rPr>
      </w:pPr>
      <w:r>
        <w:rPr>
          <w:rFonts w:ascii="Abadi" w:hAnsi="Abadi"/>
        </w:rPr>
        <w:lastRenderedPageBreak/>
        <w:t>Stat Values and Damage Dice</w:t>
      </w:r>
    </w:p>
    <w:tbl>
      <w:tblPr>
        <w:tblStyle w:val="TableGrid"/>
        <w:tblW w:w="0" w:type="auto"/>
        <w:tblLook w:val="04A0" w:firstRow="1" w:lastRow="0" w:firstColumn="1" w:lastColumn="0" w:noHBand="0" w:noVBand="1"/>
      </w:tblPr>
      <w:tblGrid>
        <w:gridCol w:w="787"/>
        <w:gridCol w:w="583"/>
        <w:gridCol w:w="1370"/>
      </w:tblGrid>
      <w:tr w:rsidR="00BE2197" w:rsidTr="00BE2197">
        <w:tc>
          <w:tcPr>
            <w:tcW w:w="0" w:type="auto"/>
          </w:tcPr>
          <w:p w:rsidR="00BE2197" w:rsidRDefault="00BE2197" w:rsidP="00BE2197">
            <w:pPr>
              <w:jc w:val="center"/>
              <w:rPr>
                <w:rFonts w:ascii="Abadi" w:hAnsi="Abadi"/>
              </w:rPr>
            </w:pPr>
            <w:r>
              <w:rPr>
                <w:rFonts w:ascii="Abadi" w:hAnsi="Abadi"/>
              </w:rPr>
              <w:t>Class</w:t>
            </w:r>
          </w:p>
        </w:tc>
        <w:tc>
          <w:tcPr>
            <w:tcW w:w="0" w:type="auto"/>
          </w:tcPr>
          <w:p w:rsidR="00BE2197" w:rsidRDefault="00BE2197" w:rsidP="00BE2197">
            <w:pPr>
              <w:jc w:val="center"/>
              <w:rPr>
                <w:rFonts w:ascii="Abadi" w:hAnsi="Abadi"/>
              </w:rPr>
            </w:pPr>
            <w:r>
              <w:rPr>
                <w:rFonts w:ascii="Abadi" w:hAnsi="Abadi"/>
              </w:rPr>
              <w:t>Stat</w:t>
            </w:r>
          </w:p>
        </w:tc>
        <w:tc>
          <w:tcPr>
            <w:tcW w:w="0" w:type="auto"/>
          </w:tcPr>
          <w:p w:rsidR="00BE2197" w:rsidRDefault="00BE2197" w:rsidP="00BE2197">
            <w:pPr>
              <w:jc w:val="center"/>
              <w:rPr>
                <w:rFonts w:ascii="Abadi" w:hAnsi="Abadi"/>
              </w:rPr>
            </w:pPr>
            <w:r>
              <w:rPr>
                <w:rFonts w:ascii="Abadi" w:hAnsi="Abadi"/>
              </w:rPr>
              <w:t>Damage Die</w:t>
            </w:r>
          </w:p>
        </w:tc>
      </w:tr>
      <w:tr w:rsidR="00BE2197" w:rsidTr="00BE2197">
        <w:tc>
          <w:tcPr>
            <w:tcW w:w="0" w:type="auto"/>
          </w:tcPr>
          <w:p w:rsidR="00BE2197" w:rsidRPr="006C7E9F" w:rsidRDefault="00BE2197" w:rsidP="00BE2197">
            <w:pPr>
              <w:jc w:val="center"/>
              <w:rPr>
                <w:rFonts w:ascii="Abadi" w:hAnsi="Abadi"/>
                <w:sz w:val="18"/>
              </w:rPr>
            </w:pPr>
            <w:r w:rsidRPr="006C7E9F">
              <w:rPr>
                <w:rFonts w:ascii="Abadi" w:hAnsi="Abadi"/>
                <w:sz w:val="18"/>
              </w:rPr>
              <w:t>Normal</w:t>
            </w:r>
          </w:p>
        </w:tc>
        <w:tc>
          <w:tcPr>
            <w:tcW w:w="0" w:type="auto"/>
          </w:tcPr>
          <w:p w:rsidR="00BE2197" w:rsidRPr="006C7E9F" w:rsidRDefault="00BE2197" w:rsidP="00BE2197">
            <w:pPr>
              <w:jc w:val="center"/>
              <w:rPr>
                <w:rFonts w:ascii="Abadi" w:hAnsi="Abadi"/>
                <w:sz w:val="18"/>
              </w:rPr>
            </w:pPr>
            <w:r w:rsidRPr="006C7E9F">
              <w:rPr>
                <w:rFonts w:ascii="Abadi" w:hAnsi="Abadi"/>
                <w:sz w:val="18"/>
              </w:rPr>
              <w:t>10</w:t>
            </w:r>
          </w:p>
        </w:tc>
        <w:tc>
          <w:tcPr>
            <w:tcW w:w="0" w:type="auto"/>
          </w:tcPr>
          <w:p w:rsidR="00BE2197" w:rsidRPr="006C7E9F" w:rsidRDefault="00BE2197" w:rsidP="00BE2197">
            <w:pPr>
              <w:jc w:val="center"/>
              <w:rPr>
                <w:rFonts w:ascii="Abadi" w:hAnsi="Abadi"/>
                <w:sz w:val="18"/>
              </w:rPr>
            </w:pPr>
            <w:r w:rsidRPr="006C7E9F">
              <w:rPr>
                <w:rFonts w:ascii="Abadi" w:hAnsi="Abadi"/>
                <w:sz w:val="18"/>
              </w:rPr>
              <w:t>1d6</w:t>
            </w:r>
          </w:p>
        </w:tc>
      </w:tr>
      <w:tr w:rsidR="00BE2197" w:rsidTr="00BE2197">
        <w:tc>
          <w:tcPr>
            <w:tcW w:w="0" w:type="auto"/>
          </w:tcPr>
          <w:p w:rsidR="00BE2197" w:rsidRPr="006C7E9F" w:rsidRDefault="00BE2197" w:rsidP="00BE2197">
            <w:pPr>
              <w:jc w:val="center"/>
              <w:rPr>
                <w:rFonts w:ascii="Abadi" w:hAnsi="Abadi"/>
                <w:sz w:val="18"/>
              </w:rPr>
            </w:pPr>
            <w:r w:rsidRPr="006C7E9F">
              <w:rPr>
                <w:rFonts w:ascii="Abadi" w:hAnsi="Abadi"/>
                <w:sz w:val="18"/>
              </w:rPr>
              <w:t>Trained</w:t>
            </w:r>
          </w:p>
        </w:tc>
        <w:tc>
          <w:tcPr>
            <w:tcW w:w="0" w:type="auto"/>
          </w:tcPr>
          <w:p w:rsidR="00BE2197" w:rsidRPr="006C7E9F" w:rsidRDefault="00BE2197" w:rsidP="00BE2197">
            <w:pPr>
              <w:jc w:val="center"/>
              <w:rPr>
                <w:rFonts w:ascii="Abadi" w:hAnsi="Abadi"/>
                <w:sz w:val="18"/>
              </w:rPr>
            </w:pPr>
            <w:r w:rsidRPr="006C7E9F">
              <w:rPr>
                <w:rFonts w:ascii="Abadi" w:hAnsi="Abadi"/>
                <w:sz w:val="18"/>
              </w:rPr>
              <w:t>12</w:t>
            </w:r>
          </w:p>
        </w:tc>
        <w:tc>
          <w:tcPr>
            <w:tcW w:w="0" w:type="auto"/>
          </w:tcPr>
          <w:p w:rsidR="00BE2197" w:rsidRPr="006C7E9F" w:rsidRDefault="00BE2197" w:rsidP="00BE2197">
            <w:pPr>
              <w:jc w:val="center"/>
              <w:rPr>
                <w:rFonts w:ascii="Abadi" w:hAnsi="Abadi"/>
                <w:sz w:val="18"/>
              </w:rPr>
            </w:pPr>
            <w:r w:rsidRPr="006C7E9F">
              <w:rPr>
                <w:rFonts w:ascii="Abadi" w:hAnsi="Abadi"/>
                <w:sz w:val="18"/>
              </w:rPr>
              <w:t>1d8</w:t>
            </w:r>
          </w:p>
        </w:tc>
      </w:tr>
      <w:tr w:rsidR="00BE2197" w:rsidTr="00BE2197">
        <w:tc>
          <w:tcPr>
            <w:tcW w:w="0" w:type="auto"/>
          </w:tcPr>
          <w:p w:rsidR="00BE2197" w:rsidRPr="006C7E9F" w:rsidRDefault="00BE2197" w:rsidP="00BE2197">
            <w:pPr>
              <w:jc w:val="center"/>
              <w:rPr>
                <w:rFonts w:ascii="Abadi" w:hAnsi="Abadi"/>
                <w:sz w:val="18"/>
              </w:rPr>
            </w:pPr>
            <w:r w:rsidRPr="006C7E9F">
              <w:rPr>
                <w:rFonts w:ascii="Abadi" w:hAnsi="Abadi"/>
                <w:sz w:val="18"/>
              </w:rPr>
              <w:t>Agent</w:t>
            </w:r>
          </w:p>
        </w:tc>
        <w:tc>
          <w:tcPr>
            <w:tcW w:w="0" w:type="auto"/>
          </w:tcPr>
          <w:p w:rsidR="00BE2197" w:rsidRPr="006C7E9F" w:rsidRDefault="00BE2197" w:rsidP="00BE2197">
            <w:pPr>
              <w:jc w:val="center"/>
              <w:rPr>
                <w:rFonts w:ascii="Abadi" w:hAnsi="Abadi"/>
                <w:sz w:val="18"/>
              </w:rPr>
            </w:pPr>
            <w:r w:rsidRPr="006C7E9F">
              <w:rPr>
                <w:rFonts w:ascii="Abadi" w:hAnsi="Abadi"/>
                <w:sz w:val="18"/>
              </w:rPr>
              <w:t>16</w:t>
            </w:r>
          </w:p>
        </w:tc>
        <w:tc>
          <w:tcPr>
            <w:tcW w:w="0" w:type="auto"/>
          </w:tcPr>
          <w:p w:rsidR="00BE2197" w:rsidRPr="006C7E9F" w:rsidRDefault="00BE2197" w:rsidP="00BE2197">
            <w:pPr>
              <w:jc w:val="center"/>
              <w:rPr>
                <w:rFonts w:ascii="Abadi" w:hAnsi="Abadi"/>
                <w:sz w:val="18"/>
              </w:rPr>
            </w:pPr>
            <w:r w:rsidRPr="006C7E9F">
              <w:rPr>
                <w:rFonts w:ascii="Abadi" w:hAnsi="Abadi"/>
                <w:sz w:val="18"/>
              </w:rPr>
              <w:t>1d10</w:t>
            </w:r>
          </w:p>
        </w:tc>
      </w:tr>
      <w:tr w:rsidR="00BE2197" w:rsidTr="00BE2197">
        <w:tc>
          <w:tcPr>
            <w:tcW w:w="0" w:type="auto"/>
          </w:tcPr>
          <w:p w:rsidR="00BE2197" w:rsidRPr="006C7E9F" w:rsidRDefault="00BE2197" w:rsidP="00BE2197">
            <w:pPr>
              <w:jc w:val="center"/>
              <w:rPr>
                <w:rFonts w:ascii="Abadi" w:hAnsi="Abadi"/>
                <w:sz w:val="18"/>
              </w:rPr>
            </w:pPr>
            <w:r w:rsidRPr="006C7E9F">
              <w:rPr>
                <w:rFonts w:ascii="Abadi" w:hAnsi="Abadi"/>
                <w:sz w:val="18"/>
              </w:rPr>
              <w:t>Super</w:t>
            </w:r>
          </w:p>
        </w:tc>
        <w:tc>
          <w:tcPr>
            <w:tcW w:w="0" w:type="auto"/>
          </w:tcPr>
          <w:p w:rsidR="00BE2197" w:rsidRPr="006C7E9F" w:rsidRDefault="00BE2197" w:rsidP="00BE2197">
            <w:pPr>
              <w:jc w:val="center"/>
              <w:rPr>
                <w:rFonts w:ascii="Abadi" w:hAnsi="Abadi"/>
                <w:sz w:val="18"/>
              </w:rPr>
            </w:pPr>
            <w:r w:rsidRPr="006C7E9F">
              <w:rPr>
                <w:rFonts w:ascii="Abadi" w:hAnsi="Abadi"/>
                <w:sz w:val="18"/>
              </w:rPr>
              <w:t>20</w:t>
            </w:r>
          </w:p>
        </w:tc>
        <w:tc>
          <w:tcPr>
            <w:tcW w:w="0" w:type="auto"/>
          </w:tcPr>
          <w:p w:rsidR="00BE2197" w:rsidRPr="006C7E9F" w:rsidRDefault="00BE2197" w:rsidP="00BE2197">
            <w:pPr>
              <w:jc w:val="center"/>
              <w:rPr>
                <w:rFonts w:ascii="Abadi" w:hAnsi="Abadi"/>
                <w:sz w:val="18"/>
              </w:rPr>
            </w:pPr>
            <w:r w:rsidRPr="006C7E9F">
              <w:rPr>
                <w:rFonts w:ascii="Abadi" w:hAnsi="Abadi"/>
                <w:sz w:val="18"/>
              </w:rPr>
              <w:t>1d12</w:t>
            </w:r>
          </w:p>
        </w:tc>
      </w:tr>
    </w:tbl>
    <w:p w:rsidR="00BE2197" w:rsidRDefault="00BE2197">
      <w:pPr>
        <w:rPr>
          <w:rFonts w:ascii="Abadi" w:hAnsi="Abadi"/>
        </w:rPr>
      </w:pPr>
    </w:p>
    <w:p w:rsidR="00BE2197" w:rsidRDefault="00A2219D">
      <w:pPr>
        <w:rPr>
          <w:rFonts w:ascii="Abadi" w:hAnsi="Abadi"/>
        </w:rPr>
      </w:pPr>
      <w:r>
        <w:rPr>
          <w:rFonts w:ascii="Abadi" w:hAnsi="Abadi"/>
        </w:rPr>
        <w:t>Damage and Armor Balance</w:t>
      </w:r>
    </w:p>
    <w:p w:rsidR="00A2219D" w:rsidRPr="00A937D0" w:rsidRDefault="00A2219D">
      <w:pPr>
        <w:rPr>
          <w:rFonts w:ascii="Abadi" w:hAnsi="Abadi"/>
          <w:sz w:val="20"/>
        </w:rPr>
      </w:pPr>
      <w:r w:rsidRPr="00A937D0">
        <w:rPr>
          <w:rFonts w:ascii="Abadi" w:hAnsi="Abadi"/>
          <w:sz w:val="20"/>
        </w:rPr>
        <w:t>Assuming the average combatant has 28 hit points, the average attack is 2d8+1d10 (14.5 dmg), and that characters should be downed in 4 hits, then the average armor value of a character should be around 7.5.</w:t>
      </w:r>
    </w:p>
    <w:p w:rsidR="00A2219D" w:rsidRPr="00A937D0" w:rsidRDefault="00A2219D">
      <w:pPr>
        <w:rPr>
          <w:rFonts w:ascii="Abadi" w:hAnsi="Abadi"/>
          <w:sz w:val="20"/>
        </w:rPr>
      </w:pPr>
      <w:r w:rsidRPr="00A937D0">
        <w:rPr>
          <w:rFonts w:ascii="Abadi" w:hAnsi="Abadi"/>
          <w:sz w:val="20"/>
        </w:rPr>
        <w:t>Characters can stack up to two separate armor powers, and so generally, armor should give between 3-4 AV. This stacking limit can be circumvented by certain powers (Ancient Weapons has the “Item” designation allowing a 3</w:t>
      </w:r>
      <w:r w:rsidRPr="00A937D0">
        <w:rPr>
          <w:rFonts w:ascii="Abadi" w:hAnsi="Abadi"/>
          <w:sz w:val="20"/>
          <w:vertAlign w:val="superscript"/>
        </w:rPr>
        <w:t>rd</w:t>
      </w:r>
      <w:r w:rsidRPr="00A937D0">
        <w:rPr>
          <w:rFonts w:ascii="Abadi" w:hAnsi="Abadi"/>
          <w:sz w:val="20"/>
        </w:rPr>
        <w:t xml:space="preserve"> armor piece to stack), and by buffs. These powers will have to be balanced by lowered AV, or by having a burn cost.</w:t>
      </w:r>
    </w:p>
    <w:p w:rsidR="00A937D0" w:rsidRDefault="00A937D0">
      <w:pPr>
        <w:rPr>
          <w:rFonts w:ascii="Abadi" w:hAnsi="Abadi"/>
        </w:rPr>
      </w:pPr>
      <w:r>
        <w:rPr>
          <w:rFonts w:ascii="Abadi" w:hAnsi="Abadi"/>
        </w:rPr>
        <w:t>Movement Powers</w:t>
      </w:r>
    </w:p>
    <w:p w:rsidR="00A937D0" w:rsidRDefault="00A937D0">
      <w:pPr>
        <w:rPr>
          <w:rFonts w:ascii="Abadi" w:hAnsi="Abadi"/>
          <w:sz w:val="20"/>
        </w:rPr>
      </w:pPr>
      <w:r w:rsidRPr="00A937D0">
        <w:rPr>
          <w:rFonts w:ascii="Abadi" w:hAnsi="Abadi"/>
          <w:sz w:val="20"/>
        </w:rPr>
        <w:t>Movement powers have a burn rating of 1. However, movement powers that are extremely fast (&gt;12 hexes/round) have a burn of 2, and flight and teleport increase this by 1.</w:t>
      </w:r>
    </w:p>
    <w:p w:rsidR="001E5FC0" w:rsidRDefault="001E5FC0" w:rsidP="001E5FC0">
      <w:pPr>
        <w:rPr>
          <w:rFonts w:ascii="Abadi" w:hAnsi="Abadi"/>
        </w:rPr>
      </w:pPr>
      <w:r>
        <w:rPr>
          <w:rFonts w:ascii="Abadi" w:hAnsi="Abadi"/>
        </w:rPr>
        <w:t>Saves</w:t>
      </w:r>
    </w:p>
    <w:p w:rsidR="001E5FC0" w:rsidRPr="00A937D0" w:rsidRDefault="001E5FC0" w:rsidP="001E5FC0">
      <w:pPr>
        <w:rPr>
          <w:rFonts w:ascii="Abadi" w:hAnsi="Abadi"/>
          <w:sz w:val="20"/>
        </w:rPr>
      </w:pPr>
      <w:r>
        <w:rPr>
          <w:rFonts w:ascii="Abadi" w:hAnsi="Abadi"/>
          <w:sz w:val="20"/>
        </w:rPr>
        <w:t xml:space="preserve">Unless otherwise stated, all powers have a base saving DL of 18. When a character fails a save, he is bound to suffer the status effect for at least one round. At the end of each round, the victim of a status effect gets another saving throw, at a bonus of +2. Each round this bonus increases by 2. </w:t>
      </w:r>
      <w:r w:rsidR="00396978">
        <w:rPr>
          <w:rFonts w:ascii="Abadi" w:hAnsi="Abadi"/>
          <w:sz w:val="20"/>
        </w:rPr>
        <w:t>Once you have failed your +6 save, you will be free from the effect next round.</w:t>
      </w:r>
    </w:p>
    <w:p w:rsidR="00077197" w:rsidRPr="008F7A55" w:rsidRDefault="00077197">
      <w:pPr>
        <w:rPr>
          <w:rFonts w:ascii="Abadi" w:hAnsi="Abadi"/>
        </w:rPr>
      </w:pPr>
    </w:p>
    <w:sectPr w:rsidR="00077197" w:rsidRPr="008F7A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badi">
    <w:altName w:val="Abadi"/>
    <w:charset w:val="00"/>
    <w:family w:val="swiss"/>
    <w:pitch w:val="variable"/>
    <w:sig w:usb0="8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AF3"/>
    <w:rsid w:val="00077197"/>
    <w:rsid w:val="001C3A3C"/>
    <w:rsid w:val="001E5FC0"/>
    <w:rsid w:val="002B6010"/>
    <w:rsid w:val="00354C8F"/>
    <w:rsid w:val="00396978"/>
    <w:rsid w:val="0040429D"/>
    <w:rsid w:val="00555EE4"/>
    <w:rsid w:val="006C7E9F"/>
    <w:rsid w:val="00706AF3"/>
    <w:rsid w:val="008F7A55"/>
    <w:rsid w:val="00A2219D"/>
    <w:rsid w:val="00A937D0"/>
    <w:rsid w:val="00BE2197"/>
    <w:rsid w:val="00DA4D7E"/>
    <w:rsid w:val="00EF27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A6E64"/>
  <w15:chartTrackingRefBased/>
  <w15:docId w15:val="{1B657FB6-ABB4-4B05-B5D9-720A654B8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F7A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453</Words>
  <Characters>2584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Magoun, Christopher</cp:lastModifiedBy>
  <cp:revision>7</cp:revision>
  <dcterms:created xsi:type="dcterms:W3CDTF">2019-06-02T12:53:00Z</dcterms:created>
  <dcterms:modified xsi:type="dcterms:W3CDTF">2019-06-02T19:40:00Z</dcterms:modified>
</cp:coreProperties>
</file>