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27CB3A92"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 Population</w:t>
      </w:r>
    </w:p>
    <w:p w14:paraId="3A92B6A0" w14:textId="77777777" w:rsidR="00EB4ED9" w:rsidRDefault="00EB4ED9" w:rsidP="00EB4ED9">
      <w:pPr>
        <w:rPr>
          <w:rFonts w:ascii="Times New Roman" w:hAnsi="Times New Roman" w:cs="Times New Roman"/>
          <w:i/>
          <w:iCs/>
        </w:rPr>
      </w:pPr>
    </w:p>
    <w:p w14:paraId="7D92A968" w14:textId="776072BF"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implements a series of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w:t>
      </w:r>
      <w:r w:rsidR="00334684">
        <w:rPr>
          <w:rFonts w:ascii="Times New Roman" w:hAnsi="Times New Roman" w:cs="Times New Roman"/>
        </w:rPr>
        <w:lastRenderedPageBreak/>
        <w:t xml:space="preserve">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w:t>
      </w:r>
      <w:r w:rsidR="00E06C48" w:rsidRPr="00E06C48">
        <w:rPr>
          <w:rFonts w:ascii="Times New Roman" w:hAnsi="Times New Roman" w:cs="Times New Roman"/>
        </w:rPr>
        <w:lastRenderedPageBreak/>
        <w:t>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61FBC03"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29DCF5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 to 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w:t>
      </w:r>
      <w:proofErr w:type="spellStart"/>
      <w:r w:rsidR="00B17524">
        <w:rPr>
          <w:rFonts w:ascii="Times New Roman" w:hAnsi="Times New Roman" w:cs="Times New Roman"/>
        </w:rPr>
        <w:t xml:space="preserve">function </w:t>
      </w:r>
      <w:r w:rsidR="00AB3643">
        <w:rPr>
          <w:rFonts w:ascii="Times New Roman" w:hAnsi="Times New Roman" w:cs="Times New Roman"/>
        </w:rPr>
        <w:t>t</w:t>
      </w:r>
      <w:proofErr w:type="spellEnd"/>
      <w:r w:rsidR="00AB3643">
        <w:rPr>
          <w:rFonts w:ascii="Times New Roman" w:hAnsi="Times New Roman" w:cs="Times New Roman"/>
        </w:rPr>
        <w:t>o assess the robustness of our results.</w:t>
      </w:r>
    </w:p>
    <w:p w14:paraId="62C289AA" w14:textId="4D537DC6"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6E706B3"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5C26F5AA"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l</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18DFFBCD"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hAnsi="Cambria Math" w:cs="Times New Roman"/>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743F117D" w:rsidR="00CC62DA" w:rsidRPr="00C05E3E" w:rsidRDefault="00C05E3E"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In equation 1 we specify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Pr>
          <w:rFonts w:ascii="Times New Roman" w:eastAsiaTheme="minorEastAsia" w:hAnsi="Times New Roman" w:cs="Times New Roman"/>
        </w:rPr>
        <w:t xml:space="preserve"> basis fun</w:t>
      </w:r>
      <w:proofErr w:type="spellStart"/>
      <w:r>
        <w:rPr>
          <w:rFonts w:ascii="Times New Roman" w:eastAsiaTheme="minorEastAsia" w:hAnsi="Times New Roman" w:cs="Times New Roman"/>
        </w:rPr>
        <w:t>ctions</w:t>
      </w:r>
      <w:proofErr w:type="spellEnd"/>
      <w:r>
        <w:rPr>
          <w:rFonts w:ascii="Times New Roman" w:eastAsiaTheme="minorEastAsia" w:hAnsi="Times New Roman" w:cs="Times New Roman"/>
        </w:rPr>
        <w:t xml:space="preserve"> (not shown here) for a natural cubic spline.</w:t>
      </w:r>
      <w:r w:rsidR="00A43238">
        <w:rPr>
          <w:rFonts w:ascii="Times New Roman" w:eastAsiaTheme="minorEastAsia" w:hAnsi="Times New Roman" w:cs="Times New Roman"/>
        </w:rPr>
        <w:t xml:space="preserve"> 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p>
    <w:p w14:paraId="6AC10682" w14:textId="0A23992C" w:rsidR="00CC62DA" w:rsidRDefault="00CC62DA" w:rsidP="00A14902">
      <w:pPr>
        <w:spacing w:line="360" w:lineRule="auto"/>
        <w:rPr>
          <w:rFonts w:ascii="Times New Roman" w:eastAsiaTheme="minorEastAsia" w:hAnsi="Times New Roman" w:cs="Times New Roman"/>
        </w:rPr>
      </w:pPr>
    </w:p>
    <w:p w14:paraId="12B7EEB3" w14:textId="1870F22C" w:rsidR="00CC62DA" w:rsidRPr="00AB3643" w:rsidRDefault="00CC62DA" w:rsidP="00A14902">
      <w:pPr>
        <w:spacing w:line="360" w:lineRule="auto"/>
        <w:rPr>
          <w:rFonts w:ascii="Times New Roman" w:hAnsi="Times New Roman" w:cs="Times New Roman"/>
        </w:rPr>
      </w:pPr>
    </w:p>
    <w:sectPr w:rsidR="00CC62DA" w:rsidRPr="00AB3643"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143D6"/>
    <w:rsid w:val="00084064"/>
    <w:rsid w:val="000C32C1"/>
    <w:rsid w:val="00120671"/>
    <w:rsid w:val="001B0695"/>
    <w:rsid w:val="00221EC2"/>
    <w:rsid w:val="002262B7"/>
    <w:rsid w:val="0026524B"/>
    <w:rsid w:val="0027484B"/>
    <w:rsid w:val="0028265E"/>
    <w:rsid w:val="00293FB1"/>
    <w:rsid w:val="002E7DAC"/>
    <w:rsid w:val="00334684"/>
    <w:rsid w:val="00427185"/>
    <w:rsid w:val="00454C2F"/>
    <w:rsid w:val="0047048D"/>
    <w:rsid w:val="0048700E"/>
    <w:rsid w:val="004C776A"/>
    <w:rsid w:val="005C5D3B"/>
    <w:rsid w:val="005E4F8D"/>
    <w:rsid w:val="00683F64"/>
    <w:rsid w:val="00687A69"/>
    <w:rsid w:val="006956C7"/>
    <w:rsid w:val="00745280"/>
    <w:rsid w:val="00756082"/>
    <w:rsid w:val="007709E0"/>
    <w:rsid w:val="008065AF"/>
    <w:rsid w:val="008118A7"/>
    <w:rsid w:val="008343E2"/>
    <w:rsid w:val="00853C24"/>
    <w:rsid w:val="008C4819"/>
    <w:rsid w:val="00936BFB"/>
    <w:rsid w:val="00953990"/>
    <w:rsid w:val="00A131D8"/>
    <w:rsid w:val="00A14902"/>
    <w:rsid w:val="00A24ABE"/>
    <w:rsid w:val="00A43238"/>
    <w:rsid w:val="00AB3643"/>
    <w:rsid w:val="00AD45B2"/>
    <w:rsid w:val="00B17524"/>
    <w:rsid w:val="00B42F81"/>
    <w:rsid w:val="00B91187"/>
    <w:rsid w:val="00BF574C"/>
    <w:rsid w:val="00BF5784"/>
    <w:rsid w:val="00C05E3E"/>
    <w:rsid w:val="00C6784D"/>
    <w:rsid w:val="00CC62DA"/>
    <w:rsid w:val="00CD1B64"/>
    <w:rsid w:val="00D742AA"/>
    <w:rsid w:val="00D9372E"/>
    <w:rsid w:val="00D9696B"/>
    <w:rsid w:val="00E06C48"/>
    <w:rsid w:val="00E12DE6"/>
    <w:rsid w:val="00E171A4"/>
    <w:rsid w:val="00E4546C"/>
    <w:rsid w:val="00EA5E74"/>
    <w:rsid w:val="00EA7805"/>
    <w:rsid w:val="00EB4ED9"/>
    <w:rsid w:val="00EC0B3F"/>
    <w:rsid w:val="00F04F26"/>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7453</Words>
  <Characters>42483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56</cp:revision>
  <dcterms:created xsi:type="dcterms:W3CDTF">2023-02-23T18:04:00Z</dcterms:created>
  <dcterms:modified xsi:type="dcterms:W3CDTF">2023-03-02T19:37:00Z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