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4CC1FA00" w:rsidR="007510BB" w:rsidRDefault="007510BB">
      <w:pPr>
        <w:rPr>
          <w:rFonts w:ascii="Times New Roman" w:hAnsi="Times New Roman" w:cs="Times New Roman"/>
          <w:b/>
          <w:bCs/>
        </w:rPr>
      </w:pPr>
      <w:r>
        <w:rPr>
          <w:rFonts w:ascii="Times New Roman" w:hAnsi="Times New Roman" w:cs="Times New Roman"/>
          <w:b/>
          <w:bCs/>
        </w:rPr>
        <w:t xml:space="preserve">Working title: </w:t>
      </w: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1568B3F9" w:rsidR="00284F95" w:rsidRDefault="00284F95" w:rsidP="00284F95">
      <w:pPr>
        <w:spacing w:line="360" w:lineRule="auto"/>
        <w:ind w:firstLine="720"/>
        <w:rPr>
          <w:rFonts w:ascii="Times New Roman" w:hAnsi="Times New Roman" w:cs="Times New Roman"/>
        </w:rPr>
      </w:pPr>
      <w:r>
        <w:rPr>
          <w:rFonts w:ascii="Times New Roman" w:hAnsi="Times New Roman" w:cs="Times New Roman"/>
        </w:rPr>
        <w:t xml:space="preserve">A cancer diagnosis can upend </w:t>
      </w:r>
      <w:r w:rsidR="005F75D0">
        <w:rPr>
          <w:rFonts w:ascii="Times New Roman" w:hAnsi="Times New Roman" w:cs="Times New Roman"/>
        </w:rPr>
        <w:t>several facets of</w:t>
      </w:r>
      <w:r w:rsidR="006E1B8D">
        <w:rPr>
          <w:rFonts w:ascii="Times New Roman" w:hAnsi="Times New Roman" w:cs="Times New Roman"/>
        </w:rPr>
        <w:t xml:space="preserve"> life and </w:t>
      </w:r>
      <w:r w:rsidR="00B6406F">
        <w:rPr>
          <w:rFonts w:ascii="Times New Roman" w:hAnsi="Times New Roman" w:cs="Times New Roman"/>
        </w:rPr>
        <w:t>wellbeing</w:t>
      </w:r>
      <w:r>
        <w:rPr>
          <w:rFonts w:ascii="Times New Roman" w:hAnsi="Times New Roman" w:cs="Times New Roman"/>
        </w:rPr>
        <w:t xml:space="preserve">. In addition to the psychological distress that </w:t>
      </w:r>
      <w:r w:rsidR="00F446B3">
        <w:rPr>
          <w:rFonts w:ascii="Times New Roman" w:hAnsi="Times New Roman" w:cs="Times New Roman"/>
        </w:rPr>
        <w:t>may ensue</w:t>
      </w:r>
      <w:r w:rsidR="002F3D6E">
        <w:rPr>
          <w:rFonts w:ascii="Times New Roman" w:hAnsi="Times New Roman" w:cs="Times New Roman"/>
        </w:rPr>
        <w:t xml:space="preserve"> from</w:t>
      </w:r>
      <w:r>
        <w:rPr>
          <w:rFonts w:ascii="Times New Roman" w:hAnsi="Times New Roman" w:cs="Times New Roman"/>
        </w:rPr>
        <w:t xml:space="preserve"> the diagnosis itself, </w:t>
      </w:r>
      <w:r w:rsidR="00F40A41">
        <w:rPr>
          <w:rFonts w:ascii="Times New Roman" w:hAnsi="Times New Roman" w:cs="Times New Roman"/>
        </w:rPr>
        <w:t xml:space="preserve">both </w:t>
      </w:r>
      <w:r>
        <w:rPr>
          <w:rFonts w:ascii="Times New Roman" w:hAnsi="Times New Roman" w:cs="Times New Roman"/>
        </w:rPr>
        <w:t xml:space="preserve">financial toxicity </w:t>
      </w:r>
      <w:r w:rsidR="00EB6298">
        <w:rPr>
          <w:rFonts w:ascii="Times New Roman" w:hAnsi="Times New Roman" w:cs="Times New Roman"/>
        </w:rPr>
        <w:t xml:space="preserve">and its </w:t>
      </w:r>
      <w:r w:rsidR="006E1B8D">
        <w:rPr>
          <w:rFonts w:ascii="Times New Roman" w:hAnsi="Times New Roman" w:cs="Times New Roman"/>
        </w:rPr>
        <w:t>accompanying</w:t>
      </w:r>
      <w:r w:rsidR="00EB6298">
        <w:rPr>
          <w:rFonts w:ascii="Times New Roman" w:hAnsi="Times New Roman" w:cs="Times New Roman"/>
        </w:rPr>
        <w:t xml:space="preserve"> distress </w:t>
      </w:r>
      <w:r>
        <w:rPr>
          <w:rFonts w:ascii="Times New Roman" w:hAnsi="Times New Roman" w:cs="Times New Roman"/>
        </w:rPr>
        <w:t xml:space="preserve">can emerge for many cancer survivors as a result of exorbitant treatment and prescription costs </w:t>
      </w:r>
      <w:r w:rsidR="00F40A41">
        <w:rPr>
          <w:rFonts w:ascii="Times New Roman" w:hAnsi="Times New Roman" w:cs="Times New Roman"/>
        </w:rPr>
        <w:t>and</w:t>
      </w:r>
      <w:r>
        <w:rPr>
          <w:rFonts w:ascii="Times New Roman" w:hAnsi="Times New Roman" w:cs="Times New Roman"/>
        </w:rPr>
        <w:t xml:space="preserve"> indirect costs </w:t>
      </w:r>
      <w:r>
        <w:rPr>
          <w:rFonts w:ascii="Times New Roman" w:hAnsi="Times New Roman" w:cs="Times New Roman"/>
        </w:rPr>
        <w:fldChar w:fldCharType="begin"/>
      </w:r>
      <w:r>
        <w:rPr>
          <w:rFonts w:ascii="Times New Roman" w:hAnsi="Times New Roman" w:cs="Times New Roman"/>
        </w:rPr>
        <w:instrText xml:space="preserve"> ADDIN ZOTERO_ITEM CSL_CITATION {"citationID":"dZdIxsTW","properties":{"formattedCitation":"[1]","plainCitation":"[1]","noteIndex":0},"citationItems":[{"id":2258,"uris":["http://zotero.org/users/local/S8X13ARX/items/Q6IGGIIQ"],"itemData":{"id":2258,"type":"article-journal","abstract":"Evidence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sidR="00EB6298">
        <w:rPr>
          <w:rFonts w:ascii="Times New Roman" w:hAnsi="Times New Roman" w:cs="Times New Roman"/>
        </w:rPr>
        <w:t xml:space="preserve">Lost income </w:t>
      </w:r>
      <w:r w:rsidR="002F3D6E">
        <w:rPr>
          <w:rFonts w:ascii="Times New Roman" w:hAnsi="Times New Roman" w:cs="Times New Roman"/>
        </w:rPr>
        <w:t>due to</w:t>
      </w:r>
      <w:r w:rsidR="00EB6298">
        <w:rPr>
          <w:rFonts w:ascii="Times New Roman" w:hAnsi="Times New Roman" w:cs="Times New Roman"/>
        </w:rPr>
        <w:t xml:space="preserve"> cancer-associated job loss or disability are some examples</w:t>
      </w:r>
      <w:r w:rsidR="00F40A41">
        <w:rPr>
          <w:rFonts w:ascii="Times New Roman" w:hAnsi="Times New Roman" w:cs="Times New Roman"/>
        </w:rPr>
        <w:t xml:space="preserve"> of the latter</w:t>
      </w:r>
      <w:r w:rsidR="00EB6298">
        <w:rPr>
          <w:rFonts w:ascii="Times New Roman" w:hAnsi="Times New Roman" w:cs="Times New Roman"/>
        </w:rPr>
        <w:t xml:space="preserve"> </w:t>
      </w:r>
      <w:r w:rsidR="00EB6298">
        <w:rPr>
          <w:rFonts w:ascii="Times New Roman" w:hAnsi="Times New Roman" w:cs="Times New Roman"/>
        </w:rPr>
        <w:fldChar w:fldCharType="begin"/>
      </w:r>
      <w:r w:rsidR="00EB6298">
        <w:rPr>
          <w:rFonts w:ascii="Times New Roman" w:hAnsi="Times New Roman" w:cs="Times New Roman"/>
        </w:rPr>
        <w:instrText xml:space="preserve"> ADDIN ZOTERO_ITEM CSL_CITATION {"citationID":"tf6L3NGh","properties":{"formattedCitation":"[2]","plainCitation":"[2]","noteIndex":0},"citationItems":[{"id":2260,"uris":["http://zotero.org/users/local/S8X13ARX/items/399Y7VNG"],"itemData":{"id":2260,"type":"article-journal","abstract":"“Financial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EB6298">
        <w:rPr>
          <w:rFonts w:ascii="Times New Roman" w:hAnsi="Times New Roman" w:cs="Times New Roman"/>
        </w:rPr>
        <w:fldChar w:fldCharType="separate"/>
      </w:r>
      <w:r w:rsidR="00EB6298">
        <w:rPr>
          <w:rFonts w:ascii="Times New Roman" w:hAnsi="Times New Roman" w:cs="Times New Roman"/>
          <w:noProof/>
        </w:rPr>
        <w:t>[2]</w:t>
      </w:r>
      <w:r w:rsidR="00EB6298">
        <w:rPr>
          <w:rFonts w:ascii="Times New Roman" w:hAnsi="Times New Roman" w:cs="Times New Roman"/>
        </w:rPr>
        <w:fldChar w:fldCharType="end"/>
      </w:r>
      <w:r w:rsidR="00EB6298">
        <w:rPr>
          <w:rFonts w:ascii="Times New Roman" w:hAnsi="Times New Roman" w:cs="Times New Roman"/>
        </w:rPr>
        <w:t>. 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 xml:space="preserve">low-income cancer survivors, who may lack financial reserves and workplace accommodations while navigating the early treatment phases of their cancer </w:t>
      </w:r>
      <w:r w:rsidR="006E1B8D">
        <w:rPr>
          <w:rFonts w:ascii="Times New Roman" w:hAnsi="Times New Roman" w:cs="Times New Roman"/>
        </w:rPr>
        <w:fldChar w:fldCharType="begin"/>
      </w:r>
      <w:r w:rsidR="006E1B8D">
        <w:rPr>
          <w:rFonts w:ascii="Times New Roman" w:hAnsi="Times New Roman" w:cs="Times New Roman"/>
        </w:rPr>
        <w:instrText xml:space="preserve"> ADDIN ZOTERO_ITEM CSL_CITATION {"citationID":"YasTWRq1","properties":{"formattedCitation":"[2,3]","plainCitation":"[2,3]","noteIndex":0},"citationItems":[{"id":2260,"uris":["http://zotero.org/users/local/S8X13ARX/items/399Y7VNG"],"itemData":{"id":2260,"type":"article-journal","abstract":"“Financial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J."}],"issued":{"date-parts":[["2017",2]]}}}],"schema":"https://github.com/citation-style-language/schema/raw/master/csl-citation.json"} </w:instrText>
      </w:r>
      <w:r w:rsidR="006E1B8D">
        <w:rPr>
          <w:rFonts w:ascii="Times New Roman" w:hAnsi="Times New Roman" w:cs="Times New Roman"/>
        </w:rPr>
        <w:fldChar w:fldCharType="separate"/>
      </w:r>
      <w:r w:rsidR="006E1B8D">
        <w:rPr>
          <w:rFonts w:ascii="Times New Roman" w:hAnsi="Times New Roman" w:cs="Times New Roman"/>
          <w:noProof/>
        </w:rPr>
        <w:t>[2,3]</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Thus, critical questions arise as to how these experiences can impact cancer-related outcomes in cancer survivors.</w:t>
      </w:r>
    </w:p>
    <w:p w14:paraId="583A3B1C" w14:textId="48DF9E4F" w:rsidR="00F446B3" w:rsidRDefault="00341FFB" w:rsidP="00F40A41">
      <w:pPr>
        <w:spacing w:line="360" w:lineRule="auto"/>
        <w:ind w:firstLine="720"/>
        <w:rPr>
          <w:rFonts w:ascii="Times New Roman" w:hAnsi="Times New Roman" w:cs="Times New Roman"/>
        </w:rPr>
      </w:pPr>
      <w:r>
        <w:rPr>
          <w:rFonts w:ascii="Times New Roman" w:hAnsi="Times New Roman" w:cs="Times New Roman"/>
        </w:rPr>
        <w:t>Food insecurity</w:t>
      </w:r>
      <w:r w:rsidR="002A3CAF">
        <w:rPr>
          <w:rFonts w:ascii="Times New Roman" w:hAnsi="Times New Roman" w:cs="Times New Roman"/>
        </w:rPr>
        <w:t xml:space="preserve">, or the lack of </w:t>
      </w:r>
      <w:r w:rsidR="005F75D0">
        <w:rPr>
          <w:rFonts w:ascii="Times New Roman" w:hAnsi="Times New Roman" w:cs="Times New Roman"/>
        </w:rPr>
        <w:t xml:space="preserve">continuous </w:t>
      </w:r>
      <w:r w:rsidR="002A3CAF">
        <w:rPr>
          <w:rFonts w:ascii="Times New Roman" w:hAnsi="Times New Roman" w:cs="Times New Roman"/>
        </w:rPr>
        <w:t>access to healthy and nutritious foods to lead a healthy life,</w:t>
      </w:r>
      <w:r>
        <w:rPr>
          <w:rFonts w:ascii="Times New Roman" w:hAnsi="Times New Roman" w:cs="Times New Roman"/>
        </w:rPr>
        <w:t xml:space="preserve"> </w:t>
      </w:r>
      <w:r w:rsidR="00B6406F">
        <w:rPr>
          <w:rFonts w:ascii="Times New Roman" w:hAnsi="Times New Roman" w:cs="Times New Roman"/>
        </w:rPr>
        <w:t>can be</w:t>
      </w:r>
      <w:r w:rsidR="002A3CAF">
        <w:rPr>
          <w:rFonts w:ascii="Times New Roman" w:hAnsi="Times New Roman" w:cs="Times New Roman"/>
        </w:rPr>
        <w:t xml:space="preserve"> a consequence faced by cancer survivors with high</w:t>
      </w:r>
      <w:r w:rsidR="006E1B8D">
        <w:rPr>
          <w:rFonts w:ascii="Times New Roman" w:hAnsi="Times New Roman" w:cs="Times New Roman"/>
        </w:rPr>
        <w:t xml:space="preserve"> financial toxicity</w:t>
      </w:r>
      <w:r w:rsidR="002A3CAF">
        <w:rPr>
          <w:rFonts w:ascii="Times New Roman" w:hAnsi="Times New Roman" w:cs="Times New Roman"/>
        </w:rPr>
        <w:t xml:space="preserve"> burdens</w:t>
      </w:r>
      <w:r w:rsidR="006E1B8D">
        <w:rPr>
          <w:rFonts w:ascii="Times New Roman" w:hAnsi="Times New Roman" w:cs="Times New Roman"/>
        </w:rPr>
        <w:t xml:space="preserve"> </w:t>
      </w:r>
      <w:r w:rsidR="008B2967">
        <w:rPr>
          <w:rFonts w:ascii="Times New Roman" w:hAnsi="Times New Roman" w:cs="Times New Roman"/>
        </w:rPr>
        <w:fldChar w:fldCharType="begin"/>
      </w:r>
      <w:r w:rsidR="002A3CAF">
        <w:rPr>
          <w:rFonts w:ascii="Times New Roman" w:hAnsi="Times New Roman" w:cs="Times New Roman"/>
        </w:rPr>
        <w:instrText xml:space="preserve"> ADDIN ZOTERO_ITEM CSL_CITATION {"citationID":"wYNKOAff","properties":{"formattedCitation":"[4\\uc0\\u8211{}6]","plainCitation":"[4–6]","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2A3CAF" w:rsidRPr="002A3CAF">
        <w:rPr>
          <w:rFonts w:ascii="Times New Roman" w:hAnsi="Times New Roman" w:cs="Times New Roman"/>
        </w:rPr>
        <w:t>[4–6]</w:t>
      </w:r>
      <w:r w:rsidR="008B2967">
        <w:rPr>
          <w:rFonts w:ascii="Times New Roman" w:hAnsi="Times New Roman" w:cs="Times New Roman"/>
        </w:rPr>
        <w:fldChar w:fldCharType="end"/>
      </w:r>
      <w:r>
        <w:rPr>
          <w:rFonts w:ascii="Times New Roman" w:hAnsi="Times New Roman" w:cs="Times New Roman"/>
        </w:rPr>
        <w:t>.</w:t>
      </w:r>
      <w:r w:rsidR="00F446B3">
        <w:rPr>
          <w:rFonts w:ascii="Times New Roman" w:hAnsi="Times New Roman" w:cs="Times New Roman"/>
        </w:rPr>
        <w:t xml:space="preserve"> A framework of competing demands is often used to conceptualize the manifestation of food insecurity amongst cancer survivors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QQrTs5n5","properties":{"formattedCitation":"[4]","plainCitation":"[4]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F446B3">
        <w:rPr>
          <w:rFonts w:ascii="Times New Roman" w:hAnsi="Times New Roman" w:cs="Times New Roman"/>
          <w:noProof/>
        </w:rPr>
        <w:t>[4]</w:t>
      </w:r>
      <w:r w:rsidR="00F446B3">
        <w:rPr>
          <w:rFonts w:ascii="Times New Roman" w:hAnsi="Times New Roman" w:cs="Times New Roman"/>
        </w:rPr>
        <w:fldChar w:fldCharType="end"/>
      </w:r>
      <w:r w:rsidR="00F446B3">
        <w:rPr>
          <w:rFonts w:ascii="Times New Roman" w:hAnsi="Times New Roman" w:cs="Times New Roman"/>
        </w:rPr>
        <w:t xml:space="preserve">. However, of critical public health concern is that food insecurity is associated with negative health outcomes and lower diet quality in the general public </w:t>
      </w:r>
      <w:r w:rsidR="00F446B3">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2E2uVZng","properties":{"formattedCitation":"[7\\uc0\\u8211{}9]","plainCitation":"[7–9]","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F446B3" w:rsidRPr="00F446B3">
        <w:rPr>
          <w:rFonts w:ascii="Times New Roman" w:hAnsi="Times New Roman" w:cs="Times New Roman"/>
        </w:rPr>
        <w:t>[7–9]</w:t>
      </w:r>
      <w:r w:rsidR="00F446B3">
        <w:rPr>
          <w:rFonts w:ascii="Times New Roman" w:hAnsi="Times New Roman" w:cs="Times New Roman"/>
        </w:rPr>
        <w:fldChar w:fldCharType="end"/>
      </w:r>
      <w:r w:rsidR="00F446B3">
        <w:rPr>
          <w:rFonts w:ascii="Times New Roman" w:hAnsi="Times New Roman" w:cs="Times New Roman"/>
        </w:rPr>
        <w:t>. Amongst cancer survivors, food insecurity may predict a worse prognosis though more research is needed to substantiate this conjecture.</w:t>
      </w:r>
    </w:p>
    <w:p w14:paraId="7DABA6DC" w14:textId="03547422"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In a previous analysis, we characterized major dietary patterns describing dietary consumption amongst food 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{"citationID":"VE24BCK8","properties":{"formattedCitation":"[10]","plainCitation":"[10]","noteIndex":0},"citationItems":[{"id":2018,"uris":["http://zotero.org/users/local/S8X13ARX/items/CEMPR32Z"],"itemData":{"id":2018,"type":"article-journal","abstract":"(1)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C07DF0">
        <w:rPr>
          <w:rFonts w:ascii="Times New Roman" w:hAnsi="Times New Roman" w:cs="Times New Roman"/>
          <w:noProof/>
        </w:rPr>
        <w:t>[10]</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2F3D6E">
        <w:rPr>
          <w:rFonts w:ascii="Times New Roman" w:hAnsi="Times New Roman" w:cs="Times New Roman"/>
        </w:rPr>
        <w:t xml:space="preserve">Using penalized logistic regression as a novel supervised learning method for extracting dietary patterns from observed </w:t>
      </w:r>
      <w:r w:rsidR="00B6406F">
        <w:rPr>
          <w:rFonts w:ascii="Times New Roman" w:hAnsi="Times New Roman" w:cs="Times New Roman"/>
        </w:rPr>
        <w:t>2</w:t>
      </w:r>
      <w:r w:rsidR="002F3D6E">
        <w:rPr>
          <w:rFonts w:ascii="Times New Roman" w:hAnsi="Times New Roman" w:cs="Times New Roman"/>
        </w:rPr>
        <w:t xml:space="preserve">4-hour recall data, we </w:t>
      </w:r>
      <w:r w:rsidR="00222BAF">
        <w:rPr>
          <w:rFonts w:ascii="Times New Roman" w:hAnsi="Times New Roman" w:cs="Times New Roman"/>
        </w:rPr>
        <w:t>extracted</w:t>
      </w:r>
      <w:r w:rsidR="002F3D6E">
        <w:rPr>
          <w:rFonts w:ascii="Times New Roman" w:hAnsi="Times New Roman" w:cs="Times New Roman"/>
        </w:rPr>
        <w:t xml:space="preserve"> two major dietary patterns that were strongly and positively associated with food insecurity status amongst cancer survivors. These patterns emphasized consumption of added sugars, processed foods, and deemphasized fruit and vegetable </w:t>
      </w:r>
      <w:r w:rsidR="0088431B">
        <w:rPr>
          <w:rFonts w:ascii="Times New Roman" w:hAnsi="Times New Roman" w:cs="Times New Roman"/>
        </w:rPr>
        <w:t>consumption</w:t>
      </w:r>
      <w:r w:rsidR="002F3D6E">
        <w:rPr>
          <w:rFonts w:ascii="Times New Roman" w:hAnsi="Times New Roman" w:cs="Times New Roman"/>
        </w:rPr>
        <w:t>.</w:t>
      </w:r>
      <w:r w:rsidR="0088431B">
        <w:rPr>
          <w:rFonts w:ascii="Times New Roman" w:hAnsi="Times New Roman" w:cs="Times New Roman"/>
        </w:rPr>
        <w:t xml:space="preserve"> </w:t>
      </w:r>
      <w:r w:rsidR="002F3D6E">
        <w:rPr>
          <w:rFonts w:ascii="Times New Roman" w:hAnsi="Times New Roman" w:cs="Times New Roman"/>
        </w:rPr>
        <w:t>Concurrently, we found that a “prudent” dietary pattern</w:t>
      </w:r>
      <w:r w:rsidR="0088431B">
        <w:rPr>
          <w:rFonts w:ascii="Times New Roman" w:hAnsi="Times New Roman" w:cs="Times New Roman"/>
        </w:rPr>
        <w:t xml:space="preserve"> that emerged and </w:t>
      </w:r>
      <w:r w:rsidR="005F75D0">
        <w:rPr>
          <w:rFonts w:ascii="Times New Roman" w:hAnsi="Times New Roman" w:cs="Times New Roman"/>
        </w:rPr>
        <w:t xml:space="preserve">that </w:t>
      </w:r>
      <w:r w:rsidR="0088431B">
        <w:rPr>
          <w:rFonts w:ascii="Times New Roman" w:hAnsi="Times New Roman" w:cs="Times New Roman"/>
        </w:rPr>
        <w:t>emphasized healthful dietary components such as fruits, vegetables, and whole grains, was inversely associated with food insecurity status in the same population.</w:t>
      </w:r>
      <w:r w:rsidR="00AC615E">
        <w:rPr>
          <w:rFonts w:ascii="Times New Roman" w:hAnsi="Times New Roman" w:cs="Times New Roman"/>
        </w:rPr>
        <w:t xml:space="preserve"> The question of whether these dietary patterns impact clinically</w:t>
      </w:r>
      <w:r w:rsidR="007F22D1">
        <w:rPr>
          <w:rFonts w:ascii="Times New Roman" w:hAnsi="Times New Roman" w:cs="Times New Roman"/>
        </w:rPr>
        <w:t>-</w:t>
      </w:r>
      <w:r w:rsidR="00AC615E">
        <w:rPr>
          <w:rFonts w:ascii="Times New Roman" w:hAnsi="Times New Roman" w:cs="Times New Roman"/>
        </w:rPr>
        <w:t xml:space="preserve">meaningful outcomes for cancer survivors was left open-ended. </w:t>
      </w:r>
      <w:r>
        <w:rPr>
          <w:rFonts w:ascii="Times New Roman" w:hAnsi="Times New Roman" w:cs="Times New Roman"/>
        </w:rPr>
        <w:t xml:space="preserve">                                                                                </w:t>
      </w:r>
    </w:p>
    <w:p w14:paraId="7D20371D" w14:textId="4EB5522E" w:rsidR="00284F95" w:rsidRPr="00284F95" w:rsidRDefault="00AC615E" w:rsidP="00AC615E">
      <w:pPr>
        <w:spacing w:line="360" w:lineRule="auto"/>
        <w:ind w:firstLine="720"/>
        <w:rPr>
          <w:rFonts w:ascii="Times New Roman" w:hAnsi="Times New Roman" w:cs="Times New Roman"/>
        </w:rPr>
      </w:pPr>
      <w:r>
        <w:rPr>
          <w:rFonts w:ascii="Times New Roman" w:hAnsi="Times New Roman" w:cs="Times New Roman"/>
        </w:rPr>
        <w:lastRenderedPageBreak/>
        <w:t xml:space="preserve">Understanding how food insecurity impacts different </w:t>
      </w:r>
      <w:r w:rsidR="005F75D0">
        <w:rPr>
          <w:rFonts w:ascii="Times New Roman" w:hAnsi="Times New Roman" w:cs="Times New Roman"/>
        </w:rPr>
        <w:t>aspects</w:t>
      </w:r>
      <w:r>
        <w:rPr>
          <w:rFonts w:ascii="Times New Roman" w:hAnsi="Times New Roman" w:cs="Times New Roman"/>
        </w:rPr>
        <w:t xml:space="preserve"> of life</w:t>
      </w:r>
      <w:r w:rsidR="007F22D1">
        <w:rPr>
          <w:rFonts w:ascii="Times New Roman" w:hAnsi="Times New Roman" w:cs="Times New Roman"/>
        </w:rPr>
        <w:t>, including dietary intake,</w:t>
      </w:r>
      <w:r>
        <w:rPr>
          <w:rFonts w:ascii="Times New Roman" w:hAnsi="Times New Roman" w:cs="Times New Roman"/>
        </w:rPr>
        <w:t xml:space="preserve"> </w:t>
      </w:r>
      <w:r w:rsidR="007F22D1">
        <w:rPr>
          <w:rFonts w:ascii="Times New Roman" w:hAnsi="Times New Roman" w:cs="Times New Roman"/>
        </w:rPr>
        <w:t xml:space="preserve">is a means of </w:t>
      </w:r>
      <w:r>
        <w:rPr>
          <w:rFonts w:ascii="Times New Roman" w:hAnsi="Times New Roman" w:cs="Times New Roman"/>
        </w:rPr>
        <w:t xml:space="preserve">delineating </w:t>
      </w:r>
      <w:r w:rsidR="00B6406F">
        <w:rPr>
          <w:rFonts w:ascii="Times New Roman" w:hAnsi="Times New Roman" w:cs="Times New Roman"/>
        </w:rPr>
        <w:t>at least one of</w:t>
      </w:r>
      <w:r w:rsidR="007F22D1">
        <w:rPr>
          <w:rFonts w:ascii="Times New Roman" w:hAnsi="Times New Roman" w:cs="Times New Roman"/>
        </w:rPr>
        <w:t xml:space="preserve"> driving factors behind </w:t>
      </w:r>
      <w:r w:rsidR="00B6406F">
        <w:rPr>
          <w:rFonts w:ascii="Times New Roman" w:hAnsi="Times New Roman" w:cs="Times New Roman"/>
        </w:rPr>
        <w:t xml:space="preserve">the </w:t>
      </w:r>
      <w:r w:rsidR="007F22D1">
        <w:rPr>
          <w:rFonts w:ascii="Times New Roman" w:hAnsi="Times New Roman" w:cs="Times New Roman"/>
        </w:rPr>
        <w:t xml:space="preserve">health disparities </w:t>
      </w:r>
      <w:r w:rsidR="005F75D0">
        <w:rPr>
          <w:rFonts w:ascii="Times New Roman" w:hAnsi="Times New Roman" w:cs="Times New Roman"/>
        </w:rPr>
        <w:t xml:space="preserve">that </w:t>
      </w:r>
      <w:r w:rsidR="007F22D1">
        <w:rPr>
          <w:rFonts w:ascii="Times New Roman" w:hAnsi="Times New Roman" w:cs="Times New Roman"/>
        </w:rPr>
        <w:t>may arise for cancer survivors experiencing food insecurity.</w:t>
      </w:r>
      <w:r>
        <w:rPr>
          <w:rFonts w:ascii="Times New Roman" w:hAnsi="Times New Roman" w:cs="Times New Roman"/>
        </w:rPr>
        <w:t xml:space="preserve"> </w:t>
      </w:r>
      <w:r w:rsidR="00284F95" w:rsidRPr="00284F95">
        <w:rPr>
          <w:rFonts w:ascii="Times New Roman" w:hAnsi="Times New Roman" w:cs="Times New Roman"/>
        </w:rPr>
        <w:t>T</w:t>
      </w:r>
      <w:r w:rsidR="007F22D1">
        <w:rPr>
          <w:rFonts w:ascii="Times New Roman" w:hAnsi="Times New Roman" w:cs="Times New Roman"/>
        </w:rPr>
        <w:t>herefore, t</w:t>
      </w:r>
      <w:r w:rsidR="00284F95" w:rsidRPr="00284F95">
        <w:rPr>
          <w:rFonts w:ascii="Times New Roman" w:hAnsi="Times New Roman" w:cs="Times New Roman"/>
        </w:rPr>
        <w:t xml:space="preserve">he goal of this analysis was to </w:t>
      </w:r>
      <w:r w:rsidR="007F22D1">
        <w:rPr>
          <w:rFonts w:ascii="Times New Roman" w:hAnsi="Times New Roman" w:cs="Times New Roman"/>
        </w:rPr>
        <w:t>examine</w:t>
      </w:r>
      <w:r w:rsidR="00284F95" w:rsidRPr="00284F95">
        <w:rPr>
          <w:rFonts w:ascii="Times New Roman" w:hAnsi="Times New Roman" w:cs="Times New Roman"/>
        </w:rPr>
        <w:t xml:space="preserve"> associations between </w:t>
      </w:r>
      <w:r w:rsidR="007F22D1">
        <w:rPr>
          <w:rFonts w:ascii="Times New Roman" w:hAnsi="Times New Roman" w:cs="Times New Roman"/>
        </w:rPr>
        <w:t>prevailing</w:t>
      </w:r>
      <w:r w:rsidR="00284F95" w:rsidRPr="00284F95">
        <w:rPr>
          <w:rFonts w:ascii="Times New Roman" w:hAnsi="Times New Roman" w:cs="Times New Roman"/>
        </w:rPr>
        <w:t xml:space="preserve"> dietary patterns in the food insecure cancer survivor population a</w:t>
      </w:r>
      <w:r w:rsidR="00435935" w:rsidRPr="00435935">
        <w:rPr>
          <w:rFonts w:ascii="Times New Roman" w:hAnsi="Times New Roman" w:cs="Times New Roman"/>
        </w:rPr>
        <w:t>nd the risk of mortality among both the broader cancer survivor population and the food-insecure cancer survivor population</w:t>
      </w:r>
      <w:r w:rsidR="005F75D0">
        <w:rPr>
          <w:rFonts w:ascii="Times New Roman" w:hAnsi="Times New Roman" w:cs="Times New Roman"/>
        </w:rPr>
        <w:t xml:space="preserve"> using nationally representative data</w:t>
      </w:r>
      <w:r w:rsidR="00284F95" w:rsidRPr="00284F95">
        <w:rPr>
          <w:rFonts w:ascii="Times New Roman" w:hAnsi="Times New Roman" w:cs="Times New Roman"/>
        </w:rPr>
        <w:t>.</w:t>
      </w:r>
      <w:r w:rsidR="007F22D1">
        <w:rPr>
          <w:rFonts w:ascii="Times New Roman" w:hAnsi="Times New Roman" w:cs="Times New Roman"/>
        </w:rPr>
        <w:t xml:space="preserve"> The hypothesis was that the dietary patterns describing consumption patterns in the food insecure cancer survivor population would be positively associated with mortality in the cancer survivor and food insecure cancer survivor populations. </w:t>
      </w:r>
    </w:p>
    <w:p w14:paraId="5AD1D093" w14:textId="77777777" w:rsidR="00284F95" w:rsidRDefault="00284F95">
      <w:pPr>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2A45915D"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 </w:t>
      </w:r>
      <w:r w:rsidR="00F446B3">
        <w:rPr>
          <w:rFonts w:ascii="Times New Roman" w:hAnsi="Times New Roman" w:cs="Times New Roman"/>
        </w:rPr>
        <w:t>that</w:t>
      </w:r>
      <w:r>
        <w:rPr>
          <w:rFonts w:ascii="Times New Roman" w:hAnsi="Times New Roman" w:cs="Times New Roman"/>
        </w:rPr>
        <w:t xml:space="preserve"> samples 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{"citationID":"9zjFzyEd","properties":{"formattedCitation":"[11]","plainCitation":"[11]","noteIndex":0},"citationItems":[{"id":1619,"uris":["http://zotero.org/users/local/S8X13ARX/items/AHI59TS5"],"itemData":{"id":1619,"type":"document","publisher":"Centers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0349AA72"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{"citationID":"pOlc4X2J","properties":{"formattedCitation":"[12,13]","plainCitation":"[12,13]","noteIndex":0},"citationItems":[{"id":1383,"uris":["http://zotero.org/users/local/S8X13ARX/items/3WGIUSZL"],"itemData":{"id":1383,"type":"document","publisher":"U.S.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[12,13]</w:t>
      </w:r>
      <w:r w:rsidR="00221EC2">
        <w:rPr>
          <w:rFonts w:ascii="Times New Roman" w:hAnsi="Times New Roman" w:cs="Times New Roman"/>
        </w:rPr>
        <w:fldChar w:fldCharType="end"/>
      </w:r>
      <w:r w:rsidR="00334684">
        <w:rPr>
          <w:rFonts w:ascii="Times New Roman" w:hAnsi="Times New Roman" w:cs="Times New Roman"/>
        </w:rPr>
        <w:t xml:space="preserve">.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w:t>
      </w:r>
      <w:r w:rsidR="00334684">
        <w:rPr>
          <w:rFonts w:ascii="Times New Roman" w:hAnsi="Times New Roman" w:cs="Times New Roman"/>
        </w:rPr>
        <w:lastRenderedPageBreak/>
        <w:t xml:space="preserve">status was ascertained via self-reported cancer history on the Medical Conditions Questionnaire (MCQ). </w:t>
      </w:r>
      <w:r w:rsidR="00221EC2">
        <w:rPr>
          <w:rFonts w:ascii="Times New Roman" w:hAnsi="Times New Roman" w:cs="Times New Roman"/>
        </w:rPr>
        <w:t xml:space="preserve">We note that individuals with only a diagnosis of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 xml:space="preserve">history of cancer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{"citationID":"iorgfBdO","properties":{"formattedCitation":"[14]","plainCitation":"[14]","noteIndex":0},"citationItems":[{"id":1748,"uris":["http://zotero.org/users/local/S8X13ARX/items/EJVBAQYE"],"itemData":{"id":1748,"type":"article-journal","container-title":"JNCI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C07DF0">
        <w:rPr>
          <w:rFonts w:ascii="Times New Roman" w:hAnsi="Times New Roman" w:cs="Times New Roman"/>
          <w:noProof/>
        </w:rPr>
        <w:t>[14]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7997BA2F"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000E4846">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09852151"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{"citationID":"kuurcpQc","properties":{"formattedCitation":"[10]","plainCitation":"[10]","noteIndex":0},"citationItems":[{"id":2018,"uris":["http://zotero.org/users/local/S8X13ARX/items/CEMPR32Z"],"itemData":{"id":2018,"type":"article-journal","abstract":"(1)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{"citationID":"hdxE1Qrz","properties":{"formattedCitation":"[15,16]","plainCitation":"[15,16]","noteIndex":0},"citationItems":[{"id":808,"uris":["http://zotero.org/users/local/S8X13ARX/items/QXTB5EYL"],"itemData":{"id":808,"type":"article-journal","container-title":"The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F446B3">
        <w:rPr>
          <w:rFonts w:ascii="Times New Roman" w:hAnsi="Times New Roman" w:cs="Times New Roman"/>
          <w:noProof/>
        </w:rPr>
        <w:t>[15,16]</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{"citationID":"fURiteP1","properties":{"formattedCitation":"[17]","plainCitation":"[17]","noteIndex":0},"citationItems":[{"id":1304,"uris":["http://zotero.org/users/local/S8X13ARX/items/92BRNILY"],"itemData":{"id":1304,"type":"article-journal","container-title":"Procedia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F446B3">
        <w:rPr>
          <w:rFonts w:ascii="Times New Roman" w:hAnsi="Times New Roman" w:cs="Times New Roman"/>
          <w:noProof/>
        </w:rPr>
        <w:t>[17]</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{"citationID":"0H1pMQjE","properties":{"formattedCitation":"[10,18,19]","plainCitation":"[10,18,19]","noteIndex":0},"citationItems":[{"id":2018,"uris":["http://zotero.org/users/local/S8X13ARX/items/CEMPR32Z"],"itemData":{"id":2018,"type":"article-journal","abstract":"(1)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C07DF0">
        <w:rPr>
          <w:rFonts w:ascii="Times New Roman" w:hAnsi="Times New Roman" w:cs="Times New Roman"/>
          <w:noProof/>
        </w:rPr>
        <w:t>[10,18,19]</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 xml:space="preserve">SDA Food Patterns Equivalents Database </w:t>
      </w:r>
      <w:r w:rsidR="00E06C48" w:rsidRPr="00E06C48">
        <w:rPr>
          <w:rFonts w:ascii="Times New Roman" w:hAnsi="Times New Roman" w:cs="Times New Roman"/>
        </w:rPr>
        <w:lastRenderedPageBreak/>
        <w:t>(FPED)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patterns components and collapsed these further into 26 groups, as previously described </w:t>
      </w:r>
      <w:r w:rsidR="00E06C48">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{"citationID":"vYdeJca8","properties":{"formattedCitation":"[10]","plainCitation":"[10]","noteIndex":0},"citationItems":[{"id":2018,"uris":["http://zotero.org/users/local/S8X13ARX/items/CEMPR32Z"],"itemData":{"id":2018,"type":"article-journal","abstract":"(1)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C07DF0">
        <w:rPr>
          <w:rFonts w:ascii="Times New Roman" w:hAnsi="Times New Roman" w:cs="Times New Roman"/>
          <w:noProof/>
        </w:rPr>
        <w:t>[10]</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{"citationID":"2nJJ1D0G","properties":{"formattedCitation":"[20,21]","plainCitation":"[20,21]","noteIndex":0},"citationItems":[{"id":1373,"uris":["http://zotero.org/users/local/S8X13ARX/items/F9TXRSSS"],"itemData":{"id":1373,"type":"article-journal","container-title":"The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4408E">
        <w:rPr>
          <w:rFonts w:ascii="Times New Roman" w:hAnsi="Times New Roman" w:cs="Times New Roman"/>
          <w:noProof/>
        </w:rPr>
        <w:t>[20,21]</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See Maino Vieytes et al. 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about the component retention process for the PCA </w:t>
      </w:r>
      <w:r w:rsidR="00B42F81">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{"citationID":"6vJRQApU","properties":{"formattedCitation":"[10]","plainCitation":"[10]","noteIndex":0},"citationItems":[{"id":2018,"uris":["http://zotero.org/users/local/S8X13ARX/items/CEMPR32Z"],"itemData":{"id":2018,"type":"article-journal","abstract":"(1)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C07DF0">
        <w:rPr>
          <w:rFonts w:ascii="Times New Roman" w:hAnsi="Times New Roman" w:cs="Times New Roman"/>
          <w:noProof/>
        </w:rPr>
        <w:t>[10]</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16698F26"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5cfWBH0n","properties":{"formattedCitation":"[22,23]","plainCitation":"[22,23]","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4408E">
        <w:rPr>
          <w:rFonts w:ascii="Times New Roman" w:hAnsi="Times New Roman" w:cs="Times New Roman"/>
        </w:rPr>
        <w:t>[22,23]</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3UwgYTqK","properties":{"formattedCitation":"[24\\uc0\\u8211{}26]","plainCitation":"[24–26]","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4408E" w:rsidRPr="0024408E">
        <w:rPr>
          <w:rFonts w:ascii="Times New Roman" w:hAnsi="Times New Roman" w:cs="Times New Roman"/>
        </w:rPr>
        <w:t>[24–26]</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w:t>
      </w:r>
      <w:r w:rsidR="00620A46">
        <w:rPr>
          <w:rFonts w:ascii="Times New Roman" w:hAnsi="Times New Roman" w:cs="Times New Roman"/>
        </w:rPr>
        <w:t xml:space="preserve">the </w:t>
      </w:r>
      <w:r w:rsidR="00756082">
        <w:rPr>
          <w:rFonts w:ascii="Times New Roman" w:hAnsi="Times New Roman" w:cs="Times New Roman"/>
        </w:rPr>
        <w:t xml:space="preserve">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3BFE4A98"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w:t>
      </w:r>
      <w:r>
        <w:rPr>
          <w:rFonts w:ascii="Times New Roman" w:hAnsi="Times New Roman" w:cs="Times New Roman"/>
        </w:rPr>
        <w:lastRenderedPageBreak/>
        <w:t>(HIQ/HID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{"citationID":"EE6Ujfdy","properties":{"formattedCitation":"[27\\uc0\\u8211{}29]","plainCitation":"[27–29]","noteIndex":0},"citationItems":[{"id":1389,"uris":["http://zotero.org/users/local/S8X13ARX/items/LCL7BTPS"],"itemData":{"id":1389,"type":"article-journal","abstract":"We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4408E" w:rsidRPr="0024408E">
        <w:rPr>
          <w:rFonts w:ascii="Times New Roman" w:hAnsi="Times New Roman" w:cs="Times New Roman"/>
        </w:rPr>
        <w:t>[27–29]</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{"citationID":"Ka9GpFw8","properties":{"formattedCitation":"[10,30]","plainCitation":"[10,30]","noteIndex":0},"citationItems":[{"id":2018,"uris":["http://zotero.org/users/local/S8X13ARX/items/CEMPR32Z"],"itemData":{"id":2018,"type":"article-journal","abstract":"(1)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4408E">
        <w:rPr>
          <w:rFonts w:ascii="Times New Roman" w:hAnsi="Times New Roman" w:cs="Times New Roman"/>
          <w:noProof/>
        </w:rPr>
        <w:t>[10,30]</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{"citationID":"9tl7qrUn","properties":{"formattedCitation":"[31,32]","plainCitation":"[31,32]","noteIndex":0},"citationItems":[{"id":2196,"uris":["http://zotero.org/users/local/S8X13ARX/items/7M7AI77M"],"itemData":{"id":2196,"type":"article-journal","abstract":"Background.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24408E">
        <w:rPr>
          <w:rFonts w:ascii="Cambria Math" w:hAnsi="Cambria Math" w:cs="Cambria Math"/>
        </w:rPr>
        <w:instrText>∼</w:instrText>
      </w:r>
      <w:r w:rsidR="0024408E">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24408E">
        <w:rPr>
          <w:rFonts w:ascii="Times New Roman" w:hAnsi="Times New Roman" w:cs="Times New Roman"/>
          <w:noProof/>
        </w:rPr>
        <w:t>[31,32]</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3818AD3D"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hazard function </w:t>
      </w:r>
      <w:r w:rsidR="00AB3643">
        <w:rPr>
          <w:rFonts w:ascii="Times New Roman" w:hAnsi="Times New Roman" w:cs="Times New Roman"/>
        </w:rPr>
        <w:t>to assess the robustness of our results.</w:t>
      </w:r>
    </w:p>
    <w:p w14:paraId="62C289AA" w14:textId="31F45B54"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K=4</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830166E"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7CFA27BD" w14:textId="50D70FAF"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K=k</m:t>
              </m:r>
            </m:sub>
          </m:sSub>
          <m:r>
            <w:rPr>
              <w:rFonts w:ascii="Cambria Math" w:eastAsiaTheme="minorEastAsia" w:hAnsi="Cambria Math" w:cs="Times New Roman"/>
              <w:vertAlign w:val="subscript"/>
            </w:rPr>
            <m:t xml:space="preserve">⊆X </m:t>
          </m:r>
        </m:oMath>
      </m:oMathPara>
    </w:p>
    <w:p w14:paraId="448800D1" w14:textId="30493B77"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w:rPr>
                              <w:rFonts w:ascii="Cambria Math" w:eastAsiaTheme="minorEastAsia" w:hAnsi="Cambria Math" w:cs="Times New Roman"/>
                              <w:vertAlign w:val="subscript"/>
                            </w:rPr>
                            <m:t>x</m:t>
                          </m:r>
                        </m:e>
                      </m:d>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(3)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 </m:t>
          </m:r>
        </m:oMath>
      </m:oMathPara>
    </w:p>
    <w:p w14:paraId="410DEC18" w14:textId="42A5F6E2"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942279">
        <w:rPr>
          <w:rFonts w:ascii="Times New Roman" w:eastAsiaTheme="minorEastAsia" w:hAnsi="Times New Roman" w:cs="Times New Roman"/>
        </w:rPr>
        <w:t xml:space="preserve"> = 4 </w:t>
      </w:r>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w:t>
      </w:r>
      <w:r w:rsidR="00942279">
        <w:rPr>
          <w:rFonts w:ascii="Times New Roman" w:eastAsiaTheme="minorEastAsia" w:hAnsi="Times New Roman" w:cs="Times New Roman"/>
        </w:rPr>
        <w:t>the quintiles of the diet pattern index score</w:t>
      </w:r>
      <w:r w:rsidR="00C05E3E">
        <w:rPr>
          <w:rFonts w:ascii="Times New Roman" w:eastAsiaTheme="minorEastAsia" w:hAnsi="Times New Roman" w:cs="Times New Roman"/>
        </w:rPr>
        <w:t xml:space="preserve">. </w:t>
      </w:r>
      <w:r w:rsidR="002262B7">
        <w:rPr>
          <w:rFonts w:ascii="Times New Roman" w:eastAsiaTheme="minorEastAsia" w:hAnsi="Times New Roman" w:cs="Times New Roman"/>
        </w:rPr>
        <w:lastRenderedPageBreak/>
        <w:t>In equation 2 we conduct a trend test by assigning</w:t>
      </w:r>
      <w:r w:rsidR="00942279">
        <w:rPr>
          <w:rFonts w:ascii="Times New Roman" w:eastAsiaTheme="minorEastAsia" w:hAnsi="Times New Roman" w:cs="Times New Roman"/>
        </w:rPr>
        <w:t xml:space="preserve"> the</w:t>
      </w:r>
      <w:r w:rsidR="002262B7">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In equation 3 we specify the diet index as a continuous variable scaled by the standard deviation of the index and in equation 4 we specify the diet index with a basis expansion of</w:t>
      </w:r>
      <w:commentRangeStart w:id="0"/>
      <w:r w:rsidR="00C05E3E">
        <w:rPr>
          <w:rFonts w:ascii="Times New Roman" w:eastAsiaTheme="minorEastAsia" w:hAnsi="Times New Roman" w:cs="Times New Roman"/>
        </w:rPr>
        <w:t xml:space="preserve">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w:t>
      </w:r>
      <w:commentRangeEnd w:id="0"/>
      <w:r w:rsidR="0024408E">
        <w:rPr>
          <w:rStyle w:val="CommentReference"/>
        </w:rPr>
        <w:commentReference w:id="0"/>
      </w:r>
      <w:proofErr w:type="spellStart"/>
      <w:r w:rsidR="00C05E3E">
        <w:rPr>
          <w:rFonts w:ascii="Times New Roman" w:eastAsiaTheme="minorEastAsia" w:hAnsi="Times New Roman" w:cs="Times New Roman"/>
        </w:rPr>
        <w:t>basis</w:t>
      </w:r>
      <w:proofErr w:type="spellEnd"/>
      <w:r w:rsidR="00C05E3E">
        <w:rPr>
          <w:rFonts w:ascii="Times New Roman" w:eastAsiaTheme="minorEastAsia" w:hAnsi="Times New Roman" w:cs="Times New Roman"/>
        </w:rPr>
        <w:t xml:space="preserve"> functions (not shown here) for a natural cubic spline.</w:t>
      </w:r>
      <w:r w:rsidR="00562288">
        <w:rPr>
          <w:rFonts w:ascii="Times New Roman" w:eastAsiaTheme="minorEastAsia" w:hAnsi="Times New Roman" w:cs="Times New Roman"/>
        </w:rPr>
        <w:t xml:space="preserve"> Models fit using equation 4 used </w:t>
      </w:r>
      <w:r w:rsidR="007E2F3D">
        <w:rPr>
          <w:rFonts w:ascii="Times New Roman" w:eastAsiaTheme="minorEastAsia" w:hAnsi="Times New Roman" w:cs="Times New Roman"/>
        </w:rPr>
        <w:t xml:space="preserve">four </w:t>
      </w:r>
      <w:r w:rsidR="00562288">
        <w:rPr>
          <w:rFonts w:ascii="Times New Roman" w:eastAsiaTheme="minorEastAsia" w:hAnsi="Times New Roman" w:cs="Times New Roman"/>
        </w:rPr>
        <w:t>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sidR="00562288">
        <w:rPr>
          <w:rFonts w:ascii="Times New Roman" w:eastAsiaTheme="minorEastAsia" w:hAnsi="Times New Roman" w:cs="Times New Roman"/>
        </w:rPr>
        <w:t xml:space="preserve">) (not shown here). </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24408E">
        <w:rPr>
          <w:rFonts w:ascii="Times New Roman" w:eastAsiaTheme="minorEastAsia" w:hAnsi="Times New Roman" w:cs="Times New Roman"/>
        </w:rPr>
        <w:instrText xml:space="preserve"> ADDIN ZOTERO_ITEM CSL_CITATION {"citationID":"CKzgviSM","properties":{"formattedCitation":"[33,34]","plainCitation":"[33,34]","noteIndex":0},"citationItems":[{"id":1975,"uris":["http://zotero.org/users/local/S8X13ARX/items/L9BVZ5BN"],"itemData":{"id":1975,"type":"article-journal","container-title":"Annals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24408E">
        <w:rPr>
          <w:rFonts w:ascii="Times New Roman" w:eastAsiaTheme="minorEastAsia" w:hAnsi="Times New Roman" w:cs="Times New Roman"/>
          <w:noProof/>
        </w:rPr>
        <w:t>[33,34]</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w:t>
      </w:r>
      <w:r w:rsidR="009B4C78">
        <w:rPr>
          <w:rFonts w:ascii="Times New Roman" w:eastAsiaTheme="minorEastAsia" w:hAnsi="Times New Roman" w:cs="Times New Roman"/>
        </w:rPr>
        <w:t>age, sex, race</w:t>
      </w:r>
      <w:r w:rsidR="00332B65">
        <w:rPr>
          <w:rFonts w:ascii="Times New Roman" w:eastAsiaTheme="minorEastAsia" w:hAnsi="Times New Roman" w:cs="Times New Roman"/>
        </w:rPr>
        <w:t xml:space="preserve">, </w:t>
      </w:r>
      <w:bookmarkStart w:id="1"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the receipt of SNAP benefits</w:t>
      </w:r>
      <w:r w:rsidR="003E7C7C">
        <w:rPr>
          <w:rFonts w:ascii="Times New Roman" w:hAnsi="Times New Roman" w:cs="Times New Roman"/>
        </w:rPr>
        <w:t xml:space="preserve"> </w:t>
      </w:r>
      <w:bookmarkEnd w:id="1"/>
      <w:r w:rsidR="003E7C7C">
        <w:rPr>
          <w:rFonts w:ascii="Times New Roman" w:hAnsi="Times New Roman" w:cs="Times New Roman"/>
        </w:rPr>
        <w:fldChar w:fldCharType="begin"/>
      </w:r>
      <w:r w:rsidR="0024408E">
        <w:rPr>
          <w:rFonts w:ascii="Times New Roman" w:hAnsi="Times New Roman" w:cs="Times New Roman"/>
        </w:rPr>
        <w:instrText xml:space="preserve"> ADDIN ZOTERO_ITEM CSL_CITATION {"citationID":"okh7BtQR","properties":{"formattedCitation":"[35,36]","plainCitation":"[35,36]","noteIndex":0},"citationItems":[{"id":835,"uris":["http://zotero.org/users/local/S8X13ARX/items/HK3ZM8V9"],"itemData":{"id":835,"type":"article-journal","container-title":"The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24408E">
        <w:rPr>
          <w:rFonts w:ascii="Times New Roman" w:hAnsi="Times New Roman" w:cs="Times New Roman"/>
          <w:noProof/>
        </w:rPr>
        <w:t>[35,36]</w:t>
      </w:r>
      <w:r w:rsidR="003E7C7C">
        <w:rPr>
          <w:rFonts w:ascii="Times New Roman" w:hAnsi="Times New Roman" w:cs="Times New Roman"/>
        </w:rPr>
        <w:fldChar w:fldCharType="end"/>
      </w:r>
      <w:r w:rsidR="00332B65">
        <w:rPr>
          <w:rFonts w:ascii="Times New Roman" w:hAnsi="Times New Roman" w:cs="Times New Roman"/>
        </w:rPr>
        <w:t xml:space="preserve">. </w:t>
      </w:r>
      <w:commentRangeStart w:id="2"/>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2"/>
      <w:r w:rsidR="005538C5">
        <w:rPr>
          <w:rStyle w:val="CommentReference"/>
        </w:rPr>
        <w:commentReference w:id="2"/>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in our primary models given significant missingness in this variable and conducted a separate analysis where we further adjusted for it.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 0.05 as our threshold level for statistical significance and performed all analyses in R v4.2.2 (The R Foundation, Vienna, Austria). All </w:t>
      </w:r>
      <w:r w:rsidR="004917D1">
        <w:rPr>
          <w:rFonts w:ascii="Times New Roman" w:eastAsiaTheme="minorEastAsia" w:hAnsi="Times New Roman" w:cs="Times New Roman"/>
        </w:rPr>
        <w:t xml:space="preserve">R source </w:t>
      </w:r>
      <w:r w:rsidR="003E7C7C">
        <w:rPr>
          <w:rFonts w:ascii="Times New Roman" w:eastAsiaTheme="minorEastAsia" w:hAnsi="Times New Roman" w:cs="Times New Roman"/>
        </w:rPr>
        <w:t xml:space="preserve">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1146B664"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332B47">
        <w:rPr>
          <w:rFonts w:ascii="Times New Roman" w:hAnsi="Times New Roman" w:cs="Times New Roman"/>
        </w:rPr>
        <w:t>On average, food insecure cancer survivors in this sample were younger than food secure survivors, were more likely to be female, non-White, ha</w:t>
      </w:r>
      <w:r w:rsidR="008A5234">
        <w:rPr>
          <w:rFonts w:ascii="Times New Roman" w:hAnsi="Times New Roman" w:cs="Times New Roman"/>
        </w:rPr>
        <w:t xml:space="preserve">d </w:t>
      </w:r>
      <w:r w:rsidR="00332B47">
        <w:rPr>
          <w:rFonts w:ascii="Times New Roman" w:hAnsi="Times New Roman" w:cs="Times New Roman"/>
        </w:rPr>
        <w:t xml:space="preserve">a lower educational </w:t>
      </w:r>
      <w:r w:rsidR="00332B47">
        <w:rPr>
          <w:rFonts w:ascii="Times New Roman" w:hAnsi="Times New Roman" w:cs="Times New Roman"/>
        </w:rPr>
        <w:lastRenderedPageBreak/>
        <w:t xml:space="preserve">status, </w:t>
      </w:r>
      <w:r w:rsidR="008A5234">
        <w:rPr>
          <w:rFonts w:ascii="Times New Roman" w:hAnsi="Times New Roman" w:cs="Times New Roman"/>
        </w:rPr>
        <w:t>were more likely to live</w:t>
      </w:r>
      <w:r w:rsidR="00332B47">
        <w:rPr>
          <w:rFonts w:ascii="Times New Roman" w:hAnsi="Times New Roman" w:cs="Times New Roman"/>
        </w:rPr>
        <w:t xml:space="preserve"> under the poverty line, and were less likely to be covered under health insurance. Food insecure 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 xml:space="preserve">identify as a current smoker, </w:t>
      </w:r>
      <w:r w:rsidR="00FB536B">
        <w:rPr>
          <w:rFonts w:ascii="Times New Roman" w:hAnsi="Times New Roman" w:cs="Times New Roman"/>
        </w:rPr>
        <w:t xml:space="preserve">were less likely to be heavy drinkers, </w:t>
      </w:r>
      <w:r w:rsidR="00332B47">
        <w:rPr>
          <w:rFonts w:ascii="Times New Roman" w:hAnsi="Times New Roman" w:cs="Times New Roman"/>
        </w:rPr>
        <w:t>and ha</w:t>
      </w:r>
      <w:r w:rsidR="00C770E5">
        <w:rPr>
          <w:rFonts w:ascii="Times New Roman" w:hAnsi="Times New Roman" w:cs="Times New Roman"/>
        </w:rPr>
        <w:t>d</w:t>
      </w:r>
      <w:r w:rsidR="00332B47">
        <w:rPr>
          <w:rFonts w:ascii="Times New Roman" w:hAnsi="Times New Roman" w:cs="Times New Roman"/>
        </w:rPr>
        <w:t xml:space="preser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lastRenderedPageBreak/>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commentRangeStart w:id="3"/>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commentRangeEnd w:id="3"/>
            <w:r w:rsidR="00FB536B">
              <w:rPr>
                <w:rStyle w:val="CommentReference"/>
              </w:rPr>
              <w:commentReference w:id="3"/>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B8E5B4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None-drinking</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05474EE5" w14:textId="2D154AD0" w:rsidR="00AF604F" w:rsidRDefault="00B51CDF" w:rsidP="00AF604F">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pattern was characterized by negative correlations with fruits, vegetables, nuts, and whole grains, a high correlation with added sugars, and a weak-to-moderate positive correlation with meat consumption.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xml:space="preserve">= 0.81). The pattern of correlation coefficients for the household size pattern was also similar to those from the FI and SNAP patterns and shared a moderate correlation with the </w:t>
      </w:r>
      <w:r w:rsidR="008A5234">
        <w:rPr>
          <w:rFonts w:ascii="Times New Roman" w:hAnsi="Times New Roman" w:cs="Times New Roman"/>
        </w:rPr>
        <w:t>Food Insecurity</w:t>
      </w:r>
      <w:r w:rsidR="00D03E1F">
        <w:rPr>
          <w:rFonts w:ascii="Times New Roman" w:hAnsi="Times New Roman" w:cs="Times New Roman"/>
        </w:rPr>
        <w:t xml:space="preserve"> (</w:t>
      </w:r>
      <w:r w:rsidR="00D03E1F">
        <w:rPr>
          <w:rFonts w:ascii="Times New Roman" w:hAnsi="Times New Roman" w:cs="Times New Roman"/>
          <w:i/>
          <w:iCs/>
        </w:rPr>
        <w:t xml:space="preserve">r </w:t>
      </w:r>
      <w:r w:rsidR="00D03E1F">
        <w:rPr>
          <w:rFonts w:ascii="Times New Roman" w:hAnsi="Times New Roman" w:cs="Times New Roman"/>
        </w:rPr>
        <w:t>= 0.63) 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general, appeared to reflect “prudent” patterns, that emphasized the vegetable categories while de-emphasizing added sugars</w:t>
      </w:r>
      <w:r w:rsidR="0024408E">
        <w:rPr>
          <w:rFonts w:ascii="Times New Roman" w:hAnsi="Times New Roman" w:cs="Times New Roman"/>
        </w:rPr>
        <w:t xml:space="preserve"> and were negatively correlated with the FI, SNAP, and Household size patterns</w:t>
      </w:r>
      <w:r w:rsidR="00BC63A5">
        <w:rPr>
          <w:rFonts w:ascii="Times New Roman" w:hAnsi="Times New Roman" w:cs="Times New Roman"/>
        </w:rPr>
        <w:t xml:space="preserve">. </w:t>
      </w:r>
      <w:r w:rsidR="00AF604F">
        <w:rPr>
          <w:rFonts w:ascii="Times New Roman" w:hAnsi="Times New Roman" w:cs="Times New Roman"/>
        </w:rPr>
        <w:t>On average, food insecure subjects had a significantly higher scores on the food insecurity and SNAP patterns</w:t>
      </w:r>
      <w:r w:rsidR="0024408E">
        <w:rPr>
          <w:rFonts w:ascii="Times New Roman" w:hAnsi="Times New Roman" w:cs="Times New Roman"/>
        </w:rPr>
        <w:t>,</w:t>
      </w:r>
      <w:r w:rsidR="00AF604F">
        <w:rPr>
          <w:rFonts w:ascii="Times New Roman" w:hAnsi="Times New Roman" w:cs="Times New Roman"/>
        </w:rPr>
        <w:t xml:space="preserve"> with a smaller effect size noted for the household size pattern</w:t>
      </w:r>
      <w:r w:rsidR="0024408E">
        <w:rPr>
          <w:rFonts w:ascii="Times New Roman" w:hAnsi="Times New Roman" w:cs="Times New Roman"/>
        </w:rPr>
        <w:t xml:space="preserve">, and </w:t>
      </w:r>
      <w:r w:rsidR="00AF604F">
        <w:rPr>
          <w:rFonts w:ascii="Times New Roman" w:hAnsi="Times New Roman" w:cs="Times New Roman"/>
        </w:rPr>
        <w:t>lower scores on the Age, Prudent #1, and Prudent #2 patterns compared to food secure subject</w:t>
      </w:r>
      <w:r w:rsidR="0024408E">
        <w:rPr>
          <w:rFonts w:ascii="Times New Roman" w:hAnsi="Times New Roman" w:cs="Times New Roman"/>
        </w:rPr>
        <w:t>s (Table 3)</w:t>
      </w:r>
      <w:r w:rsidR="00AF604F">
        <w:rPr>
          <w:rFonts w:ascii="Times New Roman" w:hAnsi="Times New Roman" w:cs="Times New Roman"/>
        </w:rPr>
        <w:t xml:space="preserve">. </w:t>
      </w:r>
    </w:p>
    <w:p w14:paraId="53206F65" w14:textId="77777777" w:rsidR="0024408E" w:rsidRDefault="0024408E" w:rsidP="00AF604F">
      <w:pPr>
        <w:spacing w:line="360" w:lineRule="auto"/>
        <w:ind w:firstLine="720"/>
        <w:rPr>
          <w:rFonts w:ascii="Times New Roman" w:hAnsi="Times New Roman" w:cs="Times New Roman"/>
        </w:rPr>
      </w:pPr>
    </w:p>
    <w:p w14:paraId="24ECB142" w14:textId="77777777" w:rsidR="0024408E" w:rsidRDefault="0024408E" w:rsidP="00AF604F">
      <w:pPr>
        <w:spacing w:line="360" w:lineRule="auto"/>
        <w:ind w:firstLine="720"/>
        <w:rPr>
          <w:rFonts w:ascii="Times New Roman" w:hAnsi="Times New Roman" w:cs="Times New Roman"/>
        </w:rPr>
      </w:pPr>
    </w:p>
    <w:tbl>
      <w:tblPr>
        <w:tblStyle w:val="TableGrid"/>
        <w:tblW w:w="10509" w:type="dxa"/>
        <w:jc w:val="center"/>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5C42F5" w:rsidRPr="00B51CDF" w14:paraId="6DDF2014" w14:textId="77777777" w:rsidTr="005C42F5">
        <w:trPr>
          <w:jc w:val="center"/>
        </w:trPr>
        <w:tc>
          <w:tcPr>
            <w:tcW w:w="1050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C7C0BD7" w14:textId="616AA6B2" w:rsidR="005C42F5" w:rsidRPr="005C42F5" w:rsidRDefault="005C42F5" w:rsidP="005C42F5">
            <w:pPr>
              <w:rPr>
                <w:rFonts w:ascii="Times New Roman" w:hAnsi="Times New Roman" w:cs="Times New Roman"/>
                <w:sz w:val="20"/>
                <w:szCs w:val="20"/>
              </w:rPr>
            </w:pPr>
            <w:r>
              <w:rPr>
                <w:rFonts w:ascii="Times New Roman" w:hAnsi="Times New Roman" w:cs="Times New Roman"/>
                <w:b/>
                <w:bCs/>
                <w:sz w:val="20"/>
                <w:szCs w:val="20"/>
              </w:rPr>
              <w:lastRenderedPageBreak/>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w:t>
            </w:r>
          </w:p>
        </w:tc>
      </w:tr>
      <w:tr w:rsidR="00B51CDF" w:rsidRPr="00B51CDF" w14:paraId="7779DDCA" w14:textId="77777777" w:rsidTr="005C42F5">
        <w:trPr>
          <w:jc w:val="center"/>
        </w:trPr>
        <w:tc>
          <w:tcPr>
            <w:tcW w:w="2187" w:type="dxa"/>
            <w:tcBorders>
              <w:top w:val="single" w:sz="8" w:space="0" w:color="auto"/>
              <w:left w:val="single" w:sz="4" w:space="0" w:color="auto"/>
              <w:bottom w:val="single" w:sz="4" w:space="0" w:color="auto"/>
            </w:tcBorders>
            <w:shd w:val="clear" w:color="auto" w:fill="auto"/>
            <w:vAlign w:val="center"/>
          </w:tcPr>
          <w:p w14:paraId="7AB44924"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166EC00"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478BB02"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76AAEAB4"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15FAF753" w14:textId="6C1060E0"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57EEEF69" w14:textId="7FE78C7E" w:rsidR="00B51CDF" w:rsidRPr="00B51CDF" w:rsidRDefault="00BC63A5" w:rsidP="00B603B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00B51CDF" w:rsidRPr="00B51CDF">
              <w:rPr>
                <w:rFonts w:ascii="Times New Roman" w:hAnsi="Times New Roman" w:cs="Times New Roman"/>
                <w:b/>
                <w:bCs/>
                <w:sz w:val="20"/>
                <w:szCs w:val="20"/>
              </w:rPr>
              <w:t xml:space="preserve"> </w:t>
            </w:r>
            <w:r w:rsidR="00B51CDF"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single" w:sz="4" w:space="0" w:color="auto"/>
            </w:tcBorders>
            <w:shd w:val="clear" w:color="auto" w:fill="auto"/>
            <w:noWrap/>
            <w:vAlign w:val="center"/>
            <w:hideMark/>
          </w:tcPr>
          <w:p w14:paraId="04637B32" w14:textId="645D5846" w:rsidR="00B51CDF" w:rsidRPr="00B51CDF" w:rsidRDefault="00B51CDF" w:rsidP="00B603B5">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sidR="00BC63A5">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B51CDF" w:rsidRPr="00B51CDF" w14:paraId="3E754F66" w14:textId="77777777" w:rsidTr="005C42F5">
        <w:trPr>
          <w:jc w:val="center"/>
        </w:trPr>
        <w:tc>
          <w:tcPr>
            <w:tcW w:w="2187" w:type="dxa"/>
            <w:tcBorders>
              <w:top w:val="single" w:sz="4" w:space="0" w:color="auto"/>
              <w:left w:val="single" w:sz="4" w:space="0" w:color="auto"/>
              <w:bottom w:val="single" w:sz="4" w:space="0" w:color="auto"/>
            </w:tcBorders>
            <w:shd w:val="clear" w:color="auto" w:fill="auto"/>
            <w:vAlign w:val="center"/>
          </w:tcPr>
          <w:p w14:paraId="193E8A2B"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0F4749CC" w14:textId="77777777" w:rsidR="00B51CDF" w:rsidRPr="00B51CDF" w:rsidRDefault="00B51CDF" w:rsidP="00B51CDF">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CE6D719" w14:textId="77777777" w:rsidR="00B51CDF" w:rsidRPr="00B51CDF" w:rsidRDefault="00B51CDF" w:rsidP="00B51CDF">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ED6B890" w14:textId="77777777" w:rsidR="00B51CDF" w:rsidRPr="00B51CDF" w:rsidRDefault="00B51CDF" w:rsidP="00B51CDF">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0E736E64" w14:textId="77777777" w:rsidR="00B51CDF" w:rsidRPr="00B51CDF" w:rsidRDefault="00B51CDF" w:rsidP="00B51CDF">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7D5EB263" w14:textId="77777777" w:rsidR="00B51CDF" w:rsidRPr="00B51CDF" w:rsidRDefault="00B51CDF" w:rsidP="00B51CDF">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single" w:sz="4" w:space="0" w:color="auto"/>
            </w:tcBorders>
            <w:shd w:val="clear" w:color="auto" w:fill="auto"/>
            <w:noWrap/>
            <w:vAlign w:val="center"/>
          </w:tcPr>
          <w:p w14:paraId="34EE8BC8" w14:textId="77777777" w:rsidR="00B51CDF" w:rsidRPr="00B51CDF" w:rsidRDefault="00B51CDF" w:rsidP="00B51CDF">
            <w:pPr>
              <w:spacing w:line="360" w:lineRule="auto"/>
              <w:rPr>
                <w:rFonts w:ascii="Times New Roman" w:hAnsi="Times New Roman" w:cs="Times New Roman"/>
                <w:sz w:val="20"/>
                <w:szCs w:val="20"/>
              </w:rPr>
            </w:pPr>
          </w:p>
        </w:tc>
      </w:tr>
      <w:tr w:rsidR="00B51CDF" w:rsidRPr="00B51CDF" w14:paraId="3026C50D"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573CA6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629B7A7" w14:textId="0999CE2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79774566" w14:textId="1A4EB8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6FAE620C" w14:textId="4F2F3C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0FF45A47" w14:textId="646163C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2C380945" w14:textId="6E331C1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73" w:type="dxa"/>
            <w:tcBorders>
              <w:top w:val="single" w:sz="4" w:space="0" w:color="auto"/>
              <w:bottom w:val="nil"/>
              <w:right w:val="single" w:sz="4" w:space="0" w:color="auto"/>
            </w:tcBorders>
            <w:shd w:val="clear" w:color="auto" w:fill="auto"/>
            <w:noWrap/>
            <w:vAlign w:val="bottom"/>
            <w:hideMark/>
          </w:tcPr>
          <w:p w14:paraId="7CC86DBC" w14:textId="6D4C0BC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B51CDF" w:rsidRPr="00B51CDF" w14:paraId="4F73440F" w14:textId="77777777" w:rsidTr="005C42F5">
        <w:trPr>
          <w:jc w:val="center"/>
        </w:trPr>
        <w:tc>
          <w:tcPr>
            <w:tcW w:w="2187" w:type="dxa"/>
            <w:tcBorders>
              <w:top w:val="nil"/>
              <w:left w:val="single" w:sz="4" w:space="0" w:color="auto"/>
              <w:bottom w:val="nil"/>
            </w:tcBorders>
            <w:shd w:val="clear" w:color="auto" w:fill="auto"/>
            <w:vAlign w:val="center"/>
          </w:tcPr>
          <w:p w14:paraId="5A62520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8F182E7" w14:textId="0140093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4379FC6" w14:textId="6BE9498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54F95030" w14:textId="397841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B86126F" w14:textId="3171692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617E13B9" w14:textId="1EE4CA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CC79386" w14:textId="1101680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B51CDF" w:rsidRPr="00B51CDF" w14:paraId="5F6B9E2C" w14:textId="77777777" w:rsidTr="005C42F5">
        <w:trPr>
          <w:jc w:val="center"/>
        </w:trPr>
        <w:tc>
          <w:tcPr>
            <w:tcW w:w="2187" w:type="dxa"/>
            <w:tcBorders>
              <w:top w:val="nil"/>
              <w:left w:val="single" w:sz="4" w:space="0" w:color="auto"/>
              <w:bottom w:val="nil"/>
            </w:tcBorders>
            <w:shd w:val="clear" w:color="auto" w:fill="auto"/>
            <w:vAlign w:val="center"/>
          </w:tcPr>
          <w:p w14:paraId="1406DF2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AA82C6" w14:textId="0EBE15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3667CFF4" w14:textId="187CF4B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47A19E4E" w14:textId="1484A4C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1E42E7EF" w14:textId="0D7969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07C88E40" w14:textId="375D0EB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405D93C" w14:textId="6F7604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B51CDF" w:rsidRPr="00B51CDF" w14:paraId="2E0D9FF5" w14:textId="77777777" w:rsidTr="005C42F5">
        <w:trPr>
          <w:jc w:val="center"/>
        </w:trPr>
        <w:tc>
          <w:tcPr>
            <w:tcW w:w="2187" w:type="dxa"/>
            <w:tcBorders>
              <w:top w:val="nil"/>
              <w:left w:val="single" w:sz="4" w:space="0" w:color="auto"/>
              <w:bottom w:val="nil"/>
            </w:tcBorders>
            <w:shd w:val="clear" w:color="auto" w:fill="auto"/>
            <w:vAlign w:val="center"/>
          </w:tcPr>
          <w:p w14:paraId="3E9FF3D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195A9AF6" w14:textId="187CC45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3F77BA6" w14:textId="52C0A23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084F768F" w14:textId="52A347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6B840AF6" w14:textId="5469614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43A5765A" w14:textId="4968E0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3DBA459E" w14:textId="0F8FEC3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7AA07009" w14:textId="77777777" w:rsidTr="005C42F5">
        <w:trPr>
          <w:jc w:val="center"/>
        </w:trPr>
        <w:tc>
          <w:tcPr>
            <w:tcW w:w="2187" w:type="dxa"/>
            <w:tcBorders>
              <w:top w:val="nil"/>
              <w:left w:val="single" w:sz="4" w:space="0" w:color="auto"/>
              <w:bottom w:val="nil"/>
            </w:tcBorders>
            <w:shd w:val="clear" w:color="auto" w:fill="auto"/>
            <w:vAlign w:val="center"/>
          </w:tcPr>
          <w:p w14:paraId="5BBE408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2CBDB882" w14:textId="168C036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055C21AE" w14:textId="07EB2B4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3A84CA81" w14:textId="3765FA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13599CD8" w14:textId="67778E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6FE2C61C" w14:textId="3B47917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73" w:type="dxa"/>
            <w:tcBorders>
              <w:top w:val="nil"/>
              <w:bottom w:val="nil"/>
              <w:right w:val="single" w:sz="4" w:space="0" w:color="auto"/>
            </w:tcBorders>
            <w:shd w:val="clear" w:color="auto" w:fill="auto"/>
            <w:noWrap/>
            <w:vAlign w:val="bottom"/>
            <w:hideMark/>
          </w:tcPr>
          <w:p w14:paraId="69D7107D" w14:textId="24BD68C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B51CDF" w:rsidRPr="00B51CDF" w14:paraId="486977C7" w14:textId="77777777" w:rsidTr="005C42F5">
        <w:trPr>
          <w:jc w:val="center"/>
        </w:trPr>
        <w:tc>
          <w:tcPr>
            <w:tcW w:w="2187" w:type="dxa"/>
            <w:tcBorders>
              <w:top w:val="nil"/>
              <w:left w:val="single" w:sz="4" w:space="0" w:color="auto"/>
              <w:bottom w:val="nil"/>
            </w:tcBorders>
            <w:shd w:val="clear" w:color="auto" w:fill="auto"/>
            <w:vAlign w:val="center"/>
          </w:tcPr>
          <w:p w14:paraId="77F7074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5ADFDC87" w14:textId="28D2309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91C12DD" w14:textId="6E556B6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250C90BD" w14:textId="2A40E06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6E195E13" w14:textId="3C88087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E3B00AD" w14:textId="490E7E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single" w:sz="4" w:space="0" w:color="auto"/>
            </w:tcBorders>
            <w:shd w:val="clear" w:color="auto" w:fill="auto"/>
            <w:noWrap/>
            <w:vAlign w:val="bottom"/>
            <w:hideMark/>
          </w:tcPr>
          <w:p w14:paraId="1895DDC4" w14:textId="108991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D8144EE" w14:textId="77777777" w:rsidTr="005C42F5">
        <w:trPr>
          <w:jc w:val="center"/>
        </w:trPr>
        <w:tc>
          <w:tcPr>
            <w:tcW w:w="2187" w:type="dxa"/>
            <w:tcBorders>
              <w:top w:val="nil"/>
              <w:left w:val="single" w:sz="4" w:space="0" w:color="auto"/>
              <w:bottom w:val="nil"/>
            </w:tcBorders>
            <w:shd w:val="clear" w:color="auto" w:fill="auto"/>
            <w:vAlign w:val="center"/>
          </w:tcPr>
          <w:p w14:paraId="1124E36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4F341B7D" w14:textId="6BA0034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D0F720A" w14:textId="61FAA30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496A51F" w14:textId="0669ABA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52499F01" w14:textId="5562617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6D65D63B" w14:textId="0969F5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6D892B6" w14:textId="15E9D4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B51CDF" w:rsidRPr="00B51CDF" w14:paraId="11A173CE" w14:textId="77777777" w:rsidTr="005C42F5">
        <w:trPr>
          <w:jc w:val="center"/>
        </w:trPr>
        <w:tc>
          <w:tcPr>
            <w:tcW w:w="2187" w:type="dxa"/>
            <w:tcBorders>
              <w:top w:val="nil"/>
              <w:left w:val="single" w:sz="4" w:space="0" w:color="auto"/>
              <w:bottom w:val="nil"/>
            </w:tcBorders>
            <w:shd w:val="clear" w:color="auto" w:fill="auto"/>
            <w:vAlign w:val="center"/>
          </w:tcPr>
          <w:p w14:paraId="133E3F32"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560B27D2" w14:textId="37690C3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05038825" w14:textId="16F7CC9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38AB9A5" w14:textId="430235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2C00F6B7" w14:textId="0CB4493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3C05830D" w14:textId="3F4A730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single" w:sz="4" w:space="0" w:color="auto"/>
            </w:tcBorders>
            <w:shd w:val="clear" w:color="auto" w:fill="auto"/>
            <w:noWrap/>
            <w:vAlign w:val="bottom"/>
            <w:hideMark/>
          </w:tcPr>
          <w:p w14:paraId="3A8168E2" w14:textId="66C67A1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B51CDF" w:rsidRPr="00B51CDF" w14:paraId="4FF56AA6" w14:textId="77777777" w:rsidTr="005C42F5">
        <w:trPr>
          <w:jc w:val="center"/>
        </w:trPr>
        <w:tc>
          <w:tcPr>
            <w:tcW w:w="2187" w:type="dxa"/>
            <w:tcBorders>
              <w:top w:val="nil"/>
              <w:left w:val="single" w:sz="4" w:space="0" w:color="auto"/>
              <w:bottom w:val="nil"/>
            </w:tcBorders>
            <w:shd w:val="clear" w:color="auto" w:fill="auto"/>
            <w:vAlign w:val="center"/>
          </w:tcPr>
          <w:p w14:paraId="79E4672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4A56EBCF" w14:textId="47CEF3E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3A1428A" w14:textId="7400685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5C824F8B" w14:textId="7157BF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E32762B" w14:textId="5C295B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40EC0DF6" w14:textId="49D643B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73" w:type="dxa"/>
            <w:tcBorders>
              <w:top w:val="nil"/>
              <w:bottom w:val="nil"/>
              <w:right w:val="single" w:sz="4" w:space="0" w:color="auto"/>
            </w:tcBorders>
            <w:shd w:val="clear" w:color="auto" w:fill="auto"/>
            <w:noWrap/>
            <w:vAlign w:val="bottom"/>
            <w:hideMark/>
          </w:tcPr>
          <w:p w14:paraId="3AE07501" w14:textId="3DE0D9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E4EB4FA" w14:textId="77777777" w:rsidTr="005C42F5">
        <w:trPr>
          <w:jc w:val="center"/>
        </w:trPr>
        <w:tc>
          <w:tcPr>
            <w:tcW w:w="2187" w:type="dxa"/>
            <w:tcBorders>
              <w:top w:val="nil"/>
              <w:left w:val="single" w:sz="4" w:space="0" w:color="auto"/>
              <w:bottom w:val="nil"/>
            </w:tcBorders>
            <w:shd w:val="clear" w:color="auto" w:fill="auto"/>
            <w:vAlign w:val="center"/>
          </w:tcPr>
          <w:p w14:paraId="1509407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1EFBE19D" w14:textId="06648B8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400B1495" w14:textId="5D016BF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4217C16" w14:textId="34A6768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3A2174F" w14:textId="7BA3B5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4C64F7D5" w14:textId="4A2FFF8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588480D1" w14:textId="2B87E4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514D53FA" w14:textId="77777777" w:rsidTr="005C42F5">
        <w:trPr>
          <w:jc w:val="center"/>
        </w:trPr>
        <w:tc>
          <w:tcPr>
            <w:tcW w:w="2187" w:type="dxa"/>
            <w:tcBorders>
              <w:top w:val="nil"/>
              <w:left w:val="single" w:sz="4" w:space="0" w:color="auto"/>
              <w:bottom w:val="nil"/>
            </w:tcBorders>
            <w:shd w:val="clear" w:color="auto" w:fill="auto"/>
            <w:vAlign w:val="center"/>
          </w:tcPr>
          <w:p w14:paraId="5C81DFF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D79FE63" w14:textId="7184907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C211F3D" w14:textId="58EBEED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DB849FE" w14:textId="69F13B6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1FB5F28" w14:textId="0104AE1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37E38C0" w14:textId="42E4FF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single" w:sz="4" w:space="0" w:color="auto"/>
            </w:tcBorders>
            <w:shd w:val="clear" w:color="auto" w:fill="auto"/>
            <w:noWrap/>
            <w:vAlign w:val="bottom"/>
            <w:hideMark/>
          </w:tcPr>
          <w:p w14:paraId="4C5418EF" w14:textId="475AC0D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6EF50F7" w14:textId="77777777" w:rsidTr="005C42F5">
        <w:trPr>
          <w:jc w:val="center"/>
        </w:trPr>
        <w:tc>
          <w:tcPr>
            <w:tcW w:w="2187" w:type="dxa"/>
            <w:tcBorders>
              <w:top w:val="nil"/>
              <w:left w:val="single" w:sz="4" w:space="0" w:color="auto"/>
              <w:bottom w:val="nil"/>
            </w:tcBorders>
            <w:shd w:val="clear" w:color="auto" w:fill="auto"/>
            <w:vAlign w:val="center"/>
          </w:tcPr>
          <w:p w14:paraId="1E9B7EC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4E5B73C8" w14:textId="71507FF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575912E" w14:textId="3CDC693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A4F5D2A" w14:textId="54784E7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41B5EABA" w14:textId="5EE8D3C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7AFAAC92" w14:textId="1CD2EB8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single" w:sz="4" w:space="0" w:color="auto"/>
            </w:tcBorders>
            <w:shd w:val="clear" w:color="auto" w:fill="auto"/>
            <w:noWrap/>
            <w:vAlign w:val="bottom"/>
            <w:hideMark/>
          </w:tcPr>
          <w:p w14:paraId="7DBB566B" w14:textId="30D11D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B51CDF" w:rsidRPr="00B51CDF" w14:paraId="2CDC2F6D" w14:textId="77777777" w:rsidTr="005C42F5">
        <w:trPr>
          <w:jc w:val="center"/>
        </w:trPr>
        <w:tc>
          <w:tcPr>
            <w:tcW w:w="2187" w:type="dxa"/>
            <w:tcBorders>
              <w:top w:val="nil"/>
              <w:left w:val="single" w:sz="4" w:space="0" w:color="auto"/>
              <w:bottom w:val="nil"/>
            </w:tcBorders>
            <w:shd w:val="clear" w:color="auto" w:fill="auto"/>
            <w:vAlign w:val="center"/>
          </w:tcPr>
          <w:p w14:paraId="7601E49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41AADB3B" w14:textId="12EFF0F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52A93BC7" w14:textId="0126A70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416716DC" w14:textId="01E2FF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2AE4E066" w14:textId="7C77AF6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298160CE" w14:textId="3FAECA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73" w:type="dxa"/>
            <w:tcBorders>
              <w:top w:val="nil"/>
              <w:bottom w:val="nil"/>
              <w:right w:val="single" w:sz="4" w:space="0" w:color="auto"/>
            </w:tcBorders>
            <w:shd w:val="clear" w:color="auto" w:fill="auto"/>
            <w:noWrap/>
            <w:vAlign w:val="bottom"/>
            <w:hideMark/>
          </w:tcPr>
          <w:p w14:paraId="636B77B4" w14:textId="29D7B99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B51CDF" w:rsidRPr="00B51CDF" w14:paraId="10B627F9" w14:textId="77777777" w:rsidTr="005C42F5">
        <w:trPr>
          <w:jc w:val="center"/>
        </w:trPr>
        <w:tc>
          <w:tcPr>
            <w:tcW w:w="2187" w:type="dxa"/>
            <w:tcBorders>
              <w:top w:val="nil"/>
              <w:left w:val="single" w:sz="4" w:space="0" w:color="auto"/>
              <w:bottom w:val="nil"/>
            </w:tcBorders>
            <w:shd w:val="clear" w:color="auto" w:fill="auto"/>
            <w:vAlign w:val="center"/>
          </w:tcPr>
          <w:p w14:paraId="161425D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1DFB85C4" w14:textId="363753D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5476494" w14:textId="11C7D5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EEA5A55" w14:textId="714B38D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6F983D2D" w14:textId="12044D1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3E6FE06F" w14:textId="72B1707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6501CA2E" w14:textId="3E7B6A5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6BFE2A16" w14:textId="77777777" w:rsidTr="005C42F5">
        <w:trPr>
          <w:jc w:val="center"/>
        </w:trPr>
        <w:tc>
          <w:tcPr>
            <w:tcW w:w="2187" w:type="dxa"/>
            <w:tcBorders>
              <w:top w:val="nil"/>
              <w:left w:val="single" w:sz="4" w:space="0" w:color="auto"/>
              <w:bottom w:val="nil"/>
            </w:tcBorders>
            <w:shd w:val="clear" w:color="auto" w:fill="auto"/>
            <w:vAlign w:val="center"/>
          </w:tcPr>
          <w:p w14:paraId="372826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1A4A27C2" w14:textId="31DAD3E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9E40A6E" w14:textId="2C43299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2C70E658" w14:textId="4CDBBA9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2418348" w14:textId="743F50E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656154F" w14:textId="54FEA1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single" w:sz="4" w:space="0" w:color="auto"/>
            </w:tcBorders>
            <w:shd w:val="clear" w:color="auto" w:fill="auto"/>
            <w:noWrap/>
            <w:vAlign w:val="bottom"/>
            <w:hideMark/>
          </w:tcPr>
          <w:p w14:paraId="4F7C3B5C" w14:textId="22B61AA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B51CDF" w:rsidRPr="00B51CDF" w14:paraId="71ED3C6B" w14:textId="77777777" w:rsidTr="005C42F5">
        <w:trPr>
          <w:jc w:val="center"/>
        </w:trPr>
        <w:tc>
          <w:tcPr>
            <w:tcW w:w="2187" w:type="dxa"/>
            <w:tcBorders>
              <w:top w:val="nil"/>
              <w:left w:val="single" w:sz="4" w:space="0" w:color="auto"/>
              <w:bottom w:val="nil"/>
            </w:tcBorders>
            <w:shd w:val="clear" w:color="auto" w:fill="auto"/>
            <w:vAlign w:val="center"/>
          </w:tcPr>
          <w:p w14:paraId="10A17CE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E40E3B6" w14:textId="11A1CCB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A6C8F64" w14:textId="66B7603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71C5B3BC" w14:textId="4DCC0DA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488D2D48" w14:textId="68F3C44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B0EF1E7" w14:textId="371EC1A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single" w:sz="4" w:space="0" w:color="auto"/>
            </w:tcBorders>
            <w:shd w:val="clear" w:color="auto" w:fill="auto"/>
            <w:noWrap/>
            <w:vAlign w:val="bottom"/>
            <w:hideMark/>
          </w:tcPr>
          <w:p w14:paraId="37632773" w14:textId="034BFC9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7D8AF36B" w14:textId="77777777" w:rsidTr="005C42F5">
        <w:trPr>
          <w:jc w:val="center"/>
        </w:trPr>
        <w:tc>
          <w:tcPr>
            <w:tcW w:w="2187" w:type="dxa"/>
            <w:tcBorders>
              <w:top w:val="nil"/>
              <w:left w:val="single" w:sz="4" w:space="0" w:color="auto"/>
              <w:bottom w:val="nil"/>
            </w:tcBorders>
            <w:shd w:val="clear" w:color="auto" w:fill="auto"/>
            <w:vAlign w:val="center"/>
          </w:tcPr>
          <w:p w14:paraId="3533C65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E4BC534" w14:textId="7CF8E9C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5BD92312" w14:textId="0704B4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342358CF" w14:textId="7E62DD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4B12CCEC" w14:textId="19A7204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2B4C5DC4" w14:textId="4E9C178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2BB5EE7D" w14:textId="7A6408E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B51CDF" w:rsidRPr="00B51CDF" w14:paraId="19D563F8" w14:textId="77777777" w:rsidTr="005C42F5">
        <w:trPr>
          <w:jc w:val="center"/>
        </w:trPr>
        <w:tc>
          <w:tcPr>
            <w:tcW w:w="2187" w:type="dxa"/>
            <w:tcBorders>
              <w:top w:val="nil"/>
              <w:left w:val="single" w:sz="4" w:space="0" w:color="auto"/>
              <w:bottom w:val="nil"/>
            </w:tcBorders>
            <w:shd w:val="clear" w:color="auto" w:fill="auto"/>
            <w:vAlign w:val="center"/>
          </w:tcPr>
          <w:p w14:paraId="56A9510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389718E5" w14:textId="12288F5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17A2D360" w14:textId="3B923B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5C93B69B" w14:textId="1CDC835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29D14302" w14:textId="269FE5F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5C047060" w14:textId="17CD4C3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single" w:sz="4" w:space="0" w:color="auto"/>
            </w:tcBorders>
            <w:shd w:val="clear" w:color="auto" w:fill="auto"/>
            <w:noWrap/>
            <w:vAlign w:val="bottom"/>
            <w:hideMark/>
          </w:tcPr>
          <w:p w14:paraId="31580C1C" w14:textId="0EA80A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F763D3B" w14:textId="77777777" w:rsidTr="005C42F5">
        <w:trPr>
          <w:jc w:val="center"/>
        </w:trPr>
        <w:tc>
          <w:tcPr>
            <w:tcW w:w="2187" w:type="dxa"/>
            <w:tcBorders>
              <w:top w:val="nil"/>
              <w:left w:val="single" w:sz="4" w:space="0" w:color="auto"/>
              <w:bottom w:val="nil"/>
            </w:tcBorders>
            <w:shd w:val="clear" w:color="auto" w:fill="auto"/>
            <w:vAlign w:val="center"/>
          </w:tcPr>
          <w:p w14:paraId="2A68D3BF"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2901823" w14:textId="5CA23D0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3CFAB0B6" w14:textId="6637D38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785A0038" w14:textId="3D9131C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2FC756D6" w14:textId="088054D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0D5B1834" w14:textId="3F5E134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single" w:sz="4" w:space="0" w:color="auto"/>
            </w:tcBorders>
            <w:shd w:val="clear" w:color="auto" w:fill="auto"/>
            <w:noWrap/>
            <w:vAlign w:val="bottom"/>
            <w:hideMark/>
          </w:tcPr>
          <w:p w14:paraId="7ABC28CD" w14:textId="6CECAC4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77ECB86" w14:textId="77777777" w:rsidTr="005C42F5">
        <w:trPr>
          <w:jc w:val="center"/>
        </w:trPr>
        <w:tc>
          <w:tcPr>
            <w:tcW w:w="2187" w:type="dxa"/>
            <w:tcBorders>
              <w:top w:val="nil"/>
              <w:left w:val="single" w:sz="4" w:space="0" w:color="auto"/>
              <w:bottom w:val="nil"/>
            </w:tcBorders>
            <w:shd w:val="clear" w:color="auto" w:fill="auto"/>
            <w:vAlign w:val="center"/>
          </w:tcPr>
          <w:p w14:paraId="1617C48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28DBE69C" w14:textId="37D978E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172AA78C" w14:textId="626F9D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5A6A542A" w14:textId="6D11C1A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C2BB2D7" w14:textId="6B38F0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78A4F0" w14:textId="5672623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single" w:sz="4" w:space="0" w:color="auto"/>
            </w:tcBorders>
            <w:shd w:val="clear" w:color="auto" w:fill="auto"/>
            <w:noWrap/>
            <w:vAlign w:val="bottom"/>
            <w:hideMark/>
          </w:tcPr>
          <w:p w14:paraId="765C8C49" w14:textId="7FF075E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385E56D2" w14:textId="77777777" w:rsidTr="005C42F5">
        <w:trPr>
          <w:jc w:val="center"/>
        </w:trPr>
        <w:tc>
          <w:tcPr>
            <w:tcW w:w="2187" w:type="dxa"/>
            <w:tcBorders>
              <w:top w:val="nil"/>
              <w:left w:val="single" w:sz="4" w:space="0" w:color="auto"/>
              <w:bottom w:val="nil"/>
            </w:tcBorders>
            <w:shd w:val="clear" w:color="auto" w:fill="auto"/>
            <w:vAlign w:val="center"/>
          </w:tcPr>
          <w:p w14:paraId="3652A906"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1C2B20C0" w14:textId="6E6CF28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3D9429DC" w14:textId="38A2BA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7816BB07" w14:textId="75C8F2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1B120125" w14:textId="42760C2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1CC296D3" w14:textId="6CFDB8A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73" w:type="dxa"/>
            <w:tcBorders>
              <w:top w:val="nil"/>
              <w:bottom w:val="nil"/>
              <w:right w:val="single" w:sz="4" w:space="0" w:color="auto"/>
            </w:tcBorders>
            <w:shd w:val="clear" w:color="auto" w:fill="auto"/>
            <w:noWrap/>
            <w:vAlign w:val="bottom"/>
            <w:hideMark/>
          </w:tcPr>
          <w:p w14:paraId="7020E0D6" w14:textId="4C511BC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46957BA" w14:textId="77777777" w:rsidTr="005C42F5">
        <w:trPr>
          <w:jc w:val="center"/>
        </w:trPr>
        <w:tc>
          <w:tcPr>
            <w:tcW w:w="2187" w:type="dxa"/>
            <w:tcBorders>
              <w:top w:val="nil"/>
              <w:left w:val="single" w:sz="4" w:space="0" w:color="auto"/>
              <w:bottom w:val="nil"/>
            </w:tcBorders>
            <w:shd w:val="clear" w:color="auto" w:fill="auto"/>
            <w:vAlign w:val="center"/>
          </w:tcPr>
          <w:p w14:paraId="1635917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01AD156" w14:textId="21FC1A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3FDD85D1" w14:textId="39B1B84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06377E5" w14:textId="4EEC98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FB6547" w14:textId="10C3DA8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16953DF" w14:textId="4D5AD34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73" w:type="dxa"/>
            <w:tcBorders>
              <w:top w:val="nil"/>
              <w:bottom w:val="nil"/>
              <w:right w:val="single" w:sz="4" w:space="0" w:color="auto"/>
            </w:tcBorders>
            <w:shd w:val="clear" w:color="auto" w:fill="auto"/>
            <w:noWrap/>
            <w:vAlign w:val="bottom"/>
            <w:hideMark/>
          </w:tcPr>
          <w:p w14:paraId="30C36E40" w14:textId="2CB8A2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B51CDF" w:rsidRPr="00B51CDF" w14:paraId="178BD4B5" w14:textId="77777777" w:rsidTr="005C42F5">
        <w:trPr>
          <w:jc w:val="center"/>
        </w:trPr>
        <w:tc>
          <w:tcPr>
            <w:tcW w:w="2187" w:type="dxa"/>
            <w:tcBorders>
              <w:top w:val="nil"/>
              <w:left w:val="single" w:sz="4" w:space="0" w:color="auto"/>
              <w:bottom w:val="nil"/>
            </w:tcBorders>
            <w:shd w:val="clear" w:color="auto" w:fill="auto"/>
            <w:vAlign w:val="center"/>
          </w:tcPr>
          <w:p w14:paraId="6857698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7C78AD58" w14:textId="464516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C9EFD7C" w14:textId="6479CF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A6F42E8" w14:textId="59B032D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9669559" w14:textId="1C93AEC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4F7C53B8" w14:textId="00EF93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single" w:sz="4" w:space="0" w:color="auto"/>
            </w:tcBorders>
            <w:shd w:val="clear" w:color="auto" w:fill="auto"/>
            <w:noWrap/>
            <w:vAlign w:val="bottom"/>
            <w:hideMark/>
          </w:tcPr>
          <w:p w14:paraId="6FA49242" w14:textId="1E144C7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B51CDF" w:rsidRPr="00B51CDF" w14:paraId="1DAED905" w14:textId="77777777" w:rsidTr="005C42F5">
        <w:trPr>
          <w:jc w:val="center"/>
        </w:trPr>
        <w:tc>
          <w:tcPr>
            <w:tcW w:w="2187" w:type="dxa"/>
            <w:tcBorders>
              <w:top w:val="nil"/>
              <w:left w:val="single" w:sz="4" w:space="0" w:color="auto"/>
              <w:bottom w:val="nil"/>
            </w:tcBorders>
            <w:shd w:val="clear" w:color="auto" w:fill="auto"/>
            <w:vAlign w:val="center"/>
          </w:tcPr>
          <w:p w14:paraId="6A6BD86D"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465AC209" w14:textId="440A941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2D2B773" w14:textId="1379D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08D48B00" w14:textId="281D3BD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CE538C5" w14:textId="30C12E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0BFB921" w14:textId="7AEE1C1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73" w:type="dxa"/>
            <w:tcBorders>
              <w:top w:val="nil"/>
              <w:bottom w:val="nil"/>
              <w:right w:val="single" w:sz="4" w:space="0" w:color="auto"/>
            </w:tcBorders>
            <w:shd w:val="clear" w:color="auto" w:fill="auto"/>
            <w:noWrap/>
            <w:vAlign w:val="bottom"/>
            <w:hideMark/>
          </w:tcPr>
          <w:p w14:paraId="362DFF7B" w14:textId="07453FD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49BA3BA2" w14:textId="77777777" w:rsidTr="005C42F5">
        <w:trPr>
          <w:jc w:val="center"/>
        </w:trPr>
        <w:tc>
          <w:tcPr>
            <w:tcW w:w="2187" w:type="dxa"/>
            <w:tcBorders>
              <w:top w:val="nil"/>
              <w:left w:val="single" w:sz="4" w:space="0" w:color="auto"/>
              <w:bottom w:val="nil"/>
            </w:tcBorders>
            <w:shd w:val="clear" w:color="auto" w:fill="auto"/>
            <w:vAlign w:val="center"/>
          </w:tcPr>
          <w:p w14:paraId="57C8454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9173C17" w14:textId="1376049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B692322" w14:textId="1A63124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B75B4F5" w14:textId="419AE3F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ABDA2C" w14:textId="08BA77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14DD822F" w14:textId="23FD01B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single" w:sz="4" w:space="0" w:color="auto"/>
            </w:tcBorders>
            <w:shd w:val="clear" w:color="auto" w:fill="auto"/>
            <w:noWrap/>
            <w:vAlign w:val="bottom"/>
            <w:hideMark/>
          </w:tcPr>
          <w:p w14:paraId="10D80165" w14:textId="38B309D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B51CDF" w:rsidRPr="00B51CDF" w14:paraId="2745A9A0"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088E9BAF"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61F73647" w14:textId="6BDB65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63EA3A5A" w14:textId="4192840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2BCD7280" w14:textId="30F82FF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03AE703F" w14:textId="756EBF9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614C8E6" w14:textId="4E1930B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single" w:sz="4" w:space="0" w:color="auto"/>
            </w:tcBorders>
            <w:shd w:val="clear" w:color="auto" w:fill="auto"/>
            <w:noWrap/>
            <w:vAlign w:val="bottom"/>
            <w:hideMark/>
          </w:tcPr>
          <w:p w14:paraId="766BF93E" w14:textId="2E944B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B51CDF" w:rsidRPr="00B51CDF" w14:paraId="154A7A0B" w14:textId="77777777" w:rsidTr="005C42F5">
        <w:trPr>
          <w:jc w:val="center"/>
        </w:trPr>
        <w:tc>
          <w:tcPr>
            <w:tcW w:w="2187" w:type="dxa"/>
            <w:tcBorders>
              <w:top w:val="single" w:sz="4" w:space="0" w:color="auto"/>
              <w:left w:val="single" w:sz="4" w:space="0" w:color="auto"/>
              <w:bottom w:val="nil"/>
            </w:tcBorders>
            <w:shd w:val="clear" w:color="auto" w:fill="auto"/>
            <w:vAlign w:val="center"/>
          </w:tcPr>
          <w:p w14:paraId="36891A6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FI</w:t>
            </w:r>
          </w:p>
        </w:tc>
        <w:tc>
          <w:tcPr>
            <w:tcW w:w="1499" w:type="dxa"/>
            <w:tcBorders>
              <w:top w:val="single" w:sz="4" w:space="0" w:color="auto"/>
              <w:bottom w:val="nil"/>
            </w:tcBorders>
            <w:shd w:val="clear" w:color="auto" w:fill="auto"/>
            <w:noWrap/>
            <w:vAlign w:val="center"/>
            <w:hideMark/>
          </w:tcPr>
          <w:p w14:paraId="44C6622B"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09B0DE6C" w14:textId="77777777" w:rsidR="00B51CDF" w:rsidRPr="00B51CDF" w:rsidRDefault="00B51CDF" w:rsidP="00B603B5">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61517DB2"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0E4FF2CE"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2C2273D9"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single" w:sz="4" w:space="0" w:color="auto"/>
              <w:bottom w:val="nil"/>
              <w:right w:val="single" w:sz="4" w:space="0" w:color="auto"/>
            </w:tcBorders>
            <w:shd w:val="clear" w:color="auto" w:fill="auto"/>
            <w:noWrap/>
            <w:vAlign w:val="center"/>
          </w:tcPr>
          <w:p w14:paraId="40C3095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66589A1D" w14:textId="77777777" w:rsidTr="005C42F5">
        <w:trPr>
          <w:jc w:val="center"/>
        </w:trPr>
        <w:tc>
          <w:tcPr>
            <w:tcW w:w="2187" w:type="dxa"/>
            <w:tcBorders>
              <w:top w:val="nil"/>
              <w:left w:val="single" w:sz="4" w:space="0" w:color="auto"/>
              <w:bottom w:val="nil"/>
            </w:tcBorders>
            <w:shd w:val="clear" w:color="auto" w:fill="auto"/>
            <w:vAlign w:val="center"/>
          </w:tcPr>
          <w:p w14:paraId="6538C24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p>
        </w:tc>
        <w:tc>
          <w:tcPr>
            <w:tcW w:w="1499" w:type="dxa"/>
            <w:tcBorders>
              <w:top w:val="nil"/>
              <w:bottom w:val="nil"/>
            </w:tcBorders>
            <w:shd w:val="clear" w:color="auto" w:fill="auto"/>
            <w:noWrap/>
            <w:vAlign w:val="bottom"/>
            <w:hideMark/>
          </w:tcPr>
          <w:p w14:paraId="4D80EB50" w14:textId="2F2DA52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65D042A3"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01995A9C"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7335BBA8"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6D0395"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442F518E"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BCF9A6B" w14:textId="77777777" w:rsidTr="005C42F5">
        <w:trPr>
          <w:jc w:val="center"/>
        </w:trPr>
        <w:tc>
          <w:tcPr>
            <w:tcW w:w="2187" w:type="dxa"/>
            <w:tcBorders>
              <w:top w:val="nil"/>
              <w:left w:val="single" w:sz="4" w:space="0" w:color="auto"/>
              <w:bottom w:val="nil"/>
            </w:tcBorders>
            <w:shd w:val="clear" w:color="auto" w:fill="auto"/>
            <w:vAlign w:val="center"/>
          </w:tcPr>
          <w:p w14:paraId="701D29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SNAP</w:t>
            </w:r>
          </w:p>
        </w:tc>
        <w:tc>
          <w:tcPr>
            <w:tcW w:w="1499" w:type="dxa"/>
            <w:tcBorders>
              <w:top w:val="nil"/>
              <w:bottom w:val="nil"/>
            </w:tcBorders>
            <w:shd w:val="clear" w:color="auto" w:fill="auto"/>
            <w:noWrap/>
            <w:vAlign w:val="bottom"/>
            <w:hideMark/>
          </w:tcPr>
          <w:p w14:paraId="29BE6067" w14:textId="3C9612F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07850B70" w14:textId="50CB12F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6148E1F"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2D9D0B36"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CC3E92F"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02D5B6B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06FBD04" w14:textId="77777777" w:rsidTr="005C42F5">
        <w:trPr>
          <w:jc w:val="center"/>
        </w:trPr>
        <w:tc>
          <w:tcPr>
            <w:tcW w:w="2187" w:type="dxa"/>
            <w:tcBorders>
              <w:top w:val="nil"/>
              <w:left w:val="single" w:sz="4" w:space="0" w:color="auto"/>
              <w:bottom w:val="nil"/>
            </w:tcBorders>
            <w:shd w:val="clear" w:color="auto" w:fill="auto"/>
            <w:vAlign w:val="center"/>
          </w:tcPr>
          <w:p w14:paraId="4663D21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p>
        </w:tc>
        <w:tc>
          <w:tcPr>
            <w:tcW w:w="1499" w:type="dxa"/>
            <w:tcBorders>
              <w:top w:val="nil"/>
              <w:bottom w:val="nil"/>
            </w:tcBorders>
            <w:shd w:val="clear" w:color="auto" w:fill="auto"/>
            <w:noWrap/>
            <w:vAlign w:val="bottom"/>
            <w:hideMark/>
          </w:tcPr>
          <w:p w14:paraId="7E7F9751" w14:textId="09BF413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7FDCEBE4" w14:textId="547794A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59529891" w14:textId="1D544BC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50B3CD90"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1CE1F3D1" w14:textId="77777777" w:rsidR="00B51CDF" w:rsidRPr="00B51CDF" w:rsidRDefault="00B51CDF" w:rsidP="00B603B5">
            <w:pPr>
              <w:spacing w:line="360" w:lineRule="auto"/>
              <w:jc w:val="center"/>
              <w:rPr>
                <w:rFonts w:ascii="Times New Roman" w:hAnsi="Times New Roman" w:cs="Times New Roman"/>
                <w:sz w:val="20"/>
                <w:szCs w:val="20"/>
              </w:rPr>
            </w:pPr>
          </w:p>
        </w:tc>
        <w:tc>
          <w:tcPr>
            <w:tcW w:w="1373" w:type="dxa"/>
            <w:tcBorders>
              <w:top w:val="nil"/>
              <w:bottom w:val="nil"/>
              <w:right w:val="single" w:sz="4" w:space="0" w:color="auto"/>
            </w:tcBorders>
            <w:shd w:val="clear" w:color="auto" w:fill="auto"/>
            <w:noWrap/>
            <w:vAlign w:val="center"/>
          </w:tcPr>
          <w:p w14:paraId="23535EFC"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13094AC4" w14:textId="77777777" w:rsidTr="005C42F5">
        <w:trPr>
          <w:jc w:val="center"/>
        </w:trPr>
        <w:tc>
          <w:tcPr>
            <w:tcW w:w="2187" w:type="dxa"/>
            <w:tcBorders>
              <w:top w:val="nil"/>
              <w:left w:val="single" w:sz="4" w:space="0" w:color="auto"/>
              <w:bottom w:val="nil"/>
            </w:tcBorders>
            <w:shd w:val="clear" w:color="auto" w:fill="auto"/>
            <w:vAlign w:val="center"/>
          </w:tcPr>
          <w:p w14:paraId="69B329A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Modified Western</w:t>
            </w:r>
          </w:p>
        </w:tc>
        <w:tc>
          <w:tcPr>
            <w:tcW w:w="1499" w:type="dxa"/>
            <w:tcBorders>
              <w:top w:val="nil"/>
              <w:bottom w:val="nil"/>
            </w:tcBorders>
            <w:shd w:val="clear" w:color="auto" w:fill="auto"/>
            <w:noWrap/>
            <w:vAlign w:val="bottom"/>
            <w:hideMark/>
          </w:tcPr>
          <w:p w14:paraId="1950E3E7" w14:textId="1750FFA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F43C34C" w14:textId="3C197E0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5A82528" w14:textId="5AC3E28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4EA6549C" w14:textId="2F87C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5E08BFDC"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single" w:sz="4" w:space="0" w:color="auto"/>
            </w:tcBorders>
            <w:shd w:val="clear" w:color="auto" w:fill="auto"/>
            <w:noWrap/>
            <w:vAlign w:val="center"/>
          </w:tcPr>
          <w:p w14:paraId="10B536F0" w14:textId="77777777" w:rsidR="00B51CDF" w:rsidRPr="00B51CDF" w:rsidRDefault="00B51CDF" w:rsidP="00B603B5">
            <w:pPr>
              <w:spacing w:line="360" w:lineRule="auto"/>
              <w:jc w:val="center"/>
              <w:rPr>
                <w:rFonts w:ascii="Times New Roman" w:hAnsi="Times New Roman" w:cs="Times New Roman"/>
                <w:sz w:val="20"/>
                <w:szCs w:val="20"/>
              </w:rPr>
            </w:pPr>
          </w:p>
        </w:tc>
      </w:tr>
      <w:tr w:rsidR="005C42F5" w:rsidRPr="00B51CDF" w14:paraId="1C00DD76" w14:textId="77777777" w:rsidTr="005C42F5">
        <w:trPr>
          <w:jc w:val="center"/>
        </w:trPr>
        <w:tc>
          <w:tcPr>
            <w:tcW w:w="2187" w:type="dxa"/>
            <w:tcBorders>
              <w:top w:val="nil"/>
              <w:left w:val="single" w:sz="4" w:space="0" w:color="auto"/>
              <w:bottom w:val="single" w:sz="4" w:space="0" w:color="auto"/>
            </w:tcBorders>
            <w:shd w:val="clear" w:color="auto" w:fill="auto"/>
            <w:vAlign w:val="center"/>
          </w:tcPr>
          <w:p w14:paraId="6685EFC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Prudent</w:t>
            </w:r>
          </w:p>
        </w:tc>
        <w:tc>
          <w:tcPr>
            <w:tcW w:w="1499" w:type="dxa"/>
            <w:tcBorders>
              <w:top w:val="nil"/>
              <w:bottom w:val="single" w:sz="4" w:space="0" w:color="auto"/>
            </w:tcBorders>
            <w:shd w:val="clear" w:color="auto" w:fill="auto"/>
            <w:noWrap/>
            <w:vAlign w:val="bottom"/>
            <w:hideMark/>
          </w:tcPr>
          <w:p w14:paraId="3B4DB14A" w14:textId="17E93AA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2E973C99" w14:textId="049DAE8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7AFC95D1" w14:textId="0C3CBAA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470C63C5" w14:textId="1082782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415C4552"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single" w:sz="4" w:space="0" w:color="auto"/>
              <w:right w:val="single" w:sz="4" w:space="0" w:color="auto"/>
            </w:tcBorders>
            <w:shd w:val="clear" w:color="auto" w:fill="auto"/>
            <w:noWrap/>
            <w:vAlign w:val="center"/>
            <w:hideMark/>
          </w:tcPr>
          <w:p w14:paraId="0BDC42F1"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B603B5" w:rsidRPr="00B51CDF" w14:paraId="0DEDBAC5" w14:textId="77777777" w:rsidTr="00BC63A5">
        <w:trPr>
          <w:jc w:val="center"/>
        </w:trPr>
        <w:tc>
          <w:tcPr>
            <w:tcW w:w="10509" w:type="dxa"/>
            <w:gridSpan w:val="7"/>
            <w:tcBorders>
              <w:top w:val="single" w:sz="4" w:space="0" w:color="auto"/>
              <w:left w:val="nil"/>
              <w:bottom w:val="nil"/>
              <w:right w:val="nil"/>
            </w:tcBorders>
            <w:shd w:val="clear" w:color="auto" w:fill="auto"/>
            <w:vAlign w:val="center"/>
          </w:tcPr>
          <w:p w14:paraId="66556C2A" w14:textId="671FC0E1" w:rsidR="00B603B5" w:rsidRPr="00B603B5" w:rsidRDefault="00B603B5" w:rsidP="004348ED">
            <w:pPr>
              <w:rPr>
                <w:rFonts w:ascii="Times New Roman" w:hAnsi="Times New Roman" w:cs="Times New Roman"/>
                <w:sz w:val="20"/>
                <w:szCs w:val="20"/>
                <w:lang w:bidi="en-US"/>
              </w:rPr>
            </w:pPr>
            <w:r w:rsidRPr="00B603B5">
              <w:rPr>
                <w:rFonts w:ascii="Times New Roman" w:hAnsi="Times New Roman" w:cs="Times New Roman"/>
                <w:sz w:val="20"/>
                <w:szCs w:val="20"/>
                <w:lang w:bidi="en-US"/>
              </w:rPr>
              <w:lastRenderedPageBreak/>
              <w:t>† Dietary pattern obtained using penalized logistic regression. ‡ Dietary pattern obtained using principal components analysis</w:t>
            </w:r>
            <w:r w:rsidR="004348ED">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sidR="00163E9B">
              <w:rPr>
                <w:rFonts w:ascii="Times New Roman" w:hAnsi="Times New Roman" w:cs="Times New Roman"/>
                <w:sz w:val="20"/>
                <w:szCs w:val="20"/>
                <w:lang w:bidi="en-US"/>
              </w:rPr>
              <w:t xml:space="preserve"> This analysis was performed on all cancer survivors (</w:t>
            </w:r>
            <w:r w:rsidR="00163E9B">
              <w:rPr>
                <w:rFonts w:ascii="Times New Roman" w:hAnsi="Times New Roman" w:cs="Times New Roman"/>
                <w:i/>
                <w:iCs/>
                <w:sz w:val="20"/>
                <w:szCs w:val="20"/>
                <w:lang w:bidi="en-US"/>
              </w:rPr>
              <w:t xml:space="preserve">n </w:t>
            </w:r>
            <w:r w:rsidR="00163E9B">
              <w:rPr>
                <w:rFonts w:ascii="Times New Roman" w:hAnsi="Times New Roman" w:cs="Times New Roman"/>
                <w:sz w:val="20"/>
                <w:szCs w:val="20"/>
                <w:lang w:bidi="en-US"/>
              </w:rPr>
              <w:t>= 2493).</w:t>
            </w:r>
          </w:p>
          <w:p w14:paraId="59E0536F" w14:textId="77777777" w:rsidR="00B603B5" w:rsidRPr="00B51CDF" w:rsidRDefault="00B603B5" w:rsidP="00B51CDF">
            <w:pPr>
              <w:spacing w:line="360" w:lineRule="auto"/>
              <w:rPr>
                <w:rFonts w:ascii="Times New Roman" w:hAnsi="Times New Roman" w:cs="Times New Roman"/>
                <w:sz w:val="20"/>
                <w:szCs w:val="20"/>
              </w:rPr>
            </w:pPr>
          </w:p>
        </w:tc>
      </w:tr>
    </w:tbl>
    <w:p w14:paraId="61383A90" w14:textId="598EEEA8" w:rsidR="00B51CDF" w:rsidRDefault="00B51CDF" w:rsidP="00B51CDF">
      <w:pPr>
        <w:spacing w:line="360" w:lineRule="auto"/>
        <w:rPr>
          <w:rFonts w:ascii="Times New Roman" w:hAnsi="Times New Roman" w:cs="Times New Roman"/>
        </w:rPr>
      </w:pPr>
    </w:p>
    <w:tbl>
      <w:tblPr>
        <w:tblStyle w:val="TableGrid"/>
        <w:tblpPr w:leftFromText="180" w:rightFromText="180" w:vertAnchor="text" w:horzAnchor="margin" w:tblpY="-52"/>
        <w:tblW w:w="0" w:type="auto"/>
        <w:tblLook w:val="04A0" w:firstRow="1" w:lastRow="0" w:firstColumn="1" w:lastColumn="0" w:noHBand="0" w:noVBand="1"/>
      </w:tblPr>
      <w:tblGrid>
        <w:gridCol w:w="2740"/>
        <w:gridCol w:w="2197"/>
        <w:gridCol w:w="1476"/>
        <w:gridCol w:w="1476"/>
        <w:gridCol w:w="1283"/>
      </w:tblGrid>
      <w:tr w:rsidR="00AF604F" w:rsidRPr="009550C4" w14:paraId="688AE40E" w14:textId="77777777" w:rsidTr="00AF604F">
        <w:trPr>
          <w:trHeight w:val="320"/>
        </w:trPr>
        <w:tc>
          <w:tcPr>
            <w:tcW w:w="9172" w:type="dxa"/>
            <w:gridSpan w:val="5"/>
            <w:noWrap/>
          </w:tcPr>
          <w:p w14:paraId="59DC03CE" w14:textId="7A3B70FD"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b/>
                <w:bCs/>
                <w:sz w:val="20"/>
                <w:szCs w:val="20"/>
              </w:rPr>
              <w:t>Table 3</w:t>
            </w:r>
            <w:r>
              <w:rPr>
                <w:rFonts w:ascii="Times New Roman" w:hAnsi="Times New Roman" w:cs="Times New Roman"/>
                <w:sz w:val="20"/>
                <w:szCs w:val="20"/>
              </w:rPr>
              <w:t>. Means and standard deviations of the extracted dietary patterns across levels of food security status</w:t>
            </w:r>
            <w:r w:rsidR="005C42F5">
              <w:rPr>
                <w:rFonts w:ascii="Times New Roman" w:hAnsi="Times New Roman" w:cs="Times New Roman"/>
                <w:sz w:val="20"/>
                <w:szCs w:val="20"/>
              </w:rPr>
              <w:t>.</w:t>
            </w:r>
          </w:p>
        </w:tc>
      </w:tr>
      <w:tr w:rsidR="00AF604F" w:rsidRPr="009550C4" w14:paraId="0F9154AF" w14:textId="77777777" w:rsidTr="00AF604F">
        <w:trPr>
          <w:trHeight w:val="320"/>
        </w:trPr>
        <w:tc>
          <w:tcPr>
            <w:tcW w:w="2740" w:type="dxa"/>
            <w:noWrap/>
            <w:vAlign w:val="center"/>
            <w:hideMark/>
          </w:tcPr>
          <w:p w14:paraId="335BCE58" w14:textId="77777777" w:rsidR="00AF604F" w:rsidRPr="009550C4" w:rsidRDefault="00AF604F" w:rsidP="00AF604F">
            <w:pPr>
              <w:spacing w:line="360" w:lineRule="auto"/>
              <w:rPr>
                <w:rFonts w:ascii="Times New Roman" w:hAnsi="Times New Roman" w:cs="Times New Roman"/>
                <w:b/>
                <w:bCs/>
                <w:sz w:val="20"/>
                <w:szCs w:val="20"/>
              </w:rPr>
            </w:pPr>
            <w:r w:rsidRPr="009550C4">
              <w:rPr>
                <w:rFonts w:ascii="Times New Roman" w:hAnsi="Times New Roman" w:cs="Times New Roman"/>
                <w:b/>
                <w:bCs/>
                <w:sz w:val="20"/>
                <w:szCs w:val="20"/>
              </w:rPr>
              <w:t>Dietary Pattern</w:t>
            </w:r>
          </w:p>
        </w:tc>
        <w:tc>
          <w:tcPr>
            <w:tcW w:w="2197" w:type="dxa"/>
            <w:noWrap/>
            <w:vAlign w:val="center"/>
            <w:hideMark/>
          </w:tcPr>
          <w:p w14:paraId="6407D6F7" w14:textId="77777777" w:rsidR="00AF604F"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Combined Sample</w:t>
            </w:r>
          </w:p>
          <w:p w14:paraId="1BCEA922"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2493)</w:t>
            </w:r>
          </w:p>
        </w:tc>
        <w:tc>
          <w:tcPr>
            <w:tcW w:w="1476" w:type="dxa"/>
            <w:noWrap/>
            <w:vAlign w:val="center"/>
            <w:hideMark/>
          </w:tcPr>
          <w:p w14:paraId="623B4A4D"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Insecure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317)</w:t>
            </w:r>
          </w:p>
        </w:tc>
        <w:tc>
          <w:tcPr>
            <w:tcW w:w="1476" w:type="dxa"/>
            <w:noWrap/>
            <w:vAlign w:val="center"/>
            <w:hideMark/>
          </w:tcPr>
          <w:p w14:paraId="179E5AB8"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sz w:val="20"/>
                <w:szCs w:val="20"/>
              </w:rPr>
              <w:t xml:space="preserve">Food Secure         </w:t>
            </w:r>
            <w:r w:rsidRPr="009550C4">
              <w:rPr>
                <w:rFonts w:ascii="Times New Roman" w:hAnsi="Times New Roman" w:cs="Times New Roman"/>
                <w:sz w:val="20"/>
                <w:szCs w:val="20"/>
              </w:rPr>
              <w:t>(</w:t>
            </w:r>
            <w:r w:rsidRPr="009550C4">
              <w:rPr>
                <w:rFonts w:ascii="Times New Roman" w:hAnsi="Times New Roman" w:cs="Times New Roman"/>
                <w:i/>
                <w:iCs/>
                <w:sz w:val="20"/>
                <w:szCs w:val="20"/>
              </w:rPr>
              <w:t>n</w:t>
            </w:r>
            <w:r w:rsidRPr="009550C4">
              <w:rPr>
                <w:rFonts w:ascii="Times New Roman" w:hAnsi="Times New Roman" w:cs="Times New Roman"/>
                <w:sz w:val="20"/>
                <w:szCs w:val="20"/>
              </w:rPr>
              <w:t xml:space="preserve"> = 2176)</w:t>
            </w:r>
          </w:p>
        </w:tc>
        <w:tc>
          <w:tcPr>
            <w:tcW w:w="1283" w:type="dxa"/>
            <w:noWrap/>
            <w:vAlign w:val="center"/>
            <w:hideMark/>
          </w:tcPr>
          <w:p w14:paraId="310B0A27" w14:textId="77777777" w:rsidR="00AF604F" w:rsidRPr="009550C4" w:rsidRDefault="00AF604F" w:rsidP="00AF604F">
            <w:pPr>
              <w:spacing w:line="360" w:lineRule="auto"/>
              <w:jc w:val="center"/>
              <w:rPr>
                <w:rFonts w:ascii="Times New Roman" w:hAnsi="Times New Roman" w:cs="Times New Roman"/>
                <w:b/>
                <w:bCs/>
                <w:sz w:val="20"/>
                <w:szCs w:val="20"/>
              </w:rPr>
            </w:pPr>
            <w:r w:rsidRPr="009550C4">
              <w:rPr>
                <w:rFonts w:ascii="Times New Roman" w:hAnsi="Times New Roman" w:cs="Times New Roman"/>
                <w:b/>
                <w:bCs/>
                <w:i/>
                <w:iCs/>
                <w:sz w:val="20"/>
                <w:szCs w:val="20"/>
              </w:rPr>
              <w:t>p</w:t>
            </w:r>
          </w:p>
        </w:tc>
      </w:tr>
      <w:tr w:rsidR="00AF604F" w:rsidRPr="009550C4" w14:paraId="5D1266BC" w14:textId="77777777" w:rsidTr="00AF604F">
        <w:trPr>
          <w:trHeight w:val="320"/>
        </w:trPr>
        <w:tc>
          <w:tcPr>
            <w:tcW w:w="2740" w:type="dxa"/>
            <w:noWrap/>
            <w:vAlign w:val="center"/>
            <w:hideMark/>
          </w:tcPr>
          <w:p w14:paraId="556A813C" w14:textId="13185AD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Food Security Pattern</w:t>
            </w:r>
            <w:r w:rsidR="004348ED" w:rsidRPr="00B603B5">
              <w:rPr>
                <w:rFonts w:ascii="Times New Roman" w:hAnsi="Times New Roman" w:cs="Times New Roman"/>
                <w:sz w:val="20"/>
                <w:szCs w:val="20"/>
                <w:lang w:bidi="en-US"/>
              </w:rPr>
              <w:t xml:space="preserve">† </w:t>
            </w:r>
            <w:r w:rsidRPr="009550C4">
              <w:rPr>
                <w:rFonts w:ascii="Times New Roman" w:hAnsi="Times New Roman" w:cs="Times New Roman"/>
                <w:sz w:val="20"/>
                <w:szCs w:val="20"/>
              </w:rPr>
              <w:t xml:space="preserve"> </w:t>
            </w:r>
          </w:p>
          <w:p w14:paraId="71ECB575"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20FA4177" w14:textId="77777777" w:rsidR="00AF604F" w:rsidRPr="009550C4" w:rsidRDefault="00AF604F" w:rsidP="00AF604F">
            <w:pPr>
              <w:spacing w:line="360" w:lineRule="auto"/>
              <w:jc w:val="center"/>
              <w:rPr>
                <w:rFonts w:ascii="Times New Roman" w:hAnsi="Times New Roman" w:cs="Times New Roman"/>
                <w:sz w:val="20"/>
                <w:szCs w:val="20"/>
              </w:rPr>
            </w:pPr>
          </w:p>
          <w:p w14:paraId="3BAE44B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-0.03 (0.51)</w:t>
            </w:r>
          </w:p>
        </w:tc>
        <w:tc>
          <w:tcPr>
            <w:tcW w:w="1476" w:type="dxa"/>
            <w:noWrap/>
            <w:vAlign w:val="center"/>
            <w:hideMark/>
          </w:tcPr>
          <w:p w14:paraId="278F6CE3" w14:textId="77777777" w:rsidR="00AF604F" w:rsidRPr="009550C4" w:rsidRDefault="00AF604F" w:rsidP="00AF604F">
            <w:pPr>
              <w:spacing w:line="360" w:lineRule="auto"/>
              <w:jc w:val="center"/>
              <w:rPr>
                <w:rFonts w:ascii="Times New Roman" w:hAnsi="Times New Roman" w:cs="Times New Roman"/>
                <w:sz w:val="20"/>
                <w:szCs w:val="20"/>
              </w:rPr>
            </w:pPr>
          </w:p>
          <w:p w14:paraId="445107B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0.31 (0.63)</w:t>
            </w:r>
          </w:p>
        </w:tc>
        <w:tc>
          <w:tcPr>
            <w:tcW w:w="1476" w:type="dxa"/>
            <w:noWrap/>
            <w:vAlign w:val="center"/>
            <w:hideMark/>
          </w:tcPr>
          <w:p w14:paraId="73A21414" w14:textId="77777777" w:rsidR="00AF604F" w:rsidRPr="009550C4" w:rsidRDefault="00AF604F" w:rsidP="00AF604F">
            <w:pPr>
              <w:spacing w:line="360" w:lineRule="auto"/>
              <w:jc w:val="center"/>
              <w:rPr>
                <w:rFonts w:ascii="Times New Roman" w:hAnsi="Times New Roman" w:cs="Times New Roman"/>
                <w:sz w:val="20"/>
                <w:szCs w:val="20"/>
              </w:rPr>
            </w:pPr>
          </w:p>
          <w:p w14:paraId="2BE9353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-0.07 (0.48)</w:t>
            </w:r>
          </w:p>
        </w:tc>
        <w:tc>
          <w:tcPr>
            <w:tcW w:w="1283" w:type="dxa"/>
            <w:noWrap/>
            <w:vAlign w:val="center"/>
            <w:hideMark/>
          </w:tcPr>
          <w:p w14:paraId="2CABFCE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53BE4485" w14:textId="77777777" w:rsidTr="00AF604F">
        <w:trPr>
          <w:trHeight w:val="320"/>
        </w:trPr>
        <w:tc>
          <w:tcPr>
            <w:tcW w:w="2740" w:type="dxa"/>
            <w:noWrap/>
            <w:vAlign w:val="center"/>
            <w:hideMark/>
          </w:tcPr>
          <w:p w14:paraId="25FC3050" w14:textId="2862552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Age Pattern</w:t>
            </w:r>
            <w:r w:rsidR="004348ED" w:rsidRPr="00B603B5">
              <w:rPr>
                <w:rFonts w:ascii="Times New Roman" w:hAnsi="Times New Roman" w:cs="Times New Roman"/>
                <w:sz w:val="20"/>
                <w:szCs w:val="20"/>
                <w:lang w:bidi="en-US"/>
              </w:rPr>
              <w:t>†</w:t>
            </w:r>
          </w:p>
          <w:p w14:paraId="56D623C2"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7026BA3E" w14:textId="77777777" w:rsidR="00AF604F" w:rsidRPr="009550C4" w:rsidRDefault="00AF604F" w:rsidP="00AF604F">
            <w:pPr>
              <w:spacing w:line="360" w:lineRule="auto"/>
              <w:jc w:val="center"/>
              <w:rPr>
                <w:rFonts w:ascii="Times New Roman" w:hAnsi="Times New Roman" w:cs="Times New Roman"/>
                <w:sz w:val="20"/>
                <w:szCs w:val="20"/>
              </w:rPr>
            </w:pPr>
          </w:p>
          <w:p w14:paraId="18C3C487"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w:t>
            </w:r>
            <w:r>
              <w:rPr>
                <w:rFonts w:ascii="Times New Roman" w:hAnsi="Times New Roman" w:cs="Times New Roman"/>
                <w:sz w:val="20"/>
                <w:szCs w:val="20"/>
              </w:rPr>
              <w:t>0</w:t>
            </w:r>
            <w:r w:rsidRPr="009550C4">
              <w:rPr>
                <w:rFonts w:ascii="Times New Roman" w:hAnsi="Times New Roman" w:cs="Times New Roman"/>
                <w:sz w:val="20"/>
                <w:szCs w:val="20"/>
              </w:rPr>
              <w:t xml:space="preserve"> (0.61)</w:t>
            </w:r>
          </w:p>
        </w:tc>
        <w:tc>
          <w:tcPr>
            <w:tcW w:w="1476" w:type="dxa"/>
            <w:noWrap/>
            <w:vAlign w:val="center"/>
            <w:hideMark/>
          </w:tcPr>
          <w:p w14:paraId="29572704" w14:textId="77777777" w:rsidR="00AF604F" w:rsidRPr="009550C4" w:rsidRDefault="00AF604F" w:rsidP="00AF604F">
            <w:pPr>
              <w:spacing w:line="360" w:lineRule="auto"/>
              <w:jc w:val="center"/>
              <w:rPr>
                <w:rFonts w:ascii="Times New Roman" w:hAnsi="Times New Roman" w:cs="Times New Roman"/>
                <w:sz w:val="20"/>
                <w:szCs w:val="20"/>
              </w:rPr>
            </w:pPr>
          </w:p>
          <w:p w14:paraId="0F80923B"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-0.26 (0.72)</w:t>
            </w:r>
          </w:p>
        </w:tc>
        <w:tc>
          <w:tcPr>
            <w:tcW w:w="1476" w:type="dxa"/>
            <w:noWrap/>
            <w:vAlign w:val="center"/>
            <w:hideMark/>
          </w:tcPr>
          <w:p w14:paraId="5276A9BD" w14:textId="77777777" w:rsidR="00AF604F" w:rsidRPr="009550C4" w:rsidRDefault="00AF604F" w:rsidP="00AF604F">
            <w:pPr>
              <w:spacing w:line="360" w:lineRule="auto"/>
              <w:jc w:val="center"/>
              <w:rPr>
                <w:rFonts w:ascii="Times New Roman" w:hAnsi="Times New Roman" w:cs="Times New Roman"/>
                <w:sz w:val="20"/>
                <w:szCs w:val="20"/>
              </w:rPr>
            </w:pPr>
          </w:p>
          <w:p w14:paraId="2D5A9C5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(0.6)</w:t>
            </w:r>
          </w:p>
        </w:tc>
        <w:tc>
          <w:tcPr>
            <w:tcW w:w="1283" w:type="dxa"/>
            <w:noWrap/>
            <w:vAlign w:val="center"/>
            <w:hideMark/>
          </w:tcPr>
          <w:p w14:paraId="082D7A6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7DB2DF4C" w14:textId="77777777" w:rsidTr="00AF604F">
        <w:trPr>
          <w:trHeight w:val="320"/>
        </w:trPr>
        <w:tc>
          <w:tcPr>
            <w:tcW w:w="2740" w:type="dxa"/>
            <w:noWrap/>
            <w:vAlign w:val="center"/>
            <w:hideMark/>
          </w:tcPr>
          <w:p w14:paraId="45578080" w14:textId="5F69B1F3"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SNAP Pattern</w:t>
            </w:r>
            <w:r w:rsidR="004348ED" w:rsidRPr="00B603B5">
              <w:rPr>
                <w:rFonts w:ascii="Times New Roman" w:hAnsi="Times New Roman" w:cs="Times New Roman"/>
                <w:sz w:val="20"/>
                <w:szCs w:val="20"/>
                <w:lang w:bidi="en-US"/>
              </w:rPr>
              <w:t>†</w:t>
            </w:r>
          </w:p>
          <w:p w14:paraId="48E994B4"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3FA8DF0" w14:textId="77777777" w:rsidR="00AF604F" w:rsidRPr="009550C4" w:rsidRDefault="00AF604F" w:rsidP="00AF604F">
            <w:pPr>
              <w:spacing w:line="360" w:lineRule="auto"/>
              <w:jc w:val="center"/>
              <w:rPr>
                <w:rFonts w:ascii="Times New Roman" w:hAnsi="Times New Roman" w:cs="Times New Roman"/>
                <w:sz w:val="20"/>
                <w:szCs w:val="20"/>
              </w:rPr>
            </w:pPr>
          </w:p>
          <w:p w14:paraId="7E241423"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(0.84)</w:t>
            </w:r>
          </w:p>
        </w:tc>
        <w:tc>
          <w:tcPr>
            <w:tcW w:w="1476" w:type="dxa"/>
            <w:noWrap/>
            <w:vAlign w:val="center"/>
            <w:hideMark/>
          </w:tcPr>
          <w:p w14:paraId="49258EC1" w14:textId="77777777" w:rsidR="00AF604F" w:rsidRPr="009550C4" w:rsidRDefault="00AF604F" w:rsidP="00AF604F">
            <w:pPr>
              <w:spacing w:line="360" w:lineRule="auto"/>
              <w:jc w:val="center"/>
              <w:rPr>
                <w:rFonts w:ascii="Times New Roman" w:hAnsi="Times New Roman" w:cs="Times New Roman"/>
                <w:sz w:val="20"/>
                <w:szCs w:val="20"/>
              </w:rPr>
            </w:pPr>
          </w:p>
          <w:p w14:paraId="40E26EAF"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0.44 (0.85)</w:t>
            </w:r>
          </w:p>
        </w:tc>
        <w:tc>
          <w:tcPr>
            <w:tcW w:w="1476" w:type="dxa"/>
            <w:noWrap/>
            <w:vAlign w:val="center"/>
            <w:hideMark/>
          </w:tcPr>
          <w:p w14:paraId="49BD10FB" w14:textId="77777777" w:rsidR="00AF604F" w:rsidRPr="009550C4" w:rsidRDefault="00AF604F" w:rsidP="00AF604F">
            <w:pPr>
              <w:spacing w:line="360" w:lineRule="auto"/>
              <w:jc w:val="center"/>
              <w:rPr>
                <w:rFonts w:ascii="Times New Roman" w:hAnsi="Times New Roman" w:cs="Times New Roman"/>
                <w:sz w:val="20"/>
                <w:szCs w:val="20"/>
              </w:rPr>
            </w:pPr>
          </w:p>
          <w:p w14:paraId="75414C1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-0.11 (0.82)</w:t>
            </w:r>
          </w:p>
        </w:tc>
        <w:tc>
          <w:tcPr>
            <w:tcW w:w="1283" w:type="dxa"/>
            <w:noWrap/>
            <w:vAlign w:val="center"/>
            <w:hideMark/>
          </w:tcPr>
          <w:p w14:paraId="6511FA0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0AEF34CE" w14:textId="77777777" w:rsidTr="00AF604F">
        <w:trPr>
          <w:trHeight w:val="320"/>
        </w:trPr>
        <w:tc>
          <w:tcPr>
            <w:tcW w:w="2740" w:type="dxa"/>
            <w:noWrap/>
            <w:vAlign w:val="center"/>
            <w:hideMark/>
          </w:tcPr>
          <w:p w14:paraId="522D5C3F" w14:textId="74DCAFFC"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Household Size Pattern</w:t>
            </w:r>
            <w:r w:rsidR="004348ED" w:rsidRPr="00B603B5">
              <w:rPr>
                <w:rFonts w:ascii="Times New Roman" w:hAnsi="Times New Roman" w:cs="Times New Roman"/>
                <w:sz w:val="20"/>
                <w:szCs w:val="20"/>
                <w:lang w:bidi="en-US"/>
              </w:rPr>
              <w:t>†</w:t>
            </w:r>
          </w:p>
          <w:p w14:paraId="3138BD9F"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68CF4358" w14:textId="77777777" w:rsidR="00AF604F" w:rsidRPr="009550C4" w:rsidRDefault="00AF604F" w:rsidP="00AF604F">
            <w:pPr>
              <w:spacing w:line="360" w:lineRule="auto"/>
              <w:jc w:val="center"/>
              <w:rPr>
                <w:rFonts w:ascii="Times New Roman" w:hAnsi="Times New Roman" w:cs="Times New Roman"/>
                <w:sz w:val="20"/>
                <w:szCs w:val="20"/>
              </w:rPr>
            </w:pPr>
          </w:p>
          <w:p w14:paraId="725764DA"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0.00 (0.18)</w:t>
            </w:r>
          </w:p>
        </w:tc>
        <w:tc>
          <w:tcPr>
            <w:tcW w:w="1476" w:type="dxa"/>
            <w:noWrap/>
            <w:vAlign w:val="center"/>
            <w:hideMark/>
          </w:tcPr>
          <w:p w14:paraId="1DC4EFE4" w14:textId="77777777" w:rsidR="00AF604F" w:rsidRPr="009550C4" w:rsidRDefault="00AF604F" w:rsidP="00AF604F">
            <w:pPr>
              <w:spacing w:line="360" w:lineRule="auto"/>
              <w:jc w:val="center"/>
              <w:rPr>
                <w:rFonts w:ascii="Times New Roman" w:hAnsi="Times New Roman" w:cs="Times New Roman"/>
                <w:sz w:val="20"/>
                <w:szCs w:val="20"/>
              </w:rPr>
            </w:pPr>
          </w:p>
          <w:p w14:paraId="2733B88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0.08 (0.19)</w:t>
            </w:r>
          </w:p>
        </w:tc>
        <w:tc>
          <w:tcPr>
            <w:tcW w:w="1476" w:type="dxa"/>
            <w:noWrap/>
            <w:vAlign w:val="center"/>
            <w:hideMark/>
          </w:tcPr>
          <w:p w14:paraId="0639C299" w14:textId="77777777" w:rsidR="00AF604F" w:rsidRPr="009550C4" w:rsidRDefault="00AF604F" w:rsidP="00AF604F">
            <w:pPr>
              <w:spacing w:line="360" w:lineRule="auto"/>
              <w:jc w:val="center"/>
              <w:rPr>
                <w:rFonts w:ascii="Times New Roman" w:hAnsi="Times New Roman" w:cs="Times New Roman"/>
                <w:sz w:val="20"/>
                <w:szCs w:val="20"/>
              </w:rPr>
            </w:pPr>
          </w:p>
          <w:p w14:paraId="70EB0E9E"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(0.18)</w:t>
            </w:r>
          </w:p>
        </w:tc>
        <w:tc>
          <w:tcPr>
            <w:tcW w:w="1283" w:type="dxa"/>
            <w:noWrap/>
            <w:vAlign w:val="center"/>
            <w:hideMark/>
          </w:tcPr>
          <w:p w14:paraId="049CB598"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183C7EF7" w14:textId="77777777" w:rsidTr="00AF604F">
        <w:trPr>
          <w:trHeight w:val="320"/>
        </w:trPr>
        <w:tc>
          <w:tcPr>
            <w:tcW w:w="2740" w:type="dxa"/>
            <w:noWrap/>
            <w:vAlign w:val="center"/>
            <w:hideMark/>
          </w:tcPr>
          <w:p w14:paraId="15C9793D" w14:textId="426C5478"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#1</w:t>
            </w:r>
            <w:r w:rsidR="004348ED" w:rsidRPr="00B603B5">
              <w:rPr>
                <w:rFonts w:ascii="Times New Roman" w:hAnsi="Times New Roman" w:cs="Times New Roman"/>
                <w:sz w:val="20"/>
                <w:szCs w:val="20"/>
                <w:lang w:bidi="en-US"/>
              </w:rPr>
              <w:t>‡</w:t>
            </w:r>
          </w:p>
          <w:p w14:paraId="6D3CC7B0"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noWrap/>
            <w:vAlign w:val="center"/>
            <w:hideMark/>
          </w:tcPr>
          <w:p w14:paraId="4FC5A36C" w14:textId="77777777" w:rsidR="00AF604F" w:rsidRPr="009550C4" w:rsidRDefault="00AF604F" w:rsidP="00AF604F">
            <w:pPr>
              <w:spacing w:line="360" w:lineRule="auto"/>
              <w:jc w:val="center"/>
              <w:rPr>
                <w:rFonts w:ascii="Times New Roman" w:hAnsi="Times New Roman" w:cs="Times New Roman"/>
                <w:sz w:val="20"/>
                <w:szCs w:val="20"/>
              </w:rPr>
            </w:pPr>
          </w:p>
          <w:p w14:paraId="6C1B4311"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(0.62)</w:t>
            </w:r>
          </w:p>
        </w:tc>
        <w:tc>
          <w:tcPr>
            <w:tcW w:w="1476" w:type="dxa"/>
            <w:noWrap/>
            <w:vAlign w:val="center"/>
            <w:hideMark/>
          </w:tcPr>
          <w:p w14:paraId="6CE8E566" w14:textId="77777777" w:rsidR="00AF604F" w:rsidRPr="009550C4" w:rsidRDefault="00AF604F" w:rsidP="00AF604F">
            <w:pPr>
              <w:spacing w:line="360" w:lineRule="auto"/>
              <w:jc w:val="center"/>
              <w:rPr>
                <w:rFonts w:ascii="Times New Roman" w:hAnsi="Times New Roman" w:cs="Times New Roman"/>
                <w:sz w:val="20"/>
                <w:szCs w:val="20"/>
              </w:rPr>
            </w:pPr>
          </w:p>
          <w:p w14:paraId="3DB56E92"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476" w:type="dxa"/>
            <w:noWrap/>
            <w:vAlign w:val="center"/>
            <w:hideMark/>
          </w:tcPr>
          <w:p w14:paraId="745F9BE5" w14:textId="77777777" w:rsidR="00AF604F" w:rsidRPr="009550C4" w:rsidRDefault="00AF604F" w:rsidP="00AF604F">
            <w:pPr>
              <w:spacing w:line="360" w:lineRule="auto"/>
              <w:jc w:val="center"/>
              <w:rPr>
                <w:rFonts w:ascii="Times New Roman" w:hAnsi="Times New Roman" w:cs="Times New Roman"/>
                <w:sz w:val="20"/>
                <w:szCs w:val="20"/>
              </w:rPr>
            </w:pPr>
          </w:p>
          <w:p w14:paraId="12EC9DA0"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 (0.62)</w:t>
            </w:r>
          </w:p>
        </w:tc>
        <w:tc>
          <w:tcPr>
            <w:tcW w:w="1283" w:type="dxa"/>
            <w:noWrap/>
            <w:vAlign w:val="center"/>
            <w:hideMark/>
          </w:tcPr>
          <w:p w14:paraId="1A67B94D"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0.05</w:t>
            </w:r>
          </w:p>
        </w:tc>
      </w:tr>
      <w:tr w:rsidR="00AF604F" w:rsidRPr="009550C4" w14:paraId="69D87507" w14:textId="77777777" w:rsidTr="00AF604F">
        <w:trPr>
          <w:trHeight w:val="320"/>
        </w:trPr>
        <w:tc>
          <w:tcPr>
            <w:tcW w:w="2740" w:type="dxa"/>
            <w:tcBorders>
              <w:bottom w:val="single" w:sz="4" w:space="0" w:color="auto"/>
            </w:tcBorders>
            <w:noWrap/>
            <w:vAlign w:val="center"/>
            <w:hideMark/>
          </w:tcPr>
          <w:p w14:paraId="63DF81DA" w14:textId="50F149FF"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Prudent Pattern #2</w:t>
            </w:r>
            <w:r w:rsidR="004348ED" w:rsidRPr="00B603B5">
              <w:rPr>
                <w:rFonts w:ascii="Times New Roman" w:hAnsi="Times New Roman" w:cs="Times New Roman"/>
                <w:sz w:val="20"/>
                <w:szCs w:val="20"/>
                <w:lang w:bidi="en-US"/>
              </w:rPr>
              <w:t>‡</w:t>
            </w:r>
          </w:p>
          <w:p w14:paraId="108563E9" w14:textId="77777777" w:rsidR="00AF604F" w:rsidRPr="009550C4" w:rsidRDefault="00AF604F" w:rsidP="00AF604F">
            <w:pPr>
              <w:spacing w:line="360" w:lineRule="auto"/>
              <w:rPr>
                <w:rFonts w:ascii="Times New Roman" w:hAnsi="Times New Roman" w:cs="Times New Roman"/>
                <w:sz w:val="20"/>
                <w:szCs w:val="20"/>
              </w:rPr>
            </w:pPr>
            <w:r w:rsidRPr="009550C4">
              <w:rPr>
                <w:rFonts w:ascii="Times New Roman" w:hAnsi="Times New Roman" w:cs="Times New Roman"/>
                <w:sz w:val="20"/>
                <w:szCs w:val="20"/>
              </w:rPr>
              <w:t>Mean (SD)</w:t>
            </w:r>
          </w:p>
        </w:tc>
        <w:tc>
          <w:tcPr>
            <w:tcW w:w="2197" w:type="dxa"/>
            <w:tcBorders>
              <w:bottom w:val="single" w:sz="4" w:space="0" w:color="auto"/>
            </w:tcBorders>
            <w:noWrap/>
            <w:vAlign w:val="center"/>
            <w:hideMark/>
          </w:tcPr>
          <w:p w14:paraId="6856A1B5" w14:textId="77777777" w:rsidR="00AF604F" w:rsidRPr="009550C4" w:rsidRDefault="00AF604F" w:rsidP="00AF604F">
            <w:pPr>
              <w:spacing w:line="360" w:lineRule="auto"/>
              <w:jc w:val="center"/>
              <w:rPr>
                <w:rFonts w:ascii="Times New Roman" w:hAnsi="Times New Roman" w:cs="Times New Roman"/>
                <w:sz w:val="20"/>
                <w:szCs w:val="20"/>
              </w:rPr>
            </w:pPr>
          </w:p>
          <w:p w14:paraId="5E868235"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-0.04 (1.41)</w:t>
            </w:r>
          </w:p>
        </w:tc>
        <w:tc>
          <w:tcPr>
            <w:tcW w:w="1476" w:type="dxa"/>
            <w:tcBorders>
              <w:bottom w:val="single" w:sz="4" w:space="0" w:color="auto"/>
            </w:tcBorders>
            <w:noWrap/>
            <w:vAlign w:val="center"/>
            <w:hideMark/>
          </w:tcPr>
          <w:p w14:paraId="693E02D8" w14:textId="77777777" w:rsidR="00AF604F" w:rsidRPr="009550C4" w:rsidRDefault="00AF604F" w:rsidP="00AF604F">
            <w:pPr>
              <w:spacing w:line="360" w:lineRule="auto"/>
              <w:jc w:val="center"/>
              <w:rPr>
                <w:rFonts w:ascii="Times New Roman" w:hAnsi="Times New Roman" w:cs="Times New Roman"/>
                <w:sz w:val="20"/>
                <w:szCs w:val="20"/>
              </w:rPr>
            </w:pPr>
          </w:p>
          <w:p w14:paraId="0AFFFF46"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-0.35 (1.46)</w:t>
            </w:r>
          </w:p>
        </w:tc>
        <w:tc>
          <w:tcPr>
            <w:tcW w:w="1476" w:type="dxa"/>
            <w:tcBorders>
              <w:bottom w:val="single" w:sz="4" w:space="0" w:color="auto"/>
            </w:tcBorders>
            <w:noWrap/>
            <w:vAlign w:val="center"/>
            <w:hideMark/>
          </w:tcPr>
          <w:p w14:paraId="19F0DC00" w14:textId="77777777" w:rsidR="00AF604F" w:rsidRPr="009550C4" w:rsidRDefault="00AF604F" w:rsidP="00AF604F">
            <w:pPr>
              <w:spacing w:line="360" w:lineRule="auto"/>
              <w:jc w:val="center"/>
              <w:rPr>
                <w:rFonts w:ascii="Times New Roman" w:hAnsi="Times New Roman" w:cs="Times New Roman"/>
                <w:sz w:val="20"/>
                <w:szCs w:val="20"/>
              </w:rPr>
            </w:pPr>
          </w:p>
          <w:p w14:paraId="4834AEFC"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-0.01 (1.4)</w:t>
            </w:r>
          </w:p>
        </w:tc>
        <w:tc>
          <w:tcPr>
            <w:tcW w:w="1283" w:type="dxa"/>
            <w:tcBorders>
              <w:bottom w:val="single" w:sz="4" w:space="0" w:color="auto"/>
            </w:tcBorders>
            <w:noWrap/>
            <w:vAlign w:val="center"/>
            <w:hideMark/>
          </w:tcPr>
          <w:p w14:paraId="2829E239" w14:textId="77777777" w:rsidR="00AF604F" w:rsidRPr="009550C4" w:rsidRDefault="00AF604F" w:rsidP="00AF604F">
            <w:pPr>
              <w:spacing w:line="360" w:lineRule="auto"/>
              <w:jc w:val="center"/>
              <w:rPr>
                <w:rFonts w:ascii="Times New Roman" w:hAnsi="Times New Roman" w:cs="Times New Roman"/>
                <w:sz w:val="20"/>
                <w:szCs w:val="20"/>
              </w:rPr>
            </w:pPr>
            <w:r w:rsidRPr="009550C4">
              <w:rPr>
                <w:rFonts w:ascii="Times New Roman" w:hAnsi="Times New Roman" w:cs="Times New Roman"/>
                <w:sz w:val="20"/>
                <w:szCs w:val="20"/>
              </w:rPr>
              <w:t>&lt; 0.01</w:t>
            </w:r>
          </w:p>
        </w:tc>
      </w:tr>
      <w:tr w:rsidR="00AF604F" w:rsidRPr="009550C4" w14:paraId="37C2BCAF" w14:textId="77777777" w:rsidTr="00AF604F">
        <w:trPr>
          <w:trHeight w:val="320"/>
        </w:trPr>
        <w:tc>
          <w:tcPr>
            <w:tcW w:w="9172" w:type="dxa"/>
            <w:gridSpan w:val="5"/>
            <w:tcBorders>
              <w:left w:val="nil"/>
              <w:bottom w:val="nil"/>
              <w:right w:val="nil"/>
            </w:tcBorders>
            <w:noWrap/>
          </w:tcPr>
          <w:p w14:paraId="442924F3" w14:textId="03DE0012" w:rsidR="00AF604F" w:rsidRDefault="00AF604F" w:rsidP="004348ED">
            <w:pPr>
              <w:rPr>
                <w:rFonts w:ascii="Times New Roman" w:hAnsi="Times New Roman" w:cs="Times New Roman"/>
                <w:sz w:val="20"/>
                <w:szCs w:val="20"/>
              </w:rPr>
            </w:pPr>
            <w:r>
              <w:rPr>
                <w:rFonts w:ascii="Times New Roman" w:hAnsi="Times New Roman" w:cs="Times New Roman"/>
                <w:i/>
                <w:iCs/>
                <w:sz w:val="20"/>
                <w:szCs w:val="20"/>
              </w:rPr>
              <w:t>p-</w:t>
            </w:r>
            <w:r>
              <w:rPr>
                <w:rFonts w:ascii="Times New Roman" w:hAnsi="Times New Roman" w:cs="Times New Roman"/>
                <w:sz w:val="20"/>
                <w:szCs w:val="20"/>
              </w:rPr>
              <w:t>values are for survey</w:t>
            </w:r>
            <w:r w:rsidR="0031204C">
              <w:rPr>
                <w:rFonts w:ascii="Times New Roman" w:hAnsi="Times New Roman" w:cs="Times New Roman"/>
                <w:sz w:val="20"/>
                <w:szCs w:val="20"/>
              </w:rPr>
              <w:t>-</w:t>
            </w:r>
            <w:r>
              <w:rPr>
                <w:rFonts w:ascii="Times New Roman" w:hAnsi="Times New Roman" w:cs="Times New Roman"/>
                <w:sz w:val="20"/>
                <w:szCs w:val="20"/>
              </w:rPr>
              <w:t>weighted t-tests comparing food secure and insecure survivors.</w:t>
            </w:r>
          </w:p>
          <w:p w14:paraId="300E82F5" w14:textId="797B4468" w:rsidR="004348ED" w:rsidRPr="00AF604F" w:rsidRDefault="004348ED" w:rsidP="004348ED">
            <w:pPr>
              <w:rPr>
                <w:rFonts w:ascii="Times New Roman" w:hAnsi="Times New Roman" w:cs="Times New Roman"/>
                <w:sz w:val="20"/>
                <w:szCs w:val="20"/>
              </w:rPr>
            </w:pPr>
            <w:r w:rsidRPr="00B603B5">
              <w:rPr>
                <w:rFonts w:ascii="Times New Roman" w:hAnsi="Times New Roman" w:cs="Times New Roman"/>
                <w:sz w:val="20"/>
                <w:szCs w:val="20"/>
                <w:lang w:bidi="en-US"/>
              </w:rPr>
              <w:t>† Dietary pattern obtained using penalized logistic regression. ‡ Dietary pattern obtained using principal components analysis</w:t>
            </w:r>
            <w:r>
              <w:rPr>
                <w:rFonts w:ascii="Times New Roman" w:hAnsi="Times New Roman" w:cs="Times New Roman"/>
                <w:sz w:val="20"/>
                <w:szCs w:val="20"/>
                <w:lang w:bidi="en-US"/>
              </w:rPr>
              <w:t>.</w:t>
            </w:r>
          </w:p>
        </w:tc>
      </w:tr>
    </w:tbl>
    <w:p w14:paraId="12B31B23" w14:textId="06B09096" w:rsidR="00AF604F" w:rsidRDefault="00AF604F" w:rsidP="00B51CDF">
      <w:pPr>
        <w:spacing w:line="360" w:lineRule="auto"/>
        <w:rPr>
          <w:rFonts w:ascii="Times New Roman" w:hAnsi="Times New Roman" w:cs="Times New Roman"/>
        </w:rPr>
      </w:pPr>
    </w:p>
    <w:p w14:paraId="3EA77C52" w14:textId="3C0F69D7" w:rsidR="00AF604F" w:rsidRDefault="00AF604F" w:rsidP="005C42F5">
      <w:pPr>
        <w:spacing w:line="360" w:lineRule="auto"/>
        <w:ind w:firstLine="720"/>
        <w:rPr>
          <w:rFonts w:ascii="Times New Roman" w:eastAsiaTheme="minorEastAsia" w:hAnsi="Times New Roman" w:cs="Times New Roman"/>
        </w:rPr>
      </w:pPr>
      <w:r>
        <w:rPr>
          <w:rFonts w:ascii="Times New Roman" w:hAnsi="Times New Roman" w:cs="Times New Roman"/>
        </w:rPr>
        <w:t xml:space="preserve">In our main analysis and after multivariable adjustment, we found </w:t>
      </w:r>
      <w:r w:rsidR="005C42F5">
        <w:rPr>
          <w:rFonts w:ascii="Times New Roman" w:hAnsi="Times New Roman" w:cs="Times New Roman"/>
        </w:rPr>
        <w:t>significant associations between the extracted dietary patterns and mortality</w:t>
      </w:r>
      <w:r w:rsidR="0024408E">
        <w:rPr>
          <w:rFonts w:ascii="Times New Roman" w:hAnsi="Times New Roman" w:cs="Times New Roman"/>
        </w:rPr>
        <w:t xml:space="preserve"> (</w:t>
      </w:r>
      <w:r w:rsidR="0045132D">
        <w:rPr>
          <w:rFonts w:ascii="Times New Roman" w:hAnsi="Times New Roman" w:cs="Times New Roman"/>
        </w:rPr>
        <w:t>Tables 4 and 5</w:t>
      </w:r>
      <w:r w:rsidR="0024408E">
        <w:rPr>
          <w:rFonts w:ascii="Times New Roman" w:hAnsi="Times New Roman" w:cs="Times New Roman"/>
        </w:rPr>
        <w:t>)</w:t>
      </w:r>
      <w:r w:rsidR="0045132D">
        <w:rPr>
          <w:rFonts w:ascii="Times New Roman" w:hAnsi="Times New Roman" w:cs="Times New Roman"/>
        </w:rPr>
        <w:t xml:space="preserve">. </w:t>
      </w:r>
      <w:r w:rsidR="005C42F5">
        <w:rPr>
          <w:rFonts w:ascii="Times New Roman" w:hAnsi="Times New Roman" w:cs="Times New Roman"/>
        </w:rPr>
        <w:t xml:space="preserve">Amongst the sample of all cancer survivors, </w:t>
      </w:r>
      <w:r w:rsidR="00872372">
        <w:rPr>
          <w:rFonts w:ascii="Times New Roman" w:hAnsi="Times New Roman" w:cs="Times New Roman"/>
        </w:rPr>
        <w:t xml:space="preserve">the highest quintile </w:t>
      </w:r>
      <w:r w:rsidR="008A5234">
        <w:rPr>
          <w:rFonts w:ascii="Times New Roman" w:hAnsi="Times New Roman" w:cs="Times New Roman"/>
        </w:rPr>
        <w:t>of the F</w:t>
      </w:r>
      <w:r w:rsidR="00872372">
        <w:rPr>
          <w:rFonts w:ascii="Times New Roman" w:hAnsi="Times New Roman" w:cs="Times New Roman"/>
        </w:rPr>
        <w:t xml:space="preserve">ood </w:t>
      </w:r>
      <w:r w:rsidR="008A5234">
        <w:rPr>
          <w:rFonts w:ascii="Times New Roman" w:hAnsi="Times New Roman" w:cs="Times New Roman"/>
        </w:rPr>
        <w:t>I</w:t>
      </w:r>
      <w:r w:rsidR="00872372">
        <w:rPr>
          <w:rFonts w:ascii="Times New Roman" w:hAnsi="Times New Roman" w:cs="Times New Roman"/>
        </w:rPr>
        <w:t xml:space="preserve">nsecurity pattern </w:t>
      </w:r>
      <w:r w:rsidR="0031204C">
        <w:rPr>
          <w:rFonts w:ascii="Times New Roman" w:hAnsi="Times New Roman" w:cs="Times New Roman"/>
        </w:rPr>
        <w:t xml:space="preserve">had </w:t>
      </w:r>
      <w:r w:rsidR="00872372">
        <w:rPr>
          <w:rFonts w:ascii="Times New Roman" w:hAnsi="Times New Roman" w:cs="Times New Roman"/>
        </w:rPr>
        <w:t xml:space="preserve">a 1.52-fold greater risk of all-cause mortality compared to the lowest quintile and a standard deviation increase in the index score was associated with a 23% increased risk of all-cause mortality. Similarly, the highest quintile of the SNAP pattern score had a 2.17-fold increased risk of all-cause mortality compared to the lowest quintile. A standard deviation increase in the SNAP score was associated with a 1.20-fold greater risk of all-cause mortality. </w:t>
      </w:r>
      <w:r w:rsidR="000E4846">
        <w:rPr>
          <w:rFonts w:ascii="Times New Roman" w:hAnsi="Times New Roman" w:cs="Times New Roman"/>
        </w:rPr>
        <w:t xml:space="preserve">Survival curves and spline curves for these relationships are presented in Figure </w:t>
      </w:r>
      <w:r w:rsidR="00881DC5">
        <w:rPr>
          <w:rFonts w:ascii="Times New Roman" w:hAnsi="Times New Roman" w:cs="Times New Roman"/>
        </w:rPr>
        <w:t>2</w:t>
      </w:r>
      <w:r w:rsidR="000E4846">
        <w:rPr>
          <w:rFonts w:ascii="Times New Roman" w:hAnsi="Times New Roman" w:cs="Times New Roman"/>
        </w:rPr>
        <w:t xml:space="preserve">. </w:t>
      </w:r>
      <w:r w:rsidR="0045132D">
        <w:rPr>
          <w:rFonts w:ascii="Times New Roman" w:hAnsi="Times New Roman" w:cs="Times New Roman"/>
        </w:rPr>
        <w:t>Among</w:t>
      </w:r>
      <w:r w:rsidR="0031204C">
        <w:rPr>
          <w:rFonts w:ascii="Times New Roman" w:hAnsi="Times New Roman" w:cs="Times New Roman"/>
        </w:rPr>
        <w:t>st</w:t>
      </w:r>
      <w:r w:rsidR="0045132D">
        <w:rPr>
          <w:rFonts w:ascii="Times New Roman" w:hAnsi="Times New Roman" w:cs="Times New Roman"/>
        </w:rPr>
        <w:t xml:space="preserve"> food insecure cancer survivors, the parameter estimates were </w:t>
      </w:r>
      <w:r w:rsidR="004348ED">
        <w:rPr>
          <w:rFonts w:ascii="Times New Roman" w:hAnsi="Times New Roman" w:cs="Times New Roman"/>
        </w:rPr>
        <w:t xml:space="preserve">similar albeit they </w:t>
      </w:r>
      <w:r w:rsidR="00E24881">
        <w:rPr>
          <w:rFonts w:ascii="Times New Roman" w:hAnsi="Times New Roman" w:cs="Times New Roman"/>
        </w:rPr>
        <w:t>had</w:t>
      </w:r>
      <w:r w:rsidR="004348ED">
        <w:rPr>
          <w:rFonts w:ascii="Times New Roman" w:hAnsi="Times New Roman" w:cs="Times New Roman"/>
        </w:rPr>
        <w:t xml:space="preserve"> higher variance. In contrast, there were inverse associations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w:t>
      </w:r>
      <w:commentRangeStart w:id="4"/>
      <w:r w:rsidR="004348ED">
        <w:rPr>
          <w:rFonts w:ascii="Times New Roman" w:hAnsi="Times New Roman" w:cs="Times New Roman"/>
        </w:rPr>
        <w:t xml:space="preserve">46% </w:t>
      </w:r>
      <w:commentRangeEnd w:id="4"/>
      <w:r w:rsidR="004348ED">
        <w:rPr>
          <w:rStyle w:val="CommentReference"/>
        </w:rPr>
        <w:commentReference w:id="4"/>
      </w:r>
      <w:r w:rsidR="004348ED">
        <w:rPr>
          <w:rFonts w:ascii="Times New Roman" w:hAnsi="Times New Roman" w:cs="Times New Roman"/>
        </w:rPr>
        <w:t xml:space="preserve">decreased risk of all-cause </w:t>
      </w:r>
      <w:r w:rsidR="004348ED">
        <w:rPr>
          <w:rFonts w:ascii="Times New Roman" w:hAnsi="Times New Roman" w:cs="Times New Roman"/>
        </w:rPr>
        <w:lastRenderedPageBreak/>
        <w:t xml:space="preserve">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w:t>
      </w:r>
      <w:r w:rsidR="00291D99">
        <w:rPr>
          <w:rFonts w:ascii="Times New Roman" w:hAnsi="Times New Roman" w:cs="Times New Roman"/>
        </w:rPr>
        <w:t>Within food insecure cancer survivors, the highest quintile of Prudent pattern #2 had a 82% reduction in the risk of all-cause mortality compared to the first quintile</w:t>
      </w:r>
      <w:r w:rsidR="00FE4324">
        <w:rPr>
          <w:rFonts w:ascii="Times New Roman" w:hAnsi="Times New Roman" w:cs="Times New Roman"/>
        </w:rPr>
        <w:t xml:space="preserve"> with a significant test for trend</w:t>
      </w:r>
      <w:r w:rsidR="00291D99">
        <w:rPr>
          <w:rFonts w:ascii="Times New Roman" w:hAnsi="Times New Roman" w:cs="Times New Roman"/>
        </w:rPr>
        <w:t xml:space="preserve">. </w:t>
      </w:r>
      <w:r w:rsidR="004348ED">
        <w:rPr>
          <w:rFonts w:ascii="Times New Roman" w:hAnsi="Times New Roman" w:cs="Times New Roman"/>
        </w:rPr>
        <w:t xml:space="preserve">When we examined cancer-specific mortality, the parameter estimates amongst all cancer survivors were similar to those for all-cause mortality, particular for the Food Insecurity pattern. However, </w:t>
      </w:r>
      <w:r w:rsidR="00FE4324">
        <w:rPr>
          <w:rFonts w:ascii="Times New Roman" w:hAnsi="Times New Roman" w:cs="Times New Roman"/>
        </w:rPr>
        <w:t>no results other than an inverse association involving Prudent pattern #1 were</w:t>
      </w:r>
      <w:r w:rsidR="004348ED">
        <w:rPr>
          <w:rFonts w:ascii="Times New Roman" w:hAnsi="Times New Roman" w:cs="Times New Roman"/>
        </w:rPr>
        <w:t xml:space="preserve"> statistically significant at the level of </w:t>
      </w:r>
      <m:oMath>
        <m:r>
          <w:rPr>
            <w:rFonts w:ascii="Cambria Math" w:hAnsi="Cambria Math" w:cs="Times New Roman"/>
          </w:rPr>
          <m:t>α</m:t>
        </m:r>
      </m:oMath>
      <w:r w:rsidR="004348ED">
        <w:rPr>
          <w:rFonts w:ascii="Times New Roman" w:eastAsiaTheme="minorEastAsia" w:hAnsi="Times New Roman" w:cs="Times New Roman"/>
        </w:rPr>
        <w:t xml:space="preserve"> = 0.05. </w:t>
      </w:r>
      <w:r w:rsidR="008A5234">
        <w:rPr>
          <w:rFonts w:ascii="Times New Roman" w:eastAsiaTheme="minorEastAsia" w:hAnsi="Times New Roman" w:cs="Times New Roman"/>
        </w:rPr>
        <w:t xml:space="preserve">Considering cardiovascular disease mortality, the effect sizes were close to the null value and we observed a significant and inverse association between Prudent pattern #1 and the risk of cardiovascular disease-related mortality. </w:t>
      </w:r>
      <w:r w:rsidR="001B1D50">
        <w:rPr>
          <w:rFonts w:ascii="Times New Roman" w:eastAsiaTheme="minorEastAsia" w:hAnsi="Times New Roman" w:cs="Times New Roman"/>
        </w:rPr>
        <w:t xml:space="preserve">Further adjusting for the NHANES ADL score did not significantly alter the results (Supplementary Table 2) despite the loss of a large number of subjects from the risk set. Finally, </w:t>
      </w:r>
      <w:r w:rsidR="00D753EF">
        <w:rPr>
          <w:rFonts w:ascii="Times New Roman" w:eastAsiaTheme="minorEastAsia" w:hAnsi="Times New Roman" w:cs="Times New Roman"/>
        </w:rPr>
        <w:t>in our sensitivity analysis that included only subjects with a primary cancer diagnosis within the five years before their study interview</w:t>
      </w:r>
      <w:r w:rsidR="00291D99">
        <w:rPr>
          <w:rFonts w:ascii="Times New Roman" w:eastAsiaTheme="minorEastAsia" w:hAnsi="Times New Roman" w:cs="Times New Roman"/>
        </w:rPr>
        <w:t xml:space="preserve"> (Supplementary Table 3)</w:t>
      </w:r>
      <w:r w:rsidR="00D753EF">
        <w:rPr>
          <w:rFonts w:ascii="Times New Roman" w:eastAsiaTheme="minorEastAsia" w:hAnsi="Times New Roman" w:cs="Times New Roman"/>
        </w:rPr>
        <w:t xml:space="preserve">, we found that the association between the Food Insecurity pattern and all-cause mortality </w:t>
      </w:r>
      <w:r w:rsidR="0031204C">
        <w:rPr>
          <w:rFonts w:ascii="Times New Roman" w:eastAsiaTheme="minorEastAsia" w:hAnsi="Times New Roman" w:cs="Times New Roman"/>
        </w:rPr>
        <w:t>became</w:t>
      </w:r>
      <w:r w:rsidR="00D753EF">
        <w:rPr>
          <w:rFonts w:ascii="Times New Roman" w:eastAsiaTheme="minorEastAsia" w:hAnsi="Times New Roman" w:cs="Times New Roman"/>
        </w:rPr>
        <w:t xml:space="preserve"> slightly magnified. The SNAP pattern in this analysis also had similar results as what had been observed in the main</w:t>
      </w:r>
      <w:r w:rsidR="00881DC5">
        <w:rPr>
          <w:rFonts w:ascii="Times New Roman" w:eastAsiaTheme="minorEastAsia" w:hAnsi="Times New Roman" w:cs="Times New Roman"/>
        </w:rPr>
        <w:t xml:space="preserve"> </w:t>
      </w:r>
      <w:r w:rsidR="00D753EF">
        <w:rPr>
          <w:rFonts w:ascii="Times New Roman" w:eastAsiaTheme="minorEastAsia" w:hAnsi="Times New Roman" w:cs="Times New Roman"/>
        </w:rPr>
        <w:t xml:space="preserve">analysis including all cancer survivors. Notably, relationships between Prudent patterns #1 and #2 </w:t>
      </w:r>
      <w:r w:rsidR="00551EFA">
        <w:rPr>
          <w:rFonts w:ascii="Times New Roman" w:eastAsiaTheme="minorEastAsia" w:hAnsi="Times New Roman" w:cs="Times New Roman"/>
        </w:rPr>
        <w:t>and all-cause mortality attenuated towards the null.</w:t>
      </w:r>
    </w:p>
    <w:p w14:paraId="1922C1AF" w14:textId="0501AB4E" w:rsidR="004D0389" w:rsidRDefault="004D0389" w:rsidP="00E92C71">
      <w:pPr>
        <w:spacing w:line="360" w:lineRule="auto"/>
        <w:ind w:firstLine="720"/>
        <w:rPr>
          <w:rFonts w:ascii="Times New Roman" w:hAnsi="Times New Roman" w:cs="Times New Roman"/>
        </w:rPr>
      </w:pPr>
    </w:p>
    <w:p w14:paraId="310A09A6" w14:textId="77777777" w:rsidR="00FE4324" w:rsidRDefault="00FE4324" w:rsidP="00E92C71">
      <w:pPr>
        <w:spacing w:line="360" w:lineRule="auto"/>
        <w:ind w:firstLine="720"/>
        <w:rPr>
          <w:rFonts w:ascii="Times New Roman" w:hAnsi="Times New Roman" w:cs="Times New Roman"/>
        </w:rPr>
      </w:pPr>
    </w:p>
    <w:p w14:paraId="3233BCC0" w14:textId="77777777" w:rsidR="00FE4324" w:rsidRDefault="00FE4324" w:rsidP="00E92C71">
      <w:pPr>
        <w:spacing w:line="360" w:lineRule="auto"/>
        <w:ind w:firstLine="720"/>
        <w:rPr>
          <w:rFonts w:ascii="Times New Roman" w:hAnsi="Times New Roman" w:cs="Times New Roman"/>
        </w:rPr>
      </w:pPr>
    </w:p>
    <w:p w14:paraId="08664499" w14:textId="77777777" w:rsidR="00FE4324" w:rsidRDefault="00FE4324" w:rsidP="00E92C71">
      <w:pPr>
        <w:spacing w:line="360" w:lineRule="auto"/>
        <w:ind w:firstLine="720"/>
        <w:rPr>
          <w:rFonts w:ascii="Times New Roman" w:hAnsi="Times New Roman" w:cs="Times New Roman"/>
        </w:rPr>
      </w:pPr>
    </w:p>
    <w:p w14:paraId="16D021D4" w14:textId="77777777" w:rsidR="00FE4324" w:rsidRDefault="00FE4324" w:rsidP="00E92C71">
      <w:pPr>
        <w:spacing w:line="360" w:lineRule="auto"/>
        <w:ind w:firstLine="720"/>
        <w:rPr>
          <w:rFonts w:ascii="Times New Roman" w:hAnsi="Times New Roman" w:cs="Times New Roman"/>
        </w:rPr>
      </w:pPr>
    </w:p>
    <w:p w14:paraId="47791671" w14:textId="77777777" w:rsidR="00FE4324" w:rsidRDefault="00FE4324" w:rsidP="00E92C71">
      <w:pPr>
        <w:spacing w:line="360" w:lineRule="auto"/>
        <w:ind w:firstLine="720"/>
        <w:rPr>
          <w:rFonts w:ascii="Times New Roman" w:hAnsi="Times New Roman" w:cs="Times New Roman"/>
        </w:rPr>
      </w:pPr>
    </w:p>
    <w:p w14:paraId="4E62A61A" w14:textId="77777777" w:rsidR="00FE4324" w:rsidRDefault="00FE4324" w:rsidP="00E92C71">
      <w:pPr>
        <w:spacing w:line="360" w:lineRule="auto"/>
        <w:ind w:firstLine="720"/>
        <w:rPr>
          <w:rFonts w:ascii="Times New Roman" w:hAnsi="Times New Roman" w:cs="Times New Roman"/>
        </w:rPr>
      </w:pPr>
    </w:p>
    <w:p w14:paraId="2877E4F3" w14:textId="77777777" w:rsidR="00FE4324" w:rsidRDefault="00FE4324" w:rsidP="00E92C71">
      <w:pPr>
        <w:spacing w:line="360" w:lineRule="auto"/>
        <w:ind w:firstLine="720"/>
        <w:rPr>
          <w:rFonts w:ascii="Times New Roman" w:hAnsi="Times New Roman" w:cs="Times New Roman"/>
        </w:rPr>
      </w:pPr>
    </w:p>
    <w:p w14:paraId="2EB668E7" w14:textId="77777777" w:rsidR="00FE4324" w:rsidRDefault="00FE4324" w:rsidP="00E92C71">
      <w:pPr>
        <w:spacing w:line="360" w:lineRule="auto"/>
        <w:ind w:firstLine="720"/>
        <w:rPr>
          <w:rFonts w:ascii="Times New Roman" w:hAnsi="Times New Roman" w:cs="Times New Roman"/>
        </w:rPr>
      </w:pPr>
    </w:p>
    <w:p w14:paraId="762BD17E" w14:textId="77777777" w:rsidR="00FE4324" w:rsidRDefault="00FE4324" w:rsidP="00E92C71">
      <w:pPr>
        <w:spacing w:line="360" w:lineRule="auto"/>
        <w:ind w:firstLine="720"/>
        <w:rPr>
          <w:rFonts w:ascii="Times New Roman" w:hAnsi="Times New Roman" w:cs="Times New Roman"/>
        </w:rPr>
      </w:pPr>
    </w:p>
    <w:p w14:paraId="098BCF23" w14:textId="3C4FF1D7" w:rsidR="004D0389" w:rsidRDefault="004D0389" w:rsidP="00D9498C">
      <w:pPr>
        <w:spacing w:line="360" w:lineRule="auto"/>
        <w:ind w:firstLine="720"/>
        <w:rPr>
          <w:rFonts w:ascii="Times New Roman" w:hAnsi="Times New Roman" w:cs="Times New Roman"/>
        </w:rPr>
      </w:pPr>
    </w:p>
    <w:p w14:paraId="61FD9F18" w14:textId="445D06BB" w:rsidR="00D9498C" w:rsidRDefault="00D9498C" w:rsidP="00D9498C">
      <w:pPr>
        <w:spacing w:line="360" w:lineRule="auto"/>
        <w:ind w:firstLine="720"/>
        <w:rPr>
          <w:rFonts w:ascii="Times New Roman" w:hAnsi="Times New Roman" w:cs="Times New Roman"/>
        </w:rPr>
      </w:pPr>
    </w:p>
    <w:p w14:paraId="3FD81F02" w14:textId="612A58DB" w:rsidR="00D9498C" w:rsidRDefault="00D9498C" w:rsidP="00D9498C">
      <w:pPr>
        <w:spacing w:line="360" w:lineRule="auto"/>
        <w:ind w:firstLine="720"/>
        <w:rPr>
          <w:rFonts w:ascii="Times New Roman" w:hAnsi="Times New Roman" w:cs="Times New Roman"/>
        </w:rPr>
      </w:pP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B2343BB" w14:textId="38596AAC" w:rsidR="00D9498C" w:rsidRDefault="00FE4324"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79996C0" wp14:editId="4BCE16B8">
                <wp:simplePos x="0" y="0"/>
                <wp:positionH relativeFrom="column">
                  <wp:posOffset>-1885104</wp:posOffset>
                </wp:positionH>
                <wp:positionV relativeFrom="paragraph">
                  <wp:posOffset>312420</wp:posOffset>
                </wp:positionV>
                <wp:extent cx="9355455" cy="6369931"/>
                <wp:effectExtent l="0" t="5715" r="0" b="0"/>
                <wp:wrapNone/>
                <wp:docPr id="8" name="Text Box 8"/>
                <wp:cNvGraphicFramePr/>
                <a:graphic xmlns:a="http://schemas.openxmlformats.org/drawingml/2006/main">
                  <a:graphicData uri="http://schemas.microsoft.com/office/word/2010/wordprocessingShape">
                    <wps:wsp>
                      <wps:cNvSpPr txBox="1"/>
                      <wps:spPr>
                        <a:xfrm rot="16200000">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9996C0" id="_x0000_t202" coordsize="21600,21600" o:spt="202" path="m,l,21600r21600,l21600,xe">
                <v:stroke joinstyle="miter"/>
                <v:path gradientshapeok="t" o:connecttype="rect"/>
              </v:shapetype>
              <v:shape id="Text Box 8" o:spid="_x0000_s1027" type="#_x0000_t202" style="position:absolute;left:0;text-align:left;margin-left:-148.45pt;margin-top:24.6pt;width:736.65pt;height:501.5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D9498C" w:rsidRPr="00D4402D" w14:paraId="3641562E" w14:textId="77777777" w:rsidTr="00AB163E">
                        <w:trPr>
                          <w:trHeight w:val="320"/>
                        </w:trPr>
                        <w:tc>
                          <w:tcPr>
                            <w:tcW w:w="14395" w:type="dxa"/>
                            <w:gridSpan w:val="10"/>
                            <w:noWrap/>
                            <w:vAlign w:val="center"/>
                          </w:tcPr>
                          <w:p w14:paraId="250B1C17" w14:textId="77777777" w:rsidR="00D9498C" w:rsidRPr="004D0389" w:rsidRDefault="00D9498C" w:rsidP="00D9498C">
                            <w:pPr>
                              <w:rPr>
                                <w:rFonts w:ascii="Times New Roman" w:hAnsi="Times New Roman" w:cs="Times New Roman"/>
                                <w:b/>
                                <w:bCs/>
                                <w:sz w:val="20"/>
                                <w:szCs w:val="20"/>
                              </w:rPr>
                            </w:pPr>
                            <w:r>
                              <w:rPr>
                                <w:rFonts w:ascii="Times New Roman" w:hAnsi="Times New Roman" w:cs="Times New Roman"/>
                                <w:b/>
                                <w:bCs/>
                                <w:sz w:val="20"/>
                                <w:szCs w:val="20"/>
                              </w:rPr>
                              <w:t>Table 4</w:t>
                            </w:r>
                            <w:r>
                              <w:rPr>
                                <w:rFonts w:ascii="Times New Roman" w:hAnsi="Times New Roman" w:cs="Times New Roman"/>
                                <w:sz w:val="20"/>
                                <w:szCs w:val="20"/>
                              </w:rPr>
                              <w:t>. Adjusted hazard ratios and 95% confidence intervals for the risks of all-cause and cause-specific mortalities, in relation to the dietary patterns, within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D9498C" w:rsidRPr="00D4402D" w14:paraId="57775C4C" w14:textId="77777777" w:rsidTr="00AB163E">
                        <w:trPr>
                          <w:trHeight w:val="320"/>
                        </w:trPr>
                        <w:tc>
                          <w:tcPr>
                            <w:tcW w:w="2317" w:type="dxa"/>
                            <w:noWrap/>
                            <w:vAlign w:val="center"/>
                            <w:hideMark/>
                          </w:tcPr>
                          <w:p w14:paraId="0393E28E"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5B670BC5"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1B3B6886"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51259BFE"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2ADE4BC5"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2D0D9F02"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7E99CC6A"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6D4403A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654D1554"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958" w:type="dxa"/>
                            <w:noWrap/>
                            <w:vAlign w:val="center"/>
                            <w:hideMark/>
                          </w:tcPr>
                          <w:p w14:paraId="59381480"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7E5AD2E4" w14:textId="77777777" w:rsidTr="00AB163E">
                        <w:trPr>
                          <w:trHeight w:val="320"/>
                        </w:trPr>
                        <w:tc>
                          <w:tcPr>
                            <w:tcW w:w="14395" w:type="dxa"/>
                            <w:gridSpan w:val="10"/>
                            <w:noWrap/>
                            <w:vAlign w:val="center"/>
                          </w:tcPr>
                          <w:p w14:paraId="191CBBB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B84D600" w14:textId="77777777" w:rsidTr="00AB163E">
                        <w:trPr>
                          <w:trHeight w:val="320"/>
                        </w:trPr>
                        <w:tc>
                          <w:tcPr>
                            <w:tcW w:w="2317" w:type="dxa"/>
                            <w:noWrap/>
                            <w:vAlign w:val="center"/>
                            <w:hideMark/>
                          </w:tcPr>
                          <w:p w14:paraId="7D596C7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AA3D46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1810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840576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(0.66-1.24)</w:t>
                            </w:r>
                          </w:p>
                        </w:tc>
                        <w:tc>
                          <w:tcPr>
                            <w:tcW w:w="1716" w:type="dxa"/>
                            <w:noWrap/>
                            <w:vAlign w:val="center"/>
                            <w:hideMark/>
                          </w:tcPr>
                          <w:p w14:paraId="5765E44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0.90 (0.65-1.25)</w:t>
                            </w:r>
                          </w:p>
                        </w:tc>
                        <w:tc>
                          <w:tcPr>
                            <w:tcW w:w="1716" w:type="dxa"/>
                            <w:noWrap/>
                            <w:vAlign w:val="center"/>
                            <w:hideMark/>
                          </w:tcPr>
                          <w:p w14:paraId="7AF289B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(0.72-1.53)</w:t>
                            </w:r>
                          </w:p>
                        </w:tc>
                        <w:tc>
                          <w:tcPr>
                            <w:tcW w:w="1816" w:type="dxa"/>
                            <w:noWrap/>
                            <w:vAlign w:val="center"/>
                            <w:hideMark/>
                          </w:tcPr>
                          <w:p w14:paraId="459A5E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1.52 (1.01-2.29)*</w:t>
                            </w:r>
                          </w:p>
                        </w:tc>
                        <w:tc>
                          <w:tcPr>
                            <w:tcW w:w="1000" w:type="dxa"/>
                            <w:noWrap/>
                            <w:hideMark/>
                          </w:tcPr>
                          <w:p w14:paraId="4E2AAA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0.03*</w:t>
                            </w:r>
                          </w:p>
                        </w:tc>
                        <w:tc>
                          <w:tcPr>
                            <w:tcW w:w="1816" w:type="dxa"/>
                            <w:noWrap/>
                            <w:hideMark/>
                          </w:tcPr>
                          <w:p w14:paraId="55EC468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(1.06-1.42)**</w:t>
                            </w:r>
                          </w:p>
                        </w:tc>
                        <w:tc>
                          <w:tcPr>
                            <w:tcW w:w="958" w:type="dxa"/>
                            <w:noWrap/>
                            <w:hideMark/>
                          </w:tcPr>
                          <w:p w14:paraId="645A694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0.63</w:t>
                            </w:r>
                          </w:p>
                        </w:tc>
                      </w:tr>
                      <w:tr w:rsidR="00D9498C" w:rsidRPr="00D4402D" w14:paraId="7F85C9C7" w14:textId="77777777" w:rsidTr="00AB163E">
                        <w:trPr>
                          <w:trHeight w:val="320"/>
                        </w:trPr>
                        <w:tc>
                          <w:tcPr>
                            <w:tcW w:w="2317" w:type="dxa"/>
                            <w:noWrap/>
                            <w:vAlign w:val="center"/>
                            <w:hideMark/>
                          </w:tcPr>
                          <w:p w14:paraId="3212B3B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28534B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B453E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4A8A201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0.85 (0.57-1.27)</w:t>
                            </w:r>
                          </w:p>
                        </w:tc>
                        <w:tc>
                          <w:tcPr>
                            <w:tcW w:w="1716" w:type="dxa"/>
                            <w:noWrap/>
                            <w:vAlign w:val="center"/>
                            <w:hideMark/>
                          </w:tcPr>
                          <w:p w14:paraId="2FFF0BB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(0.67-1.65)</w:t>
                            </w:r>
                          </w:p>
                        </w:tc>
                        <w:tc>
                          <w:tcPr>
                            <w:tcW w:w="1716" w:type="dxa"/>
                            <w:noWrap/>
                            <w:vAlign w:val="center"/>
                            <w:hideMark/>
                          </w:tcPr>
                          <w:p w14:paraId="66707B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(0.64-1.40)</w:t>
                            </w:r>
                          </w:p>
                        </w:tc>
                        <w:tc>
                          <w:tcPr>
                            <w:tcW w:w="1816" w:type="dxa"/>
                            <w:noWrap/>
                            <w:vAlign w:val="center"/>
                            <w:hideMark/>
                          </w:tcPr>
                          <w:p w14:paraId="0443089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1.13 (0.74-1.72)</w:t>
                            </w:r>
                          </w:p>
                        </w:tc>
                        <w:tc>
                          <w:tcPr>
                            <w:tcW w:w="1000" w:type="dxa"/>
                            <w:noWrap/>
                            <w:hideMark/>
                          </w:tcPr>
                          <w:p w14:paraId="1AAE029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0.41</w:t>
                            </w:r>
                          </w:p>
                        </w:tc>
                        <w:tc>
                          <w:tcPr>
                            <w:tcW w:w="1816" w:type="dxa"/>
                            <w:noWrap/>
                            <w:hideMark/>
                          </w:tcPr>
                          <w:p w14:paraId="20A6445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1.08 (0.94-1.24)</w:t>
                            </w:r>
                          </w:p>
                        </w:tc>
                        <w:tc>
                          <w:tcPr>
                            <w:tcW w:w="958" w:type="dxa"/>
                            <w:noWrap/>
                            <w:hideMark/>
                          </w:tcPr>
                          <w:p w14:paraId="2599274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w:t>
                            </w:r>
                          </w:p>
                        </w:tc>
                      </w:tr>
                      <w:tr w:rsidR="00D9498C" w:rsidRPr="00D4402D" w14:paraId="56039826" w14:textId="77777777" w:rsidTr="00AB163E">
                        <w:trPr>
                          <w:trHeight w:val="320"/>
                        </w:trPr>
                        <w:tc>
                          <w:tcPr>
                            <w:tcW w:w="2317" w:type="dxa"/>
                            <w:noWrap/>
                            <w:vAlign w:val="center"/>
                            <w:hideMark/>
                          </w:tcPr>
                          <w:p w14:paraId="4A9ACD7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FC8C63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468F51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9017C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0.99 (0.75-1.32)</w:t>
                            </w:r>
                          </w:p>
                        </w:tc>
                        <w:tc>
                          <w:tcPr>
                            <w:tcW w:w="1716" w:type="dxa"/>
                            <w:noWrap/>
                            <w:vAlign w:val="center"/>
                            <w:hideMark/>
                          </w:tcPr>
                          <w:p w14:paraId="77EDEB2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716" w:type="dxa"/>
                            <w:noWrap/>
                            <w:vAlign w:val="center"/>
                            <w:hideMark/>
                          </w:tcPr>
                          <w:p w14:paraId="7D628B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(0.76-1.45)</w:t>
                            </w:r>
                          </w:p>
                        </w:tc>
                        <w:tc>
                          <w:tcPr>
                            <w:tcW w:w="1816" w:type="dxa"/>
                            <w:noWrap/>
                            <w:vAlign w:val="center"/>
                            <w:hideMark/>
                          </w:tcPr>
                          <w:p w14:paraId="488DF1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1.17 (0.74-1.86)</w:t>
                            </w:r>
                          </w:p>
                        </w:tc>
                        <w:tc>
                          <w:tcPr>
                            <w:tcW w:w="1000" w:type="dxa"/>
                            <w:noWrap/>
                            <w:hideMark/>
                          </w:tcPr>
                          <w:p w14:paraId="088728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0.46</w:t>
                            </w:r>
                          </w:p>
                        </w:tc>
                        <w:tc>
                          <w:tcPr>
                            <w:tcW w:w="1816" w:type="dxa"/>
                            <w:noWrap/>
                            <w:hideMark/>
                          </w:tcPr>
                          <w:p w14:paraId="441F211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1.06 (0.91-1.23)</w:t>
                            </w:r>
                          </w:p>
                        </w:tc>
                        <w:tc>
                          <w:tcPr>
                            <w:tcW w:w="958" w:type="dxa"/>
                            <w:noWrap/>
                            <w:hideMark/>
                          </w:tcPr>
                          <w:p w14:paraId="79448DD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0.93</w:t>
                            </w:r>
                          </w:p>
                        </w:tc>
                      </w:tr>
                      <w:tr w:rsidR="00D9498C" w:rsidRPr="00D4402D" w14:paraId="40A0C537" w14:textId="77777777" w:rsidTr="00AB163E">
                        <w:trPr>
                          <w:trHeight w:val="320"/>
                        </w:trPr>
                        <w:tc>
                          <w:tcPr>
                            <w:tcW w:w="2317" w:type="dxa"/>
                            <w:noWrap/>
                            <w:vAlign w:val="center"/>
                            <w:hideMark/>
                          </w:tcPr>
                          <w:p w14:paraId="62F0D89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4CB33E6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36DCB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630AE9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(0.90-1.62)</w:t>
                            </w:r>
                          </w:p>
                        </w:tc>
                        <w:tc>
                          <w:tcPr>
                            <w:tcW w:w="1716" w:type="dxa"/>
                            <w:noWrap/>
                            <w:vAlign w:val="center"/>
                            <w:hideMark/>
                          </w:tcPr>
                          <w:p w14:paraId="44A6FA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(0.76-1.44)</w:t>
                            </w:r>
                          </w:p>
                        </w:tc>
                        <w:tc>
                          <w:tcPr>
                            <w:tcW w:w="1716" w:type="dxa"/>
                            <w:noWrap/>
                            <w:vAlign w:val="center"/>
                            <w:hideMark/>
                          </w:tcPr>
                          <w:p w14:paraId="54ED6EA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1.25 (0.90-1.73)</w:t>
                            </w:r>
                          </w:p>
                        </w:tc>
                        <w:tc>
                          <w:tcPr>
                            <w:tcW w:w="1816" w:type="dxa"/>
                            <w:noWrap/>
                            <w:vAlign w:val="center"/>
                            <w:hideMark/>
                          </w:tcPr>
                          <w:p w14:paraId="33BA3E7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2.17 (1.45-3.24)**</w:t>
                            </w:r>
                          </w:p>
                        </w:tc>
                        <w:tc>
                          <w:tcPr>
                            <w:tcW w:w="1000" w:type="dxa"/>
                            <w:noWrap/>
                            <w:hideMark/>
                          </w:tcPr>
                          <w:p w14:paraId="0AFBB14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74CDAEC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1.20 (1.03-1.40)*</w:t>
                            </w:r>
                          </w:p>
                        </w:tc>
                        <w:tc>
                          <w:tcPr>
                            <w:tcW w:w="958" w:type="dxa"/>
                            <w:noWrap/>
                            <w:hideMark/>
                          </w:tcPr>
                          <w:p w14:paraId="11B750B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r>
                      <w:tr w:rsidR="00D9498C" w:rsidRPr="00D4402D" w14:paraId="2B71C395" w14:textId="77777777" w:rsidTr="00AB163E">
                        <w:trPr>
                          <w:trHeight w:val="320"/>
                        </w:trPr>
                        <w:tc>
                          <w:tcPr>
                            <w:tcW w:w="2317" w:type="dxa"/>
                            <w:noWrap/>
                            <w:vAlign w:val="center"/>
                            <w:hideMark/>
                          </w:tcPr>
                          <w:p w14:paraId="72BA9A0E"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BB50B6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6B84A75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B15BFB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(0.68-1.25)</w:t>
                            </w:r>
                          </w:p>
                        </w:tc>
                        <w:tc>
                          <w:tcPr>
                            <w:tcW w:w="1716" w:type="dxa"/>
                            <w:noWrap/>
                            <w:vAlign w:val="center"/>
                            <w:hideMark/>
                          </w:tcPr>
                          <w:p w14:paraId="6C682E4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0.95 (0.69-1.32)</w:t>
                            </w:r>
                          </w:p>
                        </w:tc>
                        <w:tc>
                          <w:tcPr>
                            <w:tcW w:w="1716" w:type="dxa"/>
                            <w:noWrap/>
                            <w:vAlign w:val="center"/>
                            <w:hideMark/>
                          </w:tcPr>
                          <w:p w14:paraId="73C494D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(0.46-1.00)</w:t>
                            </w:r>
                          </w:p>
                        </w:tc>
                        <w:tc>
                          <w:tcPr>
                            <w:tcW w:w="1816" w:type="dxa"/>
                            <w:noWrap/>
                            <w:vAlign w:val="center"/>
                            <w:hideMark/>
                          </w:tcPr>
                          <w:p w14:paraId="578DD7C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(0.36-0.82)**</w:t>
                            </w:r>
                          </w:p>
                        </w:tc>
                        <w:tc>
                          <w:tcPr>
                            <w:tcW w:w="1000" w:type="dxa"/>
                            <w:noWrap/>
                            <w:hideMark/>
                          </w:tcPr>
                          <w:p w14:paraId="779C2D5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3D8404A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0.80 (0.70-0.92)**</w:t>
                            </w:r>
                          </w:p>
                        </w:tc>
                        <w:tc>
                          <w:tcPr>
                            <w:tcW w:w="958" w:type="dxa"/>
                            <w:noWrap/>
                            <w:hideMark/>
                          </w:tcPr>
                          <w:p w14:paraId="0CB2339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0.11</w:t>
                            </w:r>
                          </w:p>
                        </w:tc>
                      </w:tr>
                      <w:tr w:rsidR="00D9498C" w:rsidRPr="00D4402D" w14:paraId="7D3E940F" w14:textId="77777777" w:rsidTr="00AB163E">
                        <w:trPr>
                          <w:trHeight w:val="320"/>
                        </w:trPr>
                        <w:tc>
                          <w:tcPr>
                            <w:tcW w:w="2317" w:type="dxa"/>
                            <w:noWrap/>
                            <w:vAlign w:val="center"/>
                            <w:hideMark/>
                          </w:tcPr>
                          <w:p w14:paraId="4668E68C"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161644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0509B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3F7CE2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1.32 (0.88-1.99)</w:t>
                            </w:r>
                          </w:p>
                        </w:tc>
                        <w:tc>
                          <w:tcPr>
                            <w:tcW w:w="1716" w:type="dxa"/>
                            <w:noWrap/>
                            <w:vAlign w:val="center"/>
                            <w:hideMark/>
                          </w:tcPr>
                          <w:p w14:paraId="34FB95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(0.61-1.40)</w:t>
                            </w:r>
                          </w:p>
                        </w:tc>
                        <w:tc>
                          <w:tcPr>
                            <w:tcW w:w="1716" w:type="dxa"/>
                            <w:noWrap/>
                            <w:vAlign w:val="center"/>
                            <w:hideMark/>
                          </w:tcPr>
                          <w:p w14:paraId="329D929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0.96 (0.63-1.46)</w:t>
                            </w:r>
                          </w:p>
                        </w:tc>
                        <w:tc>
                          <w:tcPr>
                            <w:tcW w:w="1816" w:type="dxa"/>
                            <w:noWrap/>
                            <w:vAlign w:val="center"/>
                            <w:hideMark/>
                          </w:tcPr>
                          <w:p w14:paraId="620D45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0.94 (0.61-1.44)</w:t>
                            </w:r>
                          </w:p>
                        </w:tc>
                        <w:tc>
                          <w:tcPr>
                            <w:tcW w:w="1000" w:type="dxa"/>
                            <w:noWrap/>
                            <w:hideMark/>
                          </w:tcPr>
                          <w:p w14:paraId="3239DEF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0.34</w:t>
                            </w:r>
                          </w:p>
                        </w:tc>
                        <w:tc>
                          <w:tcPr>
                            <w:tcW w:w="1816" w:type="dxa"/>
                            <w:noWrap/>
                            <w:hideMark/>
                          </w:tcPr>
                          <w:p w14:paraId="712BB27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0.97 (0.86-1.09)</w:t>
                            </w:r>
                          </w:p>
                        </w:tc>
                        <w:tc>
                          <w:tcPr>
                            <w:tcW w:w="958" w:type="dxa"/>
                            <w:noWrap/>
                            <w:hideMark/>
                          </w:tcPr>
                          <w:p w14:paraId="346AB8C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0.29</w:t>
                            </w:r>
                          </w:p>
                        </w:tc>
                      </w:tr>
                      <w:tr w:rsidR="00D9498C" w:rsidRPr="00D4402D" w14:paraId="27591C09" w14:textId="77777777" w:rsidTr="00AB163E">
                        <w:trPr>
                          <w:trHeight w:val="320"/>
                        </w:trPr>
                        <w:tc>
                          <w:tcPr>
                            <w:tcW w:w="14395" w:type="dxa"/>
                            <w:gridSpan w:val="10"/>
                            <w:noWrap/>
                            <w:vAlign w:val="center"/>
                          </w:tcPr>
                          <w:p w14:paraId="64C2FC62"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D4402D" w14:paraId="1557339B" w14:textId="77777777" w:rsidTr="00AB163E">
                        <w:trPr>
                          <w:trHeight w:val="320"/>
                        </w:trPr>
                        <w:tc>
                          <w:tcPr>
                            <w:tcW w:w="2317" w:type="dxa"/>
                            <w:noWrap/>
                            <w:vAlign w:val="center"/>
                            <w:hideMark/>
                          </w:tcPr>
                          <w:p w14:paraId="2095565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C1E35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E0980A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D994F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0.83 (0.50-1.37)</w:t>
                            </w:r>
                          </w:p>
                        </w:tc>
                        <w:tc>
                          <w:tcPr>
                            <w:tcW w:w="1716" w:type="dxa"/>
                            <w:noWrap/>
                            <w:vAlign w:val="center"/>
                            <w:hideMark/>
                          </w:tcPr>
                          <w:p w14:paraId="5D88CA6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(0.58-1.49)</w:t>
                            </w:r>
                          </w:p>
                        </w:tc>
                        <w:tc>
                          <w:tcPr>
                            <w:tcW w:w="1716" w:type="dxa"/>
                            <w:noWrap/>
                            <w:vAlign w:val="center"/>
                            <w:hideMark/>
                          </w:tcPr>
                          <w:p w14:paraId="63C8FD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0.93 (0.55-1.58)</w:t>
                            </w:r>
                          </w:p>
                        </w:tc>
                        <w:tc>
                          <w:tcPr>
                            <w:tcW w:w="1816" w:type="dxa"/>
                            <w:noWrap/>
                            <w:vAlign w:val="center"/>
                            <w:hideMark/>
                          </w:tcPr>
                          <w:p w14:paraId="30C03FE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1.49 (0.87-2.57)</w:t>
                            </w:r>
                          </w:p>
                        </w:tc>
                        <w:tc>
                          <w:tcPr>
                            <w:tcW w:w="1000" w:type="dxa"/>
                            <w:noWrap/>
                            <w:hideMark/>
                          </w:tcPr>
                          <w:p w14:paraId="5A6096B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0.13</w:t>
                            </w:r>
                          </w:p>
                        </w:tc>
                        <w:tc>
                          <w:tcPr>
                            <w:tcW w:w="1816" w:type="dxa"/>
                            <w:noWrap/>
                            <w:hideMark/>
                          </w:tcPr>
                          <w:p w14:paraId="46822EB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1.23 (0.99-1.51)</w:t>
                            </w:r>
                          </w:p>
                        </w:tc>
                        <w:tc>
                          <w:tcPr>
                            <w:tcW w:w="958" w:type="dxa"/>
                            <w:noWrap/>
                            <w:hideMark/>
                          </w:tcPr>
                          <w:p w14:paraId="0B45F1B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0.64</w:t>
                            </w:r>
                          </w:p>
                        </w:tc>
                      </w:tr>
                      <w:tr w:rsidR="00D9498C" w:rsidRPr="00D4402D" w14:paraId="1205D7B6" w14:textId="77777777" w:rsidTr="00AB163E">
                        <w:trPr>
                          <w:trHeight w:val="320"/>
                        </w:trPr>
                        <w:tc>
                          <w:tcPr>
                            <w:tcW w:w="2317" w:type="dxa"/>
                            <w:noWrap/>
                            <w:vAlign w:val="center"/>
                            <w:hideMark/>
                          </w:tcPr>
                          <w:p w14:paraId="4D637C4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CA387C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C00C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3D5DFE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0.64 (0.37-1.11)</w:t>
                            </w:r>
                          </w:p>
                        </w:tc>
                        <w:tc>
                          <w:tcPr>
                            <w:tcW w:w="1716" w:type="dxa"/>
                            <w:noWrap/>
                            <w:vAlign w:val="center"/>
                            <w:hideMark/>
                          </w:tcPr>
                          <w:p w14:paraId="3EFA869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0.69 (0.36-1.29)</w:t>
                            </w:r>
                          </w:p>
                        </w:tc>
                        <w:tc>
                          <w:tcPr>
                            <w:tcW w:w="1716" w:type="dxa"/>
                            <w:noWrap/>
                            <w:vAlign w:val="center"/>
                            <w:hideMark/>
                          </w:tcPr>
                          <w:p w14:paraId="2C093B9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0.88 (0.53-1.47)</w:t>
                            </w:r>
                          </w:p>
                        </w:tc>
                        <w:tc>
                          <w:tcPr>
                            <w:tcW w:w="1816" w:type="dxa"/>
                            <w:noWrap/>
                            <w:vAlign w:val="center"/>
                            <w:hideMark/>
                          </w:tcPr>
                          <w:p w14:paraId="79411F8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0.62 (0.35-1.10)</w:t>
                            </w:r>
                          </w:p>
                        </w:tc>
                        <w:tc>
                          <w:tcPr>
                            <w:tcW w:w="1000" w:type="dxa"/>
                            <w:noWrap/>
                            <w:hideMark/>
                          </w:tcPr>
                          <w:p w14:paraId="52632C9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0.30</w:t>
                            </w:r>
                          </w:p>
                        </w:tc>
                        <w:tc>
                          <w:tcPr>
                            <w:tcW w:w="1816" w:type="dxa"/>
                            <w:noWrap/>
                            <w:hideMark/>
                          </w:tcPr>
                          <w:p w14:paraId="41B1D59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0.92 (0.76-1.11)</w:t>
                            </w:r>
                          </w:p>
                        </w:tc>
                        <w:tc>
                          <w:tcPr>
                            <w:tcW w:w="958" w:type="dxa"/>
                            <w:noWrap/>
                            <w:hideMark/>
                          </w:tcPr>
                          <w:p w14:paraId="5E5C326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r>
                      <w:tr w:rsidR="00D9498C" w:rsidRPr="00D4402D" w14:paraId="08E0D33F" w14:textId="77777777" w:rsidTr="00AB163E">
                        <w:trPr>
                          <w:trHeight w:val="320"/>
                        </w:trPr>
                        <w:tc>
                          <w:tcPr>
                            <w:tcW w:w="2317" w:type="dxa"/>
                            <w:noWrap/>
                            <w:vAlign w:val="center"/>
                            <w:hideMark/>
                          </w:tcPr>
                          <w:p w14:paraId="0531092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810A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2E4A6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8E5738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(0.49-1.43)</w:t>
                            </w:r>
                          </w:p>
                        </w:tc>
                        <w:tc>
                          <w:tcPr>
                            <w:tcW w:w="1716" w:type="dxa"/>
                            <w:noWrap/>
                            <w:vAlign w:val="center"/>
                            <w:hideMark/>
                          </w:tcPr>
                          <w:p w14:paraId="458E8F5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0.97 (0.62-1.52)</w:t>
                            </w:r>
                          </w:p>
                        </w:tc>
                        <w:tc>
                          <w:tcPr>
                            <w:tcW w:w="1716" w:type="dxa"/>
                            <w:noWrap/>
                            <w:vAlign w:val="center"/>
                            <w:hideMark/>
                          </w:tcPr>
                          <w:p w14:paraId="091DA90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0.76 (0.48-1.20)</w:t>
                            </w:r>
                          </w:p>
                        </w:tc>
                        <w:tc>
                          <w:tcPr>
                            <w:tcW w:w="1816" w:type="dxa"/>
                            <w:noWrap/>
                            <w:vAlign w:val="center"/>
                            <w:hideMark/>
                          </w:tcPr>
                          <w:p w14:paraId="51EAB3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(0.53-1.91)</w:t>
                            </w:r>
                          </w:p>
                        </w:tc>
                        <w:tc>
                          <w:tcPr>
                            <w:tcW w:w="1000" w:type="dxa"/>
                            <w:noWrap/>
                            <w:hideMark/>
                          </w:tcPr>
                          <w:p w14:paraId="33F36CA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0.89</w:t>
                            </w:r>
                          </w:p>
                        </w:tc>
                        <w:tc>
                          <w:tcPr>
                            <w:tcW w:w="1816" w:type="dxa"/>
                            <w:noWrap/>
                            <w:hideMark/>
                          </w:tcPr>
                          <w:p w14:paraId="1C9BA0F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1.04 (0.86-1.26)</w:t>
                            </w:r>
                          </w:p>
                        </w:tc>
                        <w:tc>
                          <w:tcPr>
                            <w:tcW w:w="958" w:type="dxa"/>
                            <w:noWrap/>
                            <w:hideMark/>
                          </w:tcPr>
                          <w:p w14:paraId="197A6E2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0.39</w:t>
                            </w:r>
                          </w:p>
                        </w:tc>
                      </w:tr>
                      <w:tr w:rsidR="00D9498C" w:rsidRPr="00D4402D" w14:paraId="63F55871" w14:textId="77777777" w:rsidTr="00AB163E">
                        <w:trPr>
                          <w:trHeight w:val="320"/>
                        </w:trPr>
                        <w:tc>
                          <w:tcPr>
                            <w:tcW w:w="2317" w:type="dxa"/>
                            <w:noWrap/>
                            <w:vAlign w:val="center"/>
                            <w:hideMark/>
                          </w:tcPr>
                          <w:p w14:paraId="3414BBC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1A749B5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678D8A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51BB23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0.87 (0.57-1.34)</w:t>
                            </w:r>
                          </w:p>
                        </w:tc>
                        <w:tc>
                          <w:tcPr>
                            <w:tcW w:w="1716" w:type="dxa"/>
                            <w:noWrap/>
                            <w:vAlign w:val="center"/>
                            <w:hideMark/>
                          </w:tcPr>
                          <w:p w14:paraId="7291C3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0.98 (0.63-1.51)</w:t>
                            </w:r>
                          </w:p>
                        </w:tc>
                        <w:tc>
                          <w:tcPr>
                            <w:tcW w:w="1716" w:type="dxa"/>
                            <w:noWrap/>
                            <w:vAlign w:val="center"/>
                            <w:hideMark/>
                          </w:tcPr>
                          <w:p w14:paraId="5D14299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1.02 (0.60-1.71)</w:t>
                            </w:r>
                          </w:p>
                        </w:tc>
                        <w:tc>
                          <w:tcPr>
                            <w:tcW w:w="1816" w:type="dxa"/>
                            <w:noWrap/>
                            <w:vAlign w:val="center"/>
                            <w:hideMark/>
                          </w:tcPr>
                          <w:p w14:paraId="698B5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1.80 (0.92-3.51)</w:t>
                            </w:r>
                          </w:p>
                        </w:tc>
                        <w:tc>
                          <w:tcPr>
                            <w:tcW w:w="1000" w:type="dxa"/>
                            <w:noWrap/>
                            <w:hideMark/>
                          </w:tcPr>
                          <w:p w14:paraId="212FCEC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421C3F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1.17 (0.92-1.48)</w:t>
                            </w:r>
                          </w:p>
                        </w:tc>
                        <w:tc>
                          <w:tcPr>
                            <w:tcW w:w="958" w:type="dxa"/>
                            <w:noWrap/>
                            <w:hideMark/>
                          </w:tcPr>
                          <w:p w14:paraId="50C6569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0D0B933D" w14:textId="77777777" w:rsidTr="00AB163E">
                        <w:trPr>
                          <w:trHeight w:val="320"/>
                        </w:trPr>
                        <w:tc>
                          <w:tcPr>
                            <w:tcW w:w="2317" w:type="dxa"/>
                            <w:noWrap/>
                            <w:vAlign w:val="center"/>
                            <w:hideMark/>
                          </w:tcPr>
                          <w:p w14:paraId="564EC29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68CD98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0481D76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43054B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(0.52-1.44)</w:t>
                            </w:r>
                          </w:p>
                        </w:tc>
                        <w:tc>
                          <w:tcPr>
                            <w:tcW w:w="1716" w:type="dxa"/>
                            <w:noWrap/>
                            <w:vAlign w:val="center"/>
                            <w:hideMark/>
                          </w:tcPr>
                          <w:p w14:paraId="4D2EDE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0.91 (0.56-1.48)</w:t>
                            </w:r>
                          </w:p>
                        </w:tc>
                        <w:tc>
                          <w:tcPr>
                            <w:tcW w:w="1716" w:type="dxa"/>
                            <w:noWrap/>
                            <w:vAlign w:val="center"/>
                            <w:hideMark/>
                          </w:tcPr>
                          <w:p w14:paraId="1A13FAE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(0.29-0.98)*</w:t>
                            </w:r>
                          </w:p>
                        </w:tc>
                        <w:tc>
                          <w:tcPr>
                            <w:tcW w:w="1816" w:type="dxa"/>
                            <w:noWrap/>
                            <w:vAlign w:val="center"/>
                            <w:hideMark/>
                          </w:tcPr>
                          <w:p w14:paraId="0B8E6211"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0.71 (0.41-1.25)</w:t>
                            </w:r>
                          </w:p>
                        </w:tc>
                        <w:tc>
                          <w:tcPr>
                            <w:tcW w:w="1000" w:type="dxa"/>
                            <w:noWrap/>
                            <w:hideMark/>
                          </w:tcPr>
                          <w:p w14:paraId="7054E55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03EF192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0.83 (0.70-0.98)*</w:t>
                            </w:r>
                          </w:p>
                        </w:tc>
                        <w:tc>
                          <w:tcPr>
                            <w:tcW w:w="958" w:type="dxa"/>
                            <w:noWrap/>
                            <w:hideMark/>
                          </w:tcPr>
                          <w:p w14:paraId="06A543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57FF6DF" w14:textId="77777777" w:rsidTr="00AB163E">
                        <w:trPr>
                          <w:trHeight w:val="320"/>
                        </w:trPr>
                        <w:tc>
                          <w:tcPr>
                            <w:tcW w:w="2317" w:type="dxa"/>
                            <w:noWrap/>
                            <w:vAlign w:val="center"/>
                            <w:hideMark/>
                          </w:tcPr>
                          <w:p w14:paraId="101C4263"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2B7E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A9DC06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0EA76E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1.38 (0.75-2.52)</w:t>
                            </w:r>
                          </w:p>
                        </w:tc>
                        <w:tc>
                          <w:tcPr>
                            <w:tcW w:w="1716" w:type="dxa"/>
                            <w:noWrap/>
                            <w:vAlign w:val="center"/>
                            <w:hideMark/>
                          </w:tcPr>
                          <w:p w14:paraId="5DE1173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(0.55-1.86)</w:t>
                            </w:r>
                          </w:p>
                        </w:tc>
                        <w:tc>
                          <w:tcPr>
                            <w:tcW w:w="1716" w:type="dxa"/>
                            <w:noWrap/>
                            <w:vAlign w:val="center"/>
                            <w:hideMark/>
                          </w:tcPr>
                          <w:p w14:paraId="1F44B73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0.68 (0.35-1.35)</w:t>
                            </w:r>
                          </w:p>
                        </w:tc>
                        <w:tc>
                          <w:tcPr>
                            <w:tcW w:w="1816" w:type="dxa"/>
                            <w:noWrap/>
                            <w:vAlign w:val="center"/>
                            <w:hideMark/>
                          </w:tcPr>
                          <w:p w14:paraId="2A361DE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1.03 (0.54-1.96)</w:t>
                            </w:r>
                          </w:p>
                        </w:tc>
                        <w:tc>
                          <w:tcPr>
                            <w:tcW w:w="1000" w:type="dxa"/>
                            <w:noWrap/>
                            <w:hideMark/>
                          </w:tcPr>
                          <w:p w14:paraId="792563E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0.49</w:t>
                            </w:r>
                          </w:p>
                        </w:tc>
                        <w:tc>
                          <w:tcPr>
                            <w:tcW w:w="1816" w:type="dxa"/>
                            <w:noWrap/>
                            <w:hideMark/>
                          </w:tcPr>
                          <w:p w14:paraId="2A7792D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0.99 (0.82-1.21)</w:t>
                            </w:r>
                          </w:p>
                        </w:tc>
                        <w:tc>
                          <w:tcPr>
                            <w:tcW w:w="958" w:type="dxa"/>
                            <w:noWrap/>
                            <w:hideMark/>
                          </w:tcPr>
                          <w:p w14:paraId="4848A21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0.04*</w:t>
                            </w:r>
                          </w:p>
                        </w:tc>
                      </w:tr>
                      <w:tr w:rsidR="00D9498C" w:rsidRPr="00D4402D" w14:paraId="4B306DA1" w14:textId="77777777" w:rsidTr="00AB163E">
                        <w:trPr>
                          <w:trHeight w:val="320"/>
                        </w:trPr>
                        <w:tc>
                          <w:tcPr>
                            <w:tcW w:w="14395" w:type="dxa"/>
                            <w:gridSpan w:val="10"/>
                            <w:noWrap/>
                            <w:vAlign w:val="center"/>
                          </w:tcPr>
                          <w:p w14:paraId="392E95AA"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D9498C" w:rsidRPr="00D4402D" w14:paraId="3E302641" w14:textId="77777777" w:rsidTr="00AB163E">
                        <w:trPr>
                          <w:trHeight w:val="320"/>
                        </w:trPr>
                        <w:tc>
                          <w:tcPr>
                            <w:tcW w:w="2317" w:type="dxa"/>
                            <w:noWrap/>
                            <w:vAlign w:val="center"/>
                            <w:hideMark/>
                          </w:tcPr>
                          <w:p w14:paraId="1BEA8F49"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087962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C98E7B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0FED1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0.84 (0.41-1.72)</w:t>
                            </w:r>
                          </w:p>
                        </w:tc>
                        <w:tc>
                          <w:tcPr>
                            <w:tcW w:w="1716" w:type="dxa"/>
                            <w:noWrap/>
                            <w:vAlign w:val="center"/>
                            <w:hideMark/>
                          </w:tcPr>
                          <w:p w14:paraId="5AAFF45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1.08 (0.53-2.20)</w:t>
                            </w:r>
                          </w:p>
                        </w:tc>
                        <w:tc>
                          <w:tcPr>
                            <w:tcW w:w="1716" w:type="dxa"/>
                            <w:noWrap/>
                            <w:vAlign w:val="center"/>
                            <w:hideMark/>
                          </w:tcPr>
                          <w:p w14:paraId="2B3DECD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1.33 (0.65-2.74)</w:t>
                            </w:r>
                          </w:p>
                        </w:tc>
                        <w:tc>
                          <w:tcPr>
                            <w:tcW w:w="1816" w:type="dxa"/>
                            <w:noWrap/>
                            <w:vAlign w:val="center"/>
                            <w:hideMark/>
                          </w:tcPr>
                          <w:p w14:paraId="01B3231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1.05 (0.47-2.37)</w:t>
                            </w:r>
                          </w:p>
                        </w:tc>
                        <w:tc>
                          <w:tcPr>
                            <w:tcW w:w="1000" w:type="dxa"/>
                            <w:noWrap/>
                            <w:hideMark/>
                          </w:tcPr>
                          <w:p w14:paraId="5056B57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0.51</w:t>
                            </w:r>
                          </w:p>
                        </w:tc>
                        <w:tc>
                          <w:tcPr>
                            <w:tcW w:w="1816" w:type="dxa"/>
                            <w:noWrap/>
                            <w:hideMark/>
                          </w:tcPr>
                          <w:p w14:paraId="297BD32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1.16 (0.89-1.50)</w:t>
                            </w:r>
                          </w:p>
                        </w:tc>
                        <w:tc>
                          <w:tcPr>
                            <w:tcW w:w="958" w:type="dxa"/>
                            <w:noWrap/>
                            <w:hideMark/>
                          </w:tcPr>
                          <w:p w14:paraId="0E611A0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0.84</w:t>
                            </w:r>
                          </w:p>
                        </w:tc>
                      </w:tr>
                      <w:tr w:rsidR="00D9498C" w:rsidRPr="00D4402D" w14:paraId="2706413F" w14:textId="77777777" w:rsidTr="00AB163E">
                        <w:trPr>
                          <w:trHeight w:val="320"/>
                        </w:trPr>
                        <w:tc>
                          <w:tcPr>
                            <w:tcW w:w="2317" w:type="dxa"/>
                            <w:noWrap/>
                            <w:vAlign w:val="center"/>
                            <w:hideMark/>
                          </w:tcPr>
                          <w:p w14:paraId="58386FC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2592F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83EDDE"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744912D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1.48 (0.69-3.18)</w:t>
                            </w:r>
                          </w:p>
                        </w:tc>
                        <w:tc>
                          <w:tcPr>
                            <w:tcW w:w="1716" w:type="dxa"/>
                            <w:noWrap/>
                            <w:vAlign w:val="center"/>
                            <w:hideMark/>
                          </w:tcPr>
                          <w:p w14:paraId="3264E75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2.23 (1.01-4.92)*</w:t>
                            </w:r>
                          </w:p>
                        </w:tc>
                        <w:tc>
                          <w:tcPr>
                            <w:tcW w:w="1716" w:type="dxa"/>
                            <w:noWrap/>
                            <w:vAlign w:val="center"/>
                            <w:hideMark/>
                          </w:tcPr>
                          <w:p w14:paraId="640B228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(0.88-3.18)</w:t>
                            </w:r>
                          </w:p>
                        </w:tc>
                        <w:tc>
                          <w:tcPr>
                            <w:tcW w:w="1816" w:type="dxa"/>
                            <w:noWrap/>
                            <w:vAlign w:val="center"/>
                            <w:hideMark/>
                          </w:tcPr>
                          <w:p w14:paraId="1A39A5C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1.72 (0.93-3.18)</w:t>
                            </w:r>
                          </w:p>
                        </w:tc>
                        <w:tc>
                          <w:tcPr>
                            <w:tcW w:w="1000" w:type="dxa"/>
                            <w:noWrap/>
                            <w:hideMark/>
                          </w:tcPr>
                          <w:p w14:paraId="3098ED34"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0.22</w:t>
                            </w:r>
                          </w:p>
                        </w:tc>
                        <w:tc>
                          <w:tcPr>
                            <w:tcW w:w="1816" w:type="dxa"/>
                            <w:noWrap/>
                            <w:hideMark/>
                          </w:tcPr>
                          <w:p w14:paraId="75D0A2A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1.19 (0.98-1.43)</w:t>
                            </w:r>
                          </w:p>
                        </w:tc>
                        <w:tc>
                          <w:tcPr>
                            <w:tcW w:w="958" w:type="dxa"/>
                            <w:noWrap/>
                            <w:hideMark/>
                          </w:tcPr>
                          <w:p w14:paraId="5FFDCF4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0.79</w:t>
                            </w:r>
                          </w:p>
                        </w:tc>
                      </w:tr>
                      <w:tr w:rsidR="00D9498C" w:rsidRPr="00D4402D" w14:paraId="33D292D5" w14:textId="77777777" w:rsidTr="00AB163E">
                        <w:trPr>
                          <w:trHeight w:val="320"/>
                        </w:trPr>
                        <w:tc>
                          <w:tcPr>
                            <w:tcW w:w="2317" w:type="dxa"/>
                            <w:noWrap/>
                            <w:vAlign w:val="center"/>
                            <w:hideMark/>
                          </w:tcPr>
                          <w:p w14:paraId="3601CEE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6C270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622E61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E25F44"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 (0.56-1.80)</w:t>
                            </w:r>
                          </w:p>
                        </w:tc>
                        <w:tc>
                          <w:tcPr>
                            <w:tcW w:w="1716" w:type="dxa"/>
                            <w:noWrap/>
                            <w:vAlign w:val="center"/>
                            <w:hideMark/>
                          </w:tcPr>
                          <w:p w14:paraId="2E6D9C2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1.73 (0.99-3.02)</w:t>
                            </w:r>
                          </w:p>
                        </w:tc>
                        <w:tc>
                          <w:tcPr>
                            <w:tcW w:w="1716" w:type="dxa"/>
                            <w:noWrap/>
                            <w:vAlign w:val="center"/>
                            <w:hideMark/>
                          </w:tcPr>
                          <w:p w14:paraId="3E0C65F3"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1.67 (0.86-3.27)</w:t>
                            </w:r>
                          </w:p>
                        </w:tc>
                        <w:tc>
                          <w:tcPr>
                            <w:tcW w:w="1816" w:type="dxa"/>
                            <w:noWrap/>
                            <w:vAlign w:val="center"/>
                            <w:hideMark/>
                          </w:tcPr>
                          <w:p w14:paraId="7CAFF6B0"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1.20 (0.60-2.41)</w:t>
                            </w:r>
                          </w:p>
                        </w:tc>
                        <w:tc>
                          <w:tcPr>
                            <w:tcW w:w="1000" w:type="dxa"/>
                            <w:noWrap/>
                            <w:hideMark/>
                          </w:tcPr>
                          <w:p w14:paraId="0597AEDC"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0.15</w:t>
                            </w:r>
                          </w:p>
                        </w:tc>
                        <w:tc>
                          <w:tcPr>
                            <w:tcW w:w="1816" w:type="dxa"/>
                            <w:noWrap/>
                            <w:hideMark/>
                          </w:tcPr>
                          <w:p w14:paraId="271BD736"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1.13 (0.94-1.37)</w:t>
                            </w:r>
                          </w:p>
                        </w:tc>
                        <w:tc>
                          <w:tcPr>
                            <w:tcW w:w="958" w:type="dxa"/>
                            <w:noWrap/>
                            <w:hideMark/>
                          </w:tcPr>
                          <w:p w14:paraId="721BE95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0.25</w:t>
                            </w:r>
                          </w:p>
                        </w:tc>
                      </w:tr>
                      <w:tr w:rsidR="00D9498C" w:rsidRPr="00D4402D" w14:paraId="4D037CD4" w14:textId="77777777" w:rsidTr="00AB163E">
                        <w:trPr>
                          <w:trHeight w:val="320"/>
                        </w:trPr>
                        <w:tc>
                          <w:tcPr>
                            <w:tcW w:w="2317" w:type="dxa"/>
                            <w:noWrap/>
                            <w:vAlign w:val="center"/>
                            <w:hideMark/>
                          </w:tcPr>
                          <w:p w14:paraId="3057B718"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017D2A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CF9670D"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6F32668"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1.34 (0.69-2.59)</w:t>
                            </w:r>
                          </w:p>
                        </w:tc>
                        <w:tc>
                          <w:tcPr>
                            <w:tcW w:w="1716" w:type="dxa"/>
                            <w:noWrap/>
                            <w:vAlign w:val="center"/>
                            <w:hideMark/>
                          </w:tcPr>
                          <w:p w14:paraId="59151E99"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1.36 (0.77-2.40)</w:t>
                            </w:r>
                          </w:p>
                        </w:tc>
                        <w:tc>
                          <w:tcPr>
                            <w:tcW w:w="1716" w:type="dxa"/>
                            <w:noWrap/>
                            <w:vAlign w:val="center"/>
                            <w:hideMark/>
                          </w:tcPr>
                          <w:p w14:paraId="1A43C3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(0.62-2.03)</w:t>
                            </w:r>
                          </w:p>
                        </w:tc>
                        <w:tc>
                          <w:tcPr>
                            <w:tcW w:w="1816" w:type="dxa"/>
                            <w:noWrap/>
                            <w:vAlign w:val="center"/>
                            <w:hideMark/>
                          </w:tcPr>
                          <w:p w14:paraId="34C212F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2.08 (1.13-3.82)*</w:t>
                            </w:r>
                          </w:p>
                        </w:tc>
                        <w:tc>
                          <w:tcPr>
                            <w:tcW w:w="1000" w:type="dxa"/>
                            <w:noWrap/>
                            <w:hideMark/>
                          </w:tcPr>
                          <w:p w14:paraId="145EF3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0.12</w:t>
                            </w:r>
                          </w:p>
                        </w:tc>
                        <w:tc>
                          <w:tcPr>
                            <w:tcW w:w="1816" w:type="dxa"/>
                            <w:noWrap/>
                            <w:hideMark/>
                          </w:tcPr>
                          <w:p w14:paraId="19BA4BB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1.14 (0.91-1.43)</w:t>
                            </w:r>
                          </w:p>
                        </w:tc>
                        <w:tc>
                          <w:tcPr>
                            <w:tcW w:w="958" w:type="dxa"/>
                            <w:noWrap/>
                            <w:hideMark/>
                          </w:tcPr>
                          <w:p w14:paraId="1AF891F1"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0.95</w:t>
                            </w:r>
                          </w:p>
                        </w:tc>
                      </w:tr>
                      <w:tr w:rsidR="00D9498C" w:rsidRPr="00D4402D" w14:paraId="4880CA07" w14:textId="77777777" w:rsidTr="00AB163E">
                        <w:trPr>
                          <w:trHeight w:val="320"/>
                        </w:trPr>
                        <w:tc>
                          <w:tcPr>
                            <w:tcW w:w="2317" w:type="dxa"/>
                            <w:noWrap/>
                            <w:vAlign w:val="center"/>
                            <w:hideMark/>
                          </w:tcPr>
                          <w:p w14:paraId="19D8A64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7700D1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0B4267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358D82"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1.12 (0.60-2.08)</w:t>
                            </w:r>
                          </w:p>
                        </w:tc>
                        <w:tc>
                          <w:tcPr>
                            <w:tcW w:w="1716" w:type="dxa"/>
                            <w:noWrap/>
                            <w:vAlign w:val="center"/>
                            <w:hideMark/>
                          </w:tcPr>
                          <w:p w14:paraId="238296F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0.86 (0.40-1.83)</w:t>
                            </w:r>
                          </w:p>
                        </w:tc>
                        <w:tc>
                          <w:tcPr>
                            <w:tcW w:w="1716" w:type="dxa"/>
                            <w:noWrap/>
                            <w:vAlign w:val="center"/>
                            <w:hideMark/>
                          </w:tcPr>
                          <w:p w14:paraId="63E70475"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0.54 (0.28-1.06)</w:t>
                            </w:r>
                          </w:p>
                        </w:tc>
                        <w:tc>
                          <w:tcPr>
                            <w:tcW w:w="1816" w:type="dxa"/>
                            <w:noWrap/>
                            <w:vAlign w:val="center"/>
                            <w:hideMark/>
                          </w:tcPr>
                          <w:p w14:paraId="30A2DE36"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0.40 (0.18-0.88)*</w:t>
                            </w:r>
                          </w:p>
                        </w:tc>
                        <w:tc>
                          <w:tcPr>
                            <w:tcW w:w="1000" w:type="dxa"/>
                            <w:noWrap/>
                            <w:hideMark/>
                          </w:tcPr>
                          <w:p w14:paraId="7333920F"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&lt; 0.01**</w:t>
                            </w:r>
                          </w:p>
                        </w:tc>
                        <w:tc>
                          <w:tcPr>
                            <w:tcW w:w="1816" w:type="dxa"/>
                            <w:noWrap/>
                            <w:hideMark/>
                          </w:tcPr>
                          <w:p w14:paraId="1C773E7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0.70 (0.57-0.87)**</w:t>
                            </w:r>
                          </w:p>
                        </w:tc>
                        <w:tc>
                          <w:tcPr>
                            <w:tcW w:w="958" w:type="dxa"/>
                            <w:noWrap/>
                            <w:hideMark/>
                          </w:tcPr>
                          <w:p w14:paraId="25A510C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0.36</w:t>
                            </w:r>
                          </w:p>
                        </w:tc>
                      </w:tr>
                      <w:tr w:rsidR="00D9498C" w:rsidRPr="00D4402D" w14:paraId="14FFDF1F" w14:textId="77777777" w:rsidTr="00AB163E">
                        <w:trPr>
                          <w:trHeight w:val="320"/>
                        </w:trPr>
                        <w:tc>
                          <w:tcPr>
                            <w:tcW w:w="2317" w:type="dxa"/>
                            <w:tcBorders>
                              <w:bottom w:val="single" w:sz="4" w:space="0" w:color="auto"/>
                            </w:tcBorders>
                            <w:noWrap/>
                            <w:vAlign w:val="center"/>
                            <w:hideMark/>
                          </w:tcPr>
                          <w:p w14:paraId="0FD3496F"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37B4E777"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3220864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24CC985B"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7FD9BDF"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3751986C"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50513BFA" w14:textId="77777777" w:rsidR="00D9498C" w:rsidRPr="00D4402D" w:rsidRDefault="00D9498C" w:rsidP="00D9498C">
                            <w:pPr>
                              <w:jc w:val="center"/>
                              <w:rPr>
                                <w:rFonts w:ascii="Times New Roman" w:hAnsi="Times New Roman" w:cs="Times New Roman"/>
                                <w:sz w:val="20"/>
                                <w:szCs w:val="20"/>
                              </w:rPr>
                            </w:pPr>
                            <w:r w:rsidRPr="00D4402D">
                              <w:rPr>
                                <w:rFonts w:ascii="Times New Roman" w:hAnsi="Times New Roman" w:cs="Times New Roman"/>
                                <w:sz w:val="20"/>
                                <w:szCs w:val="20"/>
                              </w:rPr>
                              <w:t>1.21 (0.54-2.71)</w:t>
                            </w:r>
                          </w:p>
                        </w:tc>
                        <w:tc>
                          <w:tcPr>
                            <w:tcW w:w="1000" w:type="dxa"/>
                            <w:tcBorders>
                              <w:bottom w:val="single" w:sz="4" w:space="0" w:color="auto"/>
                            </w:tcBorders>
                            <w:noWrap/>
                            <w:hideMark/>
                          </w:tcPr>
                          <w:p w14:paraId="5776D05E"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0.50</w:t>
                            </w:r>
                          </w:p>
                        </w:tc>
                        <w:tc>
                          <w:tcPr>
                            <w:tcW w:w="1816" w:type="dxa"/>
                            <w:tcBorders>
                              <w:bottom w:val="single" w:sz="4" w:space="0" w:color="auto"/>
                            </w:tcBorders>
                            <w:noWrap/>
                            <w:hideMark/>
                          </w:tcPr>
                          <w:p w14:paraId="04248B3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1.09 (0.88-1.33)</w:t>
                            </w:r>
                          </w:p>
                        </w:tc>
                        <w:tc>
                          <w:tcPr>
                            <w:tcW w:w="958" w:type="dxa"/>
                            <w:tcBorders>
                              <w:bottom w:val="single" w:sz="4" w:space="0" w:color="auto"/>
                            </w:tcBorders>
                            <w:noWrap/>
                            <w:hideMark/>
                          </w:tcPr>
                          <w:p w14:paraId="08FE0B3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0.90</w:t>
                            </w:r>
                          </w:p>
                        </w:tc>
                      </w:tr>
                      <w:tr w:rsidR="00D9498C" w:rsidRPr="00D4402D" w14:paraId="62F6CB2D" w14:textId="77777777" w:rsidTr="00AB163E">
                        <w:trPr>
                          <w:trHeight w:val="320"/>
                        </w:trPr>
                        <w:tc>
                          <w:tcPr>
                            <w:tcW w:w="14395" w:type="dxa"/>
                            <w:gridSpan w:val="10"/>
                            <w:tcBorders>
                              <w:left w:val="nil"/>
                              <w:bottom w:val="nil"/>
                              <w:right w:val="nil"/>
                            </w:tcBorders>
                            <w:noWrap/>
                            <w:vAlign w:val="center"/>
                          </w:tcPr>
                          <w:p w14:paraId="371F61F5"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49FDC899"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28057232"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73FAAF1E"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731D129F"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3D60605D"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355D9A57" w14:textId="77777777" w:rsidR="00D9498C" w:rsidRPr="001A6E43" w:rsidRDefault="00D9498C" w:rsidP="00D9498C">
                            <w:pPr>
                              <w:rPr>
                                <w:rFonts w:ascii="Times New Roman" w:hAnsi="Times New Roman" w:cs="Times New Roman"/>
                                <w:sz w:val="20"/>
                                <w:szCs w:val="20"/>
                              </w:rPr>
                            </w:pPr>
                          </w:p>
                        </w:tc>
                      </w:tr>
                    </w:tbl>
                    <w:p w14:paraId="071DB5FD" w14:textId="77777777" w:rsidR="00D9498C" w:rsidRDefault="00D9498C"/>
                  </w:txbxContent>
                </v:textbox>
              </v:shape>
            </w:pict>
          </mc:Fallback>
        </mc:AlternateContent>
      </w: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47741CB" w14:textId="7B1CA4F5" w:rsidR="00D9498C" w:rsidRDefault="00D9498C" w:rsidP="00D9498C">
      <w:pPr>
        <w:spacing w:line="360" w:lineRule="auto"/>
        <w:ind w:firstLine="720"/>
        <w:rPr>
          <w:rFonts w:ascii="Times New Roman" w:hAnsi="Times New Roman" w:cs="Times New Roman"/>
        </w:rPr>
      </w:pPr>
    </w:p>
    <w:p w14:paraId="6BE48948" w14:textId="476F4E9D" w:rsidR="00D9498C" w:rsidRDefault="00D9498C" w:rsidP="00D9498C">
      <w:pPr>
        <w:spacing w:line="360" w:lineRule="auto"/>
        <w:ind w:firstLine="720"/>
        <w:rPr>
          <w:rFonts w:ascii="Times New Roman" w:hAnsi="Times New Roman" w:cs="Times New Roman"/>
        </w:rPr>
      </w:pPr>
    </w:p>
    <w:p w14:paraId="1FD41F3E" w14:textId="066A5CD9" w:rsidR="00D9498C" w:rsidRDefault="00D9498C" w:rsidP="00D9498C">
      <w:pPr>
        <w:spacing w:line="360" w:lineRule="auto"/>
        <w:ind w:firstLine="720"/>
        <w:rPr>
          <w:rFonts w:ascii="Times New Roman" w:hAnsi="Times New Roman" w:cs="Times New Roman"/>
        </w:rPr>
      </w:pPr>
    </w:p>
    <w:p w14:paraId="712FF785" w14:textId="76B289E3" w:rsidR="00D9498C" w:rsidRDefault="00D9498C" w:rsidP="00D9498C">
      <w:pPr>
        <w:spacing w:line="360" w:lineRule="auto"/>
        <w:ind w:firstLine="720"/>
        <w:rPr>
          <w:rFonts w:ascii="Times New Roman" w:hAnsi="Times New Roman" w:cs="Times New Roman"/>
        </w:rPr>
      </w:pPr>
    </w:p>
    <w:p w14:paraId="690D94E5" w14:textId="4915F6BF" w:rsidR="00D9498C" w:rsidRDefault="00D9498C" w:rsidP="00D9498C">
      <w:pPr>
        <w:spacing w:line="360" w:lineRule="auto"/>
        <w:ind w:firstLine="720"/>
        <w:rPr>
          <w:rFonts w:ascii="Times New Roman" w:hAnsi="Times New Roman" w:cs="Times New Roman"/>
        </w:rPr>
      </w:pPr>
    </w:p>
    <w:p w14:paraId="6AA7EA41" w14:textId="46D2BCE5" w:rsidR="00D9498C" w:rsidRDefault="00D9498C" w:rsidP="00D9498C">
      <w:pPr>
        <w:spacing w:line="360" w:lineRule="auto"/>
        <w:ind w:firstLine="720"/>
        <w:rPr>
          <w:rFonts w:ascii="Times New Roman" w:hAnsi="Times New Roman" w:cs="Times New Roman"/>
        </w:rPr>
      </w:pPr>
    </w:p>
    <w:p w14:paraId="1DA56BA5" w14:textId="304E3F33" w:rsidR="00D9498C" w:rsidRDefault="00D9498C" w:rsidP="00D9498C">
      <w:pPr>
        <w:spacing w:line="360" w:lineRule="auto"/>
        <w:ind w:firstLine="720"/>
        <w:rPr>
          <w:rFonts w:ascii="Times New Roman" w:hAnsi="Times New Roman" w:cs="Times New Roman"/>
        </w:rPr>
      </w:pPr>
    </w:p>
    <w:p w14:paraId="42C90AC6" w14:textId="35AF3003" w:rsidR="00D9498C" w:rsidRDefault="00D9498C" w:rsidP="00D9498C">
      <w:pPr>
        <w:spacing w:line="360" w:lineRule="auto"/>
        <w:ind w:firstLine="720"/>
        <w:rPr>
          <w:rFonts w:ascii="Times New Roman" w:hAnsi="Times New Roman" w:cs="Times New Roman"/>
        </w:rPr>
      </w:pPr>
    </w:p>
    <w:p w14:paraId="1CD1B404" w14:textId="4A3E4F9B" w:rsidR="00D9498C" w:rsidRDefault="00D9498C" w:rsidP="00D9498C">
      <w:pPr>
        <w:spacing w:line="360" w:lineRule="auto"/>
        <w:ind w:firstLine="720"/>
        <w:rPr>
          <w:rFonts w:ascii="Times New Roman" w:hAnsi="Times New Roman" w:cs="Times New Roman"/>
        </w:rPr>
      </w:pPr>
    </w:p>
    <w:p w14:paraId="27D460C1" w14:textId="1990941F" w:rsidR="00D9498C" w:rsidRDefault="00D9498C" w:rsidP="00D9498C">
      <w:pPr>
        <w:spacing w:line="360" w:lineRule="auto"/>
        <w:ind w:firstLine="720"/>
        <w:rPr>
          <w:rFonts w:ascii="Times New Roman" w:hAnsi="Times New Roman" w:cs="Times New Roman"/>
        </w:rPr>
      </w:pPr>
    </w:p>
    <w:p w14:paraId="5A8F3217" w14:textId="42818B79" w:rsidR="00D9498C" w:rsidRDefault="00D9498C" w:rsidP="00D9498C">
      <w:pPr>
        <w:spacing w:line="360" w:lineRule="auto"/>
        <w:ind w:firstLine="720"/>
        <w:rPr>
          <w:rFonts w:ascii="Times New Roman" w:hAnsi="Times New Roman" w:cs="Times New Roman"/>
        </w:rPr>
      </w:pPr>
    </w:p>
    <w:p w14:paraId="7ED0891B" w14:textId="759DD550" w:rsidR="00D9498C" w:rsidRDefault="00D9498C" w:rsidP="00D9498C">
      <w:pPr>
        <w:spacing w:line="360" w:lineRule="auto"/>
        <w:ind w:firstLine="720"/>
        <w:rPr>
          <w:rFonts w:ascii="Times New Roman" w:hAnsi="Times New Roman" w:cs="Times New Roman"/>
        </w:rPr>
      </w:pPr>
    </w:p>
    <w:p w14:paraId="32EA943D" w14:textId="6C45B82E" w:rsidR="00D9498C" w:rsidRDefault="00D9498C" w:rsidP="00D9498C">
      <w:pPr>
        <w:spacing w:line="360" w:lineRule="auto"/>
        <w:ind w:firstLine="720"/>
        <w:rPr>
          <w:rFonts w:ascii="Times New Roman" w:hAnsi="Times New Roman" w:cs="Times New Roman"/>
        </w:rPr>
      </w:pPr>
    </w:p>
    <w:p w14:paraId="49B7BC9D" w14:textId="6E477D5B" w:rsidR="00D9498C" w:rsidRDefault="00D9498C" w:rsidP="00D9498C">
      <w:pPr>
        <w:spacing w:line="360" w:lineRule="auto"/>
        <w:ind w:firstLine="720"/>
        <w:rPr>
          <w:rFonts w:ascii="Times New Roman" w:hAnsi="Times New Roman" w:cs="Times New Roman"/>
        </w:rPr>
      </w:pPr>
    </w:p>
    <w:p w14:paraId="290FDAE9" w14:textId="45E81F27" w:rsidR="00D9498C" w:rsidRDefault="00D9498C" w:rsidP="00D9498C">
      <w:pPr>
        <w:spacing w:line="360" w:lineRule="auto"/>
        <w:ind w:firstLine="720"/>
        <w:rPr>
          <w:rFonts w:ascii="Times New Roman" w:hAnsi="Times New Roman" w:cs="Times New Roman"/>
        </w:rPr>
      </w:pPr>
    </w:p>
    <w:p w14:paraId="2760A277" w14:textId="41457D62" w:rsidR="00D9498C" w:rsidRDefault="00D9498C" w:rsidP="00D9498C">
      <w:pPr>
        <w:spacing w:line="360" w:lineRule="auto"/>
        <w:ind w:firstLine="720"/>
        <w:rPr>
          <w:rFonts w:ascii="Times New Roman" w:hAnsi="Times New Roman" w:cs="Times New Roman"/>
        </w:rPr>
      </w:pPr>
    </w:p>
    <w:p w14:paraId="21E7DD63" w14:textId="5724EF10" w:rsidR="00D9498C" w:rsidRDefault="00D9498C" w:rsidP="00D9498C">
      <w:pPr>
        <w:spacing w:line="360" w:lineRule="auto"/>
        <w:ind w:firstLine="720"/>
        <w:rPr>
          <w:rFonts w:ascii="Times New Roman" w:hAnsi="Times New Roman" w:cs="Times New Roman"/>
        </w:rPr>
      </w:pPr>
    </w:p>
    <w:p w14:paraId="3EF41952" w14:textId="7780C140" w:rsidR="00D9498C" w:rsidRDefault="00FE4324" w:rsidP="00D9498C">
      <w:pPr>
        <w:spacing w:line="360" w:lineRule="auto"/>
        <w:ind w:firstLine="72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FF97CAF" wp14:editId="01920B03">
                <wp:simplePos x="0" y="0"/>
                <wp:positionH relativeFrom="column">
                  <wp:posOffset>-1744027</wp:posOffset>
                </wp:positionH>
                <wp:positionV relativeFrom="paragraph">
                  <wp:posOffset>289454</wp:posOffset>
                </wp:positionV>
                <wp:extent cx="9567545" cy="5131267"/>
                <wp:effectExtent l="0" t="4127" r="4127" b="4128"/>
                <wp:wrapNone/>
                <wp:docPr id="7" name="Text Box 7"/>
                <wp:cNvGraphicFramePr/>
                <a:graphic xmlns:a="http://schemas.openxmlformats.org/drawingml/2006/main">
                  <a:graphicData uri="http://schemas.microsoft.com/office/word/2010/wordprocessingShape">
                    <wps:wsp>
                      <wps:cNvSpPr txBox="1"/>
                      <wps:spPr>
                        <a:xfrm rot="16200000">
                          <a:off x="0" y="0"/>
                          <a:ext cx="9567545" cy="5131267"/>
                        </a:xfrm>
                        <a:prstGeom prst="rect">
                          <a:avLst/>
                        </a:prstGeom>
                        <a:solidFill>
                          <a:schemeClr val="lt1"/>
                        </a:solidFill>
                        <a:ln w="6350">
                          <a:noFill/>
                        </a:ln>
                      </wps:spPr>
                      <wps:txb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97CAF" id="Text Box 7" o:spid="_x0000_s1028" type="#_x0000_t202" style="position:absolute;left:0;text-align:left;margin-left:-137.3pt;margin-top:22.8pt;width:753.35pt;height:404.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" fillcolor="white [3201]" stroked="f" strokeweight=".5pt">
                <v:textbox>
                  <w:txbxContent>
                    <w:tbl>
                      <w:tblPr>
                        <w:tblStyle w:val="TableGrid"/>
                        <w:tblW w:w="14845" w:type="dxa"/>
                        <w:tblLook w:val="04A0" w:firstRow="1" w:lastRow="0" w:firstColumn="1" w:lastColumn="0" w:noHBand="0" w:noVBand="1"/>
                      </w:tblPr>
                      <w:tblGrid>
                        <w:gridCol w:w="2317"/>
                        <w:gridCol w:w="720"/>
                        <w:gridCol w:w="720"/>
                        <w:gridCol w:w="1816"/>
                        <w:gridCol w:w="1716"/>
                        <w:gridCol w:w="1916"/>
                        <w:gridCol w:w="1816"/>
                        <w:gridCol w:w="1000"/>
                        <w:gridCol w:w="1816"/>
                        <w:gridCol w:w="1008"/>
                      </w:tblGrid>
                      <w:tr w:rsidR="00D9498C" w:rsidRPr="00D4402D" w14:paraId="3C4BD4EC" w14:textId="77777777" w:rsidTr="00AB163E">
                        <w:trPr>
                          <w:trHeight w:val="320"/>
                        </w:trPr>
                        <w:tc>
                          <w:tcPr>
                            <w:tcW w:w="14845" w:type="dxa"/>
                            <w:gridSpan w:val="10"/>
                            <w:noWrap/>
                            <w:vAlign w:val="center"/>
                          </w:tcPr>
                          <w:p w14:paraId="0F1BE5CE" w14:textId="77777777" w:rsidR="00D9498C" w:rsidRPr="004D0389" w:rsidRDefault="00D9498C" w:rsidP="00D9498C">
                            <w:pPr>
                              <w:rPr>
                                <w:rFonts w:ascii="Times New Roman" w:hAnsi="Times New Roman" w:cs="Times New Roman"/>
                                <w:i/>
                                <w:iCs/>
                                <w:sz w:val="20"/>
                                <w:szCs w:val="20"/>
                              </w:rPr>
                            </w:pPr>
                            <w:r>
                              <w:rPr>
                                <w:rFonts w:ascii="Times New Roman" w:hAnsi="Times New Roman" w:cs="Times New Roman"/>
                                <w:b/>
                                <w:bCs/>
                                <w:sz w:val="20"/>
                                <w:szCs w:val="20"/>
                              </w:rPr>
                              <w:t>Table 5</w:t>
                            </w:r>
                            <w:r>
                              <w:rPr>
                                <w:rFonts w:ascii="Times New Roman" w:hAnsi="Times New Roman" w:cs="Times New Roman"/>
                                <w:sz w:val="20"/>
                                <w:szCs w:val="20"/>
                              </w:rPr>
                              <w:t>. Adjusted hazard ratios and 95% confidence intervals for the risks of all-cause and cause-specific mortalities, in relation to the dietary patterns, within the food insecure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317)</w:t>
                            </w:r>
                            <w:r>
                              <w:rPr>
                                <w:rFonts w:ascii="Times New Roman" w:hAnsi="Times New Roman" w:cs="Times New Roman"/>
                                <w:i/>
                                <w:iCs/>
                                <w:sz w:val="20"/>
                                <w:szCs w:val="20"/>
                              </w:rPr>
                              <w:t xml:space="preserve"> </w:t>
                            </w:r>
                          </w:p>
                        </w:tc>
                      </w:tr>
                      <w:tr w:rsidR="00D9498C" w:rsidRPr="00D4402D" w14:paraId="454C26B0" w14:textId="77777777" w:rsidTr="00AB163E">
                        <w:trPr>
                          <w:trHeight w:val="320"/>
                        </w:trPr>
                        <w:tc>
                          <w:tcPr>
                            <w:tcW w:w="2317" w:type="dxa"/>
                            <w:noWrap/>
                            <w:vAlign w:val="center"/>
                            <w:hideMark/>
                          </w:tcPr>
                          <w:p w14:paraId="44342758" w14:textId="77777777" w:rsidR="00D9498C" w:rsidRPr="00173966" w:rsidRDefault="00D9498C" w:rsidP="00D9498C">
                            <w:pPr>
                              <w:rPr>
                                <w:rFonts w:ascii="Times New Roman" w:hAnsi="Times New Roman" w:cs="Times New Roman"/>
                                <w:sz w:val="20"/>
                                <w:szCs w:val="20"/>
                                <w:vertAlign w:val="superscript"/>
                              </w:rPr>
                            </w:pPr>
                            <w:r>
                              <w:rPr>
                                <w:rFonts w:ascii="Times New Roman" w:hAnsi="Times New Roman" w:cs="Times New Roman"/>
                                <w:b/>
                                <w:bCs/>
                                <w:sz w:val="20"/>
                                <w:szCs w:val="20"/>
                              </w:rPr>
                              <w:t xml:space="preserve">Dietary </w:t>
                            </w:r>
                            <w:proofErr w:type="spellStart"/>
                            <w:r>
                              <w:rPr>
                                <w:rFonts w:ascii="Times New Roman" w:hAnsi="Times New Roman" w:cs="Times New Roman"/>
                                <w:b/>
                                <w:bCs/>
                                <w:sz w:val="20"/>
                                <w:szCs w:val="20"/>
                              </w:rPr>
                              <w:t>Pattern</w:t>
                            </w:r>
                            <w:r>
                              <w:rPr>
                                <w:rFonts w:ascii="Times New Roman" w:hAnsi="Times New Roman" w:cs="Times New Roman"/>
                                <w:sz w:val="20"/>
                                <w:szCs w:val="20"/>
                                <w:vertAlign w:val="superscript"/>
                              </w:rPr>
                              <w:t>d</w:t>
                            </w:r>
                            <w:proofErr w:type="spellEnd"/>
                          </w:p>
                        </w:tc>
                        <w:tc>
                          <w:tcPr>
                            <w:tcW w:w="720" w:type="dxa"/>
                            <w:noWrap/>
                            <w:vAlign w:val="center"/>
                            <w:hideMark/>
                          </w:tcPr>
                          <w:p w14:paraId="1FD62AFF" w14:textId="77777777" w:rsidR="00D9498C" w:rsidRPr="00D4402D" w:rsidRDefault="00D9498C"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763C2BCF"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816" w:type="dxa"/>
                            <w:noWrap/>
                            <w:vAlign w:val="center"/>
                            <w:hideMark/>
                          </w:tcPr>
                          <w:p w14:paraId="7D69A6B9"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592DF13B"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916" w:type="dxa"/>
                            <w:noWrap/>
                            <w:vAlign w:val="center"/>
                            <w:hideMark/>
                          </w:tcPr>
                          <w:p w14:paraId="528C3F2C" w14:textId="77777777" w:rsidR="00D9498C" w:rsidRPr="00D4402D" w:rsidRDefault="00D9498C"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60538C" w14:textId="77777777" w:rsidR="00D9498C" w:rsidRPr="00D4402D" w:rsidRDefault="00D9498C"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F721686"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roofErr w:type="spellEnd"/>
                          </w:p>
                        </w:tc>
                        <w:tc>
                          <w:tcPr>
                            <w:tcW w:w="1816" w:type="dxa"/>
                            <w:noWrap/>
                            <w:vAlign w:val="center"/>
                            <w:hideMark/>
                          </w:tcPr>
                          <w:p w14:paraId="46D6E567" w14:textId="77777777" w:rsidR="00D9498C" w:rsidRPr="00D4402D"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roofErr w:type="spellEnd"/>
                          </w:p>
                        </w:tc>
                        <w:tc>
                          <w:tcPr>
                            <w:tcW w:w="1008" w:type="dxa"/>
                            <w:noWrap/>
                            <w:vAlign w:val="center"/>
                            <w:hideMark/>
                          </w:tcPr>
                          <w:p w14:paraId="3D2B6846" w14:textId="77777777" w:rsidR="00D9498C" w:rsidRPr="001A6E43" w:rsidRDefault="00D9498C" w:rsidP="00D9498C">
                            <w:pPr>
                              <w:jc w:val="center"/>
                              <w:rPr>
                                <w:rFonts w:ascii="Times New Roman" w:hAnsi="Times New Roman" w:cs="Times New Roman"/>
                                <w:b/>
                                <w:bCs/>
                                <w:sz w:val="20"/>
                                <w:szCs w:val="20"/>
                                <w:vertAlign w:val="subscript"/>
                              </w:rPr>
                            </w:pPr>
                            <w:proofErr w:type="spellStart"/>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w:t>
                            </w:r>
                            <w:proofErr w:type="spellEnd"/>
                            <w:r w:rsidRPr="001A6E43">
                              <w:rPr>
                                <w:rFonts w:ascii="Times New Roman" w:hAnsi="Times New Roman" w:cs="Times New Roman"/>
                                <w:b/>
                                <w:bCs/>
                                <w:sz w:val="20"/>
                                <w:szCs w:val="20"/>
                                <w:vertAlign w:val="subscript"/>
                              </w:rPr>
                              <w:t>-linear</w:t>
                            </w:r>
                          </w:p>
                        </w:tc>
                      </w:tr>
                      <w:tr w:rsidR="00D9498C" w:rsidRPr="00D4402D" w14:paraId="4464FE3A" w14:textId="77777777" w:rsidTr="00AB163E">
                        <w:trPr>
                          <w:trHeight w:val="320"/>
                        </w:trPr>
                        <w:tc>
                          <w:tcPr>
                            <w:tcW w:w="14845" w:type="dxa"/>
                            <w:gridSpan w:val="10"/>
                            <w:noWrap/>
                            <w:vAlign w:val="center"/>
                          </w:tcPr>
                          <w:p w14:paraId="1574FEF0"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D9498C" w:rsidRPr="00D4402D" w14:paraId="7C7923F0" w14:textId="77777777" w:rsidTr="00AB163E">
                        <w:trPr>
                          <w:trHeight w:val="320"/>
                        </w:trPr>
                        <w:tc>
                          <w:tcPr>
                            <w:tcW w:w="2317" w:type="dxa"/>
                            <w:noWrap/>
                            <w:vAlign w:val="center"/>
                            <w:hideMark/>
                          </w:tcPr>
                          <w:p w14:paraId="7179C405"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761E2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13D73C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1D8F35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3.05 (0.86-10.83)</w:t>
                            </w:r>
                          </w:p>
                        </w:tc>
                        <w:tc>
                          <w:tcPr>
                            <w:tcW w:w="1716" w:type="dxa"/>
                            <w:noWrap/>
                            <w:vAlign w:val="center"/>
                            <w:hideMark/>
                          </w:tcPr>
                          <w:p w14:paraId="19F1BC3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1.92 (0.50-7.44)</w:t>
                            </w:r>
                          </w:p>
                        </w:tc>
                        <w:tc>
                          <w:tcPr>
                            <w:tcW w:w="1916" w:type="dxa"/>
                            <w:noWrap/>
                            <w:vAlign w:val="center"/>
                            <w:hideMark/>
                          </w:tcPr>
                          <w:p w14:paraId="69CF253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1.88 (0.63-5.58)</w:t>
                            </w:r>
                          </w:p>
                        </w:tc>
                        <w:tc>
                          <w:tcPr>
                            <w:tcW w:w="1816" w:type="dxa"/>
                            <w:noWrap/>
                            <w:vAlign w:val="center"/>
                            <w:hideMark/>
                          </w:tcPr>
                          <w:p w14:paraId="4AD3532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1.67 (0.44-6.34)</w:t>
                            </w:r>
                          </w:p>
                        </w:tc>
                        <w:tc>
                          <w:tcPr>
                            <w:tcW w:w="1000" w:type="dxa"/>
                            <w:noWrap/>
                            <w:vAlign w:val="center"/>
                            <w:hideMark/>
                          </w:tcPr>
                          <w:p w14:paraId="282A8E8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0.76</w:t>
                            </w:r>
                          </w:p>
                        </w:tc>
                        <w:tc>
                          <w:tcPr>
                            <w:tcW w:w="1816" w:type="dxa"/>
                            <w:noWrap/>
                            <w:vAlign w:val="center"/>
                            <w:hideMark/>
                          </w:tcPr>
                          <w:p w14:paraId="03ABDA0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(0.74-1.73)</w:t>
                            </w:r>
                          </w:p>
                        </w:tc>
                        <w:tc>
                          <w:tcPr>
                            <w:tcW w:w="1008" w:type="dxa"/>
                            <w:noWrap/>
                            <w:vAlign w:val="center"/>
                            <w:hideMark/>
                          </w:tcPr>
                          <w:p w14:paraId="72D8A68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0.78</w:t>
                            </w:r>
                          </w:p>
                        </w:tc>
                      </w:tr>
                      <w:tr w:rsidR="00D9498C" w:rsidRPr="00D4402D" w14:paraId="4A5D1711" w14:textId="77777777" w:rsidTr="00AB163E">
                        <w:trPr>
                          <w:trHeight w:val="320"/>
                        </w:trPr>
                        <w:tc>
                          <w:tcPr>
                            <w:tcW w:w="2317" w:type="dxa"/>
                            <w:noWrap/>
                            <w:vAlign w:val="center"/>
                            <w:hideMark/>
                          </w:tcPr>
                          <w:p w14:paraId="4E64B67B"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8B976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DF4D97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547035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(0.34-3.72)</w:t>
                            </w:r>
                          </w:p>
                        </w:tc>
                        <w:tc>
                          <w:tcPr>
                            <w:tcW w:w="1716" w:type="dxa"/>
                            <w:noWrap/>
                            <w:vAlign w:val="center"/>
                            <w:hideMark/>
                          </w:tcPr>
                          <w:p w14:paraId="5058166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2.09 (0.81-5.42)</w:t>
                            </w:r>
                          </w:p>
                        </w:tc>
                        <w:tc>
                          <w:tcPr>
                            <w:tcW w:w="1916" w:type="dxa"/>
                            <w:noWrap/>
                            <w:vAlign w:val="center"/>
                            <w:hideMark/>
                          </w:tcPr>
                          <w:p w14:paraId="5E5FE8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(0.26-2.13)</w:t>
                            </w:r>
                          </w:p>
                        </w:tc>
                        <w:tc>
                          <w:tcPr>
                            <w:tcW w:w="1816" w:type="dxa"/>
                            <w:noWrap/>
                            <w:vAlign w:val="center"/>
                            <w:hideMark/>
                          </w:tcPr>
                          <w:p w14:paraId="2074A3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1.13 (0.46-2.76)</w:t>
                            </w:r>
                          </w:p>
                        </w:tc>
                        <w:tc>
                          <w:tcPr>
                            <w:tcW w:w="1000" w:type="dxa"/>
                            <w:noWrap/>
                            <w:vAlign w:val="center"/>
                            <w:hideMark/>
                          </w:tcPr>
                          <w:p w14:paraId="35B50B7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0.79</w:t>
                            </w:r>
                          </w:p>
                        </w:tc>
                        <w:tc>
                          <w:tcPr>
                            <w:tcW w:w="1816" w:type="dxa"/>
                            <w:noWrap/>
                            <w:vAlign w:val="center"/>
                            <w:hideMark/>
                          </w:tcPr>
                          <w:p w14:paraId="7D85706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0.83 (0.63-1.09)</w:t>
                            </w:r>
                          </w:p>
                        </w:tc>
                        <w:tc>
                          <w:tcPr>
                            <w:tcW w:w="1008" w:type="dxa"/>
                            <w:noWrap/>
                            <w:vAlign w:val="center"/>
                            <w:hideMark/>
                          </w:tcPr>
                          <w:p w14:paraId="033604A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0.64</w:t>
                            </w:r>
                          </w:p>
                        </w:tc>
                      </w:tr>
                      <w:tr w:rsidR="00D9498C" w:rsidRPr="00D4402D" w14:paraId="3B49FADB" w14:textId="77777777" w:rsidTr="00AB163E">
                        <w:trPr>
                          <w:trHeight w:val="320"/>
                        </w:trPr>
                        <w:tc>
                          <w:tcPr>
                            <w:tcW w:w="2317" w:type="dxa"/>
                            <w:noWrap/>
                            <w:vAlign w:val="center"/>
                            <w:hideMark/>
                          </w:tcPr>
                          <w:p w14:paraId="704ABAF2"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DF2C9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62D042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05BCC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4.01 (1.32-12.24)*</w:t>
                            </w:r>
                          </w:p>
                        </w:tc>
                        <w:tc>
                          <w:tcPr>
                            <w:tcW w:w="1716" w:type="dxa"/>
                            <w:noWrap/>
                            <w:vAlign w:val="center"/>
                            <w:hideMark/>
                          </w:tcPr>
                          <w:p w14:paraId="3F27683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2.64 (0.82-8.50)</w:t>
                            </w:r>
                          </w:p>
                        </w:tc>
                        <w:tc>
                          <w:tcPr>
                            <w:tcW w:w="1916" w:type="dxa"/>
                            <w:noWrap/>
                            <w:vAlign w:val="center"/>
                            <w:hideMark/>
                          </w:tcPr>
                          <w:p w14:paraId="65D51A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4.16 (1.29-13.39)*</w:t>
                            </w:r>
                          </w:p>
                        </w:tc>
                        <w:tc>
                          <w:tcPr>
                            <w:tcW w:w="1816" w:type="dxa"/>
                            <w:noWrap/>
                            <w:vAlign w:val="center"/>
                            <w:hideMark/>
                          </w:tcPr>
                          <w:p w14:paraId="3B64E19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2.73 (0.80-9.29)</w:t>
                            </w:r>
                          </w:p>
                        </w:tc>
                        <w:tc>
                          <w:tcPr>
                            <w:tcW w:w="1000" w:type="dxa"/>
                            <w:noWrap/>
                            <w:vAlign w:val="center"/>
                            <w:hideMark/>
                          </w:tcPr>
                          <w:p w14:paraId="282FCEC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0.13</w:t>
                            </w:r>
                          </w:p>
                        </w:tc>
                        <w:tc>
                          <w:tcPr>
                            <w:tcW w:w="1816" w:type="dxa"/>
                            <w:noWrap/>
                            <w:vAlign w:val="center"/>
                            <w:hideMark/>
                          </w:tcPr>
                          <w:p w14:paraId="4D1B749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(0.81-1.77)</w:t>
                            </w:r>
                          </w:p>
                        </w:tc>
                        <w:tc>
                          <w:tcPr>
                            <w:tcW w:w="1008" w:type="dxa"/>
                            <w:noWrap/>
                            <w:vAlign w:val="center"/>
                            <w:hideMark/>
                          </w:tcPr>
                          <w:p w14:paraId="3155953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w:t>
                            </w:r>
                          </w:p>
                        </w:tc>
                      </w:tr>
                      <w:tr w:rsidR="00D9498C" w:rsidRPr="00D4402D" w14:paraId="5C6EA537" w14:textId="77777777" w:rsidTr="00AB163E">
                        <w:trPr>
                          <w:trHeight w:val="320"/>
                        </w:trPr>
                        <w:tc>
                          <w:tcPr>
                            <w:tcW w:w="2317" w:type="dxa"/>
                            <w:noWrap/>
                            <w:vAlign w:val="center"/>
                            <w:hideMark/>
                          </w:tcPr>
                          <w:p w14:paraId="20296CE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704420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093500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E71720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2.60 (0.85-7.91)</w:t>
                            </w:r>
                          </w:p>
                        </w:tc>
                        <w:tc>
                          <w:tcPr>
                            <w:tcW w:w="1716" w:type="dxa"/>
                            <w:noWrap/>
                            <w:vAlign w:val="center"/>
                            <w:hideMark/>
                          </w:tcPr>
                          <w:p w14:paraId="513183A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2.92 (1.15-7.43)*</w:t>
                            </w:r>
                          </w:p>
                        </w:tc>
                        <w:tc>
                          <w:tcPr>
                            <w:tcW w:w="1916" w:type="dxa"/>
                            <w:noWrap/>
                            <w:vAlign w:val="center"/>
                            <w:hideMark/>
                          </w:tcPr>
                          <w:p w14:paraId="7394EA6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3.94 (1.41-10.99)**</w:t>
                            </w:r>
                          </w:p>
                        </w:tc>
                        <w:tc>
                          <w:tcPr>
                            <w:tcW w:w="1816" w:type="dxa"/>
                            <w:noWrap/>
                            <w:vAlign w:val="center"/>
                            <w:hideMark/>
                          </w:tcPr>
                          <w:p w14:paraId="32F191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2.21 (0.63-7.71)</w:t>
                            </w:r>
                          </w:p>
                        </w:tc>
                        <w:tc>
                          <w:tcPr>
                            <w:tcW w:w="1000" w:type="dxa"/>
                            <w:noWrap/>
                            <w:vAlign w:val="center"/>
                            <w:hideMark/>
                          </w:tcPr>
                          <w:p w14:paraId="786C1B5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666284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1.33 (0.95-1.88)</w:t>
                            </w:r>
                          </w:p>
                        </w:tc>
                        <w:tc>
                          <w:tcPr>
                            <w:tcW w:w="1008" w:type="dxa"/>
                            <w:noWrap/>
                            <w:vAlign w:val="center"/>
                            <w:hideMark/>
                          </w:tcPr>
                          <w:p w14:paraId="6C8C463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0.38</w:t>
                            </w:r>
                          </w:p>
                        </w:tc>
                      </w:tr>
                      <w:tr w:rsidR="00D9498C" w:rsidRPr="00D4402D" w14:paraId="7DC5AEF0" w14:textId="77777777" w:rsidTr="00AB163E">
                        <w:trPr>
                          <w:trHeight w:val="320"/>
                        </w:trPr>
                        <w:tc>
                          <w:tcPr>
                            <w:tcW w:w="2317" w:type="dxa"/>
                            <w:noWrap/>
                            <w:vAlign w:val="center"/>
                            <w:hideMark/>
                          </w:tcPr>
                          <w:p w14:paraId="1BC504ED"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05AB8A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636C017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1802D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0.47 (0.20-1.06)</w:t>
                            </w:r>
                          </w:p>
                        </w:tc>
                        <w:tc>
                          <w:tcPr>
                            <w:tcW w:w="1716" w:type="dxa"/>
                            <w:noWrap/>
                            <w:vAlign w:val="center"/>
                            <w:hideMark/>
                          </w:tcPr>
                          <w:p w14:paraId="6D5420D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1.73 (0.74-4.08)</w:t>
                            </w:r>
                          </w:p>
                        </w:tc>
                        <w:tc>
                          <w:tcPr>
                            <w:tcW w:w="1916" w:type="dxa"/>
                            <w:noWrap/>
                            <w:vAlign w:val="center"/>
                            <w:hideMark/>
                          </w:tcPr>
                          <w:p w14:paraId="4F7C2A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1.12 (0.33-3.81)</w:t>
                            </w:r>
                          </w:p>
                        </w:tc>
                        <w:tc>
                          <w:tcPr>
                            <w:tcW w:w="1816" w:type="dxa"/>
                            <w:noWrap/>
                            <w:vAlign w:val="center"/>
                            <w:hideMark/>
                          </w:tcPr>
                          <w:p w14:paraId="696ACCF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 (0.32-3.10)</w:t>
                            </w:r>
                          </w:p>
                        </w:tc>
                        <w:tc>
                          <w:tcPr>
                            <w:tcW w:w="1000" w:type="dxa"/>
                            <w:noWrap/>
                            <w:vAlign w:val="center"/>
                            <w:hideMark/>
                          </w:tcPr>
                          <w:p w14:paraId="41474BD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0.71</w:t>
                            </w:r>
                          </w:p>
                        </w:tc>
                        <w:tc>
                          <w:tcPr>
                            <w:tcW w:w="1816" w:type="dxa"/>
                            <w:noWrap/>
                            <w:vAlign w:val="center"/>
                            <w:hideMark/>
                          </w:tcPr>
                          <w:p w14:paraId="67367FC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1.06 (0.71-1.59)</w:t>
                            </w:r>
                          </w:p>
                        </w:tc>
                        <w:tc>
                          <w:tcPr>
                            <w:tcW w:w="1008" w:type="dxa"/>
                            <w:noWrap/>
                            <w:vAlign w:val="center"/>
                            <w:hideMark/>
                          </w:tcPr>
                          <w:p w14:paraId="30D1DA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0.59</w:t>
                            </w:r>
                          </w:p>
                        </w:tc>
                      </w:tr>
                      <w:tr w:rsidR="00D9498C" w:rsidRPr="00D4402D" w14:paraId="794C4DBD" w14:textId="77777777" w:rsidTr="00AB163E">
                        <w:trPr>
                          <w:trHeight w:val="320"/>
                        </w:trPr>
                        <w:tc>
                          <w:tcPr>
                            <w:tcW w:w="2317" w:type="dxa"/>
                            <w:noWrap/>
                            <w:vAlign w:val="center"/>
                            <w:hideMark/>
                          </w:tcPr>
                          <w:p w14:paraId="23D533E9"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45353BE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2647C0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9B553F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0.53 (0.21-1.32)</w:t>
                            </w:r>
                          </w:p>
                        </w:tc>
                        <w:tc>
                          <w:tcPr>
                            <w:tcW w:w="1716" w:type="dxa"/>
                            <w:noWrap/>
                            <w:vAlign w:val="center"/>
                            <w:hideMark/>
                          </w:tcPr>
                          <w:p w14:paraId="2C636AD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0.43 (0.15-1.27)</w:t>
                            </w:r>
                          </w:p>
                        </w:tc>
                        <w:tc>
                          <w:tcPr>
                            <w:tcW w:w="1916" w:type="dxa"/>
                            <w:noWrap/>
                            <w:vAlign w:val="center"/>
                            <w:hideMark/>
                          </w:tcPr>
                          <w:p w14:paraId="7D06D62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 (0.05-0.62)**</w:t>
                            </w:r>
                          </w:p>
                        </w:tc>
                        <w:tc>
                          <w:tcPr>
                            <w:tcW w:w="1816" w:type="dxa"/>
                            <w:noWrap/>
                            <w:vAlign w:val="center"/>
                            <w:hideMark/>
                          </w:tcPr>
                          <w:p w14:paraId="0A538A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0.30 (0.08-1.18)</w:t>
                            </w:r>
                          </w:p>
                        </w:tc>
                        <w:tc>
                          <w:tcPr>
                            <w:tcW w:w="1000" w:type="dxa"/>
                            <w:noWrap/>
                            <w:vAlign w:val="center"/>
                            <w:hideMark/>
                          </w:tcPr>
                          <w:p w14:paraId="41EC07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0.05*</w:t>
                            </w:r>
                          </w:p>
                        </w:tc>
                        <w:tc>
                          <w:tcPr>
                            <w:tcW w:w="1816" w:type="dxa"/>
                            <w:noWrap/>
                            <w:vAlign w:val="center"/>
                            <w:hideMark/>
                          </w:tcPr>
                          <w:p w14:paraId="16E3E2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0.52 (0.24-1.14)</w:t>
                            </w:r>
                          </w:p>
                        </w:tc>
                        <w:tc>
                          <w:tcPr>
                            <w:tcW w:w="1008" w:type="dxa"/>
                            <w:noWrap/>
                            <w:vAlign w:val="center"/>
                            <w:hideMark/>
                          </w:tcPr>
                          <w:p w14:paraId="3F6DFB3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r>
                      <w:tr w:rsidR="00D9498C" w:rsidRPr="00D4402D" w14:paraId="210FA42C" w14:textId="77777777" w:rsidTr="00AB163E">
                        <w:trPr>
                          <w:trHeight w:val="320"/>
                        </w:trPr>
                        <w:tc>
                          <w:tcPr>
                            <w:tcW w:w="14845" w:type="dxa"/>
                            <w:gridSpan w:val="10"/>
                            <w:noWrap/>
                            <w:vAlign w:val="center"/>
                          </w:tcPr>
                          <w:p w14:paraId="7F4F5227" w14:textId="77777777" w:rsidR="00D9498C" w:rsidRPr="00D4402D" w:rsidRDefault="00D9498C"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D9498C" w:rsidRPr="004D0389" w14:paraId="493F4B95" w14:textId="77777777" w:rsidTr="00AB163E">
                        <w:trPr>
                          <w:trHeight w:val="320"/>
                        </w:trPr>
                        <w:tc>
                          <w:tcPr>
                            <w:tcW w:w="2317" w:type="dxa"/>
                            <w:noWrap/>
                            <w:vAlign w:val="center"/>
                            <w:hideMark/>
                          </w:tcPr>
                          <w:p w14:paraId="7019E527"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Insecurity</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2C78F9B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38108E5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E3258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3.09 (0.48-20.01)</w:t>
                            </w:r>
                          </w:p>
                        </w:tc>
                        <w:tc>
                          <w:tcPr>
                            <w:tcW w:w="1716" w:type="dxa"/>
                            <w:noWrap/>
                            <w:vAlign w:val="center"/>
                            <w:hideMark/>
                          </w:tcPr>
                          <w:p w14:paraId="1C68FBD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0.28 (0.04-1.72)</w:t>
                            </w:r>
                          </w:p>
                        </w:tc>
                        <w:tc>
                          <w:tcPr>
                            <w:tcW w:w="1916" w:type="dxa"/>
                            <w:noWrap/>
                            <w:vAlign w:val="center"/>
                            <w:hideMark/>
                          </w:tcPr>
                          <w:p w14:paraId="0292FA9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0.75 (0.20-2.88)</w:t>
                            </w:r>
                          </w:p>
                        </w:tc>
                        <w:tc>
                          <w:tcPr>
                            <w:tcW w:w="1816" w:type="dxa"/>
                            <w:noWrap/>
                            <w:vAlign w:val="center"/>
                            <w:hideMark/>
                          </w:tcPr>
                          <w:p w14:paraId="5BA5551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1.44 (0.41-5.00)</w:t>
                            </w:r>
                          </w:p>
                        </w:tc>
                        <w:tc>
                          <w:tcPr>
                            <w:tcW w:w="1000" w:type="dxa"/>
                            <w:noWrap/>
                            <w:vAlign w:val="center"/>
                            <w:hideMark/>
                          </w:tcPr>
                          <w:p w14:paraId="70BF31F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c>
                          <w:tcPr>
                            <w:tcW w:w="1816" w:type="dxa"/>
                            <w:noWrap/>
                            <w:vAlign w:val="center"/>
                            <w:hideMark/>
                          </w:tcPr>
                          <w:p w14:paraId="71EBFDC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1.34 (0.68-2.63)</w:t>
                            </w:r>
                          </w:p>
                        </w:tc>
                        <w:tc>
                          <w:tcPr>
                            <w:tcW w:w="1008" w:type="dxa"/>
                            <w:noWrap/>
                            <w:vAlign w:val="center"/>
                            <w:hideMark/>
                          </w:tcPr>
                          <w:p w14:paraId="0573DF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0.66</w:t>
                            </w:r>
                          </w:p>
                        </w:tc>
                      </w:tr>
                      <w:tr w:rsidR="00D9498C" w:rsidRPr="004D0389" w14:paraId="1F20B3B4" w14:textId="77777777" w:rsidTr="00AB163E">
                        <w:trPr>
                          <w:trHeight w:val="320"/>
                        </w:trPr>
                        <w:tc>
                          <w:tcPr>
                            <w:tcW w:w="2317" w:type="dxa"/>
                            <w:noWrap/>
                            <w:vAlign w:val="center"/>
                            <w:hideMark/>
                          </w:tcPr>
                          <w:p w14:paraId="1C4376A3"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632B071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4BB8F7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2A7C869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2.03 (0.33-12.50)</w:t>
                            </w:r>
                          </w:p>
                        </w:tc>
                        <w:tc>
                          <w:tcPr>
                            <w:tcW w:w="1716" w:type="dxa"/>
                            <w:noWrap/>
                            <w:vAlign w:val="center"/>
                            <w:hideMark/>
                          </w:tcPr>
                          <w:p w14:paraId="064493C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0.25 (0.03-2.27)</w:t>
                            </w:r>
                          </w:p>
                        </w:tc>
                        <w:tc>
                          <w:tcPr>
                            <w:tcW w:w="1916" w:type="dxa"/>
                            <w:noWrap/>
                            <w:vAlign w:val="center"/>
                            <w:hideMark/>
                          </w:tcPr>
                          <w:p w14:paraId="0FE5AD8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1.49 (0.22-9.87)</w:t>
                            </w:r>
                          </w:p>
                        </w:tc>
                        <w:tc>
                          <w:tcPr>
                            <w:tcW w:w="1816" w:type="dxa"/>
                            <w:noWrap/>
                            <w:vAlign w:val="center"/>
                            <w:hideMark/>
                          </w:tcPr>
                          <w:p w14:paraId="793F00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1.20 (0.19-7.38)</w:t>
                            </w:r>
                          </w:p>
                        </w:tc>
                        <w:tc>
                          <w:tcPr>
                            <w:tcW w:w="1000" w:type="dxa"/>
                            <w:noWrap/>
                            <w:vAlign w:val="center"/>
                            <w:hideMark/>
                          </w:tcPr>
                          <w:p w14:paraId="00FEC8D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0.74</w:t>
                            </w:r>
                          </w:p>
                        </w:tc>
                        <w:tc>
                          <w:tcPr>
                            <w:tcW w:w="1816" w:type="dxa"/>
                            <w:noWrap/>
                            <w:vAlign w:val="center"/>
                            <w:hideMark/>
                          </w:tcPr>
                          <w:p w14:paraId="496B586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0.89 (0.50-1.57)</w:t>
                            </w:r>
                          </w:p>
                        </w:tc>
                        <w:tc>
                          <w:tcPr>
                            <w:tcW w:w="1008" w:type="dxa"/>
                            <w:noWrap/>
                            <w:vAlign w:val="center"/>
                            <w:hideMark/>
                          </w:tcPr>
                          <w:p w14:paraId="362AB2F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0.93</w:t>
                            </w:r>
                          </w:p>
                        </w:tc>
                      </w:tr>
                      <w:tr w:rsidR="00D9498C" w:rsidRPr="004D0389" w14:paraId="4B91DECD" w14:textId="77777777" w:rsidTr="00AB163E">
                        <w:trPr>
                          <w:trHeight w:val="320"/>
                        </w:trPr>
                        <w:tc>
                          <w:tcPr>
                            <w:tcW w:w="2317" w:type="dxa"/>
                            <w:noWrap/>
                            <w:vAlign w:val="center"/>
                            <w:hideMark/>
                          </w:tcPr>
                          <w:p w14:paraId="449AD18A"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02656A1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07A478E3"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4BBE3F3C"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1.52 (0.34-6.74)</w:t>
                            </w:r>
                          </w:p>
                        </w:tc>
                        <w:tc>
                          <w:tcPr>
                            <w:tcW w:w="1716" w:type="dxa"/>
                            <w:noWrap/>
                            <w:vAlign w:val="center"/>
                            <w:hideMark/>
                          </w:tcPr>
                          <w:p w14:paraId="5C8CB60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2.75 (0.49-15.30)</w:t>
                            </w:r>
                          </w:p>
                        </w:tc>
                        <w:tc>
                          <w:tcPr>
                            <w:tcW w:w="1916" w:type="dxa"/>
                            <w:noWrap/>
                            <w:vAlign w:val="center"/>
                            <w:hideMark/>
                          </w:tcPr>
                          <w:p w14:paraId="1D311CC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 (0.10-7.87)</w:t>
                            </w:r>
                          </w:p>
                        </w:tc>
                        <w:tc>
                          <w:tcPr>
                            <w:tcW w:w="1816" w:type="dxa"/>
                            <w:noWrap/>
                            <w:vAlign w:val="center"/>
                            <w:hideMark/>
                          </w:tcPr>
                          <w:p w14:paraId="00295157"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2.59 (0.33-20.43)</w:t>
                            </w:r>
                          </w:p>
                        </w:tc>
                        <w:tc>
                          <w:tcPr>
                            <w:tcW w:w="1000" w:type="dxa"/>
                            <w:noWrap/>
                            <w:vAlign w:val="center"/>
                            <w:hideMark/>
                          </w:tcPr>
                          <w:p w14:paraId="4C222AA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0.60</w:t>
                            </w:r>
                          </w:p>
                        </w:tc>
                        <w:tc>
                          <w:tcPr>
                            <w:tcW w:w="1816" w:type="dxa"/>
                            <w:noWrap/>
                            <w:vAlign w:val="center"/>
                            <w:hideMark/>
                          </w:tcPr>
                          <w:p w14:paraId="55CC384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1.24 (0.61-2.55)</w:t>
                            </w:r>
                          </w:p>
                        </w:tc>
                        <w:tc>
                          <w:tcPr>
                            <w:tcW w:w="1008" w:type="dxa"/>
                            <w:noWrap/>
                            <w:vAlign w:val="center"/>
                            <w:hideMark/>
                          </w:tcPr>
                          <w:p w14:paraId="169775E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0.98</w:t>
                            </w:r>
                          </w:p>
                        </w:tc>
                      </w:tr>
                      <w:tr w:rsidR="00D9498C" w:rsidRPr="004D0389" w14:paraId="5AA80082" w14:textId="77777777" w:rsidTr="00AB163E">
                        <w:trPr>
                          <w:trHeight w:val="320"/>
                        </w:trPr>
                        <w:tc>
                          <w:tcPr>
                            <w:tcW w:w="2317" w:type="dxa"/>
                            <w:noWrap/>
                            <w:vAlign w:val="center"/>
                            <w:hideMark/>
                          </w:tcPr>
                          <w:p w14:paraId="361D42CD" w14:textId="77777777" w:rsidR="00D9498C" w:rsidRPr="00D4402D" w:rsidRDefault="00D9498C" w:rsidP="00D9498C">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bottom"/>
                            <w:hideMark/>
                          </w:tcPr>
                          <w:p w14:paraId="1B9894A2"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78ABC6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069B18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1.16 (0.28-4.86)</w:t>
                            </w:r>
                          </w:p>
                        </w:tc>
                        <w:tc>
                          <w:tcPr>
                            <w:tcW w:w="1716" w:type="dxa"/>
                            <w:noWrap/>
                            <w:vAlign w:val="center"/>
                            <w:hideMark/>
                          </w:tcPr>
                          <w:p w14:paraId="61CD3FA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0.86 (0.08-8.72)</w:t>
                            </w:r>
                          </w:p>
                        </w:tc>
                        <w:tc>
                          <w:tcPr>
                            <w:tcW w:w="1916" w:type="dxa"/>
                            <w:noWrap/>
                            <w:vAlign w:val="center"/>
                            <w:hideMark/>
                          </w:tcPr>
                          <w:p w14:paraId="1A106DF9"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1.95 (0.44-8.60)</w:t>
                            </w:r>
                          </w:p>
                        </w:tc>
                        <w:tc>
                          <w:tcPr>
                            <w:tcW w:w="1816" w:type="dxa"/>
                            <w:noWrap/>
                            <w:vAlign w:val="center"/>
                            <w:hideMark/>
                          </w:tcPr>
                          <w:p w14:paraId="03579DB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1.26 (0.17-9.48)</w:t>
                            </w:r>
                          </w:p>
                        </w:tc>
                        <w:tc>
                          <w:tcPr>
                            <w:tcW w:w="1000" w:type="dxa"/>
                            <w:noWrap/>
                            <w:vAlign w:val="center"/>
                            <w:hideMark/>
                          </w:tcPr>
                          <w:p w14:paraId="53490D3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0.57</w:t>
                            </w:r>
                          </w:p>
                        </w:tc>
                        <w:tc>
                          <w:tcPr>
                            <w:tcW w:w="1816" w:type="dxa"/>
                            <w:noWrap/>
                            <w:vAlign w:val="center"/>
                            <w:hideMark/>
                          </w:tcPr>
                          <w:p w14:paraId="348C5A6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(0.68-2.23)</w:t>
                            </w:r>
                          </w:p>
                        </w:tc>
                        <w:tc>
                          <w:tcPr>
                            <w:tcW w:w="1008" w:type="dxa"/>
                            <w:noWrap/>
                            <w:vAlign w:val="center"/>
                            <w:hideMark/>
                          </w:tcPr>
                          <w:p w14:paraId="0776264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0.97</w:t>
                            </w:r>
                          </w:p>
                        </w:tc>
                      </w:tr>
                      <w:tr w:rsidR="00D9498C" w:rsidRPr="004D0389" w14:paraId="46EC865F" w14:textId="77777777" w:rsidTr="00AB163E">
                        <w:trPr>
                          <w:trHeight w:val="320"/>
                        </w:trPr>
                        <w:tc>
                          <w:tcPr>
                            <w:tcW w:w="2317" w:type="dxa"/>
                            <w:noWrap/>
                            <w:vAlign w:val="center"/>
                            <w:hideMark/>
                          </w:tcPr>
                          <w:p w14:paraId="7A285F54"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79DE0D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56AA8F5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6848F8A8"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0.39 (0.04-3.50)</w:t>
                            </w:r>
                          </w:p>
                        </w:tc>
                        <w:tc>
                          <w:tcPr>
                            <w:tcW w:w="1716" w:type="dxa"/>
                            <w:noWrap/>
                            <w:vAlign w:val="center"/>
                            <w:hideMark/>
                          </w:tcPr>
                          <w:p w14:paraId="527823E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0.67 (0.11-3.95)</w:t>
                            </w:r>
                          </w:p>
                        </w:tc>
                        <w:tc>
                          <w:tcPr>
                            <w:tcW w:w="1916" w:type="dxa"/>
                            <w:noWrap/>
                            <w:vAlign w:val="center"/>
                            <w:hideMark/>
                          </w:tcPr>
                          <w:p w14:paraId="6605BA0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0.33 (0.05-2.35)</w:t>
                            </w:r>
                          </w:p>
                        </w:tc>
                        <w:tc>
                          <w:tcPr>
                            <w:tcW w:w="1816" w:type="dxa"/>
                            <w:noWrap/>
                            <w:vAlign w:val="center"/>
                            <w:hideMark/>
                          </w:tcPr>
                          <w:p w14:paraId="04BE23A4"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1.23 (0.27-5.64)</w:t>
                            </w:r>
                          </w:p>
                        </w:tc>
                        <w:tc>
                          <w:tcPr>
                            <w:tcW w:w="1000" w:type="dxa"/>
                            <w:noWrap/>
                            <w:vAlign w:val="center"/>
                            <w:hideMark/>
                          </w:tcPr>
                          <w:p w14:paraId="0D6A0B8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0.55</w:t>
                            </w:r>
                          </w:p>
                        </w:tc>
                        <w:tc>
                          <w:tcPr>
                            <w:tcW w:w="1816" w:type="dxa"/>
                            <w:noWrap/>
                            <w:vAlign w:val="center"/>
                            <w:hideMark/>
                          </w:tcPr>
                          <w:p w14:paraId="3849997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1.11 (0.54-2.25)</w:t>
                            </w:r>
                          </w:p>
                        </w:tc>
                        <w:tc>
                          <w:tcPr>
                            <w:tcW w:w="1008" w:type="dxa"/>
                            <w:noWrap/>
                            <w:vAlign w:val="center"/>
                            <w:hideMark/>
                          </w:tcPr>
                          <w:p w14:paraId="7A91D02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0.90</w:t>
                            </w:r>
                          </w:p>
                        </w:tc>
                      </w:tr>
                      <w:tr w:rsidR="00D9498C" w:rsidRPr="004D0389" w14:paraId="33B03FC9" w14:textId="77777777" w:rsidTr="00AB163E">
                        <w:trPr>
                          <w:trHeight w:val="320"/>
                        </w:trPr>
                        <w:tc>
                          <w:tcPr>
                            <w:tcW w:w="2317" w:type="dxa"/>
                            <w:noWrap/>
                            <w:vAlign w:val="center"/>
                            <w:hideMark/>
                          </w:tcPr>
                          <w:p w14:paraId="7AEBC88B" w14:textId="77777777" w:rsidR="00D9498C" w:rsidRPr="00D4402D" w:rsidRDefault="00D9498C" w:rsidP="00D9498C">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bottom"/>
                            <w:hideMark/>
                          </w:tcPr>
                          <w:p w14:paraId="42797B20"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317</w:t>
                            </w:r>
                          </w:p>
                        </w:tc>
                        <w:tc>
                          <w:tcPr>
                            <w:tcW w:w="720" w:type="dxa"/>
                            <w:noWrap/>
                            <w:vAlign w:val="center"/>
                            <w:hideMark/>
                          </w:tcPr>
                          <w:p w14:paraId="49755391"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1.00</w:t>
                            </w:r>
                          </w:p>
                        </w:tc>
                        <w:tc>
                          <w:tcPr>
                            <w:tcW w:w="1816" w:type="dxa"/>
                            <w:noWrap/>
                            <w:vAlign w:val="center"/>
                            <w:hideMark/>
                          </w:tcPr>
                          <w:p w14:paraId="3513AC75"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0.69 (0.14-3.39)</w:t>
                            </w:r>
                          </w:p>
                        </w:tc>
                        <w:tc>
                          <w:tcPr>
                            <w:tcW w:w="1716" w:type="dxa"/>
                            <w:noWrap/>
                            <w:vAlign w:val="center"/>
                            <w:hideMark/>
                          </w:tcPr>
                          <w:p w14:paraId="4ECBC29E"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0.17 (0.02-1.38)</w:t>
                            </w:r>
                          </w:p>
                        </w:tc>
                        <w:tc>
                          <w:tcPr>
                            <w:tcW w:w="1916" w:type="dxa"/>
                            <w:noWrap/>
                            <w:vAlign w:val="center"/>
                            <w:hideMark/>
                          </w:tcPr>
                          <w:p w14:paraId="79F6177D"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0.44 (0.07-2.80)</w:t>
                            </w:r>
                          </w:p>
                        </w:tc>
                        <w:tc>
                          <w:tcPr>
                            <w:tcW w:w="1816" w:type="dxa"/>
                            <w:noWrap/>
                            <w:vAlign w:val="center"/>
                            <w:hideMark/>
                          </w:tcPr>
                          <w:p w14:paraId="70F00C6B"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0.19 (0.02-1.91)</w:t>
                            </w:r>
                          </w:p>
                        </w:tc>
                        <w:tc>
                          <w:tcPr>
                            <w:tcW w:w="1000" w:type="dxa"/>
                            <w:noWrap/>
                            <w:vAlign w:val="center"/>
                            <w:hideMark/>
                          </w:tcPr>
                          <w:p w14:paraId="4419685F"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0.18</w:t>
                            </w:r>
                          </w:p>
                        </w:tc>
                        <w:tc>
                          <w:tcPr>
                            <w:tcW w:w="1816" w:type="dxa"/>
                            <w:noWrap/>
                            <w:vAlign w:val="center"/>
                            <w:hideMark/>
                          </w:tcPr>
                          <w:p w14:paraId="1DC5D5F6"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0.56 (0.24-1.32)</w:t>
                            </w:r>
                          </w:p>
                        </w:tc>
                        <w:tc>
                          <w:tcPr>
                            <w:tcW w:w="1008" w:type="dxa"/>
                            <w:noWrap/>
                            <w:vAlign w:val="center"/>
                            <w:hideMark/>
                          </w:tcPr>
                          <w:p w14:paraId="49AE02DA" w14:textId="77777777" w:rsidR="00D9498C" w:rsidRPr="004D0389" w:rsidRDefault="00D9498C" w:rsidP="00D9498C">
                            <w:pPr>
                              <w:jc w:val="center"/>
                              <w:rPr>
                                <w:rFonts w:ascii="Times New Roman" w:hAnsi="Times New Roman" w:cs="Times New Roman"/>
                                <w:sz w:val="20"/>
                                <w:szCs w:val="20"/>
                              </w:rPr>
                            </w:pPr>
                            <w:r w:rsidRPr="004D0389">
                              <w:rPr>
                                <w:rFonts w:ascii="Times New Roman" w:hAnsi="Times New Roman" w:cs="Times New Roman"/>
                                <w:color w:val="000000"/>
                                <w:sz w:val="20"/>
                                <w:szCs w:val="20"/>
                              </w:rPr>
                              <w:t>0.91</w:t>
                            </w:r>
                          </w:p>
                        </w:tc>
                      </w:tr>
                      <w:tr w:rsidR="00D9498C" w:rsidRPr="004D0389" w14:paraId="0D36D2DA" w14:textId="77777777" w:rsidTr="00AB163E">
                        <w:trPr>
                          <w:trHeight w:val="320"/>
                        </w:trPr>
                        <w:tc>
                          <w:tcPr>
                            <w:tcW w:w="14845" w:type="dxa"/>
                            <w:gridSpan w:val="10"/>
                            <w:noWrap/>
                            <w:vAlign w:val="center"/>
                          </w:tcPr>
                          <w:p w14:paraId="0B8BCCA7" w14:textId="77777777" w:rsidR="00D9498C" w:rsidRPr="004D0389" w:rsidRDefault="00D9498C" w:rsidP="00D9498C">
                            <w:pPr>
                              <w:rPr>
                                <w:rFonts w:ascii="Times New Roman" w:hAnsi="Times New Roman" w:cs="Times New Roman"/>
                                <w:sz w:val="20"/>
                                <w:szCs w:val="20"/>
                                <w:vertAlign w:val="superscript"/>
                              </w:rPr>
                            </w:pPr>
                            <w:r w:rsidRPr="004D0389">
                              <w:rPr>
                                <w:rFonts w:ascii="Times New Roman" w:hAnsi="Times New Roman" w:cs="Times New Roman"/>
                                <w:i/>
                                <w:iCs/>
                                <w:sz w:val="20"/>
                                <w:szCs w:val="20"/>
                              </w:rPr>
                              <w:t xml:space="preserve">Cardiovascular Disease </w:t>
                            </w:r>
                            <w:proofErr w:type="spellStart"/>
                            <w:r w:rsidRPr="004D0389">
                              <w:rPr>
                                <w:rFonts w:ascii="Times New Roman" w:hAnsi="Times New Roman" w:cs="Times New Roman"/>
                                <w:i/>
                                <w:iCs/>
                                <w:sz w:val="20"/>
                                <w:szCs w:val="20"/>
                              </w:rPr>
                              <w:t>Mortality</w:t>
                            </w:r>
                            <w:r w:rsidRPr="004D0389">
                              <w:rPr>
                                <w:rFonts w:ascii="Times New Roman" w:hAnsi="Times New Roman" w:cs="Times New Roman"/>
                                <w:sz w:val="20"/>
                                <w:szCs w:val="20"/>
                                <w:vertAlign w:val="superscript"/>
                              </w:rPr>
                              <w:t>e</w:t>
                            </w:r>
                            <w:proofErr w:type="spellEnd"/>
                          </w:p>
                        </w:tc>
                      </w:tr>
                      <w:tr w:rsidR="00D9498C" w:rsidRPr="00D4402D" w14:paraId="139AB7E7" w14:textId="77777777" w:rsidTr="00AB163E">
                        <w:trPr>
                          <w:trHeight w:val="320"/>
                        </w:trPr>
                        <w:tc>
                          <w:tcPr>
                            <w:tcW w:w="14845" w:type="dxa"/>
                            <w:gridSpan w:val="10"/>
                            <w:tcBorders>
                              <w:left w:val="nil"/>
                              <w:bottom w:val="nil"/>
                              <w:right w:val="nil"/>
                            </w:tcBorders>
                            <w:noWrap/>
                            <w:vAlign w:val="center"/>
                          </w:tcPr>
                          <w:p w14:paraId="0B43A0CF" w14:textId="77777777" w:rsidR="00D9498C" w:rsidRPr="00173966" w:rsidRDefault="00D9498C" w:rsidP="00D9498C">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3C7CCDB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1AED8967"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25BD01AC" w14:textId="77777777" w:rsidR="00D9498C" w:rsidRDefault="00D9498C" w:rsidP="00D9498C">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natural cubic spline model compared to specifying the model with the scaled dietary exposure. See Equation 4 in the main text.</w:t>
                            </w:r>
                          </w:p>
                          <w:p w14:paraId="5EF5E160" w14:textId="77777777" w:rsidR="00D9498C" w:rsidRDefault="00D9498C" w:rsidP="00D9498C">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19D3FB11" w14:textId="77777777" w:rsidR="00D9498C" w:rsidRDefault="00D9498C"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xml:space="preserve">, weekly MET minutes, and the </w:t>
                            </w:r>
                            <w:proofErr w:type="spellStart"/>
                            <w:r w:rsidRPr="00173966">
                              <w:rPr>
                                <w:rFonts w:ascii="Times New Roman" w:hAnsi="Times New Roman" w:cs="Times New Roman"/>
                                <w:sz w:val="20"/>
                                <w:szCs w:val="20"/>
                                <w:lang w:bidi="en-US"/>
                              </w:rPr>
                              <w:t>Charlson</w:t>
                            </w:r>
                            <w:proofErr w:type="spellEnd"/>
                            <w:r w:rsidRPr="00173966">
                              <w:rPr>
                                <w:rFonts w:ascii="Times New Roman" w:hAnsi="Times New Roman" w:cs="Times New Roman"/>
                                <w:sz w:val="20"/>
                                <w:szCs w:val="20"/>
                                <w:lang w:bidi="en-US"/>
                              </w:rPr>
                              <w:t xml:space="preserve"> Comorbidity Index score</w:t>
                            </w:r>
                            <w:r>
                              <w:rPr>
                                <w:rFonts w:ascii="Times New Roman" w:hAnsi="Times New Roman" w:cs="Times New Roman"/>
                                <w:sz w:val="20"/>
                                <w:szCs w:val="20"/>
                                <w:lang w:bidi="en-US"/>
                              </w:rPr>
                              <w:t>.</w:t>
                            </w:r>
                          </w:p>
                          <w:p w14:paraId="745370D2" w14:textId="77777777" w:rsidR="00D9498C" w:rsidRPr="00173966" w:rsidRDefault="00D9498C" w:rsidP="00D9498C">
                            <w:pPr>
                              <w:rPr>
                                <w:rFonts w:ascii="Times New Roman" w:hAnsi="Times New Roman" w:cs="Times New Roman"/>
                                <w:b/>
                                <w:bCs/>
                                <w:sz w:val="20"/>
                                <w:szCs w:val="20"/>
                                <w:lang w:bidi="en-US"/>
                              </w:rPr>
                            </w:pPr>
                            <w:r>
                              <w:rPr>
                                <w:rFonts w:ascii="Times New Roman" w:hAnsi="Times New Roman" w:cs="Times New Roman"/>
                                <w:sz w:val="20"/>
                                <w:szCs w:val="20"/>
                                <w:vertAlign w:val="superscript"/>
                                <w:lang w:bidi="en-US"/>
                              </w:rPr>
                              <w:t xml:space="preserve">e </w:t>
                            </w:r>
                            <w:r>
                              <w:rPr>
                                <w:rFonts w:ascii="Times New Roman" w:hAnsi="Times New Roman" w:cs="Times New Roman"/>
                                <w:sz w:val="20"/>
                                <w:szCs w:val="20"/>
                                <w:lang w:bidi="en-US"/>
                              </w:rPr>
                              <w:t xml:space="preserve">Survival estimates for cardiovascular disease mortality were not estimable given issues with convergence of the optimizer as a result of the relatively low number of events in the </w:t>
                            </w:r>
                            <w:proofErr w:type="spellStart"/>
                            <w:r>
                              <w:rPr>
                                <w:rFonts w:ascii="Times New Roman" w:hAnsi="Times New Roman" w:cs="Times New Roman"/>
                                <w:sz w:val="20"/>
                                <w:szCs w:val="20"/>
                                <w:lang w:bidi="en-US"/>
                              </w:rPr>
                              <w:t>riusk</w:t>
                            </w:r>
                            <w:proofErr w:type="spellEnd"/>
                            <w:r>
                              <w:rPr>
                                <w:rFonts w:ascii="Times New Roman" w:hAnsi="Times New Roman" w:cs="Times New Roman"/>
                                <w:sz w:val="20"/>
                                <w:szCs w:val="20"/>
                                <w:lang w:bidi="en-US"/>
                              </w:rPr>
                              <w:t xml:space="preserve"> set.</w:t>
                            </w:r>
                          </w:p>
                          <w:p w14:paraId="401C2A97" w14:textId="77777777" w:rsidR="00D9498C" w:rsidRPr="001A6E43" w:rsidRDefault="00D9498C" w:rsidP="00D9498C">
                            <w:pPr>
                              <w:rPr>
                                <w:rFonts w:ascii="Times New Roman" w:hAnsi="Times New Roman" w:cs="Times New Roman"/>
                                <w:sz w:val="20"/>
                                <w:szCs w:val="20"/>
                              </w:rPr>
                            </w:pPr>
                          </w:p>
                        </w:tc>
                      </w:tr>
                    </w:tbl>
                    <w:p w14:paraId="22B1CCA6" w14:textId="77777777" w:rsidR="00D9498C" w:rsidRDefault="00D9498C"/>
                  </w:txbxContent>
                </v:textbox>
              </v:shape>
            </w:pict>
          </mc:Fallback>
        </mc:AlternateContent>
      </w:r>
    </w:p>
    <w:p w14:paraId="79504D43" w14:textId="6380FD3E" w:rsidR="00D9498C" w:rsidRDefault="00D9498C" w:rsidP="00D9498C">
      <w:pPr>
        <w:spacing w:line="360" w:lineRule="auto"/>
        <w:ind w:firstLine="720"/>
        <w:rPr>
          <w:rFonts w:ascii="Times New Roman" w:hAnsi="Times New Roman" w:cs="Times New Roman"/>
        </w:rPr>
      </w:pPr>
    </w:p>
    <w:p w14:paraId="576399F4" w14:textId="344B3245" w:rsidR="00D9498C" w:rsidRDefault="00D9498C" w:rsidP="00D9498C">
      <w:pPr>
        <w:spacing w:line="360" w:lineRule="auto"/>
        <w:ind w:firstLine="720"/>
        <w:rPr>
          <w:rFonts w:ascii="Times New Roman" w:hAnsi="Times New Roman" w:cs="Times New Roman"/>
        </w:rPr>
      </w:pPr>
    </w:p>
    <w:p w14:paraId="1E10C232" w14:textId="6F3C5EDE" w:rsidR="00D9498C" w:rsidRDefault="00D9498C" w:rsidP="00D9498C">
      <w:pPr>
        <w:spacing w:line="360" w:lineRule="auto"/>
        <w:ind w:firstLine="720"/>
        <w:rPr>
          <w:rFonts w:ascii="Times New Roman" w:hAnsi="Times New Roman" w:cs="Times New Roman"/>
        </w:rPr>
      </w:pPr>
    </w:p>
    <w:p w14:paraId="294322D4" w14:textId="10A16B31" w:rsidR="00D9498C" w:rsidRDefault="00D9498C" w:rsidP="00D9498C">
      <w:pPr>
        <w:spacing w:line="360" w:lineRule="auto"/>
        <w:ind w:firstLine="720"/>
        <w:rPr>
          <w:rFonts w:ascii="Times New Roman" w:hAnsi="Times New Roman" w:cs="Times New Roman"/>
        </w:rPr>
      </w:pPr>
    </w:p>
    <w:p w14:paraId="6C8A2808" w14:textId="75245D9E" w:rsidR="00D9498C" w:rsidRDefault="00D9498C" w:rsidP="00D9498C">
      <w:pPr>
        <w:spacing w:line="360" w:lineRule="auto"/>
        <w:ind w:firstLine="720"/>
        <w:rPr>
          <w:rFonts w:ascii="Times New Roman" w:hAnsi="Times New Roman" w:cs="Times New Roman"/>
        </w:rPr>
      </w:pPr>
    </w:p>
    <w:p w14:paraId="18A22BF5" w14:textId="6D8E74A5" w:rsidR="00D9498C" w:rsidRDefault="00D9498C" w:rsidP="00D9498C">
      <w:pPr>
        <w:spacing w:line="360" w:lineRule="auto"/>
        <w:ind w:firstLine="720"/>
        <w:rPr>
          <w:rFonts w:ascii="Times New Roman" w:hAnsi="Times New Roman" w:cs="Times New Roman"/>
        </w:rPr>
      </w:pPr>
    </w:p>
    <w:p w14:paraId="4484BECC" w14:textId="563F6746" w:rsidR="004D0389" w:rsidRDefault="004D0389" w:rsidP="005C42F5">
      <w:pPr>
        <w:spacing w:line="360" w:lineRule="auto"/>
        <w:ind w:firstLine="720"/>
        <w:rPr>
          <w:rFonts w:ascii="Times New Roman" w:hAnsi="Times New Roman" w:cs="Times New Roman"/>
        </w:rPr>
      </w:pPr>
    </w:p>
    <w:p w14:paraId="7A5848F2" w14:textId="4D3C8C26" w:rsidR="004D0389" w:rsidRDefault="004D0389" w:rsidP="005C42F5">
      <w:pPr>
        <w:spacing w:line="360" w:lineRule="auto"/>
        <w:ind w:firstLine="720"/>
        <w:rPr>
          <w:rFonts w:ascii="Times New Roman" w:hAnsi="Times New Roman" w:cs="Times New Roman"/>
        </w:rPr>
      </w:pPr>
    </w:p>
    <w:p w14:paraId="40764D6C" w14:textId="33FF0B6E" w:rsidR="004D0389" w:rsidRDefault="004D0389" w:rsidP="005C42F5">
      <w:pPr>
        <w:spacing w:line="360" w:lineRule="auto"/>
        <w:ind w:firstLine="720"/>
        <w:rPr>
          <w:rFonts w:ascii="Times New Roman" w:hAnsi="Times New Roman" w:cs="Times New Roman"/>
        </w:rPr>
      </w:pPr>
    </w:p>
    <w:p w14:paraId="299C50DD" w14:textId="265366FE" w:rsidR="004D0389" w:rsidRDefault="004D0389" w:rsidP="005C42F5">
      <w:pPr>
        <w:spacing w:line="360" w:lineRule="auto"/>
        <w:ind w:firstLine="720"/>
        <w:rPr>
          <w:rFonts w:ascii="Times New Roman" w:hAnsi="Times New Roman" w:cs="Times New Roman"/>
        </w:rPr>
      </w:pPr>
    </w:p>
    <w:p w14:paraId="0BBC5AB6" w14:textId="002F1FDD" w:rsidR="004D0389" w:rsidRDefault="004D0389" w:rsidP="005C42F5">
      <w:pPr>
        <w:spacing w:line="360" w:lineRule="auto"/>
        <w:ind w:firstLine="720"/>
        <w:rPr>
          <w:rFonts w:ascii="Times New Roman" w:hAnsi="Times New Roman" w:cs="Times New Roman"/>
        </w:rPr>
      </w:pPr>
    </w:p>
    <w:p w14:paraId="54FEE05A" w14:textId="1BA7B2BD" w:rsidR="004D0389" w:rsidRDefault="004D0389" w:rsidP="005C42F5">
      <w:pPr>
        <w:spacing w:line="360" w:lineRule="auto"/>
        <w:ind w:firstLine="720"/>
        <w:rPr>
          <w:rFonts w:ascii="Times New Roman" w:hAnsi="Times New Roman" w:cs="Times New Roman"/>
        </w:rPr>
      </w:pPr>
    </w:p>
    <w:p w14:paraId="66785A78" w14:textId="5148F8E1" w:rsidR="004D0389" w:rsidRDefault="004D0389" w:rsidP="005C42F5">
      <w:pPr>
        <w:spacing w:line="360" w:lineRule="auto"/>
        <w:ind w:firstLine="720"/>
        <w:rPr>
          <w:rFonts w:ascii="Times New Roman" w:hAnsi="Times New Roman" w:cs="Times New Roman"/>
        </w:rPr>
      </w:pPr>
    </w:p>
    <w:p w14:paraId="033201B3" w14:textId="2A3064F0" w:rsidR="004D0389" w:rsidRDefault="004D0389" w:rsidP="005C42F5">
      <w:pPr>
        <w:spacing w:line="360" w:lineRule="auto"/>
        <w:ind w:firstLine="720"/>
        <w:rPr>
          <w:rFonts w:ascii="Times New Roman" w:hAnsi="Times New Roman" w:cs="Times New Roman"/>
        </w:rPr>
      </w:pPr>
    </w:p>
    <w:p w14:paraId="02C718E3" w14:textId="09551303" w:rsidR="004D0389" w:rsidRDefault="004D0389" w:rsidP="005C42F5">
      <w:pPr>
        <w:spacing w:line="360" w:lineRule="auto"/>
        <w:ind w:firstLine="720"/>
        <w:rPr>
          <w:rFonts w:ascii="Times New Roman" w:hAnsi="Times New Roman" w:cs="Times New Roman"/>
        </w:rPr>
      </w:pPr>
    </w:p>
    <w:p w14:paraId="7BC234B7" w14:textId="69BD71CB" w:rsidR="004D0389" w:rsidRDefault="004D0389" w:rsidP="005C42F5">
      <w:pPr>
        <w:spacing w:line="360" w:lineRule="auto"/>
        <w:ind w:firstLine="720"/>
        <w:rPr>
          <w:rFonts w:ascii="Times New Roman" w:hAnsi="Times New Roman" w:cs="Times New Roman"/>
        </w:rPr>
      </w:pPr>
    </w:p>
    <w:p w14:paraId="50725EAF" w14:textId="287EB1C0" w:rsidR="004D0389" w:rsidRDefault="004D0389" w:rsidP="005C42F5">
      <w:pPr>
        <w:spacing w:line="360" w:lineRule="auto"/>
        <w:ind w:firstLine="720"/>
        <w:rPr>
          <w:rFonts w:ascii="Times New Roman" w:hAnsi="Times New Roman" w:cs="Times New Roman"/>
        </w:rPr>
      </w:pPr>
    </w:p>
    <w:p w14:paraId="001BCBA4" w14:textId="51CE9454" w:rsidR="004D0389" w:rsidRDefault="004D0389" w:rsidP="005C42F5">
      <w:pPr>
        <w:spacing w:line="360" w:lineRule="auto"/>
        <w:ind w:firstLine="720"/>
        <w:rPr>
          <w:rFonts w:ascii="Times New Roman" w:hAnsi="Times New Roman" w:cs="Times New Roman"/>
        </w:rPr>
      </w:pPr>
    </w:p>
    <w:p w14:paraId="100036D3" w14:textId="5EB27254" w:rsidR="004D0389" w:rsidRDefault="004D0389" w:rsidP="005C42F5">
      <w:pPr>
        <w:spacing w:line="360" w:lineRule="auto"/>
        <w:ind w:firstLine="720"/>
        <w:rPr>
          <w:rFonts w:ascii="Times New Roman" w:hAnsi="Times New Roman" w:cs="Times New Roman"/>
        </w:rPr>
      </w:pPr>
    </w:p>
    <w:p w14:paraId="0EF2E416" w14:textId="10F2707F" w:rsidR="004D0389" w:rsidRDefault="004D0389" w:rsidP="005C42F5">
      <w:pPr>
        <w:spacing w:line="360" w:lineRule="auto"/>
        <w:ind w:firstLine="720"/>
        <w:rPr>
          <w:rFonts w:ascii="Times New Roman" w:hAnsi="Times New Roman" w:cs="Times New Roman"/>
        </w:rPr>
      </w:pPr>
    </w:p>
    <w:p w14:paraId="35212BBC" w14:textId="11F958D0" w:rsidR="00D9498C" w:rsidRDefault="0031204C" w:rsidP="00D9498C">
      <w:pPr>
        <w:spacing w:line="360" w:lineRule="auto"/>
        <w:ind w:firstLine="7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2576" behindDoc="0" locked="0" layoutInCell="1" allowOverlap="1" wp14:anchorId="501C4E7C" wp14:editId="3820636E">
            <wp:simplePos x="0" y="0"/>
            <wp:positionH relativeFrom="column">
              <wp:posOffset>-93134</wp:posOffset>
            </wp:positionH>
            <wp:positionV relativeFrom="paragraph">
              <wp:posOffset>0</wp:posOffset>
            </wp:positionV>
            <wp:extent cx="5943600" cy="490220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02200"/>
                    </a:xfrm>
                    <a:prstGeom prst="rect">
                      <a:avLst/>
                    </a:prstGeom>
                  </pic:spPr>
                </pic:pic>
              </a:graphicData>
            </a:graphic>
            <wp14:sizeRelH relativeFrom="page">
              <wp14:pctWidth>0</wp14:pctWidth>
            </wp14:sizeRelH>
            <wp14:sizeRelV relativeFrom="page">
              <wp14:pctHeight>0</wp14:pctHeight>
            </wp14:sizeRelV>
          </wp:anchor>
        </w:drawing>
      </w:r>
      <w:r w:rsidR="003C6043">
        <w:rPr>
          <w:noProof/>
        </w:rPr>
        <mc:AlternateContent>
          <mc:Choice Requires="wps">
            <w:drawing>
              <wp:anchor distT="0" distB="0" distL="114300" distR="114300" simplePos="0" relativeHeight="251669504" behindDoc="0" locked="0" layoutInCell="1" allowOverlap="1" wp14:anchorId="591F43A1" wp14:editId="2F2B82D2">
                <wp:simplePos x="0" y="0"/>
                <wp:positionH relativeFrom="column">
                  <wp:posOffset>213360</wp:posOffset>
                </wp:positionH>
                <wp:positionV relativeFrom="paragraph">
                  <wp:posOffset>4907329</wp:posOffset>
                </wp:positionV>
                <wp:extent cx="5471795" cy="635"/>
                <wp:effectExtent l="0" t="0" r="1905" b="12065"/>
                <wp:wrapSquare wrapText="bothSides"/>
                <wp:docPr id="6" name="Text Box 6"/>
                <wp:cNvGraphicFramePr/>
                <a:graphic xmlns:a="http://schemas.openxmlformats.org/drawingml/2006/main">
                  <a:graphicData uri="http://schemas.microsoft.com/office/word/2010/wordprocessingShape">
                    <wps:wsp>
                      <wps:cNvSpPr txBox="1"/>
                      <wps:spPr>
                        <a:xfrm>
                          <a:off x="0" y="0"/>
                          <a:ext cx="5471795" cy="635"/>
                        </a:xfrm>
                        <a:prstGeom prst="rect">
                          <a:avLst/>
                        </a:prstGeom>
                        <a:solidFill>
                          <a:prstClr val="white"/>
                        </a:solidFill>
                        <a:ln>
                          <a:noFill/>
                        </a:ln>
                      </wps:spPr>
                      <wps:txbx>
                        <w:txbxContent>
                          <w:p w14:paraId="17A06233" w14:textId="4BDDA3AC" w:rsidR="00D9498C" w:rsidRDefault="00D9498C" w:rsidP="00435935">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0B801105" w:rsidR="00DB444E" w:rsidRPr="00435935" w:rsidRDefault="00DB444E" w:rsidP="00435935">
                            <w:pPr>
                              <w:rPr>
                                <w:rFonts w:ascii="Times New Roman" w:hAnsi="Times New Roman" w:cs="Times New Roman"/>
                                <w:sz w:val="20"/>
                                <w:szCs w:val="20"/>
                              </w:rPr>
                            </w:pPr>
                            <w:proofErr w:type="spellStart"/>
                            <w:r w:rsidRPr="00435935">
                              <w:rPr>
                                <w:rFonts w:ascii="Times New Roman" w:hAnsi="Times New Roman" w:cs="Times New Roman"/>
                                <w:vertAlign w:val="superscript"/>
                              </w:rPr>
                              <w:t>a</w:t>
                            </w:r>
                            <w:r w:rsidRPr="00435935">
                              <w:rPr>
                                <w:rFonts w:ascii="Times New Roman" w:hAnsi="Times New Roman" w:cs="Times New Roman"/>
                                <w:sz w:val="20"/>
                                <w:szCs w:val="20"/>
                              </w:rPr>
                              <w:t>Diet</w:t>
                            </w:r>
                            <w:proofErr w:type="spellEnd"/>
                            <w:r w:rsidRPr="00435935">
                              <w:rPr>
                                <w:rFonts w:ascii="Times New Roman" w:hAnsi="Times New Roman" w:cs="Times New Roman"/>
                                <w:sz w:val="20"/>
                                <w:szCs w:val="20"/>
                              </w:rPr>
                              <w:t xml:space="preserve"> </w:t>
                            </w:r>
                            <w:r w:rsidR="00435935">
                              <w:rPr>
                                <w:rFonts w:ascii="Times New Roman" w:hAnsi="Times New Roman" w:cs="Times New Roman"/>
                                <w:sz w:val="20"/>
                                <w:szCs w:val="20"/>
                              </w:rPr>
                              <w:t>p</w:t>
                            </w:r>
                            <w:r w:rsidRPr="00435935">
                              <w:rPr>
                                <w:rFonts w:ascii="Times New Roman" w:hAnsi="Times New Roman" w:cs="Times New Roman"/>
                                <w:sz w:val="20"/>
                                <w:szCs w:val="20"/>
                              </w:rPr>
                              <w:t>attern scores were normalized prior to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F43A1" id="Text Box 6" o:spid="_x0000_s1029" type="#_x0000_t202" style="position:absolute;left:0;text-align:left;margin-left:16.8pt;margin-top:386.4pt;width:430.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" stroked="f">
                <v:textbox style="mso-fit-shape-to-text:t" inset="0,0,0,0">
                  <w:txbxContent>
                    <w:p w14:paraId="17A06233" w14:textId="4BDDA3AC" w:rsidR="00D9498C" w:rsidRDefault="00D9498C" w:rsidP="00435935">
                      <w:pPr>
                        <w:pStyle w:val="Caption"/>
                        <w:rPr>
                          <w:rFonts w:ascii="Times New Roman" w:hAnsi="Times New Roman" w:cs="Times New Roman"/>
                          <w:i w:val="0"/>
                          <w:iCs w:val="0"/>
                          <w:color w:val="auto"/>
                          <w:sz w:val="20"/>
                          <w:szCs w:val="20"/>
                        </w:rPr>
                      </w:pPr>
                      <w:r w:rsidRPr="009B4C78">
                        <w:rPr>
                          <w:rFonts w:ascii="Times New Roman" w:hAnsi="Times New Roman" w:cs="Times New Roman"/>
                          <w:b/>
                          <w:bCs/>
                          <w:i w:val="0"/>
                          <w:iCs w:val="0"/>
                          <w:color w:val="auto"/>
                          <w:sz w:val="20"/>
                          <w:szCs w:val="20"/>
                        </w:rPr>
                        <w:t xml:space="preserve">Figure </w:t>
                      </w:r>
                      <w:r w:rsidRPr="009B4C78">
                        <w:rPr>
                          <w:rFonts w:ascii="Times New Roman" w:hAnsi="Times New Roman" w:cs="Times New Roman"/>
                          <w:b/>
                          <w:bCs/>
                          <w:i w:val="0"/>
                          <w:iCs w:val="0"/>
                          <w:color w:val="auto"/>
                          <w:sz w:val="20"/>
                          <w:szCs w:val="20"/>
                        </w:rPr>
                        <w:fldChar w:fldCharType="begin"/>
                      </w:r>
                      <w:r w:rsidRPr="009B4C78">
                        <w:rPr>
                          <w:rFonts w:ascii="Times New Roman" w:hAnsi="Times New Roman" w:cs="Times New Roman"/>
                          <w:b/>
                          <w:bCs/>
                          <w:i w:val="0"/>
                          <w:iCs w:val="0"/>
                          <w:color w:val="auto"/>
                          <w:sz w:val="20"/>
                          <w:szCs w:val="20"/>
                        </w:rPr>
                        <w:instrText xml:space="preserve"> SEQ Figure \* ARABIC </w:instrText>
                      </w:r>
                      <w:r w:rsidRPr="009B4C78">
                        <w:rPr>
                          <w:rFonts w:ascii="Times New Roman" w:hAnsi="Times New Roman" w:cs="Times New Roman"/>
                          <w:b/>
                          <w:bCs/>
                          <w:i w:val="0"/>
                          <w:iCs w:val="0"/>
                          <w:color w:val="auto"/>
                          <w:sz w:val="20"/>
                          <w:szCs w:val="20"/>
                        </w:rPr>
                        <w:fldChar w:fldCharType="separate"/>
                      </w:r>
                      <w:r w:rsidRPr="009B4C78">
                        <w:rPr>
                          <w:rFonts w:ascii="Times New Roman" w:hAnsi="Times New Roman" w:cs="Times New Roman"/>
                          <w:b/>
                          <w:bCs/>
                          <w:i w:val="0"/>
                          <w:iCs w:val="0"/>
                          <w:noProof/>
                          <w:color w:val="auto"/>
                          <w:sz w:val="20"/>
                          <w:szCs w:val="20"/>
                        </w:rPr>
                        <w:t>2</w:t>
                      </w:r>
                      <w:r w:rsidRPr="009B4C78">
                        <w:rPr>
                          <w:rFonts w:ascii="Times New Roman" w:hAnsi="Times New Roman" w:cs="Times New Roman"/>
                          <w:b/>
                          <w:bCs/>
                          <w:i w:val="0"/>
                          <w:iCs w:val="0"/>
                          <w:color w:val="auto"/>
                          <w:sz w:val="20"/>
                          <w:szCs w:val="20"/>
                        </w:rPr>
                        <w:fldChar w:fldCharType="end"/>
                      </w:r>
                      <w:r w:rsidRPr="009B4C78">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Relationships between the Food Insecurity (panels A and B) and SNAP (panels C and D) patterns and all-cause mortality in cancer survivors (</w:t>
                      </w:r>
                      <w:r>
                        <w:rPr>
                          <w:rFonts w:ascii="Times New Roman" w:hAnsi="Times New Roman" w:cs="Times New Roman"/>
                          <w:color w:val="auto"/>
                          <w:sz w:val="20"/>
                          <w:szCs w:val="20"/>
                        </w:rPr>
                        <w:t xml:space="preserve">n </w:t>
                      </w:r>
                      <w:r>
                        <w:rPr>
                          <w:rFonts w:ascii="Times New Roman" w:hAnsi="Times New Roman" w:cs="Times New Roman"/>
                          <w:i w:val="0"/>
                          <w:iCs w:val="0"/>
                          <w:color w:val="auto"/>
                          <w:sz w:val="20"/>
                          <w:szCs w:val="20"/>
                        </w:rPr>
                        <w:t xml:space="preserve"> = 2493). Adjusted s</w:t>
                      </w:r>
                      <w:r w:rsidRPr="009B4C78">
                        <w:rPr>
                          <w:rFonts w:ascii="Times New Roman" w:hAnsi="Times New Roman" w:cs="Times New Roman"/>
                          <w:i w:val="0"/>
                          <w:iCs w:val="0"/>
                          <w:color w:val="auto"/>
                          <w:sz w:val="20"/>
                          <w:szCs w:val="20"/>
                        </w:rPr>
                        <w:t>urvival curves</w:t>
                      </w:r>
                      <w:r>
                        <w:rPr>
                          <w:rFonts w:ascii="Times New Roman" w:hAnsi="Times New Roman" w:cs="Times New Roman"/>
                          <w:i w:val="0"/>
                          <w:iCs w:val="0"/>
                          <w:color w:val="auto"/>
                          <w:sz w:val="20"/>
                          <w:szCs w:val="20"/>
                        </w:rPr>
                        <w:t xml:space="preserve"> were generated from models specified with quintile dummy variables</w:t>
                      </w:r>
                      <w:r w:rsidRPr="009B4C78">
                        <w:rPr>
                          <w:rFonts w:ascii="Times New Roman" w:hAnsi="Times New Roman" w:cs="Times New Roman"/>
                          <w:i w:val="0"/>
                          <w:iCs w:val="0"/>
                          <w:color w:val="auto"/>
                          <w:sz w:val="20"/>
                          <w:szCs w:val="20"/>
                        </w:rPr>
                        <w:t xml:space="preserve"> and spline curves from</w:t>
                      </w:r>
                      <w:r>
                        <w:rPr>
                          <w:rFonts w:ascii="Times New Roman" w:hAnsi="Times New Roman" w:cs="Times New Roman"/>
                          <w:i w:val="0"/>
                          <w:iCs w:val="0"/>
                          <w:color w:val="auto"/>
                          <w:sz w:val="20"/>
                          <w:szCs w:val="20"/>
                        </w:rPr>
                        <w:t xml:space="preserve"> </w:t>
                      </w:r>
                      <w:r w:rsidRPr="009B4C78">
                        <w:rPr>
                          <w:rFonts w:ascii="Times New Roman" w:hAnsi="Times New Roman" w:cs="Times New Roman"/>
                          <w:i w:val="0"/>
                          <w:iCs w:val="0"/>
                          <w:color w:val="auto"/>
                          <w:sz w:val="20"/>
                          <w:szCs w:val="20"/>
                        </w:rPr>
                        <w:t xml:space="preserve">expanding the diet quality index using a basis expansion for a natural cubic spline with </w:t>
                      </w:r>
                      <w:r w:rsidR="00784942">
                        <w:rPr>
                          <w:rFonts w:ascii="Times New Roman" w:hAnsi="Times New Roman" w:cs="Times New Roman"/>
                          <w:i w:val="0"/>
                          <w:iCs w:val="0"/>
                          <w:color w:val="auto"/>
                          <w:sz w:val="20"/>
                          <w:szCs w:val="20"/>
                        </w:rPr>
                        <w:t xml:space="preserve">four </w:t>
                      </w:r>
                      <w:r w:rsidRPr="009B4C78">
                        <w:rPr>
                          <w:rFonts w:ascii="Times New Roman" w:hAnsi="Times New Roman" w:cs="Times New Roman"/>
                          <w:i w:val="0"/>
                          <w:iCs w:val="0"/>
                          <w:color w:val="auto"/>
                          <w:sz w:val="20"/>
                          <w:szCs w:val="20"/>
                        </w:rPr>
                        <w:t xml:space="preserve">interior knots. </w:t>
                      </w:r>
                      <w:r>
                        <w:rPr>
                          <w:rFonts w:ascii="Times New Roman" w:hAnsi="Times New Roman" w:cs="Times New Roman"/>
                          <w:i w:val="0"/>
                          <w:iCs w:val="0"/>
                          <w:color w:val="auto"/>
                          <w:sz w:val="20"/>
                          <w:szCs w:val="20"/>
                        </w:rPr>
                        <w:t xml:space="preserve">These models adjusted for age, </w:t>
                      </w:r>
                      <w:r w:rsidRPr="009B4C78">
                        <w:rPr>
                          <w:rFonts w:ascii="Times New Roman" w:hAnsi="Times New Roman" w:cs="Times New Roman"/>
                          <w:i w:val="0"/>
                          <w:iCs w:val="0"/>
                          <w:color w:val="auto"/>
                          <w:sz w:val="20"/>
                          <w:szCs w:val="20"/>
                        </w:rPr>
                        <w:t xml:space="preserve">sex, race, BMI, household size, family income-to-poverty ratio, education status, health insurance status, alcohol intake, smoking status, calories, weekly MET minutes, the </w:t>
                      </w:r>
                      <w:proofErr w:type="spellStart"/>
                      <w:r w:rsidRPr="009B4C78">
                        <w:rPr>
                          <w:rFonts w:ascii="Times New Roman" w:hAnsi="Times New Roman" w:cs="Times New Roman"/>
                          <w:i w:val="0"/>
                          <w:iCs w:val="0"/>
                          <w:color w:val="auto"/>
                          <w:sz w:val="20"/>
                          <w:szCs w:val="20"/>
                        </w:rPr>
                        <w:t>Charlson</w:t>
                      </w:r>
                      <w:proofErr w:type="spellEnd"/>
                      <w:r w:rsidRPr="009B4C78">
                        <w:rPr>
                          <w:rFonts w:ascii="Times New Roman" w:hAnsi="Times New Roman" w:cs="Times New Roman"/>
                          <w:i w:val="0"/>
                          <w:iCs w:val="0"/>
                          <w:color w:val="auto"/>
                          <w:sz w:val="20"/>
                          <w:szCs w:val="20"/>
                        </w:rPr>
                        <w:t xml:space="preserve"> Comorbidity Index score</w:t>
                      </w:r>
                      <w:r>
                        <w:rPr>
                          <w:rFonts w:ascii="Times New Roman" w:hAnsi="Times New Roman" w:cs="Times New Roman"/>
                          <w:i w:val="0"/>
                          <w:iCs w:val="0"/>
                          <w:color w:val="auto"/>
                          <w:sz w:val="20"/>
                          <w:szCs w:val="20"/>
                        </w:rPr>
                        <w:t>, receipt of SNAP benefits, and food insecurity status.</w:t>
                      </w:r>
                    </w:p>
                    <w:p w14:paraId="269471AA" w14:textId="0B801105" w:rsidR="00DB444E" w:rsidRPr="00435935" w:rsidRDefault="00DB444E" w:rsidP="00435935">
                      <w:pPr>
                        <w:rPr>
                          <w:rFonts w:ascii="Times New Roman" w:hAnsi="Times New Roman" w:cs="Times New Roman"/>
                          <w:sz w:val="20"/>
                          <w:szCs w:val="20"/>
                        </w:rPr>
                      </w:pPr>
                      <w:proofErr w:type="spellStart"/>
                      <w:r w:rsidRPr="00435935">
                        <w:rPr>
                          <w:rFonts w:ascii="Times New Roman" w:hAnsi="Times New Roman" w:cs="Times New Roman"/>
                          <w:vertAlign w:val="superscript"/>
                        </w:rPr>
                        <w:t>a</w:t>
                      </w:r>
                      <w:r w:rsidRPr="00435935">
                        <w:rPr>
                          <w:rFonts w:ascii="Times New Roman" w:hAnsi="Times New Roman" w:cs="Times New Roman"/>
                          <w:sz w:val="20"/>
                          <w:szCs w:val="20"/>
                        </w:rPr>
                        <w:t>Diet</w:t>
                      </w:r>
                      <w:proofErr w:type="spellEnd"/>
                      <w:r w:rsidRPr="00435935">
                        <w:rPr>
                          <w:rFonts w:ascii="Times New Roman" w:hAnsi="Times New Roman" w:cs="Times New Roman"/>
                          <w:sz w:val="20"/>
                          <w:szCs w:val="20"/>
                        </w:rPr>
                        <w:t xml:space="preserve"> </w:t>
                      </w:r>
                      <w:r w:rsidR="00435935">
                        <w:rPr>
                          <w:rFonts w:ascii="Times New Roman" w:hAnsi="Times New Roman" w:cs="Times New Roman"/>
                          <w:sz w:val="20"/>
                          <w:szCs w:val="20"/>
                        </w:rPr>
                        <w:t>p</w:t>
                      </w:r>
                      <w:r w:rsidRPr="00435935">
                        <w:rPr>
                          <w:rFonts w:ascii="Times New Roman" w:hAnsi="Times New Roman" w:cs="Times New Roman"/>
                          <w:sz w:val="20"/>
                          <w:szCs w:val="20"/>
                        </w:rPr>
                        <w:t>attern scores were normalized prior to plotting</w:t>
                      </w:r>
                    </w:p>
                  </w:txbxContent>
                </v:textbox>
                <w10:wrap type="square"/>
              </v:shape>
            </w:pict>
          </mc:Fallback>
        </mc:AlternateContent>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6A4017DB"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nationally-representative sample of U.S. cancer survivors, we found that dietary patterns associated with being a food insecure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to extract dietary patterns associated with a particular risk factor or condition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{"citationID":"82EndsuG","properties":{"formattedCitation":"[10]","plainCitation":"[10]","noteIndex":0},"citationItems":[{"id":2018,"uris":["http://zotero.org/users/local/S8X13ARX/items/CEMPR32Z"],"itemData":{"id":2018,"type":"article-journal","abstract":"(1)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As a follow-</w:t>
      </w:r>
      <w:r>
        <w:rPr>
          <w:rFonts w:ascii="Times New Roman" w:hAnsi="Times New Roman" w:cs="Times New Roman"/>
        </w:rPr>
        <w:lastRenderedPageBreak/>
        <w:t xml:space="preserve">up analysis, the results we present </w:t>
      </w:r>
      <w:r w:rsidR="007C7138">
        <w:rPr>
          <w:rFonts w:ascii="Times New Roman" w:hAnsi="Times New Roman" w:cs="Times New Roman"/>
        </w:rPr>
        <w:t xml:space="preserve">here </w:t>
      </w:r>
      <w:r>
        <w:rPr>
          <w:rFonts w:ascii="Times New Roman" w:hAnsi="Times New Roman" w:cs="Times New Roman"/>
        </w:rPr>
        <w:t>demonstrate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relationships</w:t>
      </w:r>
      <w:r>
        <w:rPr>
          <w:rFonts w:ascii="Times New Roman" w:hAnsi="Times New Roman" w:cs="Times New Roman"/>
        </w:rPr>
        <w:t xml:space="preserve"> </w:t>
      </w:r>
      <w:r w:rsidR="007C7138">
        <w:rPr>
          <w:rFonts w:ascii="Times New Roman" w:hAnsi="Times New Roman" w:cs="Times New Roman"/>
        </w:rPr>
        <w:t>to</w:t>
      </w:r>
      <w:r>
        <w:rPr>
          <w:rFonts w:ascii="Times New Roman" w:hAnsi="Times New Roman" w:cs="Times New Roman"/>
        </w:rPr>
        <w:t xml:space="preserve"> cancer-related outcomes such as survival.</w:t>
      </w:r>
      <w:r w:rsidR="003E41E2">
        <w:rPr>
          <w:rFonts w:ascii="Times New Roman" w:hAnsi="Times New Roman" w:cs="Times New Roman"/>
        </w:rPr>
        <w:t xml:space="preserve"> Of the six dietary patterns that we extracted from the observed 24-hour recall data (four with penalized logit and two with PCA), two of these patterns—the Food Insecurity and SNAP patterns—were robustly and positively associated with all-cause and cancer specific mortalities</w:t>
      </w:r>
      <w:r w:rsidR="009F786A">
        <w:rPr>
          <w:rFonts w:ascii="Times New Roman" w:hAnsi="Times New Roman" w:cs="Times New Roman"/>
        </w:rPr>
        <w:t xml:space="preserve"> amongst cancer survivors and a subset of food insecure cancer survivors</w:t>
      </w:r>
      <w:r w:rsidR="003E41E2">
        <w:rPr>
          <w:rFonts w:ascii="Times New Roman" w:hAnsi="Times New Roman" w:cs="Times New Roman"/>
        </w:rPr>
        <w:t>. There was also evidence that the prudent-style patterns extracted with PCA, that were inversely correlated with food insecurity status, were also inversely associated with all-cause and cancer-specific mortalities</w:t>
      </w:r>
      <w:r w:rsidR="001067FC">
        <w:rPr>
          <w:rFonts w:ascii="Times New Roman" w:hAnsi="Times New Roman" w:cs="Times New Roman"/>
        </w:rPr>
        <w:t>, although the strength of the evidence for these patterns was not as strong as for the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13535743"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a body of evidence highlighting </w:t>
      </w:r>
      <w:r w:rsidR="00146E52">
        <w:rPr>
          <w:rFonts w:ascii="Times New Roman" w:hAnsi="Times New Roman" w:cs="Times New Roman"/>
        </w:rPr>
        <w:t>adverse</w:t>
      </w:r>
      <w:r>
        <w:rPr>
          <w:rFonts w:ascii="Times New Roman" w:hAnsi="Times New Roman" w:cs="Times New Roman"/>
        </w:rPr>
        <w:t xml:space="preserve"> associations between aspects of the food insecurity experience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w3YCl8Ir","properties":{"formattedCitation":"[4,37,38]","plainCitation":"[4,37,38]","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F446B3">
        <w:rPr>
          <w:rFonts w:ascii="Times New Roman" w:hAnsi="Times New Roman" w:cs="Times New Roman"/>
        </w:rPr>
        <w:t>[4,37,38]</w:t>
      </w:r>
      <w:r w:rsidR="00A54B59">
        <w:rPr>
          <w:rFonts w:ascii="Times New Roman" w:hAnsi="Times New Roman" w:cs="Times New Roman"/>
        </w:rPr>
        <w:fldChar w:fldCharType="end"/>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F446B3">
        <w:rPr>
          <w:rFonts w:ascii="Times New Roman" w:hAnsi="Times New Roman" w:cs="Times New Roman"/>
        </w:rPr>
        <w:instrText xml:space="preserve"> ADDIN ZOTERO_ITEM CSL_CITATION {"citationID":"BaTWryJM","properties":{"formattedCitation":"[7,39\\uc0\\u8211{}41]","plainCitation":"[7,39–41]","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F446B3" w:rsidRPr="00F446B3">
        <w:rPr>
          <w:rFonts w:ascii="Times New Roman" w:hAnsi="Times New Roman" w:cs="Times New Roman"/>
        </w:rPr>
        <w:t>[7,39–41]</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 </w:t>
      </w:r>
      <w:r w:rsidR="001759A4">
        <w:rPr>
          <w:rFonts w:ascii="Times New Roman" w:hAnsi="Times New Roman" w:cs="Times New Roman"/>
        </w:rPr>
        <w:t xml:space="preserve">and </w:t>
      </w:r>
      <w:r>
        <w:rPr>
          <w:rFonts w:ascii="Times New Roman" w:hAnsi="Times New Roman" w:cs="Times New Roman"/>
        </w:rPr>
        <w:t xml:space="preserve">recent analyses using the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1759A4">
        <w:rPr>
          <w:rFonts w:ascii="Times New Roman" w:hAnsi="Times New Roman" w:cs="Times New Roman"/>
        </w:rPr>
        <w:instrText xml:space="preserve"> ADDIN ZOTERO_ITEM CSL_CITATION {"citationID":"azdazRTV","properties":{"formattedCitation":"[20,36,40,42,43]","plainCitation":"[20,36,40,42,43]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1759A4">
        <w:rPr>
          <w:rFonts w:ascii="Times New Roman" w:hAnsi="Times New Roman" w:cs="Times New Roman"/>
          <w:noProof/>
        </w:rPr>
        <w:t>[20,36,40,42,43]</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previous body of work </w:t>
      </w:r>
      <w:r w:rsidR="00A54B59">
        <w:rPr>
          <w:rFonts w:ascii="Times New Roman" w:hAnsi="Times New Roman" w:cs="Times New Roman"/>
        </w:rPr>
        <w:t>by demonstrating that dietary intake may be a critical aspect in the pathway between food insecurity and increased mortality and morbidity</w:t>
      </w:r>
      <w:r w:rsidR="001759A4">
        <w:rPr>
          <w:rFonts w:ascii="Times New Roman" w:hAnsi="Times New Roman" w:cs="Times New Roman"/>
        </w:rPr>
        <w:t xml:space="preserve"> 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1A9517EF"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s,</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 </w:t>
      </w:r>
      <w:r w:rsidR="003C426D">
        <w:rPr>
          <w:rFonts w:ascii="Times New Roman" w:hAnsi="Times New Roman" w:cs="Times New Roman"/>
        </w:rPr>
        <w:t xml:space="preserve">like </w:t>
      </w:r>
      <w:r w:rsidR="00983748">
        <w:rPr>
          <w:rFonts w:ascii="Times New Roman" w:hAnsi="Times New Roman" w:cs="Times New Roman"/>
        </w:rPr>
        <w:t>those</w:t>
      </w:r>
      <w:r>
        <w:rPr>
          <w:rFonts w:ascii="Times New Roman" w:hAnsi="Times New Roman" w:cs="Times New Roman"/>
        </w:rPr>
        <w:t xml:space="preserve"> observed 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as well as with a decreased likelihood for depression and functional deficits </w:t>
      </w:r>
      <w:r>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{"citationID":"mUVL7r2H","properties":{"formattedCitation":"[44]","plainCitation":"[44]","noteIndex":0},"citationItems":[{"id":2221,"uris":["http://zotero.org/users/local/S8X13ARX/items/2TAXZ39D"],"itemData":{"id":2221,"type":"article-journal","abstract":"Adequate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1A1B81">
        <w:rPr>
          <w:rFonts w:ascii="Times New Roman" w:hAnsi="Times New Roman" w:cs="Times New Roman"/>
          <w:noProof/>
        </w:rPr>
        <w:t>[44]</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study, </w:t>
      </w:r>
      <w:r w:rsidR="00983748">
        <w:rPr>
          <w:rFonts w:ascii="Times New Roman" w:hAnsi="Times New Roman" w:cs="Times New Roman"/>
        </w:rPr>
        <w:t xml:space="preserve">higher postdiagnosis HEI-2015 scores were associated with lower CRP levels in a sample of breast-cancer survivors </w:t>
      </w:r>
      <w:r w:rsidR="00983748">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{"citationID":"oYOnxB83","properties":{"formattedCitation":"[45]","plainCitation":"[45]","noteIndex":0},"citationItems":[{"id":2223,"uris":["http://zotero.org/users/local/S8X13ARX/items/IXNYPX6P"],"itemData":{"id":2223,"type":"article-journal","abstract":"Background: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1A1B81">
        <w:rPr>
          <w:rFonts w:ascii="Times New Roman" w:hAnsi="Times New Roman" w:cs="Times New Roman"/>
          <w:noProof/>
        </w:rPr>
        <w:t>[45]</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w:t>
      </w:r>
      <w:r w:rsidR="00983748">
        <w:rPr>
          <w:rFonts w:ascii="Times New Roman" w:hAnsi="Times New Roman" w:cs="Times New Roman"/>
        </w:rPr>
        <w:lastRenderedPageBreak/>
        <w:t xml:space="preserve">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a number of serum carotenoids and biomarkers (leptin, HOMA-IR, glucose, CRP, insulin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the carotenoid markers and inversely associated with the other biomarkers </w:t>
      </w:r>
      <w:r w:rsidR="006B401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{"citationID":"dkxYUl7A","properties":{"formattedCitation":"[46]","plainCitation":"[46]","noteIndex":0},"citationItems":[{"id":2226,"uris":["http://zotero.org/users/local/S8X13ARX/items/R8LRABLL"],"itemData":{"id":2226,"type":"article-journal","abstract":"Objective:\nTo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1A1B81">
        <w:rPr>
          <w:rFonts w:ascii="Times New Roman" w:hAnsi="Times New Roman" w:cs="Times New Roman"/>
          <w:noProof/>
        </w:rPr>
        <w:t>[46]</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{"citationID":"AgaZu9gz","properties":{"formattedCitation":"[47]","plainCitation":"[47]","noteIndex":0},"citationItems":[{"id":369,"uris":["http://zotero.org/users/local/S8X13ARX/items/FAUTFMKG"],"itemData":{"id":369,"type":"article-journal","abstract":"BACKGROUND: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1A1B81">
        <w:rPr>
          <w:rFonts w:ascii="Times New Roman" w:hAnsi="Times New Roman" w:cs="Times New Roman"/>
          <w:noProof/>
        </w:rPr>
        <w:t>[47]</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 where higher inflammatory biomarkers exacerbate disease progression resulting in poor prognosis </w:t>
      </w:r>
      <w:r w:rsidR="0000626F">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3aCXHNgG","properties":{"formattedCitation":"[48\\uc0\\u8211{}53]","plainCitation":"[48–53]","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1A1B81" w:rsidRPr="001A1B81">
        <w:rPr>
          <w:rFonts w:ascii="Times New Roman" w:hAnsi="Times New Roman" w:cs="Times New Roman"/>
        </w:rPr>
        <w:t>[48–53]</w:t>
      </w:r>
      <w:r w:rsidR="0000626F">
        <w:rPr>
          <w:rFonts w:ascii="Times New Roman" w:hAnsi="Times New Roman" w:cs="Times New Roman"/>
        </w:rPr>
        <w:fldChar w:fldCharType="end"/>
      </w:r>
      <w:r w:rsidR="0059611C">
        <w:rPr>
          <w:rFonts w:ascii="Times New Roman" w:hAnsi="Times New Roman" w:cs="Times New Roman"/>
        </w:rPr>
        <w:t>.</w:t>
      </w:r>
    </w:p>
    <w:p w14:paraId="5020F510" w14:textId="0F531BD2"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131D44">
        <w:rPr>
          <w:rFonts w:ascii="Times New Roman" w:hAnsi="Times New Roman" w:cs="Times New Roman"/>
        </w:rPr>
        <w:t>policy implications</w:t>
      </w:r>
      <w:r>
        <w:rPr>
          <w:rFonts w:ascii="Times New Roman" w:hAnsi="Times New Roman" w:cs="Times New Roman"/>
        </w:rPr>
        <w:t xml:space="preserve">. As we alluded to in our previous analysis, screening for food insecurity is not a clinical best practice widely implemented in cancer clinics </w:t>
      </w:r>
      <w:r>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{"citationID":"cdEdEfTb","properties":{"formattedCitation":"[4,10]","plainCitation":"[4,10]","noteIndex":0},"citationItems":[{"id":2018,"uris":["http://zotero.org/users/local/S8X13ARX/items/CEMPR32Z"],"itemData":{"id":2018,"type":"article-journal","abstract":"(1)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Pr>
          <w:rFonts w:ascii="Times New Roman" w:hAnsi="Times New Roman" w:cs="Times New Roman"/>
        </w:rPr>
        <w:fldChar w:fldCharType="separate"/>
      </w:r>
      <w:r w:rsidR="00C07DF0">
        <w:rPr>
          <w:rFonts w:ascii="Times New Roman" w:hAnsi="Times New Roman" w:cs="Times New Roman"/>
          <w:noProof/>
        </w:rPr>
        <w:t>[4,10]</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also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4C7F30">
        <w:rPr>
          <w:rFonts w:ascii="Times New Roman" w:hAnsi="Times New Roman" w:cs="Times New Roman"/>
        </w:rPr>
        <w:t xml:space="preserve"> Identifying food insecure patients early on in the cancer care continuum in </w:t>
      </w:r>
      <w:r w:rsidR="00131D44">
        <w:rPr>
          <w:rFonts w:ascii="Times New Roman" w:hAnsi="Times New Roman" w:cs="Times New Roman"/>
        </w:rPr>
        <w:t xml:space="preserve">the setting of </w:t>
      </w:r>
      <w:r w:rsidR="004C7F30">
        <w:rPr>
          <w:rFonts w:ascii="Times New Roman" w:hAnsi="Times New Roman" w:cs="Times New Roman"/>
        </w:rPr>
        <w:t>oncology clinic</w:t>
      </w:r>
      <w:r w:rsidR="00131D44">
        <w:rPr>
          <w:rFonts w:ascii="Times New Roman" w:hAnsi="Times New Roman" w:cs="Times New Roman"/>
        </w:rPr>
        <w:t xml:space="preserve">s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include </w:t>
      </w:r>
      <w:r w:rsidR="003E188D">
        <w:rPr>
          <w:rFonts w:ascii="Times New Roman" w:hAnsi="Times New Roman" w:cs="Times New Roman"/>
        </w:rPr>
        <w:t xml:space="preserve">accessing </w:t>
      </w:r>
      <w:r w:rsidR="004C7F30">
        <w:rPr>
          <w:rFonts w:ascii="Times New Roman" w:hAnsi="Times New Roman" w:cs="Times New Roman"/>
        </w:rPr>
        <w:t>supports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 </w:t>
      </w:r>
      <w:r w:rsidR="00131D44">
        <w:rPr>
          <w:rFonts w:ascii="Times New Roman" w:hAnsi="Times New Roman" w:cs="Times New Roman"/>
        </w:rPr>
        <w:t>leverage</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provide referrals to federal nutrition programs </w:t>
      </w:r>
      <w:r w:rsidR="004C7F30">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7NuKLhHp","properties":{"formattedCitation":"[4,54]","plainCitation":"[4,54]","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1A1B81">
        <w:rPr>
          <w:rFonts w:ascii="Times New Roman" w:hAnsi="Times New Roman" w:cs="Times New Roman"/>
          <w:noProof/>
        </w:rPr>
        <w:t>[4,54]</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that has shown promise for cancer survivors to access nutritious foods they may otherwise lack access</w:t>
      </w:r>
      <w:r w:rsidR="004C7F30">
        <w:rPr>
          <w:rFonts w:ascii="Times New Roman" w:hAnsi="Times New Roman" w:cs="Times New Roman"/>
        </w:rPr>
        <w:t xml:space="preserve"> </w:t>
      </w:r>
      <w:r w:rsidR="004A7671">
        <w:rPr>
          <w:rFonts w:ascii="Times New Roman" w:hAnsi="Times New Roman" w:cs="Times New Roman"/>
        </w:rPr>
        <w:t>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 and higher-level</w:t>
      </w:r>
      <w:r w:rsidR="0057714E">
        <w:rPr>
          <w:rFonts w:ascii="Times New Roman" w:hAnsi="Times New Roman" w:cs="Times New Roman"/>
        </w:rPr>
        <w:t xml:space="preserve"> initiatives that prioritize </w:t>
      </w:r>
      <w:r w:rsidR="004A7671">
        <w:rPr>
          <w:rFonts w:ascii="Times New Roman" w:hAnsi="Times New Roman" w:cs="Times New Roman"/>
        </w:rPr>
        <w:t xml:space="preserve">food support throughout the treatment 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7A68B1">
        <w:rPr>
          <w:rFonts w:ascii="Times New Roman" w:hAnsi="Times New Roman" w:cs="Times New Roman"/>
        </w:rPr>
        <w:t xml:space="preserve"> food insecure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{"citationID":"5adDEwae","properties":{"formattedCitation":"[56]","plainCitation":"[56]","noteIndex":0},"citationItems":[{"id":2257,"uris":["http://zotero.org/users/local/S8X13ARX/items/79YQYLIQ"],"itemData":{"id":2257,"type":"article-journal","abstract":"PURPOSE\nFood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1A1B81">
        <w:rPr>
          <w:rFonts w:ascii="Times New Roman" w:hAnsi="Times New Roman" w:cs="Times New Roman"/>
          <w:noProof/>
        </w:rPr>
        <w:t>[56]</w:t>
      </w:r>
      <w:r w:rsidR="007B12A3">
        <w:rPr>
          <w:rFonts w:ascii="Times New Roman" w:hAnsi="Times New Roman" w:cs="Times New Roman"/>
        </w:rPr>
        <w:fldChar w:fldCharType="end"/>
      </w:r>
      <w:r w:rsidR="007A68B1">
        <w:rPr>
          <w:rFonts w:ascii="Times New Roman" w:hAnsi="Times New Roman" w:cs="Times New Roman"/>
        </w:rPr>
        <w:t xml:space="preserve">. Though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 particularly in the short-term,</w:t>
      </w:r>
      <w:r w:rsidR="00BA2BEB">
        <w:rPr>
          <w:rFonts w:ascii="Times New Roman" w:hAnsi="Times New Roman" w:cs="Times New Roman"/>
        </w:rPr>
        <w:t xml:space="preserve"> more comprehensive </w:t>
      </w:r>
      <w:r w:rsidR="00BD6434">
        <w:rPr>
          <w:rFonts w:ascii="Times New Roman" w:hAnsi="Times New Roman" w:cs="Times New Roman"/>
        </w:rPr>
        <w:t>systems-level 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food insecure survivors </w:t>
      </w:r>
      <w:r w:rsidR="00E500E4">
        <w:rPr>
          <w:rFonts w:ascii="Times New Roman" w:hAnsi="Times New Roman" w:cs="Times New Roman"/>
        </w:rPr>
        <w:fldChar w:fldCharType="begin"/>
      </w:r>
      <w:r w:rsidR="001A1B81">
        <w:rPr>
          <w:rFonts w:ascii="Times New Roman" w:hAnsi="Times New Roman" w:cs="Times New Roman"/>
        </w:rPr>
        <w:instrText xml:space="preserve"> ADDIN ZOTERO_ITEM CSL_CITATION {"citationID":"1E012R8F","properties":{"formattedCitation":"[4,57,58]","plainCitation":"[4,57,58]","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1A1B81">
        <w:rPr>
          <w:rFonts w:ascii="Times New Roman" w:hAnsi="Times New Roman" w:cs="Times New Roman"/>
          <w:noProof/>
        </w:rPr>
        <w:t>[4,57,58]</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72171FED"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 including the nationally representative sample from the NHANES, the use of a validated food insecurity measurement tool, the quality and quantity of covariate data we used to account for potential and known confounders, </w:t>
      </w:r>
      <w:r w:rsidR="00BE4175">
        <w:rPr>
          <w:rFonts w:ascii="Times New Roman" w:hAnsi="Times New Roman" w:cs="Times New Roman"/>
        </w:rPr>
        <w:t xml:space="preserve">and the quality of the linked mortality data through the NCHS Linked Mortality Files. Nevertheless, there are limitations to </w:t>
      </w:r>
      <w:r w:rsidR="004C7F30">
        <w:rPr>
          <w:rFonts w:ascii="Times New Roman" w:hAnsi="Times New Roman" w:cs="Times New Roman"/>
        </w:rPr>
        <w:t>note</w:t>
      </w:r>
      <w:r w:rsidR="00BE4175">
        <w:rPr>
          <w:rFonts w:ascii="Times New Roman" w:hAnsi="Times New Roman" w:cs="Times New Roman"/>
        </w:rPr>
        <w:t xml:space="preserve">. First, we used a static measure of dietary intake though we know that patterns of dietary intake are largely dynamic and circumstantial and our analysis was not able to account </w:t>
      </w:r>
      <w:r w:rsidR="00BE4175">
        <w:rPr>
          <w:rFonts w:ascii="Times New Roman" w:hAnsi="Times New Roman" w:cs="Times New Roman"/>
        </w:rPr>
        <w:lastRenderedPageBreak/>
        <w:t xml:space="preserve">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across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xml:space="preserve">. In a similar vein, it’s </w:t>
      </w:r>
      <w:r w:rsidR="003C5EE5">
        <w:rPr>
          <w:rFonts w:ascii="Times New Roman" w:hAnsi="Times New Roman" w:cs="Times New Roman"/>
        </w:rPr>
        <w:t>worthy</w:t>
      </w:r>
      <w:r w:rsidR="00BE4175">
        <w:rPr>
          <w:rFonts w:ascii="Times New Roman" w:hAnsi="Times New Roman" w:cs="Times New Roman"/>
        </w:rPr>
        <w:t xml:space="preserve"> to consider 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subjects recover out of</w:t>
      </w:r>
      <w:r w:rsidR="005275C0">
        <w:rPr>
          <w:rFonts w:ascii="Times New Roman" w:hAnsi="Times New Roman" w:cs="Times New Roman"/>
        </w:rPr>
        <w:t xml:space="preserve"> and that this may have occurred for participants in the intervening window between the study visit and the time of the observed event or censorship. </w:t>
      </w:r>
      <w:r w:rsidR="00CA4EE1">
        <w:rPr>
          <w:rFonts w:ascii="Times New Roman" w:hAnsi="Times New Roman" w:cs="Times New Roman"/>
        </w:rPr>
        <w:t xml:space="preserve">An additional consideration with respect to the measurement of dietary intake using 24-hour recalls is that it may be subject to systematic measurement error that we were not able to quantify with the available data. </w:t>
      </w:r>
      <w:r w:rsidR="005275C0">
        <w:rPr>
          <w:rFonts w:ascii="Times New Roman" w:hAnsi="Times New Roman" w:cs="Times New Roman"/>
        </w:rPr>
        <w:t xml:space="preserve">Second, with any analysis of observational data and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Third, 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E70EFA">
        <w:rPr>
          <w:rFonts w:ascii="Times New Roman" w:hAnsi="Times New Roman" w:cs="Times New Roman"/>
        </w:rPr>
        <w:t xml:space="preserve">on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US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C07DF0">
        <w:rPr>
          <w:rFonts w:ascii="Times New Roman" w:hAnsi="Times New Roman" w:cs="Times New Roman"/>
        </w:rPr>
        <w:instrText xml:space="preserve"> ADDIN ZOTERO_ITEM CSL_CITATION {"citationID":"FeJWcJV9","properties":{"formattedCitation":"[13]","plainCitation":"[13]","noteIndex":0},"citationItems":[{"id":1798,"uris":["http://zotero.org/users/local/S8X13ARX/items/UHE9JMLT"],"itemData":{"id":1798,"type":"document","publisher":"Economic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C07DF0">
        <w:rPr>
          <w:rFonts w:ascii="Times New Roman" w:hAnsi="Times New Roman" w:cs="Times New Roman"/>
          <w:noProof/>
        </w:rPr>
        <w:t>[13]</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an</w:t>
      </w:r>
      <w:r w:rsidR="004C7F30">
        <w:rPr>
          <w:rFonts w:ascii="Times New Roman" w:hAnsi="Times New Roman" w:cs="Times New Roman"/>
        </w:rPr>
        <w:t xml:space="preserve"> important reflection </w:t>
      </w:r>
      <w:r w:rsidR="001436D6">
        <w:rPr>
          <w:rFonts w:ascii="Times New Roman" w:hAnsi="Times New Roman" w:cs="Times New Roman"/>
        </w:rPr>
        <w:t>concerning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78987020"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amongst U.S. food insecure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consumption of added sugars and processed foods with concomitant low consumption of fruits, vegetables, whole grains, and other healthful diet components, </w:t>
      </w:r>
      <w:r w:rsidR="00E9037B">
        <w:rPr>
          <w:rFonts w:ascii="Times New Roman" w:hAnsi="Times New Roman" w:cs="Times New Roman"/>
        </w:rPr>
        <w:t xml:space="preserve">and our findings </w:t>
      </w:r>
      <w:r w:rsidR="00E308A2">
        <w:rPr>
          <w:rFonts w:ascii="Times New Roman" w:hAnsi="Times New Roman" w:cs="Times New Roman"/>
        </w:rPr>
        <w:t xml:space="preserve">signal an urgent public health </w:t>
      </w:r>
      <w:r w:rsidR="00E9037B">
        <w:rPr>
          <w:rFonts w:ascii="Times New Roman" w:hAnsi="Times New Roman" w:cs="Times New Roman"/>
        </w:rPr>
        <w:t xml:space="preserve">challenge demanding innovative policy and community-level solutions. We identify several avenues </w:t>
      </w:r>
      <w:r w:rsidR="007B12A3">
        <w:rPr>
          <w:rFonts w:ascii="Times New Roman" w:hAnsi="Times New Roman" w:cs="Times New Roman"/>
        </w:rPr>
        <w:t>of</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 xml:space="preserve">evaluating community and individual-level interventions for </w:t>
      </w:r>
      <w:r w:rsidR="007B12A3">
        <w:rPr>
          <w:rFonts w:ascii="Times New Roman" w:hAnsi="Times New Roman" w:cs="Times New Roman"/>
        </w:rPr>
        <w:t xml:space="preserve">bolstering food security amongst </w:t>
      </w:r>
      <w:r w:rsidR="00E9037B">
        <w:rPr>
          <w:rFonts w:ascii="Times New Roman" w:hAnsi="Times New Roman" w:cs="Times New Roman"/>
        </w:rPr>
        <w:t xml:space="preserve">food insecure cancer survivors throughout the early treatment and cost-prohibitive phases of the cancer-care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on screening for food insecurity in oncology settings. A final avenue of research should extend our work and continue surveillance of dietary intake patterns amongst U.S. food insecure cancer survivors using </w:t>
      </w:r>
      <w:r w:rsidR="007B12A3">
        <w:rPr>
          <w:rFonts w:ascii="Times New Roman" w:hAnsi="Times New Roman" w:cs="Times New Roman"/>
        </w:rPr>
        <w:lastRenderedPageBreak/>
        <w:t xml:space="preserve">nationally representative data. </w:t>
      </w:r>
      <w:r w:rsidR="006C07F1">
        <w:rPr>
          <w:rFonts w:ascii="Times New Roman" w:hAnsi="Times New Roman" w:cs="Times New Roman"/>
        </w:rPr>
        <w:t>Ultimately, advances in such areas will hopefully abate the disparities in health outcomes observed by food insecure cancer survivors that our work and that of others highlights.</w:t>
      </w:r>
    </w:p>
    <w:p w14:paraId="08C8D68B" w14:textId="77777777" w:rsidR="004D0389" w:rsidRDefault="004D0389" w:rsidP="005C42F5">
      <w:pPr>
        <w:spacing w:line="360" w:lineRule="auto"/>
        <w:ind w:firstLine="720"/>
        <w:rPr>
          <w:rFonts w:ascii="Times New Roman" w:hAnsi="Times New Roman" w:cs="Times New Roman"/>
        </w:rPr>
      </w:pPr>
    </w:p>
    <w:p w14:paraId="3B391A59" w14:textId="606E7A50" w:rsidR="00D4402D" w:rsidRDefault="00D4402D" w:rsidP="005C42F5">
      <w:pPr>
        <w:spacing w:line="360" w:lineRule="auto"/>
        <w:ind w:firstLine="720"/>
        <w:rPr>
          <w:rFonts w:ascii="Times New Roman" w:hAnsi="Times New Roman" w:cs="Times New Roman"/>
        </w:rPr>
      </w:pPr>
    </w:p>
    <w:p w14:paraId="01CB1885" w14:textId="13DF055F" w:rsidR="0059611C" w:rsidRPr="00AB3643" w:rsidRDefault="00DD3645" w:rsidP="00671560">
      <w:pPr>
        <w:spacing w:line="360" w:lineRule="auto"/>
        <w:rPr>
          <w:rFonts w:ascii="Times New Roman" w:hAnsi="Times New Roman" w:cs="Times New Roman"/>
        </w:rPr>
      </w:pPr>
      <w:r>
        <w:rPr>
          <w:rFonts w:ascii="Times New Roman" w:hAnsi="Times New Roman" w:cs="Times New Roman"/>
        </w:rPr>
        <w:t xml:space="preserve"> </w:t>
      </w:r>
    </w:p>
    <w:sectPr w:rsidR="0059611C"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ino Vieytes, Christian Augusto" w:date="2023-03-22T07:16:00Z" w:initials="MVCA">
    <w:p w14:paraId="2C16D5D3" w14:textId="77777777" w:rsidR="0024408E" w:rsidRDefault="0024408E" w:rsidP="00511C3B">
      <w:r>
        <w:rPr>
          <w:rStyle w:val="CommentReference"/>
        </w:rPr>
        <w:annotationRef/>
      </w:r>
      <w:r>
        <w:rPr>
          <w:sz w:val="20"/>
          <w:szCs w:val="20"/>
        </w:rPr>
        <w:t>Recheck this</w:t>
      </w:r>
    </w:p>
  </w:comment>
  <w:comment w:id="2" w:author="Maino Vieytes, Christian Augusto" w:date="2023-03-03T09:18:00Z" w:initials="MVCA">
    <w:p w14:paraId="0C69A879" w14:textId="6ADA695C"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3" w:author="Maino Vieytes, Christian Augusto" w:date="2023-03-05T09:10:00Z" w:initials="MVCA">
    <w:p w14:paraId="344DA250" w14:textId="77777777" w:rsidR="00FB536B" w:rsidRDefault="00FB536B" w:rsidP="000749D5">
      <w:r>
        <w:rPr>
          <w:rStyle w:val="CommentReference"/>
        </w:rPr>
        <w:annotationRef/>
      </w:r>
      <w:r>
        <w:rPr>
          <w:sz w:val="20"/>
          <w:szCs w:val="20"/>
        </w:rPr>
        <w:t>We observed this in the Carle FI study sample as well.</w:t>
      </w:r>
    </w:p>
  </w:comment>
  <w:comment w:id="4" w:author="Maino Vieytes, Christian Augusto" w:date="2023-03-04T11:17:00Z" w:initials="MVCA">
    <w:p w14:paraId="7D65ABD0" w14:textId="16BA65D1" w:rsidR="004348ED" w:rsidRDefault="004348ED" w:rsidP="002D3558">
      <w:r>
        <w:rPr>
          <w:rStyle w:val="CommentReference"/>
        </w:rPr>
        <w:annotationRef/>
      </w:r>
      <w:r>
        <w:rPr>
          <w:sz w:val="20"/>
          <w:szCs w:val="20"/>
        </w:rPr>
        <w:t>Recheck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16D5D3" w15:done="0"/>
  <w15:commentEx w15:paraId="0C69A879" w15:done="0"/>
  <w15:commentEx w15:paraId="344DA250" w15:done="0"/>
  <w15:commentEx w15:paraId="7D65A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529E4" w16cex:dateUtc="2023-03-22T12:16:00Z"/>
  <w16cex:commentExtensible w16cex:durableId="27AC3A03" w16cex:dateUtc="2023-03-03T15:18:00Z"/>
  <w16cex:commentExtensible w16cex:durableId="27AEDB18" w16cex:dateUtc="2023-03-05T15:10:00Z"/>
  <w16cex:commentExtensible w16cex:durableId="27ADA753" w16cex:dateUtc="2023-03-04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16D5D3" w16cid:durableId="27C529E4"/>
  <w16cid:commentId w16cid:paraId="0C69A879" w16cid:durableId="27AC3A03"/>
  <w16cid:commentId w16cid:paraId="344DA250" w16cid:durableId="27AEDB18"/>
  <w16cid:commentId w16cid:paraId="7D65ABD0" w16cid:durableId="27ADA7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626F"/>
    <w:rsid w:val="000143D6"/>
    <w:rsid w:val="00084064"/>
    <w:rsid w:val="00091EC0"/>
    <w:rsid w:val="000A41FF"/>
    <w:rsid w:val="000C32C1"/>
    <w:rsid w:val="000E4846"/>
    <w:rsid w:val="000F3BBC"/>
    <w:rsid w:val="001067FC"/>
    <w:rsid w:val="00120671"/>
    <w:rsid w:val="00131D44"/>
    <w:rsid w:val="001436D6"/>
    <w:rsid w:val="00146E52"/>
    <w:rsid w:val="00163E9B"/>
    <w:rsid w:val="00172468"/>
    <w:rsid w:val="00173966"/>
    <w:rsid w:val="001759A4"/>
    <w:rsid w:val="00190925"/>
    <w:rsid w:val="001A1B81"/>
    <w:rsid w:val="001A6E43"/>
    <w:rsid w:val="001B0695"/>
    <w:rsid w:val="001B1D50"/>
    <w:rsid w:val="001C2F91"/>
    <w:rsid w:val="001E1EC7"/>
    <w:rsid w:val="001F6316"/>
    <w:rsid w:val="00202226"/>
    <w:rsid w:val="00221EC2"/>
    <w:rsid w:val="00222BAF"/>
    <w:rsid w:val="002262B7"/>
    <w:rsid w:val="0023438F"/>
    <w:rsid w:val="0024408E"/>
    <w:rsid w:val="0026524B"/>
    <w:rsid w:val="0027484B"/>
    <w:rsid w:val="0028265E"/>
    <w:rsid w:val="00284F95"/>
    <w:rsid w:val="00291D99"/>
    <w:rsid w:val="00293FB1"/>
    <w:rsid w:val="002A1991"/>
    <w:rsid w:val="002A3CAF"/>
    <w:rsid w:val="002D415D"/>
    <w:rsid w:val="002E0FA2"/>
    <w:rsid w:val="002E7DAC"/>
    <w:rsid w:val="002F3D6E"/>
    <w:rsid w:val="0031204C"/>
    <w:rsid w:val="00332B47"/>
    <w:rsid w:val="00332B65"/>
    <w:rsid w:val="00334684"/>
    <w:rsid w:val="00341FFB"/>
    <w:rsid w:val="00351E92"/>
    <w:rsid w:val="00391B83"/>
    <w:rsid w:val="00397057"/>
    <w:rsid w:val="003A50D9"/>
    <w:rsid w:val="003C426D"/>
    <w:rsid w:val="003C5EE5"/>
    <w:rsid w:val="003C5F3C"/>
    <w:rsid w:val="003C6043"/>
    <w:rsid w:val="003D6DB0"/>
    <w:rsid w:val="003E188D"/>
    <w:rsid w:val="003E41E2"/>
    <w:rsid w:val="003E7C7C"/>
    <w:rsid w:val="00427185"/>
    <w:rsid w:val="004348ED"/>
    <w:rsid w:val="00435935"/>
    <w:rsid w:val="0043686E"/>
    <w:rsid w:val="0045132D"/>
    <w:rsid w:val="00454C2F"/>
    <w:rsid w:val="00465A62"/>
    <w:rsid w:val="0047048D"/>
    <w:rsid w:val="00485F4A"/>
    <w:rsid w:val="0048700E"/>
    <w:rsid w:val="004917D1"/>
    <w:rsid w:val="004A7671"/>
    <w:rsid w:val="004B4316"/>
    <w:rsid w:val="004C776A"/>
    <w:rsid w:val="004C7F30"/>
    <w:rsid w:val="004D0389"/>
    <w:rsid w:val="004F7DF7"/>
    <w:rsid w:val="00520585"/>
    <w:rsid w:val="005275C0"/>
    <w:rsid w:val="00551EFA"/>
    <w:rsid w:val="005538C5"/>
    <w:rsid w:val="00562288"/>
    <w:rsid w:val="00570CDF"/>
    <w:rsid w:val="0057714E"/>
    <w:rsid w:val="0059611C"/>
    <w:rsid w:val="005C42F5"/>
    <w:rsid w:val="005C5D3B"/>
    <w:rsid w:val="005E4F8D"/>
    <w:rsid w:val="005E511A"/>
    <w:rsid w:val="005F16DD"/>
    <w:rsid w:val="005F5291"/>
    <w:rsid w:val="005F75D0"/>
    <w:rsid w:val="00620A46"/>
    <w:rsid w:val="00651AED"/>
    <w:rsid w:val="00660C86"/>
    <w:rsid w:val="00664EA4"/>
    <w:rsid w:val="00671560"/>
    <w:rsid w:val="00683F64"/>
    <w:rsid w:val="00687A69"/>
    <w:rsid w:val="006956C7"/>
    <w:rsid w:val="006B401F"/>
    <w:rsid w:val="006C07F1"/>
    <w:rsid w:val="006C6BFE"/>
    <w:rsid w:val="006E1B8D"/>
    <w:rsid w:val="00706FBC"/>
    <w:rsid w:val="0071461F"/>
    <w:rsid w:val="007440DF"/>
    <w:rsid w:val="00745280"/>
    <w:rsid w:val="007510BB"/>
    <w:rsid w:val="00756082"/>
    <w:rsid w:val="00761797"/>
    <w:rsid w:val="007709E0"/>
    <w:rsid w:val="00784942"/>
    <w:rsid w:val="00795EB1"/>
    <w:rsid w:val="007A33A5"/>
    <w:rsid w:val="007A68B1"/>
    <w:rsid w:val="007B12A3"/>
    <w:rsid w:val="007C7138"/>
    <w:rsid w:val="007D4CF5"/>
    <w:rsid w:val="007E11D7"/>
    <w:rsid w:val="007E2F3D"/>
    <w:rsid w:val="007F22D1"/>
    <w:rsid w:val="007F5F72"/>
    <w:rsid w:val="008065AF"/>
    <w:rsid w:val="008118A7"/>
    <w:rsid w:val="008173C1"/>
    <w:rsid w:val="008343E2"/>
    <w:rsid w:val="00853C24"/>
    <w:rsid w:val="00853E67"/>
    <w:rsid w:val="00866AD8"/>
    <w:rsid w:val="00870AB6"/>
    <w:rsid w:val="00872372"/>
    <w:rsid w:val="00881DC5"/>
    <w:rsid w:val="00884078"/>
    <w:rsid w:val="0088431B"/>
    <w:rsid w:val="008A155C"/>
    <w:rsid w:val="008A5234"/>
    <w:rsid w:val="008B2967"/>
    <w:rsid w:val="008C4819"/>
    <w:rsid w:val="00901FF4"/>
    <w:rsid w:val="00935DEF"/>
    <w:rsid w:val="00936BFB"/>
    <w:rsid w:val="00942279"/>
    <w:rsid w:val="00953990"/>
    <w:rsid w:val="009550C4"/>
    <w:rsid w:val="00966C4F"/>
    <w:rsid w:val="00980B78"/>
    <w:rsid w:val="009815E1"/>
    <w:rsid w:val="00983748"/>
    <w:rsid w:val="009B1AC6"/>
    <w:rsid w:val="009B4C78"/>
    <w:rsid w:val="009E154B"/>
    <w:rsid w:val="009F43E5"/>
    <w:rsid w:val="009F786A"/>
    <w:rsid w:val="00A131D8"/>
    <w:rsid w:val="00A138FD"/>
    <w:rsid w:val="00A14902"/>
    <w:rsid w:val="00A24ABE"/>
    <w:rsid w:val="00A27AAA"/>
    <w:rsid w:val="00A43238"/>
    <w:rsid w:val="00A54B59"/>
    <w:rsid w:val="00AB0A92"/>
    <w:rsid w:val="00AB3643"/>
    <w:rsid w:val="00AC0547"/>
    <w:rsid w:val="00AC615E"/>
    <w:rsid w:val="00AD45B2"/>
    <w:rsid w:val="00AF604F"/>
    <w:rsid w:val="00B17524"/>
    <w:rsid w:val="00B42F81"/>
    <w:rsid w:val="00B51CDF"/>
    <w:rsid w:val="00B603B5"/>
    <w:rsid w:val="00B6406F"/>
    <w:rsid w:val="00B91187"/>
    <w:rsid w:val="00B94B83"/>
    <w:rsid w:val="00BA2BEB"/>
    <w:rsid w:val="00BC0F75"/>
    <w:rsid w:val="00BC63A5"/>
    <w:rsid w:val="00BC7E26"/>
    <w:rsid w:val="00BD6434"/>
    <w:rsid w:val="00BE4175"/>
    <w:rsid w:val="00BF574C"/>
    <w:rsid w:val="00BF5784"/>
    <w:rsid w:val="00C01DD8"/>
    <w:rsid w:val="00C04DAD"/>
    <w:rsid w:val="00C05E3E"/>
    <w:rsid w:val="00C07DF0"/>
    <w:rsid w:val="00C47A75"/>
    <w:rsid w:val="00C56BFA"/>
    <w:rsid w:val="00C64346"/>
    <w:rsid w:val="00C6784D"/>
    <w:rsid w:val="00C7631E"/>
    <w:rsid w:val="00C770E5"/>
    <w:rsid w:val="00CA4EE1"/>
    <w:rsid w:val="00CC62DA"/>
    <w:rsid w:val="00CD1B64"/>
    <w:rsid w:val="00CF01DB"/>
    <w:rsid w:val="00D00CD3"/>
    <w:rsid w:val="00D03E1F"/>
    <w:rsid w:val="00D23967"/>
    <w:rsid w:val="00D25ED6"/>
    <w:rsid w:val="00D4402D"/>
    <w:rsid w:val="00D742AA"/>
    <w:rsid w:val="00D753EF"/>
    <w:rsid w:val="00D9372E"/>
    <w:rsid w:val="00D9498C"/>
    <w:rsid w:val="00D9696B"/>
    <w:rsid w:val="00DB444E"/>
    <w:rsid w:val="00DB5704"/>
    <w:rsid w:val="00DD3645"/>
    <w:rsid w:val="00E04103"/>
    <w:rsid w:val="00E06C48"/>
    <w:rsid w:val="00E12DE6"/>
    <w:rsid w:val="00E171A4"/>
    <w:rsid w:val="00E21C9A"/>
    <w:rsid w:val="00E24881"/>
    <w:rsid w:val="00E308A2"/>
    <w:rsid w:val="00E40212"/>
    <w:rsid w:val="00E4546C"/>
    <w:rsid w:val="00E500E4"/>
    <w:rsid w:val="00E70EFA"/>
    <w:rsid w:val="00E9037B"/>
    <w:rsid w:val="00E92C71"/>
    <w:rsid w:val="00E959F2"/>
    <w:rsid w:val="00EA5E74"/>
    <w:rsid w:val="00EA7805"/>
    <w:rsid w:val="00EB4ED9"/>
    <w:rsid w:val="00EB6298"/>
    <w:rsid w:val="00EC0B3F"/>
    <w:rsid w:val="00EE7685"/>
    <w:rsid w:val="00F02363"/>
    <w:rsid w:val="00F04F26"/>
    <w:rsid w:val="00F1347D"/>
    <w:rsid w:val="00F2284E"/>
    <w:rsid w:val="00F22ED6"/>
    <w:rsid w:val="00F32E50"/>
    <w:rsid w:val="00F40A41"/>
    <w:rsid w:val="00F446B3"/>
    <w:rsid w:val="00F678B8"/>
    <w:rsid w:val="00F85A41"/>
    <w:rsid w:val="00FA340B"/>
    <w:rsid w:val="00FB536B"/>
    <w:rsid w:val="00FC4B22"/>
    <w:rsid w:val="00FE0E66"/>
    <w:rsid w:val="00FE39E7"/>
    <w:rsid w:val="00FE4324"/>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18</Pages>
  <Words>24824</Words>
  <Characters>141502</Characters>
  <Application>Microsoft Office Word</Application>
  <DocSecurity>0</DocSecurity>
  <Lines>1179</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23</cp:revision>
  <dcterms:created xsi:type="dcterms:W3CDTF">2023-03-22T11:10:00Z</dcterms:created>
  <dcterms:modified xsi:type="dcterms:W3CDTF">2023-04-17T21:44:00Z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id="FDOm9Nx1"/&gt;&lt;style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