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142" w:leader="none"/>
        </w:tabs>
        <w:spacing w:before="0" w:after="0" w:line="240"/>
        <w:ind w:right="0" w:left="-142" w:firstLine="0"/>
        <w:jc w:val="both"/>
        <w:rPr>
          <w:rFonts w:ascii="Calibri" w:hAnsi="Calibri" w:cs="Calibri" w:eastAsia="Calibri"/>
          <w:color w:val="auto"/>
          <w:spacing w:val="0"/>
          <w:position w:val="0"/>
          <w:sz w:val="30"/>
          <w:shd w:fill="auto" w:val="clear"/>
        </w:rPr>
      </w:pPr>
      <w:r>
        <w:rPr>
          <w:rFonts w:ascii="2547_Dexboefriend" w:hAnsi="2547_Dexboefriend" w:cs="2547_Dexboefriend" w:eastAsia="2547_Dexboefriend"/>
          <w:color w:val="FFC000"/>
          <w:spacing w:val="0"/>
          <w:position w:val="0"/>
          <w:sz w:val="32"/>
          <w:shd w:fill="auto" w:val="clear"/>
        </w:rPr>
        <w:t xml:space="preserve">There are many changes in cultivation amoung farmers. In the past, when farmers cultivate rice and corn, they need a lot of people to help, and this caused of lacking labour to work in agricultural sector. Nowadays, growing temperate flowering plant is usually worked as business family. Therefore lacking of labour in agricultural sector is decreased. However, there is changing in frequency of growing.  Growing Leathery Shield Fern and Willows in the area of  </w:t>
      </w:r>
      <w:r>
        <w:rPr>
          <w:rFonts w:ascii="2547_Dexboefriend" w:hAnsi="2547_Dexboefriend" w:cs="2547_Dexboefriend" w:eastAsia="2547_Dexboefriend"/>
          <w:color w:val="FFC000"/>
          <w:spacing w:val="0"/>
          <w:position w:val="0"/>
          <w:sz w:val="32"/>
          <w:shd w:fill="auto" w:val="clear"/>
        </w:rPr>
        <w:t xml:space="preserve">30</w:t>
      </w:r>
      <w:r>
        <w:rPr>
          <w:rFonts w:ascii="2547_Dexboefriend" w:hAnsi="2547_Dexboefriend" w:cs="2547_Dexboefriend" w:eastAsia="2547_Dexboefriend"/>
          <w:color w:val="FFC000"/>
          <w:spacing w:val="0"/>
          <w:position w:val="0"/>
          <w:sz w:val="32"/>
          <w:shd w:fill="auto" w:val="clear"/>
        </w:rPr>
        <w:t xml:space="preserve">-</w:t>
      </w:r>
      <w:r>
        <w:rPr>
          <w:rFonts w:ascii="2547_Dexboefriend" w:hAnsi="2547_Dexboefriend" w:cs="2547_Dexboefriend" w:eastAsia="2547_Dexboefriend"/>
          <w:color w:val="FFC000"/>
          <w:spacing w:val="0"/>
          <w:position w:val="0"/>
          <w:sz w:val="32"/>
          <w:shd w:fill="auto" w:val="clear"/>
        </w:rPr>
        <w:t xml:space="preserve">40 </w:t>
      </w:r>
      <w:r>
        <w:rPr>
          <w:rFonts w:ascii="2547_Dexboefriend" w:hAnsi="2547_Dexboefriend" w:cs="2547_Dexboefriend" w:eastAsia="2547_Dexboefriend"/>
          <w:color w:val="FFC000"/>
          <w:spacing w:val="0"/>
          <w:position w:val="0"/>
          <w:sz w:val="32"/>
          <w:shd w:fill="auto" w:val="clear"/>
        </w:rPr>
        <w:t xml:space="preserve">centimeters make them grow quicker and produce higher quality of flower. Futhermore, farmer can sell to the Royal Project and market in higher price. Another changing of cultivation is growing season. Corn can be grown twice a year and have to wait until it can be harvest, but Fern are grown only once in the late of raining season ,and there is no need to plant them again . After </w:t>
      </w:r>
      <w:r>
        <w:rPr>
          <w:rFonts w:ascii="2547_Dexboefriend" w:hAnsi="2547_Dexboefriend" w:cs="2547_Dexboefriend" w:eastAsia="2547_Dexboefriend"/>
          <w:color w:val="FFC000"/>
          <w:spacing w:val="0"/>
          <w:position w:val="0"/>
          <w:sz w:val="32"/>
          <w:shd w:fill="auto" w:val="clear"/>
        </w:rPr>
        <w:t xml:space="preserve">45 </w:t>
      </w:r>
      <w:r>
        <w:rPr>
          <w:rFonts w:ascii="2547_Dexboefriend" w:hAnsi="2547_Dexboefriend" w:cs="2547_Dexboefriend" w:eastAsia="2547_Dexboefriend"/>
          <w:color w:val="FFC000"/>
          <w:spacing w:val="0"/>
          <w:position w:val="0"/>
          <w:sz w:val="32"/>
          <w:shd w:fill="auto" w:val="clear"/>
        </w:rPr>
        <w:t xml:space="preserve">days, they can be harvested everyday  for </w:t>
      </w:r>
      <w:r>
        <w:rPr>
          <w:rFonts w:ascii="2547_Dexboefriend" w:hAnsi="2547_Dexboefriend" w:cs="2547_Dexboefriend" w:eastAsia="2547_Dexboefriend"/>
          <w:color w:val="FFC000"/>
          <w:spacing w:val="0"/>
          <w:position w:val="0"/>
          <w:sz w:val="32"/>
          <w:shd w:fill="auto" w:val="clear"/>
        </w:rPr>
        <w:t xml:space="preserve">20 </w:t>
      </w:r>
      <w:r>
        <w:rPr>
          <w:rFonts w:ascii="2547_Dexboefriend" w:hAnsi="2547_Dexboefriend" w:cs="2547_Dexboefriend" w:eastAsia="2547_Dexboefriend"/>
          <w:color w:val="FFC000"/>
          <w:spacing w:val="0"/>
          <w:position w:val="0"/>
          <w:sz w:val="32"/>
          <w:shd w:fill="auto" w:val="clear"/>
        </w:rPr>
        <w:t xml:space="preserve">years. These can save time and cost ,if cultivation is done in  appropriate season. Another changing is watering the plants. Farmer will build the house and springer to reduce draught condition.Expensiveness of feterlizer is still problem, thus local feterlizer is applied to reduce cost of farmimg and environmental problem. Using herbicide is changed, farmer eliminate by pulling the weed and use it to cover the ground to reduce dehydration and let's it produce  feterlizer naturally. Using chemical substance can cause of dying fern and low quality of   flower. Farmer reduce using chemical substance in farming by using citronella, neem and tobacco Hagahl water instead. It is not only reduce the number of pest or insect, but farmer is also healthy. In harvest, crop farmer usually use labour or harvester when the crop reach to  </w:t>
      </w:r>
      <w:r>
        <w:rPr>
          <w:rFonts w:ascii="2547_Dexboefriend" w:hAnsi="2547_Dexboefriend" w:cs="2547_Dexboefriend" w:eastAsia="2547_Dexboefriend"/>
          <w:color w:val="FFC000"/>
          <w:spacing w:val="0"/>
          <w:position w:val="0"/>
          <w:sz w:val="32"/>
          <w:shd w:fill="auto" w:val="clear"/>
        </w:rPr>
        <w:t xml:space="preserve">100 </w:t>
      </w:r>
      <w:r>
        <w:rPr>
          <w:rFonts w:ascii="2547_Dexboefriend" w:hAnsi="2547_Dexboefriend" w:cs="2547_Dexboefriend" w:eastAsia="2547_Dexboefriend"/>
          <w:color w:val="FFC000"/>
          <w:spacing w:val="0"/>
          <w:position w:val="0"/>
          <w:sz w:val="32"/>
          <w:shd w:fill="auto" w:val="clear"/>
        </w:rPr>
        <w:t xml:space="preserve">-</w:t>
      </w:r>
      <w:r>
        <w:rPr>
          <w:rFonts w:ascii="2547_Dexboefriend" w:hAnsi="2547_Dexboefriend" w:cs="2547_Dexboefriend" w:eastAsia="2547_Dexboefriend"/>
          <w:color w:val="FFC000"/>
          <w:spacing w:val="0"/>
          <w:position w:val="0"/>
          <w:sz w:val="32"/>
          <w:shd w:fill="auto" w:val="clear"/>
        </w:rPr>
        <w:t xml:space="preserve">120 </w:t>
      </w:r>
      <w:r>
        <w:rPr>
          <w:rFonts w:ascii="2547_Dexboefriend" w:hAnsi="2547_Dexboefriend" w:cs="2547_Dexboefriend" w:eastAsia="2547_Dexboefriend"/>
          <w:color w:val="FFC000"/>
          <w:spacing w:val="0"/>
          <w:position w:val="0"/>
          <w:sz w:val="32"/>
          <w:shd w:fill="auto" w:val="clear"/>
        </w:rPr>
        <w:t xml:space="preserve">days. Ripen crop need to harvest on time, unless low quality of crop will be the problem, but fern need only labour to harvest .It can be harvest </w:t>
      </w:r>
      <w:r>
        <w:rPr>
          <w:rFonts w:ascii="2547_Dexboefriend" w:hAnsi="2547_Dexboefriend" w:cs="2547_Dexboefriend" w:eastAsia="2547_Dexboefriend"/>
          <w:color w:val="FFC000"/>
          <w:spacing w:val="0"/>
          <w:position w:val="0"/>
          <w:sz w:val="32"/>
          <w:shd w:fill="auto" w:val="clear"/>
        </w:rPr>
        <w:t xml:space="preserve">1</w:t>
      </w:r>
      <w:r>
        <w:rPr>
          <w:rFonts w:ascii="2547_Dexboefriend" w:hAnsi="2547_Dexboefriend" w:cs="2547_Dexboefriend" w:eastAsia="2547_Dexboefriend"/>
          <w:color w:val="FFC000"/>
          <w:spacing w:val="0"/>
          <w:position w:val="0"/>
          <w:sz w:val="32"/>
          <w:shd w:fill="auto" w:val="clear"/>
        </w:rPr>
        <w:t xml:space="preserve">-</w:t>
      </w:r>
      <w:r>
        <w:rPr>
          <w:rFonts w:ascii="2547_Dexboefriend" w:hAnsi="2547_Dexboefriend" w:cs="2547_Dexboefriend" w:eastAsia="2547_Dexboefriend"/>
          <w:color w:val="FFC000"/>
          <w:spacing w:val="0"/>
          <w:position w:val="0"/>
          <w:sz w:val="32"/>
          <w:shd w:fill="auto" w:val="clear"/>
        </w:rPr>
        <w:t xml:space="preserve">2 </w:t>
      </w:r>
      <w:r>
        <w:rPr>
          <w:rFonts w:ascii="2547_Dexboefriend" w:hAnsi="2547_Dexboefriend" w:cs="2547_Dexboefriend" w:eastAsia="2547_Dexboefriend"/>
          <w:color w:val="FFC000"/>
          <w:spacing w:val="0"/>
          <w:position w:val="0"/>
          <w:sz w:val="32"/>
          <w:shd w:fill="auto" w:val="clear"/>
        </w:rPr>
        <w:t xml:space="preserve">day later ,and it will not affect to the quality of fern. Fern quality was improved by growing the same kind of fern in the same area and select the high quaily of fern from the old area to grow in the new one  when expansion of farm is needed and water by using water spray , sprinkler systems and drip irrigation. Moreover, goverment support fern farming by guarantee the farmer loan and providing them the credit for farming support. In transportation, The Royal project and other customer pick up by themsleves , but the price of fern is still vary due to the customers distance. To summarize the study, Changing in fern farming such as changing in economy , weather condition, changing of society and government policy account for adaptation farming way of fern farmer by using new technique and technology appropriatly to the market condition. </w:t>
      </w:r>
    </w:p>
    <w:p>
      <w:pPr>
        <w:tabs>
          <w:tab w:val="left" w:pos="142" w:leader="none"/>
        </w:tabs>
        <w:spacing w:before="0" w:after="0" w:line="240"/>
        <w:ind w:right="0" w:left="-142" w:firstLine="0"/>
        <w:jc w:val="both"/>
        <w:rPr>
          <w:rFonts w:ascii="CordiaUPC" w:hAnsi="CordiaUPC" w:cs="CordiaUPC" w:eastAsia="CordiaUPC"/>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ab/>
      </w:r>
    </w:p>
    <w:p>
      <w:pPr>
        <w:tabs>
          <w:tab w:val="left" w:pos="142" w:leader="none"/>
        </w:tabs>
        <w:spacing w:before="0" w:after="0" w:line="240"/>
        <w:ind w:right="0" w:left="-142" w:firstLine="0"/>
        <w:jc w:val="both"/>
        <w:rPr>
          <w:rFonts w:ascii="CordiaUPC" w:hAnsi="CordiaUPC" w:cs="CordiaUPC" w:eastAsia="CordiaUPC"/>
          <w:color w:val="auto"/>
          <w:spacing w:val="0"/>
          <w:position w:val="0"/>
          <w:sz w:val="30"/>
          <w:shd w:fill="auto" w:val="clear"/>
        </w:rPr>
      </w:pPr>
    </w:p>
    <w:p>
      <w:pPr>
        <w:tabs>
          <w:tab w:val="left" w:pos="142" w:leader="none"/>
        </w:tabs>
        <w:spacing w:before="0" w:after="0" w:line="240"/>
        <w:ind w:right="0" w:left="-142" w:firstLine="0"/>
        <w:jc w:val="both"/>
        <w:rPr>
          <w:rFonts w:ascii="Calibri" w:hAnsi="Calibri" w:cs="Calibri" w:eastAsia="Calibri"/>
          <w:color w:val="auto"/>
          <w:spacing w:val="0"/>
          <w:position w:val="0"/>
          <w:sz w:val="30"/>
          <w:shd w:fill="auto" w:val="clear"/>
        </w:rPr>
      </w:pPr>
      <w:r>
        <w:rPr>
          <w:rFonts w:ascii="CordiaUPC" w:hAnsi="CordiaUPC" w:cs="CordiaUPC" w:eastAsia="CordiaUPC"/>
          <w:color w:val="auto"/>
          <w:spacing w:val="0"/>
          <w:position w:val="0"/>
          <w:sz w:val="30"/>
          <w:shd w:fill="auto" w:val="clear"/>
        </w:rPr>
        <w:t xml:space="preserve">การปรับตัวของเกษตรกรที่พบในเรื่องวิธีปลูกคือ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ในอดีตที่มีการปลูกข้าวไร่และข้าวโพดต้องใช้แรงงานมาก</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และขาดแคลนแรงงานในภาคการเกษตร</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ต่ในปัจจุบันการปลูกไม้ดอกไม้ประดับเมืองหนาวส่วนใหญ่เป็นแรงงานในครอบครัวจึงไม่มีปัญหาในเรื่องการขาดแคลนแรงงา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การปรับตัวของเกษตรกรที่พบในเรื่องระยะความถี่ในการปลูกคือ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การปลูกเฟิร์นหนังและพุดซี่วิลโล่มีระยะปลูก</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 xml:space="preserve">30</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40</w:t>
      </w:r>
      <w:r>
        <w:rPr>
          <w:rFonts w:ascii="CordiaUPC" w:hAnsi="CordiaUPC" w:cs="CordiaUPC" w:eastAsia="CordiaUPC"/>
          <w:color w:val="auto"/>
          <w:spacing w:val="0"/>
          <w:position w:val="0"/>
          <w:sz w:val="30"/>
          <w:shd w:fill="auto" w:val="clear"/>
        </w:rPr>
        <w:t xml:space="preserve">เซนติเมตร</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ทำให้เฟิร์นมีพื้นที่ในการขยายไหล</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ไม่แย่งน้ำและอาหารกัน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ทำให้ดอกพุดซี่วิลโล่มีตุ่มดอกสวย</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คุณภาพดีสามารถส่งโครงการหลวงและตลาดได้รับผลตอบแทนสูงขึ้น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การปรับตัวของเกษตรกรที่พบในเรื่องฤดูกาลปลูกคือ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การปลูกข้าวโพดสามารถปลูกได้</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 xml:space="preserve">2</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ครั้งต่อปี</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มีการทิ้งช่วงการปลูกและรอระยะเก็บเกี่ยวผลผลิต</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แต่การปลูกเฟิร์นจะปลูกครั้งเดียวในช่วงปลายฝนต้นหนาวไม่มีการปลูกใหม่ในแต่ละปี</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หลังจากงอก</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 xml:space="preserve">45</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วันขึ้นไป</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เก็บผลผลิตขายได้ทุกวันเป็นเวลาประมาณ</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 xml:space="preserve">20</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ปี</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ดังนั้นจึงเป็นการลดขั้นตอนและต้นทุนในการผลิตพืชได้โดยการปลูกไม้ดอกฯที่มีความเหมาะสมกับสภาพภูมิประเทศและภูมิอากาศ</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การปรับตัวของเกษตรกรที่พบในเรื่องการให้น้ำคือ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เกษตรกรจะหลีกเลี่ยงสภาวะแห้งแล้งโดยการทำโรงเรือนเพื่อรักษาความชื้นและติดตั้งระบบสปริงเกอร์</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การปรับตัวของเกษตรกรที่พบในเรื่องการใส่ปุ๋ยคือ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ปัจจุบันปุ๋ยเคมีมีราคาสูง</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เกษตรกรจึงใช้สารอินทรีย์หรือใช้สารเคมีร่วมกับสารอินทรีย์หรือวัสดุที่มีในท้องถิ่นเพื่อลดต้นทุนในการผลิตและฟื้นฟูสภาพแวดล้อม</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การปรับตัวของเกษตรกรที่พบในเรื่องการกำจัดวัชพืชคือ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ลูกไม้ดอกฯเกษตรกรจะพ่นยากำจัดวัชพืชเฉพาะบนร่องสวนแต่จะถอนวัชพืชบนแปลงด้วยมือแล้วคลุมบนแปลงเพื่อเป็นปุ๋ยพืชสดและรักษาความชื้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พ่นยากำจัดวัชพืชบนแปลงเฟิร์นจะทำให้ต้นเฟิร์นตายและทำให้ไม้ดอกไม่สมบูรณ์ตามเงื่อนไขทางด้านการตลาด</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การปรับตัวของเกษตรกรในเรื่องการกำจัดโรคและแมลงคือ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เกษตรกรลดการใช้สารเคมี</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แต่จะใช้น้ำสะเดา</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น้ำหางไหล</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น้ำตะไคร้หอม</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และน้ำยาสูบในการกำจัดโรคและแมลงทำให้สุขภาพของเกษตรกรดีขึ้น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การปรับตัวของเกษตรกรที่พบในเรื่องวิธีการเก็บเกี่ยวคือ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ในการเก็บเกี่ยวข้าวโพดจะใช้แรงงานคนหรือเครื่องจักรเก็บเกี่ยวเมื่อพืชมีอายุ</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30"/>
          <w:shd w:fill="auto" w:val="clear"/>
        </w:rPr>
        <w:t xml:space="preserve">100</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120</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วัน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ต้องเก็บเกี่ยวเมื่อข้าวโพดแก่เต็มที่</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หากเก็บเกี่ยวก่อนหรือหลังช่วงที่เหมาะสม</w:t>
      </w:r>
      <w:r>
        <w:rPr>
          <w:rFonts w:ascii="Calibri" w:hAnsi="Calibri" w:cs="Calibri" w:eastAsia="Calibri"/>
          <w:color w:val="auto"/>
          <w:spacing w:val="0"/>
          <w:position w:val="0"/>
          <w:sz w:val="30"/>
          <w:shd w:fill="auto" w:val="clear"/>
        </w:rPr>
        <w:t xml:space="preserve"> 1</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2</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วัน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จะทำให้คุณภาพของฝักไม่ได้มาตรฐานทันที</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ต่างจากเฟิร์นที่เก็บเกี่ยวได้โดยใช้แรงงานคนเพียงอย่างเดียวไม่จำเป็นต้องใช้เครื่องจักรโดยเลือกต้นที่มีใบเขียวและหนา</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ดูระยะเก็บเกี่ยวง่าย</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หากเก็บเกี่ยวหลังช่วงที่เหมาะสม</w:t>
      </w:r>
      <w:r>
        <w:rPr>
          <w:rFonts w:ascii="Calibri" w:hAnsi="Calibri" w:cs="Calibri" w:eastAsia="Calibri"/>
          <w:color w:val="auto"/>
          <w:spacing w:val="0"/>
          <w:position w:val="0"/>
          <w:sz w:val="30"/>
          <w:shd w:fill="auto" w:val="clear"/>
        </w:rPr>
        <w:t xml:space="preserve">1</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2</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วันจะไม่ส่งผลต่อคุณภาพของผลผลิตเหมือนข้าวโพด</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การปรับตัวของเกษตรกรที่พบในเรื่องการใช้เทคโนโลยีในการผลิตคือ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การปลูกเฟิร์นจะปลูกพันธุ์เดียวกันทั้งแปลงโดยไม่มีการแยกพันธุ์หนักพันธุ์เบา</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มีการคัดเลือกต้นพันธุ์ดีที่สมบูรณ์ในแปลงเก่ามาปลูกในพื้นที่ใหม่เมื่อขยายโรงเรือน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ให้น้ำโดยระบบสปริงเกอร์ทั้งแบบพ่นฝอยและแบบน้ำหยด</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รัฐบาลสนับสนุนเทคโนโลยีด้านการเกษตรและปัจจัยแหล่งเงินทุน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โดยรัฐบาลเป็นผู้ค้ำประกันและให้เครดิตแก่เกษตรกรเพื่อสามารถกู้เงินล่วงหน้ามาใช้ในกิจกรรมการเกษตรได้</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การปรับตัวของเกษตรกรที่พบในเรื่องการขนส่งคือ</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ขนส่งโดยรถกระบะของเกษตรกรหรือโครงการหลวงหรือโดยบริษัทนิ่มซี่เซ็งเมื่อต้องขนส่งผลผลิตไปยังกรุงเทพฯและปริมณฑล</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บางรายมีพ่อค้ามารับผลผลิตที่บ้านหรือสวน</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ผลผลิตที่ส่งไปไกลจึงมีราคาสูงกว่าที่ขายในจังหวัดและใกล้เคียง</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จะเห็นได้ว่าจากสภาพภูมิอากาศ</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ปัจจัยด้านเศรษฐกิจ</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ปัจจัยด้านสังคม</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และการสนับสนุนของรัฐบาล</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เกษตรกรจึงต้องมีการปรับใช้เทคนิควิธีและเทคโนโลยีในการผลิตเพื่อให้สามารถประกอบอาชีพการเกษตร</w:t>
      </w:r>
      <w:r>
        <w:rPr>
          <w:rFonts w:ascii="Calibri" w:hAnsi="Calibri" w:cs="Calibri" w:eastAsia="Calibri"/>
          <w:color w:val="auto"/>
          <w:spacing w:val="0"/>
          <w:position w:val="0"/>
          <w:sz w:val="30"/>
          <w:shd w:fill="auto" w:val="clear"/>
        </w:rPr>
        <w:t xml:space="preserve"> </w:t>
      </w:r>
      <w:r>
        <w:rPr>
          <w:rFonts w:ascii="CordiaUPC" w:hAnsi="CordiaUPC" w:cs="CordiaUPC" w:eastAsia="CordiaUPC"/>
          <w:color w:val="auto"/>
          <w:spacing w:val="0"/>
          <w:position w:val="0"/>
          <w:sz w:val="30"/>
          <w:shd w:fill="auto" w:val="clear"/>
        </w:rPr>
        <w:t xml:space="preserve">และเข้ากับสถานการณ์ไม้ดอกไม้ประดับเมืองหนาวที่ต้องพึ่งพากลไกตลาดในปัจจุบัน</w:t>
      </w:r>
    </w:p>
    <w:p>
      <w:pPr>
        <w:spacing w:before="0" w:after="200" w:line="276"/>
        <w:ind w:right="0" w:left="0" w:firstLine="0"/>
        <w:jc w:val="both"/>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30"/>
          <w:shd w:fill="auto" w:val="clear"/>
        </w:rPr>
        <w:t xml:space="preserve">The adaptation of the farmers on how is planting. In the past, with upland rice and maize requires much labor. And labor shortages in agriculture. I planted flowers in the winter, most of the workers in the family has no problems of labor shortages. The adaptation of the farmers in the frequency of the plant. Fern's growing film and the Willows have grown shorter. </w:t>
      </w:r>
      <w:r>
        <w:rPr>
          <w:rFonts w:ascii="Calibri" w:hAnsi="Calibri" w:cs="Calibri" w:eastAsia="Calibri"/>
          <w:color w:val="auto"/>
          <w:spacing w:val="0"/>
          <w:position w:val="0"/>
          <w:sz w:val="30"/>
          <w:shd w:fill="auto" w:val="clear"/>
        </w:rPr>
        <w:t xml:space="preserve">30</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40 </w:t>
      </w:r>
      <w:r>
        <w:rPr>
          <w:rFonts w:ascii="Calibri" w:hAnsi="Calibri" w:cs="Calibri" w:eastAsia="Calibri"/>
          <w:color w:val="auto"/>
          <w:spacing w:val="0"/>
          <w:position w:val="0"/>
          <w:sz w:val="30"/>
          <w:shd w:fill="auto" w:val="clear"/>
        </w:rPr>
        <w:t xml:space="preserve">cm. The album has a space in the flow. Do not take water and food. I say it's a little Willows beautiful flowers. Quality projects and the market can get higher yields. The adaptation of the farmers in growing season is. Corn can be grown two times a year, after a period of time for planting and harvesting. But the planting of ferns will be planted once in late winter rain does not grow in the years after germination, </w:t>
      </w:r>
      <w:r>
        <w:rPr>
          <w:rFonts w:ascii="Calibri" w:hAnsi="Calibri" w:cs="Calibri" w:eastAsia="Calibri"/>
          <w:color w:val="auto"/>
          <w:spacing w:val="0"/>
          <w:position w:val="0"/>
          <w:sz w:val="30"/>
          <w:shd w:fill="auto" w:val="clear"/>
        </w:rPr>
        <w:t xml:space="preserve">45 </w:t>
      </w:r>
      <w:r>
        <w:rPr>
          <w:rFonts w:ascii="Calibri" w:hAnsi="Calibri" w:cs="Calibri" w:eastAsia="Calibri"/>
          <w:color w:val="auto"/>
          <w:spacing w:val="0"/>
          <w:position w:val="0"/>
          <w:sz w:val="30"/>
          <w:shd w:fill="auto" w:val="clear"/>
        </w:rPr>
        <w:t xml:space="preserve">days to harvest for sale every day for about </w:t>
      </w:r>
      <w:r>
        <w:rPr>
          <w:rFonts w:ascii="Calibri" w:hAnsi="Calibri" w:cs="Calibri" w:eastAsia="Calibri"/>
          <w:color w:val="auto"/>
          <w:spacing w:val="0"/>
          <w:position w:val="0"/>
          <w:sz w:val="30"/>
          <w:shd w:fill="auto" w:val="clear"/>
        </w:rPr>
        <w:t xml:space="preserve">20 </w:t>
      </w:r>
      <w:r>
        <w:rPr>
          <w:rFonts w:ascii="Calibri" w:hAnsi="Calibri" w:cs="Calibri" w:eastAsia="Calibri"/>
          <w:color w:val="auto"/>
          <w:spacing w:val="0"/>
          <w:position w:val="0"/>
          <w:sz w:val="30"/>
          <w:shd w:fill="auto" w:val="clear"/>
        </w:rPr>
        <w:t xml:space="preserve">years, thereby reducing the cost of crop production. by planting flowers that are appropriate to the terrain and climate. Adaptation of the farmers who were in the water. Farmers to avoid drought conditions by the house to retain moisture and sprinkler systems. Adaptation of the farmers is found in fertilizer. Current fertilizer prices. Farmers to use organic or chemical substances with organic substances or materials that are local to reduce production costs and environmental restoration. Adaptation of the farmers in the herbicides is. Horticulture farmers to spray herbicide on the units, but only to pull weeds by hand, then on to cover the conversion of manure and moisture. To spray herbicide on the bracken ferns and flowering plants were not completely met by the market. Adaptation of the farmers in getting rid of the pests and diseases. Farmers to reduce chemical use. I will use a citronella, neem and tobacco Hagahl water to get rid of pests and diseases to the health of the farmers. The adaptation of the farmers in the way harvesting. The corn harvest is manual labor or machinery, plants were harvested at </w:t>
      </w:r>
      <w:r>
        <w:rPr>
          <w:rFonts w:ascii="Calibri" w:hAnsi="Calibri" w:cs="Calibri" w:eastAsia="Calibri"/>
          <w:color w:val="auto"/>
          <w:spacing w:val="0"/>
          <w:position w:val="0"/>
          <w:sz w:val="30"/>
          <w:shd w:fill="auto" w:val="clear"/>
        </w:rPr>
        <w:t xml:space="preserve">100</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120 </w:t>
      </w:r>
      <w:r>
        <w:rPr>
          <w:rFonts w:ascii="Calibri" w:hAnsi="Calibri" w:cs="Calibri" w:eastAsia="Calibri"/>
          <w:color w:val="auto"/>
          <w:spacing w:val="0"/>
          <w:position w:val="0"/>
          <w:sz w:val="30"/>
          <w:shd w:fill="auto" w:val="clear"/>
        </w:rPr>
        <w:t xml:space="preserve">days to harvest when the corn to mature. If harvested before or after an appropriate period of </w:t>
      </w:r>
      <w:r>
        <w:rPr>
          <w:rFonts w:ascii="Calibri" w:hAnsi="Calibri" w:cs="Calibri" w:eastAsia="Calibri"/>
          <w:color w:val="auto"/>
          <w:spacing w:val="0"/>
          <w:position w:val="0"/>
          <w:sz w:val="30"/>
          <w:shd w:fill="auto" w:val="clear"/>
        </w:rPr>
        <w:t xml:space="preserve">1</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2 </w:t>
      </w:r>
      <w:r>
        <w:rPr>
          <w:rFonts w:ascii="Calibri" w:hAnsi="Calibri" w:cs="Calibri" w:eastAsia="Calibri"/>
          <w:color w:val="auto"/>
          <w:spacing w:val="0"/>
          <w:position w:val="0"/>
          <w:sz w:val="30"/>
          <w:shd w:fill="auto" w:val="clear"/>
        </w:rPr>
        <w:t xml:space="preserve">days is not the right ear. Unlike ferns harvested by manual labor alone is not required by the machine with the green and thick. View the harvest easier. If harvested after the </w:t>
      </w:r>
      <w:r>
        <w:rPr>
          <w:rFonts w:ascii="Calibri" w:hAnsi="Calibri" w:cs="Calibri" w:eastAsia="Calibri"/>
          <w:color w:val="auto"/>
          <w:spacing w:val="0"/>
          <w:position w:val="0"/>
          <w:sz w:val="30"/>
          <w:shd w:fill="auto" w:val="clear"/>
        </w:rPr>
        <w:t xml:space="preserve">1</w:t>
      </w:r>
      <w:r>
        <w:rPr>
          <w:rFonts w:ascii="Calibri" w:hAnsi="Calibri" w:cs="Calibri" w:eastAsia="Calibri"/>
          <w:color w:val="auto"/>
          <w:spacing w:val="0"/>
          <w:position w:val="0"/>
          <w:sz w:val="30"/>
          <w:shd w:fill="auto" w:val="clear"/>
        </w:rPr>
        <w:t xml:space="preserve">-</w:t>
      </w:r>
      <w:r>
        <w:rPr>
          <w:rFonts w:ascii="Calibri" w:hAnsi="Calibri" w:cs="Calibri" w:eastAsia="Calibri"/>
          <w:color w:val="auto"/>
          <w:spacing w:val="0"/>
          <w:position w:val="0"/>
          <w:sz w:val="30"/>
          <w:shd w:fill="auto" w:val="clear"/>
        </w:rPr>
        <w:t xml:space="preserve">2 </w:t>
      </w:r>
      <w:r>
        <w:rPr>
          <w:rFonts w:ascii="Calibri" w:hAnsi="Calibri" w:cs="Calibri" w:eastAsia="Calibri"/>
          <w:color w:val="auto"/>
          <w:spacing w:val="0"/>
          <w:position w:val="0"/>
          <w:sz w:val="30"/>
          <w:shd w:fill="auto" w:val="clear"/>
        </w:rPr>
        <w:t xml:space="preserve">range. Will not affect the quality of the corn yield. Adaptation of the farmers in the use of technology in the production. Planting ferns can be planted the same variety as a separate species, it was converted by the light. There were originally bred in the old plant to new areas on the house. Water spray and sprinkler systems and drip irrigation. Government support for agricultural inputs and financial resources. The government is the guarantor and the credit for farmers to borrow money to advance the use of agricultural activity. The adaptation of the farmers who were in transit. Transported by truck or by the farmer or the Royal Project's soft when I need to ship products to the city and suburbs. Some traders have been produced at home or garden. Output is sent to a far higher price than that sold in the province and nearby. As you can see from the weather. Economic factors. Social factors. And the support of the government. Farmers need to be deployed in production techniques and technology to agricultural occupations. And to the temperate plants that rely on market forces in today.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