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8B6E3" w14:textId="77777777" w:rsidR="003039DC" w:rsidRPr="002C10E5" w:rsidRDefault="003039DC" w:rsidP="003039DC">
      <w:pPr>
        <w:jc w:val="center"/>
        <w:rPr>
          <w:rFonts w:ascii="CordiaUPC" w:hAnsi="CordiaUPC" w:cs="CordiaUPC"/>
        </w:rPr>
      </w:pPr>
      <w:r>
        <w:rPr>
          <w:rFonts w:ascii="CordiaUPC" w:hAnsi="CordiaUPC" w:cs="CordiaUPC"/>
          <w:noProof/>
        </w:rPr>
        <w:drawing>
          <wp:inline distT="0" distB="0" distL="0" distR="0" wp14:anchorId="786ED8CB" wp14:editId="4F7FCBD2">
            <wp:extent cx="1968284" cy="940003"/>
            <wp:effectExtent l="0" t="0" r="0" b="0"/>
            <wp:docPr id="1" name="Picture 1" descr="A cartoon hand holding a green sign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artoon hand holding a green sign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835" cy="945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ACF004" w14:textId="77777777" w:rsidR="003039DC" w:rsidRPr="00E17A75" w:rsidRDefault="003039DC" w:rsidP="003039DC">
      <w:pPr>
        <w:spacing w:after="100" w:line="360" w:lineRule="exact"/>
        <w:jc w:val="center"/>
        <w:rPr>
          <w:rFonts w:ascii="CordiaUPC" w:eastAsia="CordiaUPC" w:hAnsi="CordiaUPC" w:cs="CordiaUPC"/>
          <w:b/>
          <w:bCs/>
          <w:sz w:val="28"/>
          <w:szCs w:val="28"/>
          <w:cs/>
        </w:rPr>
      </w:pPr>
      <w:r w:rsidRPr="00E17A75">
        <w:rPr>
          <w:rFonts w:ascii="CordiaUPC" w:eastAsia="CordiaUPC" w:hAnsi="CordiaUPC" w:cs="CordiaUPC"/>
          <w:b/>
          <w:bCs/>
          <w:sz w:val="28"/>
          <w:szCs w:val="28"/>
          <w:cs/>
        </w:rPr>
        <w:t>บริษัท เคมีแมน จำกัด</w:t>
      </w:r>
      <w:r w:rsidRPr="00E17A75">
        <w:rPr>
          <w:rFonts w:ascii="CordiaUPC" w:eastAsia="CordiaUPC" w:hAnsi="CordiaUPC" w:cs="CordiaUPC"/>
          <w:b/>
          <w:bCs/>
          <w:sz w:val="28"/>
          <w:szCs w:val="28"/>
        </w:rPr>
        <w:t xml:space="preserve"> </w:t>
      </w:r>
      <w:r w:rsidRPr="00E17A75">
        <w:rPr>
          <w:rFonts w:ascii="CordiaUPC" w:eastAsia="CordiaUPC" w:hAnsi="CordiaUPC" w:cs="CordiaUPC"/>
          <w:b/>
          <w:bCs/>
          <w:sz w:val="28"/>
          <w:szCs w:val="28"/>
          <w:cs/>
        </w:rPr>
        <w:t>(มหาชน)</w:t>
      </w:r>
    </w:p>
    <w:p w14:paraId="2E80A338" w14:textId="77777777" w:rsidR="003039DC" w:rsidRPr="002C10E5" w:rsidRDefault="003039DC" w:rsidP="003039DC">
      <w:pPr>
        <w:jc w:val="center"/>
        <w:rPr>
          <w:rFonts w:ascii="CordiaUPC" w:hAnsi="CordiaUPC" w:cs="CordiaUPC"/>
          <w:sz w:val="20"/>
          <w:szCs w:val="24"/>
        </w:rPr>
      </w:pPr>
    </w:p>
    <w:p w14:paraId="1802660D" w14:textId="77777777" w:rsidR="003039DC" w:rsidRPr="002C10E5" w:rsidRDefault="003039DC" w:rsidP="003039DC">
      <w:pPr>
        <w:rPr>
          <w:rFonts w:ascii="CordiaUPC" w:hAnsi="CordiaUPC" w:cs="CordiaUPC"/>
          <w:sz w:val="20"/>
          <w:szCs w:val="24"/>
        </w:rPr>
      </w:pPr>
    </w:p>
    <w:p w14:paraId="2F11B7DF" w14:textId="77777777" w:rsidR="003039DC" w:rsidRPr="002C10E5" w:rsidRDefault="003039DC" w:rsidP="003039DC">
      <w:pPr>
        <w:rPr>
          <w:rFonts w:ascii="CordiaUPC" w:hAnsi="CordiaUPC" w:cs="CordiaUPC"/>
          <w:sz w:val="20"/>
          <w:szCs w:val="24"/>
        </w:rPr>
      </w:pPr>
    </w:p>
    <w:p w14:paraId="55C7B3DC" w14:textId="77777777" w:rsidR="003039DC" w:rsidRPr="002C10E5" w:rsidRDefault="003039DC" w:rsidP="003039DC">
      <w:pPr>
        <w:jc w:val="center"/>
        <w:rPr>
          <w:rFonts w:ascii="CordiaUPC" w:hAnsi="CordiaUPC" w:cs="CordiaUPC"/>
          <w:sz w:val="20"/>
          <w:szCs w:val="24"/>
        </w:rPr>
      </w:pPr>
    </w:p>
    <w:p w14:paraId="694BF48F" w14:textId="77777777" w:rsidR="003039DC" w:rsidRPr="00E17A75" w:rsidRDefault="003039DC" w:rsidP="003039DC">
      <w:pPr>
        <w:spacing w:after="100" w:line="360" w:lineRule="exact"/>
        <w:jc w:val="center"/>
        <w:rPr>
          <w:rFonts w:ascii="CordiaUPC" w:eastAsia="CordiaUPC" w:hAnsi="CordiaUPC" w:cs="CordiaUPC"/>
          <w:b/>
          <w:bCs/>
          <w:sz w:val="28"/>
          <w:szCs w:val="28"/>
        </w:rPr>
      </w:pPr>
      <w:r w:rsidRPr="00E17A75">
        <w:rPr>
          <w:rFonts w:ascii="CordiaUPC" w:eastAsia="CordiaUPC" w:hAnsi="CordiaUPC" w:cs="CordiaUPC"/>
          <w:b/>
          <w:bCs/>
          <w:sz w:val="28"/>
          <w:szCs w:val="28"/>
          <w:cs/>
        </w:rPr>
        <w:t>เอกสารยืนยันข้อกำหนด เพื่อลงนามอนุมัติ</w:t>
      </w:r>
    </w:p>
    <w:p w14:paraId="21F1F289" w14:textId="77777777" w:rsidR="003039DC" w:rsidRPr="00E17A75" w:rsidRDefault="003039DC" w:rsidP="003039DC">
      <w:pPr>
        <w:spacing w:after="100" w:line="360" w:lineRule="exact"/>
        <w:jc w:val="center"/>
        <w:rPr>
          <w:rFonts w:ascii="CordiaUPC" w:eastAsia="CordiaUPC" w:hAnsi="CordiaUPC" w:cs="CordiaUPC"/>
          <w:b/>
          <w:bCs/>
          <w:sz w:val="28"/>
          <w:szCs w:val="28"/>
        </w:rPr>
      </w:pPr>
      <w:r w:rsidRPr="00E17A75">
        <w:rPr>
          <w:rFonts w:ascii="CordiaUPC" w:eastAsia="CordiaUPC" w:hAnsi="CordiaUPC" w:cs="CordiaUPC"/>
          <w:b/>
          <w:bCs/>
          <w:sz w:val="28"/>
          <w:szCs w:val="28"/>
        </w:rPr>
        <w:t>(User Sign-off Specification)</w:t>
      </w:r>
    </w:p>
    <w:p w14:paraId="59F22A6A" w14:textId="77777777" w:rsidR="003039DC" w:rsidRPr="00E17A75" w:rsidRDefault="003039DC" w:rsidP="003039DC">
      <w:pPr>
        <w:spacing w:after="100" w:line="360" w:lineRule="exact"/>
        <w:jc w:val="center"/>
        <w:rPr>
          <w:rFonts w:ascii="CordiaUPC" w:eastAsia="CordiaUPC" w:hAnsi="CordiaUPC" w:cs="CordiaUPC"/>
          <w:b/>
          <w:bCs/>
          <w:sz w:val="28"/>
          <w:szCs w:val="28"/>
        </w:rPr>
      </w:pPr>
      <w:r w:rsidRPr="00E17A75">
        <w:rPr>
          <w:rFonts w:ascii="CordiaUPC" w:eastAsia="CordiaUPC" w:hAnsi="CordiaUPC" w:cs="CordiaUPC"/>
          <w:b/>
          <w:bCs/>
          <w:sz w:val="28"/>
          <w:szCs w:val="28"/>
        </w:rPr>
        <w:t>Spec C การจัดการตารางข้อมูลหลัก (Master Tables)</w:t>
      </w:r>
    </w:p>
    <w:p w14:paraId="3A520AA3" w14:textId="77777777" w:rsidR="003039DC" w:rsidRPr="00E17A75" w:rsidRDefault="003039DC" w:rsidP="003039DC">
      <w:pPr>
        <w:spacing w:after="100" w:line="360" w:lineRule="exact"/>
        <w:jc w:val="center"/>
        <w:rPr>
          <w:rFonts w:ascii="CordiaUPC" w:eastAsia="CordiaUPC" w:hAnsi="CordiaUPC" w:cs="CordiaUPC"/>
          <w:b/>
          <w:bCs/>
          <w:sz w:val="28"/>
          <w:szCs w:val="28"/>
        </w:rPr>
      </w:pPr>
      <w:r w:rsidRPr="00E17A75">
        <w:rPr>
          <w:rFonts w:ascii="CordiaUPC" w:eastAsia="CordiaUPC" w:hAnsi="CordiaUPC" w:cs="CordiaUPC"/>
          <w:b/>
          <w:bCs/>
          <w:sz w:val="28"/>
          <w:szCs w:val="28"/>
        </w:rPr>
        <w:t>Data Warehouse and</w:t>
      </w:r>
      <w:r w:rsidRPr="00E17A75">
        <w:rPr>
          <w:rFonts w:ascii="CordiaUPC" w:eastAsia="CordiaUPC" w:hAnsi="CordiaUPC" w:cs="CordiaUPC"/>
          <w:b/>
          <w:bCs/>
          <w:sz w:val="28"/>
          <w:szCs w:val="28"/>
          <w:cs/>
        </w:rPr>
        <w:t xml:space="preserve"> </w:t>
      </w:r>
      <w:r w:rsidRPr="00E17A75">
        <w:rPr>
          <w:rFonts w:ascii="CordiaUPC" w:eastAsia="CordiaUPC" w:hAnsi="CordiaUPC" w:cs="CordiaUPC"/>
          <w:b/>
          <w:bCs/>
          <w:sz w:val="28"/>
          <w:szCs w:val="28"/>
        </w:rPr>
        <w:t>BI Dashboard Budgeting and Management</w:t>
      </w:r>
    </w:p>
    <w:p w14:paraId="3F387E4A" w14:textId="77777777" w:rsidR="00A02D32" w:rsidRDefault="009009D5">
      <w:pPr>
        <w:keepNext/>
        <w:pageBreakBefore/>
        <w:spacing w:after="120"/>
        <w:rPr>
          <w:rFonts w:ascii="CordiaUPC" w:hAnsi="CordiaUPC" w:cs="CordiaUPC"/>
        </w:rPr>
      </w:pPr>
      <w:r>
        <w:rPr>
          <w:rFonts w:ascii="CordiaUPC" w:hAnsi="CordiaUPC" w:cs="CordiaUPC"/>
          <w:b/>
          <w:bCs/>
          <w:color w:val="0F4761"/>
          <w:sz w:val="32"/>
          <w:szCs w:val="32"/>
        </w:rPr>
        <w:lastRenderedPageBreak/>
        <w:t>ข้อมูลทั่วไป (ใช้ร่วมกับข้อมูลหลักทั้ง 6 ชุด)</w:t>
      </w:r>
    </w:p>
    <w:p w14:paraId="4E5CB6BC" w14:textId="77777777" w:rsidR="00F14528" w:rsidRDefault="00F14528">
      <w:pPr>
        <w:spacing w:before="100" w:after="40"/>
        <w:rPr>
          <w:rFonts w:ascii="CordiaUPC" w:hAnsi="CordiaUPC" w:cs="CordiaUPC"/>
          <w:szCs w:val="24"/>
        </w:rPr>
      </w:pPr>
      <w:r w:rsidRPr="00F14528">
        <w:rPr>
          <w:rFonts w:ascii="CordiaUPC" w:hAnsi="CordiaUPC" w:cs="CordiaUPC"/>
          <w:szCs w:val="24"/>
          <w:cs/>
        </w:rPr>
        <w:t>ส่วนนี้ระบุผู้ที่มีสิทธิ์แก้ไขไฟล์และวิธีการซิงค์ข้อมูล ซึ่งใช้ร่วมกันสำหรับข้อมูลหลักทุกชุด (</w:t>
      </w:r>
      <w:r w:rsidRPr="00F14528">
        <w:rPr>
          <w:rFonts w:ascii="CordiaUPC" w:hAnsi="CordiaUPC" w:cs="CordiaUPC"/>
          <w:szCs w:val="24"/>
        </w:rPr>
        <w:t xml:space="preserve">Spec C-1 </w:t>
      </w:r>
      <w:r w:rsidRPr="00F14528">
        <w:rPr>
          <w:rFonts w:ascii="CordiaUPC" w:hAnsi="CordiaUPC" w:cs="CordiaUPC"/>
          <w:szCs w:val="24"/>
          <w:cs/>
        </w:rPr>
        <w:t xml:space="preserve">ถึง </w:t>
      </w:r>
      <w:r w:rsidRPr="00F14528">
        <w:rPr>
          <w:rFonts w:ascii="CordiaUPC" w:hAnsi="CordiaUPC" w:cs="CordiaUPC"/>
          <w:szCs w:val="24"/>
        </w:rPr>
        <w:t xml:space="preserve">C-6) </w:t>
      </w:r>
      <w:r w:rsidRPr="00F14528">
        <w:rPr>
          <w:rFonts w:ascii="CordiaUPC" w:hAnsi="CordiaUPC" w:cs="CordiaUPC"/>
          <w:szCs w:val="24"/>
          <w:cs/>
        </w:rPr>
        <w:t>รายละเอียดเฉพาะของแต่ละชุดอยู่ในหัวข้อของชุดนั้น</w:t>
      </w:r>
    </w:p>
    <w:p w14:paraId="6E1592A0" w14:textId="77777777" w:rsidR="00805326" w:rsidRDefault="00805326">
      <w:pPr>
        <w:spacing w:after="50"/>
        <w:rPr>
          <w:rFonts w:ascii="CordiaUPC" w:hAnsi="CordiaUPC" w:cs="CordiaUPC"/>
          <w:b/>
          <w:bCs/>
          <w:color w:val="000000"/>
          <w:szCs w:val="24"/>
        </w:rPr>
      </w:pPr>
      <w:r w:rsidRPr="00805326">
        <w:rPr>
          <w:rFonts w:ascii="CordiaUPC" w:hAnsi="CordiaUPC" w:cs="CordiaUPC"/>
          <w:b/>
          <w:bCs/>
          <w:color w:val="000000"/>
          <w:szCs w:val="24"/>
          <w:cs/>
        </w:rPr>
        <w:t xml:space="preserve">ผู้ที่ได้รับสิทธิ์แก้ไขไฟล์ </w:t>
      </w:r>
      <w:r w:rsidRPr="00805326">
        <w:rPr>
          <w:rFonts w:ascii="CordiaUPC" w:hAnsi="CordiaUPC" w:cs="CordiaUPC"/>
          <w:b/>
          <w:bCs/>
          <w:color w:val="000000"/>
          <w:szCs w:val="24"/>
        </w:rPr>
        <w:t xml:space="preserve">Excel </w:t>
      </w:r>
      <w:r w:rsidRPr="00805326">
        <w:rPr>
          <w:rFonts w:ascii="CordiaUPC" w:hAnsi="CordiaUPC" w:cs="CordiaUPC"/>
          <w:b/>
          <w:bCs/>
          <w:color w:val="000000"/>
          <w:szCs w:val="24"/>
          <w:cs/>
        </w:rPr>
        <w:t xml:space="preserve">บน </w:t>
      </w:r>
      <w:r w:rsidRPr="00805326">
        <w:rPr>
          <w:rFonts w:ascii="CordiaUPC" w:hAnsi="CordiaUPC" w:cs="CordiaUPC"/>
          <w:b/>
          <w:bCs/>
          <w:color w:val="000000"/>
          <w:szCs w:val="24"/>
        </w:rPr>
        <w:t xml:space="preserve">SharePoint (4 </w:t>
      </w:r>
      <w:r w:rsidRPr="00805326">
        <w:rPr>
          <w:rFonts w:ascii="CordiaUPC" w:hAnsi="CordiaUPC" w:cs="CordiaUPC"/>
          <w:b/>
          <w:bCs/>
          <w:color w:val="000000"/>
          <w:szCs w:val="24"/>
          <w:cs/>
        </w:rPr>
        <w:t>คน)</w:t>
      </w:r>
    </w:p>
    <w:p w14:paraId="6D80E03A" w14:textId="3AFB08D0" w:rsidR="00805326" w:rsidRPr="00805326" w:rsidRDefault="009009D5" w:rsidP="00805326">
      <w:pPr>
        <w:pStyle w:val="ListParagraph"/>
        <w:numPr>
          <w:ilvl w:val="0"/>
          <w:numId w:val="1"/>
        </w:numPr>
        <w:spacing w:after="50"/>
        <w:rPr>
          <w:rFonts w:ascii="CordiaUPC" w:hAnsi="CordiaUPC" w:cs="CordiaUPC"/>
          <w:b/>
          <w:bCs/>
          <w:color w:val="000000"/>
          <w:szCs w:val="24"/>
        </w:rPr>
      </w:pPr>
      <w:r w:rsidRPr="00805326">
        <w:rPr>
          <w:rFonts w:ascii="CordiaUPC" w:hAnsi="CordiaUPC" w:cs="CordiaUPC"/>
          <w:szCs w:val="24"/>
        </w:rPr>
        <w:t xml:space="preserve">นิภาพร ทองกิ่ง — </w:t>
      </w:r>
      <w:hyperlink r:id="rId11" w:history="1">
        <w:r w:rsidR="00805326" w:rsidRPr="00805326">
          <w:rPr>
            <w:rFonts w:ascii="CordiaUPC" w:hAnsi="CordiaUPC" w:cs="CordiaUPC"/>
            <w:szCs w:val="24"/>
          </w:rPr>
          <w:t>nipapornt@chememan.com</w:t>
        </w:r>
      </w:hyperlink>
    </w:p>
    <w:p w14:paraId="7899486C" w14:textId="424C60AB" w:rsidR="00805326" w:rsidRPr="00805326" w:rsidRDefault="009009D5" w:rsidP="00805326">
      <w:pPr>
        <w:pStyle w:val="ListParagraph"/>
        <w:numPr>
          <w:ilvl w:val="0"/>
          <w:numId w:val="1"/>
        </w:numPr>
        <w:spacing w:after="50"/>
        <w:rPr>
          <w:rFonts w:ascii="CordiaUPC" w:hAnsi="CordiaUPC" w:cs="CordiaUPC"/>
          <w:b/>
          <w:bCs/>
          <w:color w:val="000000"/>
          <w:szCs w:val="24"/>
        </w:rPr>
      </w:pPr>
      <w:r w:rsidRPr="00805326">
        <w:rPr>
          <w:rFonts w:ascii="CordiaUPC" w:hAnsi="CordiaUPC" w:cs="CordiaUPC"/>
          <w:szCs w:val="24"/>
        </w:rPr>
        <w:t>วราพร ติรสิทธิ์ — warapornt@chememan.co</w:t>
      </w:r>
      <w:r w:rsidR="00805326">
        <w:rPr>
          <w:rFonts w:ascii="CordiaUPC" w:hAnsi="CordiaUPC" w:cs="CordiaUPC"/>
          <w:szCs w:val="24"/>
        </w:rPr>
        <w:t>m</w:t>
      </w:r>
    </w:p>
    <w:p w14:paraId="5E715235" w14:textId="7B62084E" w:rsidR="00805326" w:rsidRPr="00805326" w:rsidRDefault="009009D5" w:rsidP="00805326">
      <w:pPr>
        <w:pStyle w:val="ListParagraph"/>
        <w:numPr>
          <w:ilvl w:val="0"/>
          <w:numId w:val="1"/>
        </w:numPr>
        <w:spacing w:after="50"/>
        <w:rPr>
          <w:rFonts w:ascii="CordiaUPC" w:hAnsi="CordiaUPC" w:cs="CordiaUPC"/>
          <w:b/>
          <w:bCs/>
          <w:color w:val="000000"/>
          <w:szCs w:val="24"/>
        </w:rPr>
      </w:pPr>
      <w:r w:rsidRPr="00805326">
        <w:rPr>
          <w:rFonts w:ascii="CordiaUPC" w:hAnsi="CordiaUPC" w:cs="CordiaUPC"/>
          <w:szCs w:val="24"/>
        </w:rPr>
        <w:t xml:space="preserve">ปิยะดา ดวงพลจันทร์ — </w:t>
      </w:r>
      <w:hyperlink r:id="rId12" w:history="1">
        <w:r w:rsidR="00805326" w:rsidRPr="00805326">
          <w:rPr>
            <w:rFonts w:ascii="CordiaUPC" w:hAnsi="CordiaUPC" w:cs="CordiaUPC"/>
            <w:szCs w:val="24"/>
          </w:rPr>
          <w:t>piyadad@chememan.com</w:t>
        </w:r>
      </w:hyperlink>
    </w:p>
    <w:p w14:paraId="36185CFA" w14:textId="7C54DB63" w:rsidR="00A02D32" w:rsidRPr="00805326" w:rsidRDefault="009009D5" w:rsidP="00805326">
      <w:pPr>
        <w:pStyle w:val="ListParagraph"/>
        <w:numPr>
          <w:ilvl w:val="0"/>
          <w:numId w:val="1"/>
        </w:numPr>
        <w:spacing w:after="50"/>
        <w:rPr>
          <w:rFonts w:ascii="CordiaUPC" w:hAnsi="CordiaUPC" w:cs="CordiaUPC"/>
          <w:b/>
          <w:bCs/>
          <w:color w:val="000000"/>
          <w:szCs w:val="24"/>
        </w:rPr>
      </w:pPr>
      <w:r w:rsidRPr="00805326">
        <w:rPr>
          <w:rFonts w:ascii="CordiaUPC" w:hAnsi="CordiaUPC" w:cs="CordiaUPC"/>
          <w:szCs w:val="24"/>
        </w:rPr>
        <w:t>ทีม Data and Analytics — jakkaritw@chememan.com</w:t>
      </w:r>
    </w:p>
    <w:p w14:paraId="3DCFFFC2" w14:textId="77777777" w:rsidR="00A928BB" w:rsidRDefault="00A928BB">
      <w:pPr>
        <w:keepNext/>
        <w:spacing w:before="160" w:after="60"/>
        <w:rPr>
          <w:rFonts w:ascii="CordiaUPC" w:hAnsi="CordiaUPC" w:cs="CordiaUPC"/>
          <w:szCs w:val="24"/>
        </w:rPr>
      </w:pPr>
      <w:r w:rsidRPr="00A928BB">
        <w:rPr>
          <w:rFonts w:ascii="CordiaUPC" w:hAnsi="CordiaUPC" w:cs="CordiaUPC"/>
          <w:szCs w:val="24"/>
          <w:cs/>
        </w:rPr>
        <w:t xml:space="preserve">การเข้าถึงและสิทธิ์แก้ไขไฟล์ทั้ง </w:t>
      </w:r>
      <w:r w:rsidRPr="00A928BB">
        <w:rPr>
          <w:rFonts w:ascii="CordiaUPC" w:hAnsi="CordiaUPC" w:cs="CordiaUPC"/>
          <w:szCs w:val="24"/>
        </w:rPr>
        <w:t xml:space="preserve">6 </w:t>
      </w:r>
      <w:r w:rsidRPr="00A928BB">
        <w:rPr>
          <w:rFonts w:ascii="CordiaUPC" w:hAnsi="CordiaUPC" w:cs="CordiaUPC"/>
          <w:szCs w:val="24"/>
          <w:cs/>
        </w:rPr>
        <w:t xml:space="preserve">ชุดควบคุมโดยสิทธิ์ระดับไฟล์และโฟลเดอร์บน </w:t>
      </w:r>
      <w:r w:rsidRPr="00A928BB">
        <w:rPr>
          <w:rFonts w:ascii="CordiaUPC" w:hAnsi="CordiaUPC" w:cs="CordiaUPC"/>
          <w:szCs w:val="24"/>
        </w:rPr>
        <w:t xml:space="preserve">SharePoint (Site CMANDWPRD) </w:t>
      </w:r>
      <w:r w:rsidRPr="00A928BB">
        <w:rPr>
          <w:rFonts w:ascii="CordiaUPC" w:hAnsi="CordiaUPC" w:cs="CordiaUPC"/>
          <w:szCs w:val="24"/>
          <w:cs/>
        </w:rPr>
        <w:t xml:space="preserve">โดยตรง เฉพาะผู้ที่ได้รับมอบหมายตามรายชื่อข้างต้นเท่านั้นที่สามารถแก้ไขไฟล์ได้ ทั้งนี้ </w:t>
      </w:r>
      <w:r w:rsidRPr="00A928BB">
        <w:rPr>
          <w:rFonts w:ascii="CordiaUPC" w:hAnsi="CordiaUPC" w:cs="CordiaUPC"/>
          <w:szCs w:val="24"/>
        </w:rPr>
        <w:t xml:space="preserve">SharePoint </w:t>
      </w:r>
      <w:r w:rsidRPr="00A928BB">
        <w:rPr>
          <w:rFonts w:ascii="CordiaUPC" w:hAnsi="CordiaUPC" w:cs="CordiaUPC"/>
          <w:szCs w:val="24"/>
          <w:cs/>
        </w:rPr>
        <w:t>บันทึกประวัติการแก้ไข (</w:t>
      </w:r>
      <w:r w:rsidRPr="00A928BB">
        <w:rPr>
          <w:rFonts w:ascii="CordiaUPC" w:hAnsi="CordiaUPC" w:cs="CordiaUPC"/>
          <w:szCs w:val="24"/>
        </w:rPr>
        <w:t xml:space="preserve">Version History) </w:t>
      </w:r>
      <w:r w:rsidRPr="00A928BB">
        <w:rPr>
          <w:rFonts w:ascii="CordiaUPC" w:hAnsi="CordiaUPC" w:cs="CordiaUPC"/>
          <w:szCs w:val="24"/>
          <w:cs/>
        </w:rPr>
        <w:t>ของไฟล์ให้โดยอัตโนมัติ</w:t>
      </w:r>
    </w:p>
    <w:p w14:paraId="403080EC" w14:textId="77777777" w:rsidR="00D77B48" w:rsidRDefault="00D77B48">
      <w:pPr>
        <w:rPr>
          <w:rFonts w:ascii="CordiaUPC" w:hAnsi="CordiaUPC" w:cs="CordiaUPC"/>
          <w:b/>
          <w:bCs/>
          <w:color w:val="1F3864"/>
          <w:sz w:val="26"/>
          <w:szCs w:val="26"/>
        </w:rPr>
      </w:pPr>
      <w:r w:rsidRPr="00D77B48">
        <w:rPr>
          <w:rFonts w:ascii="CordiaUPC" w:hAnsi="CordiaUPC" w:cs="CordiaUPC"/>
          <w:b/>
          <w:bCs/>
          <w:color w:val="1F3864"/>
          <w:sz w:val="26"/>
          <w:szCs w:val="26"/>
          <w:cs/>
        </w:rPr>
        <w:t>การซิงค์ข้อมูลเข้าสู่ระบบจริง (</w:t>
      </w:r>
      <w:r w:rsidRPr="00D77B48">
        <w:rPr>
          <w:rFonts w:ascii="CordiaUPC" w:hAnsi="CordiaUPC" w:cs="CordiaUPC"/>
          <w:b/>
          <w:bCs/>
          <w:color w:val="1F3864"/>
          <w:sz w:val="26"/>
          <w:szCs w:val="26"/>
        </w:rPr>
        <w:t>Data Sync)</w:t>
      </w:r>
    </w:p>
    <w:p w14:paraId="0239CB02" w14:textId="6B01DCDC" w:rsidR="00A02D32" w:rsidRDefault="00D77B48">
      <w:pPr>
        <w:rPr>
          <w:rFonts w:ascii="CordiaUPC" w:hAnsi="CordiaUPC" w:cs="CordiaUPC"/>
        </w:rPr>
      </w:pPr>
      <w:r w:rsidRPr="00D77B48">
        <w:rPr>
          <w:rFonts w:ascii="CordiaUPC" w:hAnsi="CordiaUPC" w:cs="CordiaUPC"/>
          <w:szCs w:val="24"/>
          <w:cs/>
        </w:rPr>
        <w:t xml:space="preserve">ข้อมูลในไฟล์ </w:t>
      </w:r>
      <w:r w:rsidRPr="00D77B48">
        <w:rPr>
          <w:rFonts w:ascii="CordiaUPC" w:hAnsi="CordiaUPC" w:cs="CordiaUPC"/>
          <w:szCs w:val="24"/>
        </w:rPr>
        <w:t xml:space="preserve">Excel </w:t>
      </w:r>
      <w:r w:rsidRPr="00D77B48">
        <w:rPr>
          <w:rFonts w:ascii="CordiaUPC" w:hAnsi="CordiaUPC" w:cs="CordiaUPC"/>
          <w:szCs w:val="24"/>
          <w:cs/>
        </w:rPr>
        <w:t xml:space="preserve">ทั้ง </w:t>
      </w:r>
      <w:r w:rsidRPr="00D77B48">
        <w:rPr>
          <w:rFonts w:ascii="CordiaUPC" w:hAnsi="CordiaUPC" w:cs="CordiaUPC"/>
          <w:szCs w:val="24"/>
        </w:rPr>
        <w:t xml:space="preserve">6 </w:t>
      </w:r>
      <w:r w:rsidRPr="00D77B48">
        <w:rPr>
          <w:rFonts w:ascii="CordiaUPC" w:hAnsi="CordiaUPC" w:cs="CordiaUPC"/>
          <w:szCs w:val="24"/>
          <w:cs/>
        </w:rPr>
        <w:t xml:space="preserve">ชุดจะถูกซิงค์เข้าสู่คลังข้อมูลกลางบน </w:t>
      </w:r>
      <w:r w:rsidRPr="00D77B48">
        <w:rPr>
          <w:rFonts w:ascii="CordiaUPC" w:hAnsi="CordiaUPC" w:cs="CordiaUPC"/>
          <w:szCs w:val="24"/>
        </w:rPr>
        <w:t xml:space="preserve">Microsoft Fabric (Workspace: cman-dw-ws, Lakehouse: modern_lh_cman_dw) </w:t>
      </w:r>
      <w:r w:rsidRPr="00D77B48">
        <w:rPr>
          <w:rFonts w:ascii="CordiaUPC" w:hAnsi="CordiaUPC" w:cs="CordiaUPC"/>
          <w:szCs w:val="24"/>
          <w:cs/>
        </w:rPr>
        <w:t>เพื่อให้ระบบงบประมาณและรายงานนำไปใช้งานได้ รอบเวลาการซิงค์และการตรวจสอบความถูกต้องของข้อมูล (</w:t>
      </w:r>
      <w:r w:rsidRPr="00D77B48">
        <w:rPr>
          <w:rFonts w:ascii="CordiaUPC" w:hAnsi="CordiaUPC" w:cs="CordiaUPC"/>
          <w:szCs w:val="24"/>
        </w:rPr>
        <w:t xml:space="preserve">Validation) </w:t>
      </w:r>
      <w:r w:rsidRPr="00D77B48">
        <w:rPr>
          <w:rFonts w:ascii="CordiaUPC" w:hAnsi="CordiaUPC" w:cs="CordiaUPC"/>
          <w:szCs w:val="24"/>
          <w:cs/>
        </w:rPr>
        <w:t>อยู่ระหว่างการออกแบบ</w:t>
      </w:r>
    </w:p>
    <w:p w14:paraId="7E2DB216" w14:textId="77777777" w:rsidR="00A02D32" w:rsidRDefault="009009D5">
      <w:pPr>
        <w:keepNext/>
        <w:pageBreakBefore/>
        <w:spacing w:after="120"/>
        <w:rPr>
          <w:rFonts w:ascii="CordiaUPC" w:hAnsi="CordiaUPC" w:cs="CordiaUPC"/>
        </w:rPr>
      </w:pPr>
      <w:r>
        <w:rPr>
          <w:rFonts w:ascii="CordiaUPC" w:hAnsi="CordiaUPC" w:cs="CordiaUPC"/>
          <w:b/>
          <w:bCs/>
          <w:color w:val="0F4761"/>
          <w:sz w:val="32"/>
          <w:szCs w:val="32"/>
        </w:rPr>
        <w:lastRenderedPageBreak/>
        <w:t>Spec C-1: กลุ่มรหัสบัญชี (GL Account Group)</w:t>
      </w:r>
    </w:p>
    <w:p w14:paraId="339709DF" w14:textId="77777777" w:rsidR="003E2A59" w:rsidRPr="003E2A59" w:rsidRDefault="003E2A59">
      <w:pPr>
        <w:spacing w:after="12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  <w:cs/>
        </w:rPr>
        <w:t>บริบทและขอบเขต</w:t>
      </w:r>
    </w:p>
    <w:p w14:paraId="7E7460B7" w14:textId="77777777" w:rsidR="00DD42C5" w:rsidRDefault="00DD42C5" w:rsidP="003E2A59">
      <w:pPr>
        <w:spacing w:after="120"/>
        <w:rPr>
          <w:rFonts w:ascii="CordiaUPC" w:hAnsi="CordiaUPC" w:cs="CordiaUPC"/>
          <w:szCs w:val="24"/>
        </w:rPr>
      </w:pPr>
      <w:r w:rsidRPr="00DD42C5">
        <w:rPr>
          <w:rFonts w:ascii="CordiaUPC" w:hAnsi="CordiaUPC" w:cs="CordiaUPC"/>
          <w:szCs w:val="24"/>
          <w:cs/>
        </w:rPr>
        <w:t>ข้อมูลชุดนี้ใช้จับคู่รหัสบัญชี (</w:t>
      </w:r>
      <w:r w:rsidRPr="00DD42C5">
        <w:rPr>
          <w:rFonts w:ascii="CordiaUPC" w:hAnsi="CordiaUPC" w:cs="CordiaUPC"/>
          <w:szCs w:val="24"/>
        </w:rPr>
        <w:t xml:space="preserve">GL Code </w:t>
      </w:r>
      <w:r w:rsidRPr="00DD42C5">
        <w:rPr>
          <w:rFonts w:ascii="CordiaUPC" w:hAnsi="CordiaUPC" w:cs="CordiaUPC"/>
          <w:szCs w:val="24"/>
          <w:cs/>
        </w:rPr>
        <w:t xml:space="preserve">ซึ่งอ้างอิงจาก </w:t>
      </w:r>
      <w:r w:rsidRPr="00DD42C5">
        <w:rPr>
          <w:rFonts w:ascii="CordiaUPC" w:hAnsi="CordiaUPC" w:cs="CordiaUPC"/>
          <w:szCs w:val="24"/>
        </w:rPr>
        <w:t xml:space="preserve">SAP) </w:t>
      </w:r>
      <w:r w:rsidRPr="00DD42C5">
        <w:rPr>
          <w:rFonts w:ascii="CordiaUPC" w:hAnsi="CordiaUPC" w:cs="CordiaUPC"/>
          <w:szCs w:val="24"/>
          <w:cs/>
        </w:rPr>
        <w:t>เข้ากับกลุ่มรหัสบัญชี (</w:t>
      </w:r>
      <w:r w:rsidRPr="00DD42C5">
        <w:rPr>
          <w:rFonts w:ascii="CordiaUPC" w:hAnsi="CordiaUPC" w:cs="CordiaUPC"/>
          <w:szCs w:val="24"/>
        </w:rPr>
        <w:t xml:space="preserve">GL Group) </w:t>
      </w:r>
      <w:r w:rsidRPr="00DD42C5">
        <w:rPr>
          <w:rFonts w:ascii="CordiaUPC" w:hAnsi="CordiaUPC" w:cs="CordiaUPC"/>
          <w:szCs w:val="24"/>
          <w:cs/>
        </w:rPr>
        <w:t>เพื่อจัดหมวดหมู่รายการบัญชีในรายงานงบประมาณ</w:t>
      </w:r>
    </w:p>
    <w:p w14:paraId="54963C6D" w14:textId="573A9BB5" w:rsidR="00A02D32" w:rsidRPr="003E2A59" w:rsidRDefault="009009D5" w:rsidP="003E2A59">
      <w:pPr>
        <w:spacing w:after="12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</w:rPr>
        <w:t>ไฟล์ Excel</w:t>
      </w:r>
    </w:p>
    <w:p w14:paraId="22991703" w14:textId="50B09B6A" w:rsidR="00A02D32" w:rsidRPr="00A73AFA" w:rsidRDefault="000A6F81">
      <w:pPr>
        <w:spacing w:before="40" w:after="120"/>
        <w:rPr>
          <w:rFonts w:ascii="CordiaUPC" w:hAnsi="CordiaUPC" w:cs="CordiaUPC"/>
          <w:color w:val="000000"/>
          <w:szCs w:val="24"/>
        </w:rPr>
      </w:pPr>
      <w:r w:rsidRPr="00A73AFA">
        <w:rPr>
          <w:rFonts w:ascii="CordiaUPC" w:hAnsi="CordiaUPC" w:cs="CordiaUPC"/>
          <w:color w:val="000000"/>
          <w:szCs w:val="24"/>
          <w:cs/>
        </w:rPr>
        <w:t>ตำแหน่งไฟล์ (</w:t>
      </w:r>
      <w:r w:rsidRPr="00A73AFA">
        <w:rPr>
          <w:rFonts w:ascii="CordiaUPC" w:hAnsi="CordiaUPC" w:cs="CordiaUPC"/>
          <w:color w:val="000000"/>
          <w:szCs w:val="24"/>
        </w:rPr>
        <w:t>SharePoint Site CMANDWPRD):</w:t>
      </w:r>
      <w:r w:rsidR="00A73AFA">
        <w:rPr>
          <w:rFonts w:ascii="CordiaUPC" w:hAnsi="CordiaUPC" w:cs="CordiaUPC"/>
          <w:color w:val="000000"/>
          <w:szCs w:val="24"/>
        </w:rPr>
        <w:t xml:space="preserve"> </w:t>
      </w:r>
      <w:r w:rsidR="009009D5">
        <w:rPr>
          <w:rFonts w:ascii="CordiaUPC" w:hAnsi="CordiaUPC" w:cs="CordiaUPC"/>
          <w:color w:val="0563C1"/>
          <w:sz w:val="20"/>
          <w:szCs w:val="20"/>
        </w:rPr>
        <w:t>https://chememan.sharepoint.com/:x:/s/CMANDWPRD/IQC_moVDDg3hTLkmVE8i-KYBAeVh14KV4uhYkSRbGEVa_ms?e=hcrYBo</w:t>
      </w:r>
    </w:p>
    <w:p w14:paraId="661499C4" w14:textId="77777777" w:rsidR="00A02D32" w:rsidRPr="003E2A59" w:rsidRDefault="009009D5">
      <w:pPr>
        <w:spacing w:before="100" w:after="4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</w:rPr>
        <w:t>โครงสร้างคอลัมน์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209"/>
        <w:gridCol w:w="3491"/>
      </w:tblGrid>
      <w:tr w:rsidR="00A02D32" w14:paraId="26C32944" w14:textId="77777777" w:rsidTr="00A5440C">
        <w:trPr>
          <w:tblHeader/>
        </w:trPr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5BDF93" w14:textId="77777777" w:rsidR="00A02D32" w:rsidRPr="00A5440C" w:rsidRDefault="009009D5" w:rsidP="00A5440C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คอลัมน์</w:t>
            </w:r>
          </w:p>
        </w:tc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9CEF68" w14:textId="77777777" w:rsidR="00A02D32" w:rsidRPr="00A5440C" w:rsidRDefault="009009D5" w:rsidP="00A5440C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ความหมาย</w:t>
            </w:r>
          </w:p>
        </w:tc>
        <w:tc>
          <w:tcPr>
            <w:tcW w:w="3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993CEE" w14:textId="77777777" w:rsidR="00A02D32" w:rsidRPr="00A5440C" w:rsidRDefault="009009D5" w:rsidP="00A5440C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กติกา / เงื่อนไขข้อมูล</w:t>
            </w:r>
          </w:p>
        </w:tc>
      </w:tr>
      <w:tr w:rsidR="00A02D32" w14:paraId="45E18964" w14:textId="77777777" w:rsidTr="00A5440C"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12CF06" w14:textId="77777777" w:rsidR="00A02D32" w:rsidRDefault="009009D5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รหัสบัญชี (GL Code)</w:t>
            </w:r>
          </w:p>
        </w:tc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9CF14B" w14:textId="77777777" w:rsidR="00A02D32" w:rsidRDefault="009009D5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รหัสบัญชีจาก SAP ที่ต้องการจัดกลุ่ม</w:t>
            </w:r>
          </w:p>
        </w:tc>
        <w:tc>
          <w:tcPr>
            <w:tcW w:w="3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E1BB76" w14:textId="37F8BB86" w:rsidR="00A02D32" w:rsidRDefault="0043586F">
            <w:pPr>
              <w:spacing w:before="20" w:after="20"/>
              <w:rPr>
                <w:rFonts w:ascii="CordiaUPC" w:hAnsi="CordiaUPC" w:cs="CordiaUPC"/>
              </w:rPr>
            </w:pPr>
            <w:r w:rsidRPr="0043586F">
              <w:rPr>
                <w:rFonts w:ascii="CordiaUPC" w:hAnsi="CordiaUPC" w:cs="CordiaUPC"/>
                <w:sz w:val="20"/>
                <w:szCs w:val="20"/>
                <w:cs/>
              </w:rPr>
              <w:t xml:space="preserve">ต้องเป็นรหัสที่มีอยู่จริงใน </w:t>
            </w:r>
            <w:r w:rsidRPr="0043586F">
              <w:rPr>
                <w:rFonts w:ascii="CordiaUPC" w:hAnsi="CordiaUPC" w:cs="CordiaUPC"/>
                <w:sz w:val="20"/>
                <w:szCs w:val="20"/>
              </w:rPr>
              <w:t xml:space="preserve">SAP </w:t>
            </w:r>
            <w:r w:rsidRPr="0043586F">
              <w:rPr>
                <w:rFonts w:ascii="CordiaUPC" w:hAnsi="CordiaUPC" w:cs="CordiaUPC"/>
                <w:sz w:val="20"/>
                <w:szCs w:val="20"/>
                <w:cs/>
              </w:rPr>
              <w:t xml:space="preserve">และ </w:t>
            </w:r>
            <w:r w:rsidRPr="0043586F">
              <w:rPr>
                <w:rFonts w:ascii="CordiaUPC" w:hAnsi="CordiaUPC" w:cs="CordiaUPC"/>
                <w:sz w:val="20"/>
                <w:szCs w:val="20"/>
              </w:rPr>
              <w:t xml:space="preserve">1 </w:t>
            </w:r>
            <w:r w:rsidRPr="0043586F">
              <w:rPr>
                <w:rFonts w:ascii="CordiaUPC" w:hAnsi="CordiaUPC" w:cs="CordiaUPC"/>
                <w:sz w:val="20"/>
                <w:szCs w:val="20"/>
                <w:cs/>
              </w:rPr>
              <w:t xml:space="preserve">รหัสบัญชีมีได้เพียง </w:t>
            </w:r>
            <w:r w:rsidRPr="0043586F">
              <w:rPr>
                <w:rFonts w:ascii="CordiaUPC" w:hAnsi="CordiaUPC" w:cs="CordiaUPC"/>
                <w:sz w:val="20"/>
                <w:szCs w:val="20"/>
              </w:rPr>
              <w:t xml:space="preserve">1 </w:t>
            </w:r>
            <w:r w:rsidRPr="0043586F">
              <w:rPr>
                <w:rFonts w:ascii="CordiaUPC" w:hAnsi="CordiaUPC" w:cs="CordiaUPC"/>
                <w:sz w:val="20"/>
                <w:szCs w:val="20"/>
                <w:cs/>
              </w:rPr>
              <w:t>แถว ห้ามซ้ำ</w:t>
            </w:r>
          </w:p>
        </w:tc>
      </w:tr>
      <w:tr w:rsidR="00A02D32" w14:paraId="49FA476C" w14:textId="77777777" w:rsidTr="00A5440C"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608DE7" w14:textId="77777777" w:rsidR="00A02D32" w:rsidRDefault="009009D5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กลุ่มรหัสบัญชี (GL Group)</w:t>
            </w:r>
          </w:p>
        </w:tc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30C92F" w14:textId="77777777" w:rsidR="00A02D32" w:rsidRDefault="009009D5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ชื่อกลุ่มที่รหัสบัญชีนั้นสังกัด พิมพ์ชื่อกลุ่มลงในเซลล์ได้โดยตรง</w:t>
            </w:r>
          </w:p>
        </w:tc>
        <w:tc>
          <w:tcPr>
            <w:tcW w:w="3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A2EA11" w14:textId="0FAC4BEF" w:rsidR="00A02D32" w:rsidRDefault="0043586F">
            <w:pPr>
              <w:spacing w:before="20" w:after="20"/>
              <w:rPr>
                <w:rFonts w:ascii="CordiaUPC" w:hAnsi="CordiaUPC" w:cs="CordiaUPC"/>
              </w:rPr>
            </w:pPr>
            <w:r w:rsidRPr="0043586F">
              <w:rPr>
                <w:rFonts w:ascii="CordiaUPC" w:hAnsi="CordiaUPC" w:cs="CordiaUPC"/>
                <w:sz w:val="20"/>
                <w:szCs w:val="20"/>
                <w:cs/>
              </w:rPr>
              <w:t>ใช้ชื่อกลุ่มเดิมซ้ำได้ในหลายแถวหากหลายรหัสอยู่กลุ่มเดียวกัน และต้องสะกดชื่อกลุ่มให้ตรงกันทุกแถว เนื่องจากชื่อที่สะกดต่างกันถือเป็นคนละกลุ่ม</w:t>
            </w:r>
          </w:p>
        </w:tc>
      </w:tr>
    </w:tbl>
    <w:p w14:paraId="2192CB62" w14:textId="77777777" w:rsidR="00A02D32" w:rsidRDefault="00A02D32">
      <w:pPr>
        <w:spacing w:after="80"/>
        <w:rPr>
          <w:rFonts w:ascii="CordiaUPC" w:hAnsi="CordiaUPC" w:cs="CordiaUPC"/>
        </w:rPr>
      </w:pPr>
    </w:p>
    <w:p w14:paraId="17913D94" w14:textId="4A39C490" w:rsidR="00A02D32" w:rsidRPr="003E2A59" w:rsidRDefault="006C701F">
      <w:pPr>
        <w:keepNext/>
        <w:spacing w:before="160" w:after="6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6C701F">
        <w:rPr>
          <w:rFonts w:ascii="CordiaUPC" w:hAnsi="CordiaUPC" w:cs="CordiaUPC"/>
          <w:b/>
          <w:bCs/>
          <w:color w:val="000000"/>
          <w:sz w:val="28"/>
          <w:szCs w:val="28"/>
          <w:cs/>
        </w:rPr>
        <w:t>หลักการสำคัญและกติกาการกรอกข้อมูล</w:t>
      </w:r>
    </w:p>
    <w:p w14:paraId="50EAAC03" w14:textId="57552786" w:rsidR="00D62392" w:rsidRPr="00D62392" w:rsidRDefault="00D62392" w:rsidP="00D62392">
      <w:pPr>
        <w:pStyle w:val="ListParagraph"/>
        <w:numPr>
          <w:ilvl w:val="0"/>
          <w:numId w:val="2"/>
        </w:numPr>
        <w:spacing w:after="50"/>
        <w:rPr>
          <w:rFonts w:ascii="CordiaUPC" w:hAnsi="CordiaUPC" w:cs="CordiaUPC"/>
          <w:szCs w:val="24"/>
        </w:rPr>
      </w:pPr>
      <w:r w:rsidRPr="00D62392">
        <w:rPr>
          <w:rFonts w:ascii="CordiaUPC" w:hAnsi="CordiaUPC" w:cs="CordiaUPC" w:hint="cs"/>
          <w:szCs w:val="24"/>
          <w:cs/>
        </w:rPr>
        <w:t>รหัสบัญชี</w:t>
      </w:r>
      <w:r w:rsidRPr="00D62392">
        <w:rPr>
          <w:rFonts w:ascii="CordiaUPC" w:hAnsi="CordiaUPC" w:cs="CordiaUPC"/>
          <w:szCs w:val="24"/>
          <w:cs/>
        </w:rPr>
        <w:t xml:space="preserve"> </w:t>
      </w:r>
      <w:r w:rsidRPr="00D62392">
        <w:rPr>
          <w:rFonts w:ascii="CordiaUPC" w:hAnsi="CordiaUPC" w:cs="CordiaUPC"/>
          <w:szCs w:val="24"/>
        </w:rPr>
        <w:t>1</w:t>
      </w:r>
      <w:r w:rsidRPr="00D62392">
        <w:rPr>
          <w:rFonts w:ascii="CordiaUPC" w:hAnsi="CordiaUPC" w:cs="CordiaUPC"/>
          <w:szCs w:val="24"/>
          <w:cs/>
        </w:rPr>
        <w:t xml:space="preserve"> </w:t>
      </w:r>
      <w:r w:rsidRPr="00D62392">
        <w:rPr>
          <w:rFonts w:ascii="CordiaUPC" w:hAnsi="CordiaUPC" w:cs="CordiaUPC" w:hint="cs"/>
          <w:szCs w:val="24"/>
          <w:cs/>
        </w:rPr>
        <w:t>รหัสจับคู่กับกลุ่มได้เพียง</w:t>
      </w:r>
      <w:r w:rsidRPr="00D62392">
        <w:rPr>
          <w:rFonts w:ascii="CordiaUPC" w:hAnsi="CordiaUPC" w:cs="CordiaUPC"/>
          <w:szCs w:val="24"/>
          <w:cs/>
        </w:rPr>
        <w:t xml:space="preserve"> </w:t>
      </w:r>
      <w:r w:rsidRPr="00D62392">
        <w:rPr>
          <w:rFonts w:ascii="CordiaUPC" w:hAnsi="CordiaUPC" w:cs="CordiaUPC"/>
          <w:szCs w:val="24"/>
        </w:rPr>
        <w:t>1</w:t>
      </w:r>
      <w:r w:rsidRPr="00D62392">
        <w:rPr>
          <w:rFonts w:ascii="CordiaUPC" w:hAnsi="CordiaUPC" w:cs="CordiaUPC"/>
          <w:szCs w:val="24"/>
          <w:cs/>
        </w:rPr>
        <w:t xml:space="preserve"> </w:t>
      </w:r>
      <w:r w:rsidRPr="00D62392">
        <w:rPr>
          <w:rFonts w:ascii="CordiaUPC" w:hAnsi="CordiaUPC" w:cs="CordiaUPC" w:hint="cs"/>
          <w:szCs w:val="24"/>
          <w:cs/>
        </w:rPr>
        <w:t>กลุ่มเท่านั้น</w:t>
      </w:r>
      <w:r w:rsidRPr="00D62392">
        <w:rPr>
          <w:rFonts w:ascii="CordiaUPC" w:hAnsi="CordiaUPC" w:cs="CordiaUPC"/>
          <w:szCs w:val="24"/>
          <w:cs/>
        </w:rPr>
        <w:t xml:space="preserve"> </w:t>
      </w:r>
      <w:r w:rsidRPr="00D62392">
        <w:rPr>
          <w:rFonts w:ascii="CordiaUPC" w:hAnsi="CordiaUPC" w:cs="CordiaUPC" w:hint="cs"/>
          <w:szCs w:val="24"/>
          <w:cs/>
        </w:rPr>
        <w:t>ห้ามมีรหัสบัญชีซ้ำหลายแถว</w:t>
      </w:r>
      <w:r w:rsidRPr="00D62392">
        <w:rPr>
          <w:rFonts w:ascii="CordiaUPC" w:hAnsi="CordiaUPC" w:cs="CordiaUPC"/>
          <w:szCs w:val="24"/>
          <w:cs/>
        </w:rPr>
        <w:t xml:space="preserve"> </w:t>
      </w:r>
      <w:r w:rsidRPr="00D62392">
        <w:rPr>
          <w:rFonts w:ascii="CordiaUPC" w:hAnsi="CordiaUPC" w:cs="CordiaUPC" w:hint="cs"/>
          <w:szCs w:val="24"/>
          <w:cs/>
        </w:rPr>
        <w:t>และรหัสบัญชีทุกรายการต้องมีอยู่จริงใน</w:t>
      </w:r>
      <w:r w:rsidRPr="00D62392">
        <w:rPr>
          <w:rFonts w:ascii="CordiaUPC" w:hAnsi="CordiaUPC" w:cs="CordiaUPC"/>
          <w:szCs w:val="24"/>
          <w:cs/>
        </w:rPr>
        <w:t xml:space="preserve"> </w:t>
      </w:r>
      <w:r w:rsidRPr="00D62392">
        <w:rPr>
          <w:rFonts w:ascii="CordiaUPC" w:hAnsi="CordiaUPC" w:cs="CordiaUPC"/>
          <w:szCs w:val="24"/>
        </w:rPr>
        <w:t>SAP</w:t>
      </w:r>
    </w:p>
    <w:p w14:paraId="55D5D4B1" w14:textId="77777777" w:rsidR="00D62392" w:rsidRPr="00D62392" w:rsidRDefault="00D62392" w:rsidP="00D62392">
      <w:pPr>
        <w:pStyle w:val="ListParagraph"/>
        <w:numPr>
          <w:ilvl w:val="0"/>
          <w:numId w:val="2"/>
        </w:numPr>
        <w:spacing w:after="50"/>
        <w:rPr>
          <w:rFonts w:ascii="CordiaUPC" w:hAnsi="CordiaUPC" w:cs="CordiaUPC"/>
          <w:szCs w:val="24"/>
        </w:rPr>
      </w:pPr>
      <w:r w:rsidRPr="00D62392">
        <w:rPr>
          <w:rFonts w:ascii="CordiaUPC" w:hAnsi="CordiaUPC" w:cs="CordiaUPC" w:hint="cs"/>
          <w:szCs w:val="24"/>
          <w:cs/>
        </w:rPr>
        <w:t>ชื่อกลุ่มพิมพ์ลงในเซลล์โดยตรง</w:t>
      </w:r>
      <w:r w:rsidRPr="00D62392">
        <w:rPr>
          <w:rFonts w:ascii="CordiaUPC" w:hAnsi="CordiaUPC" w:cs="CordiaUPC"/>
          <w:szCs w:val="24"/>
          <w:cs/>
        </w:rPr>
        <w:t xml:space="preserve"> </w:t>
      </w:r>
      <w:r w:rsidRPr="00D62392">
        <w:rPr>
          <w:rFonts w:ascii="CordiaUPC" w:hAnsi="CordiaUPC" w:cs="CordiaUPC" w:hint="cs"/>
          <w:szCs w:val="24"/>
          <w:cs/>
        </w:rPr>
        <w:t>โดยไม่มีตารางรหัสกลุ่มแยกต่างหาก</w:t>
      </w:r>
      <w:r w:rsidRPr="00D62392">
        <w:rPr>
          <w:rFonts w:ascii="CordiaUPC" w:hAnsi="CordiaUPC" w:cs="CordiaUPC"/>
          <w:szCs w:val="24"/>
          <w:cs/>
        </w:rPr>
        <w:t xml:space="preserve"> </w:t>
      </w:r>
      <w:r w:rsidRPr="00D62392">
        <w:rPr>
          <w:rFonts w:ascii="CordiaUPC" w:hAnsi="CordiaUPC" w:cs="CordiaUPC" w:hint="cs"/>
          <w:szCs w:val="24"/>
          <w:cs/>
        </w:rPr>
        <w:t>ดังนั้นจึงต้องสะกดชื่อกลุ่มให้ตรงกันทุกแถวที่อยู่กลุ่มเดียวกัน</w:t>
      </w:r>
    </w:p>
    <w:p w14:paraId="6F9BED72" w14:textId="05E34620" w:rsidR="00A02D32" w:rsidRPr="00D62392" w:rsidRDefault="00D62392" w:rsidP="00D62392">
      <w:pPr>
        <w:pStyle w:val="ListParagraph"/>
        <w:numPr>
          <w:ilvl w:val="0"/>
          <w:numId w:val="2"/>
        </w:numPr>
        <w:spacing w:after="50"/>
        <w:rPr>
          <w:rFonts w:ascii="CordiaUPC" w:hAnsi="CordiaUPC" w:cs="CordiaUPC"/>
        </w:rPr>
      </w:pPr>
      <w:r w:rsidRPr="00D62392">
        <w:rPr>
          <w:rFonts w:ascii="CordiaUPC" w:hAnsi="CordiaUPC" w:cs="CordiaUPC" w:hint="cs"/>
          <w:szCs w:val="24"/>
          <w:cs/>
        </w:rPr>
        <w:t>ปัจจุบันมีทั้งหมด</w:t>
      </w:r>
      <w:r w:rsidRPr="00D62392">
        <w:rPr>
          <w:rFonts w:ascii="CordiaUPC" w:hAnsi="CordiaUPC" w:cs="CordiaUPC"/>
          <w:szCs w:val="24"/>
          <w:cs/>
        </w:rPr>
        <w:t xml:space="preserve"> </w:t>
      </w:r>
      <w:r w:rsidRPr="00D62392">
        <w:rPr>
          <w:rFonts w:ascii="CordiaUPC" w:hAnsi="CordiaUPC" w:cs="CordiaUPC"/>
          <w:szCs w:val="24"/>
        </w:rPr>
        <w:t xml:space="preserve">18 </w:t>
      </w:r>
      <w:r w:rsidRPr="00D62392">
        <w:rPr>
          <w:rFonts w:ascii="CordiaUPC" w:hAnsi="CordiaUPC" w:cs="CordiaUPC" w:hint="cs"/>
          <w:szCs w:val="24"/>
          <w:cs/>
        </w:rPr>
        <w:t>กลุ่ม</w:t>
      </w:r>
      <w:r w:rsidRPr="00D62392">
        <w:rPr>
          <w:rFonts w:ascii="CordiaUPC" w:hAnsi="CordiaUPC" w:cs="CordiaUPC"/>
          <w:szCs w:val="24"/>
          <w:cs/>
        </w:rPr>
        <w:t xml:space="preserve"> </w:t>
      </w:r>
      <w:r w:rsidRPr="00D62392">
        <w:rPr>
          <w:rFonts w:ascii="CordiaUPC" w:hAnsi="CordiaUPC" w:cs="CordiaUPC" w:hint="cs"/>
          <w:szCs w:val="24"/>
          <w:cs/>
        </w:rPr>
        <w:t>ครอบคลุมรหัสบัญชี</w:t>
      </w:r>
      <w:r w:rsidRPr="00D62392">
        <w:rPr>
          <w:rFonts w:ascii="CordiaUPC" w:hAnsi="CordiaUPC" w:cs="CordiaUPC"/>
          <w:szCs w:val="24"/>
          <w:cs/>
        </w:rPr>
        <w:t xml:space="preserve"> </w:t>
      </w:r>
      <w:r w:rsidRPr="00D62392">
        <w:rPr>
          <w:rFonts w:ascii="CordiaUPC" w:hAnsi="CordiaUPC" w:cs="CordiaUPC"/>
          <w:szCs w:val="24"/>
        </w:rPr>
        <w:t xml:space="preserve">137 </w:t>
      </w:r>
      <w:r w:rsidRPr="00D62392">
        <w:rPr>
          <w:rFonts w:ascii="CordiaUPC" w:hAnsi="CordiaUPC" w:cs="CordiaUPC" w:hint="cs"/>
          <w:szCs w:val="24"/>
          <w:cs/>
        </w:rPr>
        <w:t>รายการ</w:t>
      </w:r>
    </w:p>
    <w:p w14:paraId="4BF11C55" w14:textId="77777777" w:rsidR="00A02D32" w:rsidRDefault="009009D5">
      <w:pPr>
        <w:keepNext/>
        <w:pageBreakBefore/>
        <w:spacing w:after="120"/>
        <w:rPr>
          <w:rFonts w:ascii="CordiaUPC" w:hAnsi="CordiaUPC" w:cs="CordiaUPC"/>
        </w:rPr>
      </w:pPr>
      <w:r>
        <w:rPr>
          <w:rFonts w:ascii="CordiaUPC" w:hAnsi="CordiaUPC" w:cs="CordiaUPC"/>
          <w:b/>
          <w:bCs/>
          <w:color w:val="0F4761"/>
          <w:sz w:val="32"/>
          <w:szCs w:val="32"/>
        </w:rPr>
        <w:lastRenderedPageBreak/>
        <w:t>Spec C-2: วันปิดรับข้อมูลงบประมาณ (Budget Closing Date)</w:t>
      </w:r>
    </w:p>
    <w:p w14:paraId="7BD8D4B3" w14:textId="16EDFE45" w:rsidR="00A02D32" w:rsidRPr="003E2A59" w:rsidRDefault="009009D5" w:rsidP="003E2A59">
      <w:pPr>
        <w:spacing w:before="100" w:after="4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</w:rPr>
        <w:t>บริบทและขอบเขต</w:t>
      </w:r>
    </w:p>
    <w:p w14:paraId="4864BF7A" w14:textId="078745A5" w:rsidR="00A02D32" w:rsidRDefault="00A22E88">
      <w:pPr>
        <w:spacing w:after="120"/>
        <w:rPr>
          <w:rFonts w:ascii="CordiaUPC" w:hAnsi="CordiaUPC" w:cs="CordiaUPC"/>
        </w:rPr>
      </w:pPr>
      <w:r w:rsidRPr="00A22E88">
        <w:rPr>
          <w:rFonts w:ascii="CordiaUPC" w:hAnsi="CordiaUPC" w:cs="CordiaUPC"/>
          <w:szCs w:val="24"/>
          <w:cs/>
        </w:rPr>
        <w:t xml:space="preserve">ข้อมูลชุดนี้ใช้กำหนดวันปิดรับข้อมูลงบประมาณของแต่ละปีงบประมาณ โดยกำหนดได้ปีละ </w:t>
      </w:r>
      <w:r w:rsidRPr="00A22E88">
        <w:rPr>
          <w:rFonts w:ascii="CordiaUPC" w:hAnsi="CordiaUPC" w:cs="CordiaUPC"/>
          <w:szCs w:val="24"/>
        </w:rPr>
        <w:t xml:space="preserve">1 </w:t>
      </w:r>
      <w:r w:rsidRPr="00A22E88">
        <w:rPr>
          <w:rFonts w:ascii="CordiaUPC" w:hAnsi="CordiaUPC" w:cs="CordiaUPC"/>
          <w:szCs w:val="24"/>
          <w:cs/>
        </w:rPr>
        <w:t>วัน วันปิดรับไม่ตายตัวและสามารถเปลี่ยนแปลงได้ทุกปีตามแผนการจัดทำงบประมาณ</w:t>
      </w:r>
    </w:p>
    <w:p w14:paraId="5C128D40" w14:textId="77777777" w:rsidR="00A02D32" w:rsidRPr="003E2A59" w:rsidRDefault="009009D5" w:rsidP="003E2A59">
      <w:pPr>
        <w:spacing w:before="100" w:after="4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</w:rPr>
        <w:t>ไฟล์ Excel</w:t>
      </w:r>
    </w:p>
    <w:p w14:paraId="4EC1B999" w14:textId="191577D2" w:rsidR="00A02D32" w:rsidRDefault="00A73AFA">
      <w:pPr>
        <w:spacing w:before="40" w:after="120"/>
        <w:rPr>
          <w:rFonts w:ascii="CordiaUPC" w:hAnsi="CordiaUPC" w:cs="CordiaUPC"/>
        </w:rPr>
      </w:pPr>
      <w:r w:rsidRPr="00A73AFA">
        <w:rPr>
          <w:rFonts w:ascii="CordiaUPC" w:hAnsi="CordiaUPC" w:cs="CordiaUPC"/>
          <w:color w:val="000000"/>
          <w:szCs w:val="24"/>
          <w:cs/>
        </w:rPr>
        <w:t>ตำแหน่งไฟล์ (</w:t>
      </w:r>
      <w:r w:rsidRPr="00A73AFA">
        <w:rPr>
          <w:rFonts w:ascii="CordiaUPC" w:hAnsi="CordiaUPC" w:cs="CordiaUPC"/>
          <w:color w:val="000000"/>
          <w:szCs w:val="24"/>
        </w:rPr>
        <w:t>SharePoint Site CMANDWPRD):</w:t>
      </w:r>
      <w:r>
        <w:rPr>
          <w:rFonts w:ascii="CordiaUPC" w:hAnsi="CordiaUPC" w:cs="CordiaUPC"/>
          <w:b/>
          <w:bCs/>
          <w:color w:val="000000"/>
          <w:szCs w:val="24"/>
        </w:rPr>
        <w:t xml:space="preserve"> </w:t>
      </w:r>
      <w:r w:rsidR="009009D5">
        <w:rPr>
          <w:rFonts w:ascii="CordiaUPC" w:hAnsi="CordiaUPC" w:cs="CordiaUPC"/>
          <w:color w:val="0563C1"/>
          <w:sz w:val="20"/>
          <w:szCs w:val="20"/>
        </w:rPr>
        <w:t>https://chememan.sharepoint.com/:x:/s/CMANDWPRD/IQDwbW1vIBaHQbSIzrv7vwo9AfTn_dPM9PmCx2FokcR9HGg?e=ha7NC4</w:t>
      </w:r>
    </w:p>
    <w:p w14:paraId="78FA0B41" w14:textId="77777777" w:rsidR="00A02D32" w:rsidRPr="003E2A59" w:rsidRDefault="009009D5">
      <w:pPr>
        <w:spacing w:before="100" w:after="4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</w:rPr>
        <w:t>โครงสร้างคอลัมน์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209"/>
        <w:gridCol w:w="3491"/>
      </w:tblGrid>
      <w:tr w:rsidR="00A02D32" w:rsidRPr="00A5440C" w14:paraId="7CE169ED" w14:textId="77777777" w:rsidTr="00A5440C">
        <w:trPr>
          <w:tblHeader/>
        </w:trPr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8EB34D" w14:textId="77777777" w:rsidR="00A02D32" w:rsidRPr="00A5440C" w:rsidRDefault="009009D5" w:rsidP="00A5440C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คอลัมน์</w:t>
            </w:r>
          </w:p>
        </w:tc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816006" w14:textId="77777777" w:rsidR="00A02D32" w:rsidRPr="00A5440C" w:rsidRDefault="009009D5" w:rsidP="00A5440C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ความหมาย</w:t>
            </w:r>
          </w:p>
        </w:tc>
        <w:tc>
          <w:tcPr>
            <w:tcW w:w="3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4D91DC" w14:textId="38AAB891" w:rsidR="00A02D32" w:rsidRPr="00A5440C" w:rsidRDefault="003E53E5" w:rsidP="00A5440C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3E53E5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  <w:cs/>
              </w:rPr>
              <w:t>กติกาและเงื่อนไขข้อมูล</w:t>
            </w:r>
          </w:p>
        </w:tc>
      </w:tr>
      <w:tr w:rsidR="00A02D32" w:rsidRPr="00A5440C" w14:paraId="1DA64044" w14:textId="77777777" w:rsidTr="00A5440C"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A9B476" w14:textId="77777777" w:rsidR="00A02D32" w:rsidRPr="00A5440C" w:rsidRDefault="009009D5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>ปีงบประมาณ (Fiscal Year)</w:t>
            </w:r>
          </w:p>
        </w:tc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7D0D5F" w14:textId="6DF84736" w:rsidR="00A02D32" w:rsidRPr="00A5440C" w:rsidRDefault="00A73AFA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A73AFA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>ปีงบประมาณ (ค.ศ.) ที่ต้องการกำหนดวันปิด</w:t>
            </w:r>
          </w:p>
        </w:tc>
        <w:tc>
          <w:tcPr>
            <w:tcW w:w="3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76F51C" w14:textId="6B2978D7" w:rsidR="00A02D32" w:rsidRPr="00A5440C" w:rsidRDefault="00352609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352609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 xml:space="preserve">คีย์หลัก </w:t>
            </w:r>
            <w:r w:rsidRPr="00352609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 xml:space="preserve">1 </w:t>
            </w:r>
            <w:r w:rsidRPr="00352609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 xml:space="preserve">ปีงบประมาณมีได้เพียง </w:t>
            </w:r>
            <w:r w:rsidRPr="00352609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 xml:space="preserve">1 </w:t>
            </w:r>
            <w:r w:rsidRPr="00352609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>แถว ห้ามซ้ำปี</w:t>
            </w:r>
          </w:p>
        </w:tc>
      </w:tr>
      <w:tr w:rsidR="00A02D32" w:rsidRPr="00A5440C" w14:paraId="470CE3BE" w14:textId="77777777" w:rsidTr="00A5440C">
        <w:tc>
          <w:tcPr>
            <w:tcW w:w="25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FC2562" w14:textId="77777777" w:rsidR="00A02D32" w:rsidRPr="00A5440C" w:rsidRDefault="009009D5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>วันปิดรับข้อมูล (Closing Date)</w:t>
            </w:r>
          </w:p>
        </w:tc>
        <w:tc>
          <w:tcPr>
            <w:tcW w:w="34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32C851" w14:textId="42723139" w:rsidR="00A02D32" w:rsidRPr="00A5440C" w:rsidRDefault="00352609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352609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>วันสุดท้ายที่ผู้กรอกทั่วไปสามารถกรอกหรือแก้ไขงบประมาณของปีนั้นได้</w:t>
            </w:r>
          </w:p>
        </w:tc>
        <w:tc>
          <w:tcPr>
            <w:tcW w:w="3700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3B893E" w14:textId="3001D0B2" w:rsidR="00A02D32" w:rsidRPr="00A5440C" w:rsidRDefault="00352609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352609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 xml:space="preserve">รูปแบบวันที่ โดย </w:t>
            </w:r>
            <w:r w:rsidRPr="00352609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 xml:space="preserve">1 </w:t>
            </w:r>
            <w:r w:rsidRPr="00352609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 xml:space="preserve">ปีงบประมาณมีได้เพียง </w:t>
            </w:r>
            <w:r w:rsidRPr="00352609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 xml:space="preserve">1 </w:t>
            </w:r>
            <w:r w:rsidRPr="00352609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>วันปิด</w:t>
            </w:r>
          </w:p>
        </w:tc>
      </w:tr>
    </w:tbl>
    <w:p w14:paraId="5489D028" w14:textId="77777777" w:rsidR="00A02D32" w:rsidRDefault="00A02D32">
      <w:pPr>
        <w:spacing w:after="80"/>
        <w:rPr>
          <w:rFonts w:ascii="CordiaUPC" w:hAnsi="CordiaUPC" w:cs="CordiaUPC"/>
        </w:rPr>
      </w:pPr>
    </w:p>
    <w:p w14:paraId="385E5FC1" w14:textId="77777777" w:rsidR="001C0515" w:rsidRDefault="001C0515">
      <w:pPr>
        <w:spacing w:after="5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1C0515">
        <w:rPr>
          <w:rFonts w:ascii="CordiaUPC" w:hAnsi="CordiaUPC" w:cs="CordiaUPC"/>
          <w:b/>
          <w:bCs/>
          <w:color w:val="000000"/>
          <w:sz w:val="28"/>
          <w:szCs w:val="28"/>
          <w:cs/>
        </w:rPr>
        <w:t>หลักการสำคัญและกติกาการกรอกข้อมูล</w:t>
      </w:r>
    </w:p>
    <w:p w14:paraId="798BB027" w14:textId="165B6E61" w:rsidR="001C0515" w:rsidRDefault="001C0515" w:rsidP="003E2A59">
      <w:pPr>
        <w:spacing w:before="100" w:after="40"/>
        <w:rPr>
          <w:rFonts w:ascii="CordiaUPC" w:hAnsi="CordiaUPC" w:cs="CordiaUPC"/>
          <w:szCs w:val="24"/>
        </w:rPr>
      </w:pPr>
      <w:r w:rsidRPr="001C0515">
        <w:rPr>
          <w:rFonts w:ascii="CordiaUPC" w:hAnsi="CordiaUPC" w:cs="CordiaUPC"/>
          <w:szCs w:val="24"/>
        </w:rPr>
        <w:t xml:space="preserve">1 </w:t>
      </w:r>
      <w:r w:rsidRPr="001C0515">
        <w:rPr>
          <w:rFonts w:ascii="CordiaUPC" w:hAnsi="CordiaUPC" w:cs="CordiaUPC"/>
          <w:szCs w:val="24"/>
          <w:cs/>
        </w:rPr>
        <w:t xml:space="preserve">ปีงบประมาณกำหนดวันปิดได้เพียง </w:t>
      </w:r>
      <w:r w:rsidRPr="001C0515">
        <w:rPr>
          <w:rFonts w:ascii="CordiaUPC" w:hAnsi="CordiaUPC" w:cs="CordiaUPC"/>
          <w:szCs w:val="24"/>
        </w:rPr>
        <w:t xml:space="preserve">1 </w:t>
      </w:r>
      <w:r w:rsidRPr="001C0515">
        <w:rPr>
          <w:rFonts w:ascii="CordiaUPC" w:hAnsi="CordiaUPC" w:cs="CordiaUPC"/>
          <w:szCs w:val="24"/>
          <w:cs/>
        </w:rPr>
        <w:t>วันเท่านั้น ห้ามมีปีซ้ำ และวันปิดของแต่ละปีสามารถเปลี่ยนแปลงได้ตามแผนการจัดทำงบประมาณของปีนั้น</w:t>
      </w:r>
    </w:p>
    <w:p w14:paraId="23F0B21F" w14:textId="551AA07D" w:rsidR="00A02D32" w:rsidRPr="003E2A59" w:rsidRDefault="009009D5" w:rsidP="003E2A59">
      <w:pPr>
        <w:spacing w:before="100" w:after="4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</w:rPr>
        <w:t>การนำไปใช้ปลายทาง (Downstream)</w:t>
      </w:r>
    </w:p>
    <w:p w14:paraId="77251D01" w14:textId="77777777" w:rsidR="004F1CF7" w:rsidRDefault="004F1CF7">
      <w:pPr>
        <w:rPr>
          <w:rFonts w:ascii="CordiaUPC" w:hAnsi="CordiaUPC" w:cs="CordiaUPC"/>
          <w:szCs w:val="24"/>
        </w:rPr>
      </w:pPr>
      <w:r w:rsidRPr="004F1CF7">
        <w:rPr>
          <w:rFonts w:ascii="CordiaUPC" w:hAnsi="CordiaUPC" w:cs="CordiaUPC"/>
          <w:szCs w:val="24"/>
          <w:cs/>
        </w:rPr>
        <w:t xml:space="preserve">เมื่อถึงวันปิดรับของปีนั้น ระบบจะล็อกฟอร์มกรอกงบประมาณให้เป็นแบบอ่านอย่างเดียวสำหรับผู้กรอกทั่วไป ได้แก่ ผู้ที่ถูกกำหนดเป็นผู้กรอกในไฟล์ความสัมพันธ์ </w:t>
      </w:r>
      <w:r w:rsidRPr="004F1CF7">
        <w:rPr>
          <w:rFonts w:ascii="CordiaUPC" w:hAnsi="CordiaUPC" w:cs="CordiaUPC"/>
          <w:szCs w:val="24"/>
        </w:rPr>
        <w:t xml:space="preserve">Cost Center </w:t>
      </w:r>
      <w:r w:rsidRPr="004F1CF7">
        <w:rPr>
          <w:rFonts w:ascii="CordiaUPC" w:hAnsi="CordiaUPC" w:cs="CordiaUPC"/>
          <w:szCs w:val="24"/>
          <w:cs/>
        </w:rPr>
        <w:t xml:space="preserve">ตาม </w:t>
      </w:r>
      <w:r w:rsidRPr="004F1CF7">
        <w:rPr>
          <w:rFonts w:ascii="CordiaUPC" w:hAnsi="CordiaUPC" w:cs="CordiaUPC"/>
          <w:szCs w:val="24"/>
        </w:rPr>
        <w:t xml:space="preserve">Spec C-6 </w:t>
      </w:r>
      <w:r w:rsidRPr="004F1CF7">
        <w:rPr>
          <w:rFonts w:ascii="CordiaUPC" w:hAnsi="CordiaUPC" w:cs="CordiaUPC"/>
          <w:szCs w:val="24"/>
          <w:cs/>
        </w:rPr>
        <w:t>และไม่ใช่ผู้ดูแลระบบ โดยจะไม่สามารถกรอกหรือแก้ไขข้อมูลได้อีก</w:t>
      </w:r>
    </w:p>
    <w:p w14:paraId="22ED49EC" w14:textId="77777777" w:rsidR="004F1CF7" w:rsidRDefault="004F1CF7">
      <w:pPr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4F1CF7">
        <w:rPr>
          <w:rFonts w:ascii="CordiaUPC" w:hAnsi="CordiaUPC" w:cs="CordiaUPC"/>
          <w:b/>
          <w:bCs/>
          <w:color w:val="000000"/>
          <w:sz w:val="28"/>
          <w:szCs w:val="28"/>
          <w:cs/>
        </w:rPr>
        <w:t>ข้อยกเว้นสำคัญ</w:t>
      </w:r>
      <w:r w:rsidR="009009D5" w:rsidRPr="004F1CF7">
        <w:rPr>
          <w:rFonts w:ascii="CordiaUPC" w:hAnsi="CordiaUPC" w:cs="CordiaUPC"/>
          <w:b/>
          <w:bCs/>
          <w:color w:val="000000"/>
          <w:sz w:val="28"/>
          <w:szCs w:val="28"/>
        </w:rPr>
        <w:t xml:space="preserve"> (ตาม ADR-0012)</w:t>
      </w:r>
    </w:p>
    <w:p w14:paraId="57EEE356" w14:textId="444A4ACA" w:rsidR="00CA362D" w:rsidRPr="00CA362D" w:rsidRDefault="00CA362D" w:rsidP="00CA362D">
      <w:pPr>
        <w:rPr>
          <w:rFonts w:ascii="CordiaUPC" w:hAnsi="CordiaUPC" w:cs="CordiaUPC"/>
          <w:szCs w:val="24"/>
        </w:rPr>
      </w:pPr>
      <w:r w:rsidRPr="00CA362D">
        <w:rPr>
          <w:rFonts w:ascii="CordiaUPC" w:hAnsi="CordiaUPC" w:cs="CordiaUPC" w:hint="cs"/>
          <w:szCs w:val="24"/>
          <w:cs/>
        </w:rPr>
        <w:t>การล็อกดังกล่าวไม่ใช่การล็อกทั้งระบบ</w:t>
      </w:r>
      <w:r w:rsidRPr="00CA362D">
        <w:rPr>
          <w:rFonts w:ascii="CordiaUPC" w:hAnsi="CordiaUPC" w:cs="CordiaUPC"/>
          <w:szCs w:val="24"/>
          <w:cs/>
        </w:rPr>
        <w:t xml:space="preserve"> </w:t>
      </w:r>
      <w:r w:rsidRPr="00CA362D">
        <w:rPr>
          <w:rFonts w:ascii="CordiaUPC" w:hAnsi="CordiaUPC" w:cs="CordiaUPC" w:hint="cs"/>
          <w:szCs w:val="24"/>
          <w:cs/>
        </w:rPr>
        <w:t>ผู้ดูแลระบบทั้ง</w:t>
      </w:r>
      <w:r w:rsidRPr="00CA362D">
        <w:rPr>
          <w:rFonts w:ascii="CordiaUPC" w:hAnsi="CordiaUPC" w:cs="CordiaUPC"/>
          <w:szCs w:val="24"/>
          <w:cs/>
        </w:rPr>
        <w:t xml:space="preserve"> </w:t>
      </w:r>
      <w:r w:rsidRPr="00CA362D">
        <w:rPr>
          <w:rFonts w:ascii="CordiaUPC" w:hAnsi="CordiaUPC" w:cs="CordiaUPC"/>
          <w:szCs w:val="24"/>
        </w:rPr>
        <w:t>4</w:t>
      </w:r>
      <w:r w:rsidRPr="00CA362D">
        <w:rPr>
          <w:rFonts w:ascii="CordiaUPC" w:hAnsi="CordiaUPC" w:cs="CordiaUPC"/>
          <w:szCs w:val="24"/>
          <w:cs/>
        </w:rPr>
        <w:t xml:space="preserve"> </w:t>
      </w:r>
      <w:r w:rsidRPr="00CA362D">
        <w:rPr>
          <w:rFonts w:ascii="CordiaUPC" w:hAnsi="CordiaUPC" w:cs="CordiaUPC" w:hint="cs"/>
          <w:szCs w:val="24"/>
          <w:cs/>
        </w:rPr>
        <w:t>คนยังสามารถแก้ไขและส่งงบประมาณของฝ่ายใดก็ได้หลังวันปิด</w:t>
      </w:r>
      <w:r w:rsidRPr="00CA362D">
        <w:rPr>
          <w:rFonts w:ascii="CordiaUPC" w:hAnsi="CordiaUPC" w:cs="CordiaUPC"/>
          <w:szCs w:val="24"/>
          <w:cs/>
        </w:rPr>
        <w:t xml:space="preserve"> </w:t>
      </w:r>
      <w:r w:rsidRPr="00CA362D">
        <w:rPr>
          <w:rFonts w:ascii="CordiaUPC" w:hAnsi="CordiaUPC" w:cs="CordiaUPC" w:hint="cs"/>
          <w:szCs w:val="24"/>
          <w:cs/>
        </w:rPr>
        <w:t>โดยงบประมาณนั้นจะได้รับการอนุมัติโดยตรงโดยไม่ผ่านสายการอนุมัติตามปกติ</w:t>
      </w:r>
      <w:r w:rsidRPr="00CA362D">
        <w:rPr>
          <w:rFonts w:ascii="CordiaUPC" w:hAnsi="CordiaUPC" w:cs="CordiaUPC"/>
          <w:szCs w:val="24"/>
          <w:cs/>
        </w:rPr>
        <w:t xml:space="preserve"> </w:t>
      </w:r>
      <w:r w:rsidRPr="00CA362D">
        <w:rPr>
          <w:rFonts w:ascii="CordiaUPC" w:hAnsi="CordiaUPC" w:cs="CordiaUPC" w:hint="cs"/>
          <w:szCs w:val="24"/>
          <w:cs/>
        </w:rPr>
        <w:t>เนื่องจากผู้ดูแลระบบเป็นผู้มีอำนาจด้านงบประมาณและเป็นผู้ที่ใช้งานระบบได้หลังวันปิด</w:t>
      </w:r>
    </w:p>
    <w:p w14:paraId="3FEE3BAC" w14:textId="02944F36" w:rsidR="00A02D32" w:rsidRDefault="00CA362D" w:rsidP="00CA362D">
      <w:pPr>
        <w:rPr>
          <w:rFonts w:ascii="CordiaUPC" w:hAnsi="CordiaUPC" w:cs="CordiaUPC"/>
        </w:rPr>
      </w:pPr>
      <w:r w:rsidRPr="00CA362D">
        <w:rPr>
          <w:rFonts w:ascii="CordiaUPC" w:hAnsi="CordiaUPC" w:cs="CordiaUPC" w:hint="cs"/>
          <w:szCs w:val="24"/>
          <w:cs/>
        </w:rPr>
        <w:t>นอกจากนี้</w:t>
      </w:r>
      <w:r w:rsidRPr="00CA362D">
        <w:rPr>
          <w:rFonts w:ascii="CordiaUPC" w:hAnsi="CordiaUPC" w:cs="CordiaUPC"/>
          <w:szCs w:val="24"/>
          <w:cs/>
        </w:rPr>
        <w:t xml:space="preserve"> </w:t>
      </w:r>
      <w:r w:rsidRPr="00CA362D">
        <w:rPr>
          <w:rFonts w:ascii="CordiaUPC" w:hAnsi="CordiaUPC" w:cs="CordiaUPC" w:hint="cs"/>
          <w:szCs w:val="24"/>
          <w:cs/>
        </w:rPr>
        <w:t>การนำเข้างบประมาณที่ได้รับอนุมัติจากคณะกรรมการ</w:t>
      </w:r>
      <w:r w:rsidRPr="00CA362D">
        <w:rPr>
          <w:rFonts w:ascii="CordiaUPC" w:hAnsi="CordiaUPC" w:cs="CordiaUPC"/>
          <w:szCs w:val="24"/>
          <w:cs/>
        </w:rPr>
        <w:t xml:space="preserve"> (</w:t>
      </w:r>
      <w:r w:rsidRPr="00CA362D">
        <w:rPr>
          <w:rFonts w:ascii="CordiaUPC" w:hAnsi="CordiaUPC" w:cs="CordiaUPC"/>
          <w:szCs w:val="24"/>
        </w:rPr>
        <w:t xml:space="preserve">Board Budget) </w:t>
      </w:r>
      <w:r w:rsidRPr="00CA362D">
        <w:rPr>
          <w:rFonts w:ascii="CordiaUPC" w:hAnsi="CordiaUPC" w:cs="CordiaUPC" w:hint="cs"/>
          <w:szCs w:val="24"/>
          <w:cs/>
        </w:rPr>
        <w:t>ไม่อยู่ภายใต้การล็อกของวันปิดรับนี้</w:t>
      </w:r>
      <w:r w:rsidRPr="00CA362D">
        <w:rPr>
          <w:rFonts w:ascii="CordiaUPC" w:hAnsi="CordiaUPC" w:cs="CordiaUPC"/>
          <w:szCs w:val="24"/>
          <w:cs/>
        </w:rPr>
        <w:t xml:space="preserve"> </w:t>
      </w:r>
      <w:r w:rsidRPr="00CA362D">
        <w:rPr>
          <w:rFonts w:ascii="CordiaUPC" w:hAnsi="CordiaUPC" w:cs="CordiaUPC" w:hint="cs"/>
          <w:szCs w:val="24"/>
          <w:cs/>
        </w:rPr>
        <w:t>เนื่องจากเป็นกระบวนการที่แยกต่างหาก</w:t>
      </w:r>
    </w:p>
    <w:p w14:paraId="317416F8" w14:textId="77777777" w:rsidR="00A02D32" w:rsidRDefault="009009D5">
      <w:pPr>
        <w:keepNext/>
        <w:pageBreakBefore/>
        <w:spacing w:after="120"/>
        <w:rPr>
          <w:rFonts w:ascii="CordiaUPC" w:hAnsi="CordiaUPC" w:cs="CordiaUPC"/>
        </w:rPr>
      </w:pPr>
      <w:r>
        <w:rPr>
          <w:rFonts w:ascii="CordiaUPC" w:hAnsi="CordiaUPC" w:cs="CordiaUPC"/>
          <w:b/>
          <w:bCs/>
          <w:color w:val="0F4761"/>
          <w:sz w:val="32"/>
          <w:szCs w:val="32"/>
        </w:rPr>
        <w:lastRenderedPageBreak/>
        <w:t>Spec C-3: การจับคู่หน่วยงานกับ Cost Center (Org Code ↔ Cost Center)</w:t>
      </w:r>
    </w:p>
    <w:p w14:paraId="4DA1E7A2" w14:textId="442D41D1" w:rsidR="00A02D32" w:rsidRPr="003E2A59" w:rsidRDefault="009009D5" w:rsidP="003E2A59">
      <w:pPr>
        <w:spacing w:before="100" w:after="4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</w:rPr>
        <w:t>บริบทและขอบเขต</w:t>
      </w:r>
    </w:p>
    <w:p w14:paraId="32A5DAC1" w14:textId="77777777" w:rsidR="004206A5" w:rsidRPr="004206A5" w:rsidRDefault="004206A5" w:rsidP="004206A5">
      <w:pPr>
        <w:spacing w:before="100" w:after="40"/>
        <w:rPr>
          <w:rFonts w:ascii="CordiaUPC" w:hAnsi="CordiaUPC" w:cs="CordiaUPC"/>
          <w:szCs w:val="24"/>
        </w:rPr>
      </w:pPr>
      <w:r w:rsidRPr="004206A5">
        <w:rPr>
          <w:rFonts w:ascii="CordiaUPC" w:hAnsi="CordiaUPC" w:cs="CordiaUPC" w:hint="cs"/>
          <w:szCs w:val="24"/>
          <w:cs/>
        </w:rPr>
        <w:t>ข้อมูลชุดนี้เป็นการจับคู่หน่วยงาน</w:t>
      </w:r>
      <w:r w:rsidRPr="004206A5">
        <w:rPr>
          <w:rFonts w:ascii="CordiaUPC" w:hAnsi="CordiaUPC" w:cs="CordiaUPC"/>
          <w:szCs w:val="24"/>
          <w:cs/>
        </w:rPr>
        <w:t xml:space="preserve"> (</w:t>
      </w:r>
      <w:r w:rsidRPr="004206A5">
        <w:rPr>
          <w:rFonts w:ascii="CordiaUPC" w:hAnsi="CordiaUPC" w:cs="CordiaUPC"/>
          <w:szCs w:val="24"/>
        </w:rPr>
        <w:t xml:space="preserve">Orgcode) </w:t>
      </w:r>
      <w:r w:rsidRPr="004206A5">
        <w:rPr>
          <w:rFonts w:ascii="CordiaUPC" w:hAnsi="CordiaUPC" w:cs="CordiaUPC" w:hint="cs"/>
          <w:szCs w:val="24"/>
          <w:cs/>
        </w:rPr>
        <w:t>กับ</w:t>
      </w:r>
      <w:r w:rsidRPr="004206A5">
        <w:rPr>
          <w:rFonts w:ascii="CordiaUPC" w:hAnsi="CordiaUPC" w:cs="CordiaUPC"/>
          <w:szCs w:val="24"/>
          <w:cs/>
        </w:rPr>
        <w:t xml:space="preserve"> </w:t>
      </w:r>
      <w:r w:rsidRPr="004206A5">
        <w:rPr>
          <w:rFonts w:ascii="CordiaUPC" w:hAnsi="CordiaUPC" w:cs="CordiaUPC"/>
          <w:szCs w:val="24"/>
        </w:rPr>
        <w:t xml:space="preserve">Cost Center </w:t>
      </w:r>
      <w:r w:rsidRPr="004206A5">
        <w:rPr>
          <w:rFonts w:ascii="CordiaUPC" w:hAnsi="CordiaUPC" w:cs="CordiaUPC" w:hint="cs"/>
          <w:szCs w:val="24"/>
          <w:cs/>
        </w:rPr>
        <w:t>แบบหลายต่อหลาย</w:t>
      </w:r>
      <w:r w:rsidRPr="004206A5">
        <w:rPr>
          <w:rFonts w:ascii="CordiaUPC" w:hAnsi="CordiaUPC" w:cs="CordiaUPC"/>
          <w:szCs w:val="24"/>
          <w:cs/>
        </w:rPr>
        <w:t xml:space="preserve"> (</w:t>
      </w:r>
      <w:r w:rsidRPr="004206A5">
        <w:rPr>
          <w:rFonts w:ascii="CordiaUPC" w:hAnsi="CordiaUPC" w:cs="CordiaUPC"/>
          <w:szCs w:val="24"/>
        </w:rPr>
        <w:t xml:space="preserve">Many-to-Many) </w:t>
      </w:r>
      <w:r w:rsidRPr="004206A5">
        <w:rPr>
          <w:rFonts w:ascii="CordiaUPC" w:hAnsi="CordiaUPC" w:cs="CordiaUPC" w:hint="cs"/>
          <w:szCs w:val="24"/>
          <w:cs/>
        </w:rPr>
        <w:t>ใช้เป็นข้อมูลอ้างอิงเชิงองค์กร</w:t>
      </w:r>
      <w:r w:rsidRPr="004206A5">
        <w:rPr>
          <w:rFonts w:ascii="CordiaUPC" w:hAnsi="CordiaUPC" w:cs="CordiaUPC"/>
          <w:szCs w:val="24"/>
          <w:cs/>
        </w:rPr>
        <w:t xml:space="preserve"> (</w:t>
      </w:r>
      <w:r w:rsidRPr="004206A5">
        <w:rPr>
          <w:rFonts w:ascii="CordiaUPC" w:hAnsi="CordiaUPC" w:cs="CordiaUPC"/>
          <w:szCs w:val="24"/>
        </w:rPr>
        <w:t xml:space="preserve">Organizational Reference) </w:t>
      </w:r>
      <w:r w:rsidRPr="004206A5">
        <w:rPr>
          <w:rFonts w:ascii="CordiaUPC" w:hAnsi="CordiaUPC" w:cs="CordiaUPC" w:hint="cs"/>
          <w:szCs w:val="24"/>
          <w:cs/>
        </w:rPr>
        <w:t>สำหรับการจัดกลุ่มและอ้างอิงหน่วยงานในรายงานงบประมาณ</w:t>
      </w:r>
    </w:p>
    <w:p w14:paraId="78F1FC99" w14:textId="77777777" w:rsidR="004206A5" w:rsidRDefault="004206A5" w:rsidP="004206A5">
      <w:pPr>
        <w:spacing w:before="100" w:after="40"/>
        <w:rPr>
          <w:rFonts w:ascii="CordiaUPC" w:hAnsi="CordiaUPC" w:cs="CordiaUPC"/>
          <w:szCs w:val="24"/>
        </w:rPr>
      </w:pPr>
      <w:r w:rsidRPr="004206A5">
        <w:rPr>
          <w:rFonts w:ascii="CordiaUPC" w:hAnsi="CordiaUPC" w:cs="CordiaUPC" w:hint="cs"/>
          <w:szCs w:val="24"/>
          <w:cs/>
        </w:rPr>
        <w:t>หมายเหตุ</w:t>
      </w:r>
      <w:r w:rsidRPr="004206A5">
        <w:rPr>
          <w:rFonts w:ascii="CordiaUPC" w:hAnsi="CordiaUPC" w:cs="CordiaUPC"/>
          <w:szCs w:val="24"/>
          <w:cs/>
        </w:rPr>
        <w:t xml:space="preserve">: </w:t>
      </w:r>
      <w:r w:rsidRPr="004206A5">
        <w:rPr>
          <w:rFonts w:ascii="CordiaUPC" w:hAnsi="CordiaUPC" w:cs="CordiaUPC" w:hint="cs"/>
          <w:szCs w:val="24"/>
          <w:cs/>
        </w:rPr>
        <w:t>การกำหนดสิทธิ์การมองเห็นและการกรอกข้อมูล</w:t>
      </w:r>
      <w:r w:rsidRPr="004206A5">
        <w:rPr>
          <w:rFonts w:ascii="CordiaUPC" w:hAnsi="CordiaUPC" w:cs="CordiaUPC"/>
          <w:szCs w:val="24"/>
          <w:cs/>
        </w:rPr>
        <w:t xml:space="preserve"> (</w:t>
      </w:r>
      <w:r w:rsidRPr="004206A5">
        <w:rPr>
          <w:rFonts w:ascii="CordiaUPC" w:hAnsi="CordiaUPC" w:cs="CordiaUPC"/>
          <w:szCs w:val="24"/>
        </w:rPr>
        <w:t xml:space="preserve">RLS) </w:t>
      </w:r>
      <w:r w:rsidRPr="004206A5">
        <w:rPr>
          <w:rFonts w:ascii="CordiaUPC" w:hAnsi="CordiaUPC" w:cs="CordiaUPC" w:hint="cs"/>
          <w:szCs w:val="24"/>
          <w:cs/>
        </w:rPr>
        <w:t>ของระบบงบประมาณใช้ไฟล์</w:t>
      </w:r>
      <w:r w:rsidRPr="004206A5">
        <w:rPr>
          <w:rFonts w:ascii="CordiaUPC" w:hAnsi="CordiaUPC" w:cs="CordiaUPC"/>
          <w:szCs w:val="24"/>
          <w:cs/>
        </w:rPr>
        <w:t xml:space="preserve"> "</w:t>
      </w:r>
      <w:r w:rsidRPr="004206A5">
        <w:rPr>
          <w:rFonts w:ascii="CordiaUPC" w:hAnsi="CordiaUPC" w:cs="CordiaUPC"/>
          <w:szCs w:val="24"/>
        </w:rPr>
        <w:t xml:space="preserve">Cost Center </w:t>
      </w:r>
      <w:r w:rsidRPr="004206A5">
        <w:rPr>
          <w:rFonts w:ascii="Arial" w:hAnsi="Arial" w:cs="Arial"/>
          <w:szCs w:val="24"/>
        </w:rPr>
        <w:t>↔</w:t>
      </w:r>
      <w:r w:rsidRPr="004206A5">
        <w:rPr>
          <w:rFonts w:ascii="CordiaUPC" w:hAnsi="CordiaUPC" w:cs="CordiaUPC"/>
          <w:szCs w:val="24"/>
        </w:rPr>
        <w:t xml:space="preserve"> </w:t>
      </w:r>
      <w:r w:rsidRPr="004206A5">
        <w:rPr>
          <w:rFonts w:ascii="CordiaUPC" w:hAnsi="CordiaUPC" w:cs="CordiaUPC" w:hint="cs"/>
          <w:szCs w:val="24"/>
          <w:cs/>
        </w:rPr>
        <w:t>ผู้กรอก</w:t>
      </w:r>
      <w:r w:rsidRPr="004206A5">
        <w:rPr>
          <w:rFonts w:ascii="CordiaUPC" w:hAnsi="CordiaUPC" w:cs="CordiaUPC"/>
          <w:szCs w:val="24"/>
          <w:cs/>
        </w:rPr>
        <w:t>" (</w:t>
      </w:r>
      <w:r w:rsidRPr="004206A5">
        <w:rPr>
          <w:rFonts w:ascii="CordiaUPC" w:hAnsi="CordiaUPC" w:cs="CordiaUPC"/>
          <w:szCs w:val="24"/>
        </w:rPr>
        <w:t xml:space="preserve">Spec C-6) </w:t>
      </w:r>
      <w:r w:rsidRPr="004206A5">
        <w:rPr>
          <w:rFonts w:ascii="CordiaUPC" w:hAnsi="CordiaUPC" w:cs="CordiaUPC" w:hint="cs"/>
          <w:szCs w:val="24"/>
          <w:cs/>
        </w:rPr>
        <w:t>เป็นแหล่งข้อมูลเดียว</w:t>
      </w:r>
      <w:r w:rsidRPr="004206A5">
        <w:rPr>
          <w:rFonts w:ascii="CordiaUPC" w:hAnsi="CordiaUPC" w:cs="CordiaUPC"/>
          <w:szCs w:val="24"/>
          <w:cs/>
        </w:rPr>
        <w:t xml:space="preserve"> </w:t>
      </w:r>
      <w:r w:rsidRPr="004206A5">
        <w:rPr>
          <w:rFonts w:ascii="CordiaUPC" w:hAnsi="CordiaUPC" w:cs="CordiaUPC" w:hint="cs"/>
          <w:szCs w:val="24"/>
          <w:cs/>
        </w:rPr>
        <w:t>ไม่ได้ใช้ไฟล์ชุดนี้</w:t>
      </w:r>
      <w:r w:rsidRPr="004206A5">
        <w:rPr>
          <w:rFonts w:ascii="CordiaUPC" w:hAnsi="CordiaUPC" w:cs="CordiaUPC"/>
          <w:szCs w:val="24"/>
          <w:cs/>
        </w:rPr>
        <w:t xml:space="preserve"> </w:t>
      </w:r>
      <w:r w:rsidRPr="004206A5">
        <w:rPr>
          <w:rFonts w:ascii="CordiaUPC" w:hAnsi="CordiaUPC" w:cs="CordiaUPC" w:hint="cs"/>
          <w:szCs w:val="24"/>
          <w:cs/>
        </w:rPr>
        <w:t>ดังนั้นไฟล์ชุดนี้จึงมีบทบาทเป็นข้อมูลอ้างอิงและการจัดกลุ่มในรายงานเท่านั้น</w:t>
      </w:r>
    </w:p>
    <w:p w14:paraId="32350619" w14:textId="63C43354" w:rsidR="00A02D32" w:rsidRPr="003E2A59" w:rsidRDefault="009009D5" w:rsidP="004206A5">
      <w:pPr>
        <w:spacing w:before="100" w:after="4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</w:rPr>
        <w:t>ไฟล์ Excel</w:t>
      </w:r>
    </w:p>
    <w:p w14:paraId="3737C14D" w14:textId="688244FB" w:rsidR="00A02D32" w:rsidRDefault="009009D5">
      <w:pPr>
        <w:spacing w:before="40" w:after="120"/>
        <w:rPr>
          <w:rFonts w:ascii="CordiaUPC" w:hAnsi="CordiaUPC" w:cs="CordiaUPC"/>
        </w:rPr>
      </w:pPr>
      <w:r>
        <w:rPr>
          <w:rFonts w:ascii="CordiaUPC" w:hAnsi="CordiaUPC" w:cs="CordiaUPC"/>
          <w:b/>
          <w:bCs/>
          <w:color w:val="000000"/>
          <w:szCs w:val="24"/>
        </w:rPr>
        <w:t>ตำแหน่งไฟล์ (SharePoint site CMANDWPRD):</w:t>
      </w:r>
      <w:r w:rsidR="00D40102">
        <w:rPr>
          <w:rFonts w:ascii="CordiaUPC" w:hAnsi="CordiaUPC" w:cs="CordiaUPC"/>
          <w:b/>
          <w:bCs/>
          <w:color w:val="000000"/>
          <w:szCs w:val="24"/>
        </w:rPr>
        <w:t xml:space="preserve"> </w:t>
      </w:r>
      <w:r>
        <w:rPr>
          <w:rFonts w:ascii="CordiaUPC" w:hAnsi="CordiaUPC" w:cs="CordiaUPC"/>
          <w:color w:val="0563C1"/>
          <w:sz w:val="20"/>
          <w:szCs w:val="20"/>
        </w:rPr>
        <w:t>https://chememan.sharepoint.com/:x:/s/CMANDWPRD/IQDVasYILWvzSaH8sgE9lqUAAcJPgGg0B1xBJJpPZBwc1gk?e=cGfeL0</w:t>
      </w:r>
    </w:p>
    <w:p w14:paraId="70FF871A" w14:textId="77777777" w:rsidR="00A02D32" w:rsidRPr="003E2A59" w:rsidRDefault="009009D5">
      <w:pPr>
        <w:spacing w:before="100" w:after="4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</w:rPr>
        <w:t>โครงสร้างคอลัมน์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209"/>
        <w:gridCol w:w="3491"/>
      </w:tblGrid>
      <w:tr w:rsidR="00D40102" w14:paraId="3913A74A" w14:textId="77777777" w:rsidTr="00D40102">
        <w:trPr>
          <w:tblHeader/>
        </w:trPr>
        <w:tc>
          <w:tcPr>
            <w:tcW w:w="23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EEF260" w14:textId="13E50216" w:rsidR="00D40102" w:rsidRPr="00A5440C" w:rsidRDefault="00D40102" w:rsidP="00D40102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คอลัมน์</w:t>
            </w:r>
          </w:p>
        </w:tc>
        <w:tc>
          <w:tcPr>
            <w:tcW w:w="320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D4FF28" w14:textId="00F10CAC" w:rsidR="00D40102" w:rsidRPr="00A5440C" w:rsidRDefault="00D40102" w:rsidP="00D40102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ความหมาย</w:t>
            </w:r>
          </w:p>
        </w:tc>
        <w:tc>
          <w:tcPr>
            <w:tcW w:w="349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4D5070" w14:textId="5587ECCE" w:rsidR="00D40102" w:rsidRPr="00A5440C" w:rsidRDefault="00D40102" w:rsidP="00D40102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3E53E5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  <w:cs/>
              </w:rPr>
              <w:t>กติกาและเงื่อนไขข้อมูล</w:t>
            </w:r>
          </w:p>
        </w:tc>
      </w:tr>
      <w:tr w:rsidR="00A02D32" w14:paraId="005F2E91" w14:textId="77777777" w:rsidTr="00D40102">
        <w:tc>
          <w:tcPr>
            <w:tcW w:w="23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058A1D" w14:textId="77777777" w:rsidR="00A02D32" w:rsidRDefault="009009D5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หน่วยงาน (Orgcode)</w:t>
            </w:r>
          </w:p>
        </w:tc>
        <w:tc>
          <w:tcPr>
            <w:tcW w:w="320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905845" w14:textId="77777777" w:rsidR="00A02D32" w:rsidRDefault="009009D5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รหัสหน่วยงานจาก SAP</w:t>
            </w:r>
          </w:p>
        </w:tc>
        <w:tc>
          <w:tcPr>
            <w:tcW w:w="349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9731D2" w14:textId="1101CC92" w:rsidR="00A02D32" w:rsidRDefault="00D40102">
            <w:pPr>
              <w:spacing w:before="20" w:after="20"/>
              <w:rPr>
                <w:rFonts w:ascii="CordiaUPC" w:hAnsi="CordiaUPC" w:cs="CordiaUPC"/>
              </w:rPr>
            </w:pPr>
            <w:r w:rsidRPr="00D40102">
              <w:rPr>
                <w:rFonts w:ascii="CordiaUPC" w:hAnsi="CordiaUPC" w:cs="CordiaUPC"/>
                <w:sz w:val="20"/>
                <w:szCs w:val="20"/>
              </w:rPr>
              <w:t xml:space="preserve">1 </w:t>
            </w:r>
            <w:r w:rsidRPr="00D40102">
              <w:rPr>
                <w:rFonts w:ascii="CordiaUPC" w:hAnsi="CordiaUPC" w:cs="CordiaUPC"/>
                <w:sz w:val="20"/>
                <w:szCs w:val="20"/>
                <w:cs/>
              </w:rPr>
              <w:t xml:space="preserve">หน่วยงานผูกกับ </w:t>
            </w:r>
            <w:r w:rsidRPr="00D40102">
              <w:rPr>
                <w:rFonts w:ascii="CordiaUPC" w:hAnsi="CordiaUPC" w:cs="CordiaUPC"/>
                <w:sz w:val="20"/>
                <w:szCs w:val="20"/>
              </w:rPr>
              <w:t xml:space="preserve">Cost Center </w:t>
            </w:r>
            <w:r w:rsidRPr="00D40102">
              <w:rPr>
                <w:rFonts w:ascii="CordiaUPC" w:hAnsi="CordiaUPC" w:cs="CordiaUPC"/>
                <w:sz w:val="20"/>
                <w:szCs w:val="20"/>
                <w:cs/>
              </w:rPr>
              <w:t>ได้หลายรายการ โดยแยกเป็นหลายแถว</w:t>
            </w:r>
          </w:p>
        </w:tc>
      </w:tr>
      <w:tr w:rsidR="00A02D32" w14:paraId="17B834F9" w14:textId="77777777" w:rsidTr="00D40102">
        <w:tc>
          <w:tcPr>
            <w:tcW w:w="23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8A2C04" w14:textId="77777777" w:rsidR="00A02D32" w:rsidRDefault="009009D5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Cost Center</w:t>
            </w:r>
          </w:p>
        </w:tc>
        <w:tc>
          <w:tcPr>
            <w:tcW w:w="320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C79042" w14:textId="51996E59" w:rsidR="00A02D32" w:rsidRDefault="00CA1EA8">
            <w:pPr>
              <w:spacing w:before="20" w:after="20"/>
              <w:rPr>
                <w:rFonts w:ascii="CordiaUPC" w:hAnsi="CordiaUPC" w:cs="CordiaUPC"/>
              </w:rPr>
            </w:pPr>
            <w:r w:rsidRPr="00CA1EA8">
              <w:rPr>
                <w:rFonts w:ascii="CordiaUPC" w:hAnsi="CordiaUPC" w:cs="CordiaUPC"/>
                <w:sz w:val="20"/>
                <w:szCs w:val="20"/>
                <w:cs/>
              </w:rPr>
              <w:t xml:space="preserve">รหัส </w:t>
            </w:r>
            <w:r w:rsidRPr="00CA1EA8">
              <w:rPr>
                <w:rFonts w:ascii="CordiaUPC" w:hAnsi="CordiaUPC" w:cs="CordiaUPC"/>
                <w:sz w:val="20"/>
                <w:szCs w:val="20"/>
              </w:rPr>
              <w:t xml:space="preserve">Cost Center </w:t>
            </w:r>
            <w:r w:rsidRPr="00CA1EA8">
              <w:rPr>
                <w:rFonts w:ascii="CordiaUPC" w:hAnsi="CordiaUPC" w:cs="CordiaUPC"/>
                <w:sz w:val="20"/>
                <w:szCs w:val="20"/>
                <w:cs/>
              </w:rPr>
              <w:t>ที่ผูกกับหน่วยงานในแถวนั้น</w:t>
            </w:r>
          </w:p>
        </w:tc>
        <w:tc>
          <w:tcPr>
            <w:tcW w:w="349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F63768" w14:textId="1047E776" w:rsidR="00A02D32" w:rsidRDefault="00D40102">
            <w:pPr>
              <w:spacing w:before="20" w:after="20"/>
              <w:rPr>
                <w:rFonts w:ascii="CordiaUPC" w:hAnsi="CordiaUPC" w:cs="CordiaUPC"/>
              </w:rPr>
            </w:pPr>
            <w:r w:rsidRPr="00D40102">
              <w:rPr>
                <w:rFonts w:ascii="CordiaUPC" w:hAnsi="CordiaUPC" w:cs="CordiaUPC"/>
                <w:sz w:val="20"/>
                <w:szCs w:val="20"/>
              </w:rPr>
              <w:t xml:space="preserve">1 Cost Center </w:t>
            </w:r>
            <w:r w:rsidRPr="00D40102">
              <w:rPr>
                <w:rFonts w:ascii="CordiaUPC" w:hAnsi="CordiaUPC" w:cs="CordiaUPC"/>
                <w:sz w:val="20"/>
                <w:szCs w:val="20"/>
                <w:cs/>
              </w:rPr>
              <w:t>ผูกกับหลายหน่วยงานได้เช่นกัน</w:t>
            </w:r>
          </w:p>
        </w:tc>
      </w:tr>
    </w:tbl>
    <w:p w14:paraId="10D50409" w14:textId="77777777" w:rsidR="00A02D32" w:rsidRDefault="00A02D32">
      <w:pPr>
        <w:spacing w:after="80"/>
        <w:rPr>
          <w:rFonts w:ascii="CordiaUPC" w:hAnsi="CordiaUPC" w:cs="CordiaUPC"/>
        </w:rPr>
      </w:pPr>
    </w:p>
    <w:p w14:paraId="38C1484E" w14:textId="77777777" w:rsidR="00CA1EA8" w:rsidRDefault="00CA1EA8">
      <w:pPr>
        <w:spacing w:after="5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CA1EA8">
        <w:rPr>
          <w:rFonts w:ascii="CordiaUPC" w:hAnsi="CordiaUPC" w:cs="CordiaUPC"/>
          <w:b/>
          <w:bCs/>
          <w:color w:val="000000"/>
          <w:sz w:val="28"/>
          <w:szCs w:val="28"/>
          <w:cs/>
        </w:rPr>
        <w:t>หลักการสำคัญและกติกาการกรอกข้อมูล</w:t>
      </w:r>
    </w:p>
    <w:p w14:paraId="4A2C568D" w14:textId="069B0455" w:rsidR="0088079C" w:rsidRPr="0088079C" w:rsidRDefault="0088079C" w:rsidP="0088079C">
      <w:pPr>
        <w:pStyle w:val="ListParagraph"/>
        <w:numPr>
          <w:ilvl w:val="0"/>
          <w:numId w:val="3"/>
        </w:numPr>
        <w:spacing w:after="50"/>
        <w:rPr>
          <w:rFonts w:ascii="CordiaUPC" w:hAnsi="CordiaUPC" w:cs="CordiaUPC"/>
          <w:szCs w:val="24"/>
        </w:rPr>
      </w:pPr>
      <w:r w:rsidRPr="0088079C">
        <w:rPr>
          <w:rFonts w:ascii="CordiaUPC" w:hAnsi="CordiaUPC" w:cs="CordiaUPC"/>
          <w:szCs w:val="24"/>
        </w:rPr>
        <w:t>1</w:t>
      </w:r>
      <w:r w:rsidRPr="0088079C">
        <w:rPr>
          <w:rFonts w:ascii="CordiaUPC" w:hAnsi="CordiaUPC" w:cs="CordiaUPC"/>
          <w:szCs w:val="24"/>
          <w:cs/>
        </w:rPr>
        <w:t xml:space="preserve"> </w:t>
      </w:r>
      <w:r w:rsidRPr="0088079C">
        <w:rPr>
          <w:rFonts w:ascii="CordiaUPC" w:hAnsi="CordiaUPC" w:cs="CordiaUPC" w:hint="cs"/>
          <w:szCs w:val="24"/>
          <w:cs/>
        </w:rPr>
        <w:t>แถวแทน</w:t>
      </w:r>
      <w:r w:rsidRPr="0088079C">
        <w:rPr>
          <w:rFonts w:ascii="CordiaUPC" w:hAnsi="CordiaUPC" w:cs="CordiaUPC"/>
          <w:szCs w:val="24"/>
          <w:cs/>
        </w:rPr>
        <w:t xml:space="preserve"> </w:t>
      </w:r>
      <w:r w:rsidRPr="0088079C">
        <w:rPr>
          <w:rFonts w:ascii="CordiaUPC" w:hAnsi="CordiaUPC" w:cs="CordiaUPC"/>
          <w:szCs w:val="24"/>
        </w:rPr>
        <w:t>1</w:t>
      </w:r>
      <w:r w:rsidRPr="0088079C">
        <w:rPr>
          <w:rFonts w:ascii="CordiaUPC" w:hAnsi="CordiaUPC" w:cs="CordiaUPC"/>
          <w:szCs w:val="24"/>
          <w:cs/>
        </w:rPr>
        <w:t xml:space="preserve"> </w:t>
      </w:r>
      <w:r w:rsidRPr="0088079C">
        <w:rPr>
          <w:rFonts w:ascii="CordiaUPC" w:hAnsi="CordiaUPC" w:cs="CordiaUPC" w:hint="cs"/>
          <w:szCs w:val="24"/>
          <w:cs/>
        </w:rPr>
        <w:t>คู่ความสัมพันธ์</w:t>
      </w:r>
      <w:r w:rsidRPr="0088079C">
        <w:rPr>
          <w:rFonts w:ascii="CordiaUPC" w:hAnsi="CordiaUPC" w:cs="CordiaUPC"/>
          <w:szCs w:val="24"/>
          <w:cs/>
        </w:rPr>
        <w:t xml:space="preserve"> (</w:t>
      </w:r>
      <w:r w:rsidRPr="0088079C">
        <w:rPr>
          <w:rFonts w:ascii="CordiaUPC" w:hAnsi="CordiaUPC" w:cs="CordiaUPC" w:hint="cs"/>
          <w:szCs w:val="24"/>
          <w:cs/>
        </w:rPr>
        <w:t>หน่วยงาน</w:t>
      </w:r>
      <w:r w:rsidRPr="0088079C">
        <w:rPr>
          <w:rFonts w:ascii="CordiaUPC" w:hAnsi="CordiaUPC" w:cs="CordiaUPC"/>
          <w:szCs w:val="24"/>
        </w:rPr>
        <w:t xml:space="preserve">, Cost Center) </w:t>
      </w:r>
      <w:r w:rsidRPr="0088079C">
        <w:rPr>
          <w:rFonts w:ascii="CordiaUPC" w:hAnsi="CordiaUPC" w:cs="CordiaUPC" w:hint="cs"/>
          <w:szCs w:val="24"/>
          <w:cs/>
        </w:rPr>
        <w:t>ห้ามมีคู่ซ้ำกัน</w:t>
      </w:r>
      <w:r w:rsidRPr="0088079C">
        <w:rPr>
          <w:rFonts w:ascii="CordiaUPC" w:hAnsi="CordiaUPC" w:cs="CordiaUPC"/>
          <w:szCs w:val="24"/>
          <w:cs/>
        </w:rPr>
        <w:t xml:space="preserve"> </w:t>
      </w:r>
      <w:r w:rsidRPr="0088079C">
        <w:rPr>
          <w:rFonts w:ascii="CordiaUPC" w:hAnsi="CordiaUPC" w:cs="CordiaUPC" w:hint="cs"/>
          <w:szCs w:val="24"/>
          <w:cs/>
        </w:rPr>
        <w:t>ความสัมพันธ์เป็นแบบหลายต่อหลาย</w:t>
      </w:r>
      <w:r w:rsidRPr="0088079C">
        <w:rPr>
          <w:rFonts w:ascii="CordiaUPC" w:hAnsi="CordiaUPC" w:cs="CordiaUPC"/>
          <w:szCs w:val="24"/>
          <w:cs/>
        </w:rPr>
        <w:t xml:space="preserve"> </w:t>
      </w:r>
      <w:r w:rsidRPr="0088079C">
        <w:rPr>
          <w:rFonts w:ascii="CordiaUPC" w:hAnsi="CordiaUPC" w:cs="CordiaUPC" w:hint="cs"/>
          <w:szCs w:val="24"/>
          <w:cs/>
        </w:rPr>
        <w:t>กล่าวคือ</w:t>
      </w:r>
      <w:r w:rsidRPr="0088079C">
        <w:rPr>
          <w:rFonts w:ascii="CordiaUPC" w:hAnsi="CordiaUPC" w:cs="CordiaUPC"/>
          <w:szCs w:val="24"/>
          <w:cs/>
        </w:rPr>
        <w:t xml:space="preserve"> </w:t>
      </w:r>
      <w:r w:rsidRPr="0088079C">
        <w:rPr>
          <w:rFonts w:ascii="CordiaUPC" w:hAnsi="CordiaUPC" w:cs="CordiaUPC"/>
          <w:szCs w:val="24"/>
        </w:rPr>
        <w:t>1</w:t>
      </w:r>
      <w:r w:rsidRPr="0088079C">
        <w:rPr>
          <w:rFonts w:ascii="CordiaUPC" w:hAnsi="CordiaUPC" w:cs="CordiaUPC"/>
          <w:szCs w:val="24"/>
          <w:cs/>
        </w:rPr>
        <w:t xml:space="preserve"> </w:t>
      </w:r>
      <w:r w:rsidRPr="0088079C">
        <w:rPr>
          <w:rFonts w:ascii="CordiaUPC" w:hAnsi="CordiaUPC" w:cs="CordiaUPC" w:hint="cs"/>
          <w:szCs w:val="24"/>
          <w:cs/>
        </w:rPr>
        <w:t>หน่วยงานสามารถผูกกับ</w:t>
      </w:r>
      <w:r w:rsidRPr="0088079C">
        <w:rPr>
          <w:rFonts w:ascii="CordiaUPC" w:hAnsi="CordiaUPC" w:cs="CordiaUPC"/>
          <w:szCs w:val="24"/>
          <w:cs/>
        </w:rPr>
        <w:t xml:space="preserve"> </w:t>
      </w:r>
      <w:r w:rsidRPr="0088079C">
        <w:rPr>
          <w:rFonts w:ascii="CordiaUPC" w:hAnsi="CordiaUPC" w:cs="CordiaUPC"/>
          <w:szCs w:val="24"/>
        </w:rPr>
        <w:t xml:space="preserve">Cost Center </w:t>
      </w:r>
      <w:r w:rsidRPr="0088079C">
        <w:rPr>
          <w:rFonts w:ascii="CordiaUPC" w:hAnsi="CordiaUPC" w:cs="CordiaUPC" w:hint="cs"/>
          <w:szCs w:val="24"/>
          <w:cs/>
        </w:rPr>
        <w:t>ได้หลายรายการ</w:t>
      </w:r>
      <w:r w:rsidRPr="0088079C">
        <w:rPr>
          <w:rFonts w:ascii="CordiaUPC" w:hAnsi="CordiaUPC" w:cs="CordiaUPC"/>
          <w:szCs w:val="24"/>
          <w:cs/>
        </w:rPr>
        <w:t xml:space="preserve"> </w:t>
      </w:r>
      <w:r w:rsidRPr="0088079C">
        <w:rPr>
          <w:rFonts w:ascii="CordiaUPC" w:hAnsi="CordiaUPC" w:cs="CordiaUPC" w:hint="cs"/>
          <w:szCs w:val="24"/>
          <w:cs/>
        </w:rPr>
        <w:t>และในทางกลับกัน</w:t>
      </w:r>
      <w:r w:rsidRPr="0088079C">
        <w:rPr>
          <w:rFonts w:ascii="CordiaUPC" w:hAnsi="CordiaUPC" w:cs="CordiaUPC"/>
          <w:szCs w:val="24"/>
          <w:cs/>
        </w:rPr>
        <w:t xml:space="preserve"> </w:t>
      </w:r>
      <w:r w:rsidRPr="0088079C">
        <w:rPr>
          <w:rFonts w:ascii="CordiaUPC" w:hAnsi="CordiaUPC" w:cs="CordiaUPC"/>
          <w:szCs w:val="24"/>
        </w:rPr>
        <w:t xml:space="preserve">1 Cost Center </w:t>
      </w:r>
      <w:r w:rsidRPr="0088079C">
        <w:rPr>
          <w:rFonts w:ascii="CordiaUPC" w:hAnsi="CordiaUPC" w:cs="CordiaUPC" w:hint="cs"/>
          <w:szCs w:val="24"/>
          <w:cs/>
        </w:rPr>
        <w:t>ก็สามารถผูกกับหลายหน่วยงานได้เช่นกัน</w:t>
      </w:r>
    </w:p>
    <w:p w14:paraId="1A724D45" w14:textId="22012CC7" w:rsidR="00A02D32" w:rsidRPr="0088079C" w:rsidRDefault="0088079C" w:rsidP="0088079C">
      <w:pPr>
        <w:pStyle w:val="ListParagraph"/>
        <w:numPr>
          <w:ilvl w:val="0"/>
          <w:numId w:val="3"/>
        </w:numPr>
        <w:spacing w:after="50"/>
        <w:rPr>
          <w:rFonts w:ascii="CordiaUPC" w:hAnsi="CordiaUPC" w:cs="CordiaUPC"/>
        </w:rPr>
      </w:pPr>
      <w:r w:rsidRPr="0088079C">
        <w:rPr>
          <w:rFonts w:ascii="CordiaUPC" w:hAnsi="CordiaUPC" w:cs="CordiaUPC" w:hint="cs"/>
          <w:szCs w:val="24"/>
          <w:cs/>
        </w:rPr>
        <w:t>หน่วยงานหรือ</w:t>
      </w:r>
      <w:r w:rsidRPr="0088079C">
        <w:rPr>
          <w:rFonts w:ascii="CordiaUPC" w:hAnsi="CordiaUPC" w:cs="CordiaUPC"/>
          <w:szCs w:val="24"/>
          <w:cs/>
        </w:rPr>
        <w:t xml:space="preserve"> </w:t>
      </w:r>
      <w:r w:rsidRPr="0088079C">
        <w:rPr>
          <w:rFonts w:ascii="CordiaUPC" w:hAnsi="CordiaUPC" w:cs="CordiaUPC"/>
          <w:szCs w:val="24"/>
        </w:rPr>
        <w:t xml:space="preserve">Cost Center </w:t>
      </w:r>
      <w:r w:rsidRPr="0088079C">
        <w:rPr>
          <w:rFonts w:ascii="CordiaUPC" w:hAnsi="CordiaUPC" w:cs="CordiaUPC" w:hint="cs"/>
          <w:szCs w:val="24"/>
          <w:cs/>
        </w:rPr>
        <w:t>ที่ยังไม่ถูกจับคู่</w:t>
      </w:r>
      <w:r w:rsidRPr="0088079C">
        <w:rPr>
          <w:rFonts w:ascii="CordiaUPC" w:hAnsi="CordiaUPC" w:cs="CordiaUPC"/>
          <w:szCs w:val="24"/>
          <w:cs/>
        </w:rPr>
        <w:t xml:space="preserve"> </w:t>
      </w:r>
      <w:r w:rsidRPr="0088079C">
        <w:rPr>
          <w:rFonts w:ascii="CordiaUPC" w:hAnsi="CordiaUPC" w:cs="CordiaUPC" w:hint="cs"/>
          <w:szCs w:val="24"/>
          <w:cs/>
        </w:rPr>
        <w:t>มีผลเฉพาะความครบถ้วนของข้อมูลอ้างอิงในรายงานเท่านั้น</w:t>
      </w:r>
      <w:r w:rsidRPr="0088079C">
        <w:rPr>
          <w:rFonts w:ascii="CordiaUPC" w:hAnsi="CordiaUPC" w:cs="CordiaUPC"/>
          <w:szCs w:val="24"/>
          <w:cs/>
        </w:rPr>
        <w:t xml:space="preserve"> </w:t>
      </w:r>
      <w:r w:rsidRPr="0088079C">
        <w:rPr>
          <w:rFonts w:ascii="CordiaUPC" w:hAnsi="CordiaUPC" w:cs="CordiaUPC" w:hint="cs"/>
          <w:szCs w:val="24"/>
          <w:cs/>
        </w:rPr>
        <w:t>และไม่มีผลต่อสิทธิ์การมองเห็นหรือการกรอกข้อมูล</w:t>
      </w:r>
      <w:r w:rsidRPr="0088079C">
        <w:rPr>
          <w:rFonts w:ascii="CordiaUPC" w:hAnsi="CordiaUPC" w:cs="CordiaUPC"/>
          <w:szCs w:val="24"/>
          <w:cs/>
        </w:rPr>
        <w:t xml:space="preserve"> </w:t>
      </w:r>
      <w:r w:rsidRPr="0088079C">
        <w:rPr>
          <w:rFonts w:ascii="CordiaUPC" w:hAnsi="CordiaUPC" w:cs="CordiaUPC" w:hint="cs"/>
          <w:szCs w:val="24"/>
          <w:cs/>
        </w:rPr>
        <w:t>ซึ่งกำหนดโดยไฟล์</w:t>
      </w:r>
      <w:r w:rsidRPr="0088079C">
        <w:rPr>
          <w:rFonts w:ascii="CordiaUPC" w:hAnsi="CordiaUPC" w:cs="CordiaUPC"/>
          <w:szCs w:val="24"/>
          <w:cs/>
        </w:rPr>
        <w:t xml:space="preserve"> </w:t>
      </w:r>
      <w:r w:rsidRPr="0088079C">
        <w:rPr>
          <w:rFonts w:ascii="CordiaUPC" w:hAnsi="CordiaUPC" w:cs="CordiaUPC"/>
          <w:szCs w:val="24"/>
        </w:rPr>
        <w:t>Spec C-6</w:t>
      </w:r>
    </w:p>
    <w:p w14:paraId="2E0B130E" w14:textId="77777777" w:rsidR="00A02D32" w:rsidRDefault="009009D5">
      <w:pPr>
        <w:keepNext/>
        <w:pageBreakBefore/>
        <w:spacing w:after="120"/>
        <w:rPr>
          <w:rFonts w:ascii="CordiaUPC" w:hAnsi="CordiaUPC" w:cs="CordiaUPC"/>
        </w:rPr>
      </w:pPr>
      <w:r>
        <w:rPr>
          <w:rFonts w:ascii="CordiaUPC" w:hAnsi="CordiaUPC" w:cs="CordiaUPC"/>
          <w:b/>
          <w:bCs/>
          <w:color w:val="0F4761"/>
          <w:sz w:val="32"/>
          <w:szCs w:val="32"/>
        </w:rPr>
        <w:lastRenderedPageBreak/>
        <w:t>Spec C-4: การซ่อนเลขที่เอกสาร (Hide Document Number)</w:t>
      </w:r>
    </w:p>
    <w:p w14:paraId="79E6C265" w14:textId="56B607E7" w:rsidR="00A02D32" w:rsidRPr="003E2A59" w:rsidRDefault="009009D5" w:rsidP="003E2A59">
      <w:pPr>
        <w:spacing w:before="100" w:after="4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</w:rPr>
        <w:t>บริบทและขอบเขต</w:t>
      </w:r>
    </w:p>
    <w:p w14:paraId="24BC9361" w14:textId="12FE39D0" w:rsidR="00A02D32" w:rsidRDefault="00D82778">
      <w:pPr>
        <w:spacing w:after="120"/>
        <w:rPr>
          <w:rFonts w:ascii="CordiaUPC" w:hAnsi="CordiaUPC" w:cs="CordiaUPC"/>
        </w:rPr>
      </w:pPr>
      <w:r w:rsidRPr="00D82778">
        <w:rPr>
          <w:rFonts w:ascii="CordiaUPC" w:hAnsi="CordiaUPC" w:cs="CordiaUPC"/>
          <w:szCs w:val="24"/>
          <w:cs/>
        </w:rPr>
        <w:t xml:space="preserve">ข้อมูลชุดนี้ใช้กำหนดว่าเลขที่เอกสาร </w:t>
      </w:r>
      <w:r w:rsidRPr="00D82778">
        <w:rPr>
          <w:rFonts w:ascii="CordiaUPC" w:hAnsi="CordiaUPC" w:cs="CordiaUPC"/>
          <w:szCs w:val="24"/>
        </w:rPr>
        <w:t xml:space="preserve">SAP </w:t>
      </w:r>
      <w:r w:rsidRPr="00D82778">
        <w:rPr>
          <w:rFonts w:ascii="CordiaUPC" w:hAnsi="CordiaUPC" w:cs="CordiaUPC"/>
          <w:szCs w:val="24"/>
          <w:cs/>
        </w:rPr>
        <w:t xml:space="preserve">รายการใดในงวดใด (ปี + เดือน) ที่ไม่ต้องการนับรวมในยอด </w:t>
      </w:r>
      <w:r w:rsidRPr="00D82778">
        <w:rPr>
          <w:rFonts w:ascii="CordiaUPC" w:hAnsi="CordiaUPC" w:cs="CordiaUPC"/>
          <w:szCs w:val="24"/>
        </w:rPr>
        <w:t xml:space="preserve">Actuals </w:t>
      </w:r>
      <w:r w:rsidRPr="00D82778">
        <w:rPr>
          <w:rFonts w:ascii="CordiaUPC" w:hAnsi="CordiaUPC" w:cs="CordiaUPC"/>
          <w:szCs w:val="24"/>
          <w:cs/>
        </w:rPr>
        <w:t xml:space="preserve">ของรายงานงบประมาณและ </w:t>
      </w:r>
      <w:r w:rsidRPr="00D82778">
        <w:rPr>
          <w:rFonts w:ascii="CordiaUPC" w:hAnsi="CordiaUPC" w:cs="CordiaUPC"/>
          <w:szCs w:val="24"/>
        </w:rPr>
        <w:t xml:space="preserve">Dashboard </w:t>
      </w:r>
      <w:r w:rsidRPr="00D82778">
        <w:rPr>
          <w:rFonts w:ascii="CordiaUPC" w:hAnsi="CordiaUPC" w:cs="CordiaUPC"/>
          <w:szCs w:val="24"/>
          <w:cs/>
        </w:rPr>
        <w:t>ตัวอย่างการใช้งาน เช่น งวดที่ปิดบัญชีแล้ว รายการที่อยู่ระหว่างการตรวจสอบ หรือรายการปรับปรุงที่ไม่ควรนำมาเปรียบเทียบกับงบประมาณ</w:t>
      </w:r>
    </w:p>
    <w:p w14:paraId="716EBF49" w14:textId="77777777" w:rsidR="00A02D32" w:rsidRPr="003E2A59" w:rsidRDefault="009009D5" w:rsidP="003E2A59">
      <w:pPr>
        <w:spacing w:before="100" w:after="4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</w:rPr>
        <w:t>ไฟล์ Excel</w:t>
      </w:r>
    </w:p>
    <w:p w14:paraId="40AD4590" w14:textId="77777777" w:rsidR="00A02D32" w:rsidRDefault="009009D5">
      <w:pPr>
        <w:spacing w:before="40" w:after="120"/>
        <w:rPr>
          <w:rFonts w:ascii="CordiaUPC" w:hAnsi="CordiaUPC" w:cs="CordiaUPC"/>
        </w:rPr>
      </w:pPr>
      <w:r>
        <w:rPr>
          <w:rFonts w:ascii="CordiaUPC" w:hAnsi="CordiaUPC" w:cs="CordiaUPC"/>
          <w:b/>
          <w:bCs/>
          <w:color w:val="000000"/>
          <w:szCs w:val="24"/>
        </w:rPr>
        <w:t xml:space="preserve">ตำแหน่งไฟล์ (SharePoint site CMANDWPRD):  </w:t>
      </w:r>
      <w:r>
        <w:rPr>
          <w:rFonts w:ascii="CordiaUPC" w:hAnsi="CordiaUPC" w:cs="CordiaUPC"/>
          <w:color w:val="0563C1"/>
          <w:sz w:val="20"/>
          <w:szCs w:val="20"/>
        </w:rPr>
        <w:t>https://chememan.sharepoint.com/:x:/s/CMANDWPRD/IQCKsUvacFkxR7bsed47XApVAbIvUW7EUHdQ5JqDVI4v83U?e=klfvSS</w:t>
      </w:r>
    </w:p>
    <w:p w14:paraId="52526A78" w14:textId="77777777" w:rsidR="00A02D32" w:rsidRPr="003E2A59" w:rsidRDefault="009009D5">
      <w:pPr>
        <w:spacing w:before="100" w:after="4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</w:rPr>
        <w:t>โครงสร้างคอลัมน์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209"/>
        <w:gridCol w:w="3491"/>
      </w:tblGrid>
      <w:tr w:rsidR="00D40102" w:rsidRPr="00A5440C" w14:paraId="01CE9CB3" w14:textId="77777777" w:rsidTr="00D40102">
        <w:trPr>
          <w:tblHeader/>
        </w:trPr>
        <w:tc>
          <w:tcPr>
            <w:tcW w:w="23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CB7089" w14:textId="62C7B9CA" w:rsidR="00D40102" w:rsidRPr="00A5440C" w:rsidRDefault="00D40102" w:rsidP="00D40102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คอลัมน์</w:t>
            </w:r>
          </w:p>
        </w:tc>
        <w:tc>
          <w:tcPr>
            <w:tcW w:w="320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A903AD" w14:textId="6AB33562" w:rsidR="00D40102" w:rsidRPr="00A5440C" w:rsidRDefault="00D40102" w:rsidP="00D40102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ความหมาย</w:t>
            </w:r>
          </w:p>
        </w:tc>
        <w:tc>
          <w:tcPr>
            <w:tcW w:w="349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FEB765" w14:textId="2F3809F3" w:rsidR="00D40102" w:rsidRPr="00A5440C" w:rsidRDefault="00D40102" w:rsidP="00D40102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3E53E5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  <w:cs/>
              </w:rPr>
              <w:t>กติกาและเงื่อนไขข้อมูล</w:t>
            </w:r>
          </w:p>
        </w:tc>
      </w:tr>
      <w:tr w:rsidR="00A02D32" w:rsidRPr="00A5440C" w14:paraId="7F5E8C1E" w14:textId="77777777" w:rsidTr="00D40102">
        <w:tc>
          <w:tcPr>
            <w:tcW w:w="23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5E2E01" w14:textId="77777777" w:rsidR="00A02D32" w:rsidRPr="00A5440C" w:rsidRDefault="009009D5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>เลขที่เอกสาร (Document Number)</w:t>
            </w:r>
          </w:p>
        </w:tc>
        <w:tc>
          <w:tcPr>
            <w:tcW w:w="320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17D84C" w14:textId="77777777" w:rsidR="00A02D32" w:rsidRPr="00A5440C" w:rsidRDefault="009009D5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>เลขที่เอกสาร SAP ที่ต้องการซ่อนออกจากการคำนวณ Actuals</w:t>
            </w:r>
          </w:p>
        </w:tc>
        <w:tc>
          <w:tcPr>
            <w:tcW w:w="349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D1B6CC" w14:textId="7A7560BF" w:rsidR="00A02D32" w:rsidRPr="00A5440C" w:rsidRDefault="003D3075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3D3075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 xml:space="preserve">ต้องเป็นตัวเลข </w:t>
            </w:r>
            <w:r w:rsidRPr="003D3075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 xml:space="preserve">10 </w:t>
            </w:r>
            <w:r w:rsidRPr="003D3075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 xml:space="preserve">หลัก และต้องมีอยู่จริงใน </w:t>
            </w:r>
            <w:r w:rsidRPr="003D3075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>SAP</w:t>
            </w:r>
          </w:p>
        </w:tc>
      </w:tr>
      <w:tr w:rsidR="00A02D32" w:rsidRPr="00A5440C" w14:paraId="546282AD" w14:textId="77777777" w:rsidTr="00D40102">
        <w:tc>
          <w:tcPr>
            <w:tcW w:w="23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325D32" w14:textId="77777777" w:rsidR="00A02D32" w:rsidRPr="00A5440C" w:rsidRDefault="009009D5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>ปีงบประมาณ (Fiscal Year)</w:t>
            </w:r>
          </w:p>
        </w:tc>
        <w:tc>
          <w:tcPr>
            <w:tcW w:w="320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2E4292" w14:textId="77777777" w:rsidR="00A02D32" w:rsidRPr="00A5440C" w:rsidRDefault="009009D5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>ปีงบประมาณ (ค.ศ.) ของงวดที่จะซ่อน</w:t>
            </w:r>
          </w:p>
        </w:tc>
        <w:tc>
          <w:tcPr>
            <w:tcW w:w="349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BCBB19" w14:textId="77777777" w:rsidR="00A02D32" w:rsidRPr="00A5440C" w:rsidRDefault="009009D5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>ระบุร่วมกับเดือนเพื่อกำหนดงวด</w:t>
            </w:r>
          </w:p>
        </w:tc>
      </w:tr>
      <w:tr w:rsidR="00A02D32" w:rsidRPr="00A5440C" w14:paraId="6CFA568A" w14:textId="77777777" w:rsidTr="00D40102">
        <w:tc>
          <w:tcPr>
            <w:tcW w:w="23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3C0375" w14:textId="77777777" w:rsidR="00A02D32" w:rsidRPr="00A5440C" w:rsidRDefault="009009D5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>เดือน (Month)</w:t>
            </w:r>
          </w:p>
        </w:tc>
        <w:tc>
          <w:tcPr>
            <w:tcW w:w="320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5D8CD3" w14:textId="77777777" w:rsidR="00A02D32" w:rsidRPr="00A5440C" w:rsidRDefault="009009D5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>เดือนของงวดที่จะซ่อน</w:t>
            </w:r>
          </w:p>
        </w:tc>
        <w:tc>
          <w:tcPr>
            <w:tcW w:w="349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F05505" w14:textId="69ABA65A" w:rsidR="00A02D32" w:rsidRPr="00A5440C" w:rsidRDefault="003D3075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3D3075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 xml:space="preserve">ค่า </w:t>
            </w:r>
            <w:r w:rsidRPr="003D3075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 xml:space="preserve">1 </w:t>
            </w:r>
            <w:r w:rsidRPr="003D3075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 xml:space="preserve">ถึง </w:t>
            </w:r>
            <w:r w:rsidRPr="003D3075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 xml:space="preserve">12 </w:t>
            </w:r>
            <w:r w:rsidRPr="003D3075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>ตามปฏิทินงบประมาณ</w:t>
            </w:r>
          </w:p>
        </w:tc>
      </w:tr>
    </w:tbl>
    <w:p w14:paraId="5AD6CF09" w14:textId="77777777" w:rsidR="00A02D32" w:rsidRDefault="00A02D32">
      <w:pPr>
        <w:spacing w:after="80"/>
        <w:rPr>
          <w:rFonts w:ascii="CordiaUPC" w:hAnsi="CordiaUPC" w:cs="CordiaUPC"/>
        </w:rPr>
      </w:pPr>
    </w:p>
    <w:p w14:paraId="3C59BFC0" w14:textId="77777777" w:rsidR="003D3075" w:rsidRDefault="003D3075">
      <w:pPr>
        <w:spacing w:after="5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D3075">
        <w:rPr>
          <w:rFonts w:ascii="CordiaUPC" w:hAnsi="CordiaUPC" w:cs="CordiaUPC"/>
          <w:b/>
          <w:bCs/>
          <w:color w:val="000000"/>
          <w:sz w:val="28"/>
          <w:szCs w:val="28"/>
          <w:cs/>
        </w:rPr>
        <w:t>หลักการสำคัญและกติกาการกรอกข้อมูล</w:t>
      </w:r>
    </w:p>
    <w:p w14:paraId="18FC8430" w14:textId="6F2B2870" w:rsidR="00580F85" w:rsidRPr="00580F85" w:rsidRDefault="00580F85" w:rsidP="00580F85">
      <w:pPr>
        <w:spacing w:after="50"/>
        <w:rPr>
          <w:rFonts w:ascii="CordiaUPC" w:hAnsi="CordiaUPC" w:cs="CordiaUPC"/>
          <w:szCs w:val="24"/>
        </w:rPr>
      </w:pPr>
      <w:r w:rsidRPr="00580F85">
        <w:rPr>
          <w:rFonts w:ascii="CordiaUPC" w:hAnsi="CordiaUPC" w:cs="CordiaUPC" w:hint="cs"/>
          <w:szCs w:val="24"/>
          <w:cs/>
        </w:rPr>
        <w:t>ระบบไม่ได้ลบข้อมูลในฐาน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/>
          <w:szCs w:val="24"/>
        </w:rPr>
        <w:t xml:space="preserve">SAP </w:t>
      </w:r>
      <w:r w:rsidRPr="00580F85">
        <w:rPr>
          <w:rFonts w:ascii="CordiaUPC" w:hAnsi="CordiaUPC" w:cs="CordiaUPC" w:hint="cs"/>
          <w:szCs w:val="24"/>
          <w:cs/>
        </w:rPr>
        <w:t>แต่เพิ่มเงื่อนไขกรองออกเฉพาะตอนคำนวณยอด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/>
          <w:szCs w:val="24"/>
        </w:rPr>
        <w:t xml:space="preserve">Actuals </w:t>
      </w:r>
      <w:r w:rsidRPr="00580F85">
        <w:rPr>
          <w:rFonts w:ascii="CordiaUPC" w:hAnsi="CordiaUPC" w:cs="CordiaUPC" w:hint="cs"/>
          <w:szCs w:val="24"/>
          <w:cs/>
        </w:rPr>
        <w:t>เท่านั้น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 w:hint="cs"/>
          <w:szCs w:val="24"/>
          <w:cs/>
        </w:rPr>
        <w:t>ข้อมูลต้นทางใน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/>
          <w:szCs w:val="24"/>
        </w:rPr>
        <w:t xml:space="preserve">SAP </w:t>
      </w:r>
      <w:r w:rsidRPr="00580F85">
        <w:rPr>
          <w:rFonts w:ascii="CordiaUPC" w:hAnsi="CordiaUPC" w:cs="CordiaUPC" w:hint="cs"/>
          <w:szCs w:val="24"/>
          <w:cs/>
        </w:rPr>
        <w:t>และ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/>
          <w:szCs w:val="24"/>
        </w:rPr>
        <w:t xml:space="preserve">Lakehouse </w:t>
      </w:r>
      <w:r w:rsidRPr="00580F85">
        <w:rPr>
          <w:rFonts w:ascii="CordiaUPC" w:hAnsi="CordiaUPC" w:cs="CordiaUPC" w:hint="cs"/>
          <w:szCs w:val="24"/>
          <w:cs/>
        </w:rPr>
        <w:t>ยังคงอยู่ครบถ้วน</w:t>
      </w:r>
    </w:p>
    <w:p w14:paraId="5AAB7426" w14:textId="77777777" w:rsidR="00580F85" w:rsidRDefault="00580F85" w:rsidP="00580F85">
      <w:pPr>
        <w:spacing w:after="50"/>
        <w:rPr>
          <w:rFonts w:ascii="CordiaUPC" w:hAnsi="CordiaUPC" w:cs="CordiaUPC"/>
          <w:szCs w:val="24"/>
        </w:rPr>
      </w:pPr>
      <w:r w:rsidRPr="00580F85">
        <w:rPr>
          <w:rFonts w:ascii="CordiaUPC" w:hAnsi="CordiaUPC" w:cs="CordiaUPC"/>
          <w:szCs w:val="24"/>
        </w:rPr>
        <w:t xml:space="preserve">1 </w:t>
      </w:r>
      <w:r w:rsidRPr="00580F85">
        <w:rPr>
          <w:rFonts w:ascii="CordiaUPC" w:hAnsi="CordiaUPC" w:cs="CordiaUPC" w:hint="cs"/>
          <w:szCs w:val="24"/>
          <w:cs/>
        </w:rPr>
        <w:t>เอกสาร</w:t>
      </w:r>
      <w:r w:rsidRPr="00580F85">
        <w:rPr>
          <w:rFonts w:ascii="CordiaUPC" w:hAnsi="CordiaUPC" w:cs="CordiaUPC"/>
          <w:szCs w:val="24"/>
          <w:cs/>
        </w:rPr>
        <w:t xml:space="preserve"> + </w:t>
      </w:r>
      <w:r w:rsidRPr="00580F85">
        <w:rPr>
          <w:rFonts w:ascii="CordiaUPC" w:hAnsi="CordiaUPC" w:cs="CordiaUPC"/>
          <w:szCs w:val="24"/>
        </w:rPr>
        <w:t xml:space="preserve">1 </w:t>
      </w:r>
      <w:r w:rsidRPr="00580F85">
        <w:rPr>
          <w:rFonts w:ascii="CordiaUPC" w:hAnsi="CordiaUPC" w:cs="CordiaUPC" w:hint="cs"/>
          <w:szCs w:val="24"/>
          <w:cs/>
        </w:rPr>
        <w:t>งวด</w:t>
      </w:r>
      <w:r w:rsidRPr="00580F85">
        <w:rPr>
          <w:rFonts w:ascii="CordiaUPC" w:hAnsi="CordiaUPC" w:cs="CordiaUPC"/>
          <w:szCs w:val="24"/>
          <w:cs/>
        </w:rPr>
        <w:t xml:space="preserve"> = </w:t>
      </w:r>
      <w:r w:rsidRPr="00580F85">
        <w:rPr>
          <w:rFonts w:ascii="CordiaUPC" w:hAnsi="CordiaUPC" w:cs="CordiaUPC"/>
          <w:szCs w:val="24"/>
        </w:rPr>
        <w:t xml:space="preserve">1 </w:t>
      </w:r>
      <w:r w:rsidRPr="00580F85">
        <w:rPr>
          <w:rFonts w:ascii="CordiaUPC" w:hAnsi="CordiaUPC" w:cs="CordiaUPC" w:hint="cs"/>
          <w:szCs w:val="24"/>
          <w:cs/>
        </w:rPr>
        <w:t>แถว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 w:hint="cs"/>
          <w:szCs w:val="24"/>
          <w:cs/>
        </w:rPr>
        <w:t>หากต้องการซ่อนเอกสารเดียวกันในหลายงวด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 w:hint="cs"/>
          <w:szCs w:val="24"/>
          <w:cs/>
        </w:rPr>
        <w:t>ต้องบันทึกแยกทีละแถว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 w:hint="cs"/>
          <w:szCs w:val="24"/>
          <w:cs/>
        </w:rPr>
        <w:t>และเลขที่เอกสารต้องเป็นตัวเลข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/>
          <w:szCs w:val="24"/>
        </w:rPr>
        <w:t xml:space="preserve">10 </w:t>
      </w:r>
      <w:r w:rsidRPr="00580F85">
        <w:rPr>
          <w:rFonts w:ascii="CordiaUPC" w:hAnsi="CordiaUPC" w:cs="CordiaUPC" w:hint="cs"/>
          <w:szCs w:val="24"/>
          <w:cs/>
        </w:rPr>
        <w:t>หลักที่มีอยู่จริงใน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/>
          <w:szCs w:val="24"/>
        </w:rPr>
        <w:t>SAP</w:t>
      </w:r>
    </w:p>
    <w:p w14:paraId="0CB48BFD" w14:textId="65BB39F6" w:rsidR="00A02D32" w:rsidRPr="003E2A59" w:rsidRDefault="009009D5" w:rsidP="00580F85">
      <w:pPr>
        <w:spacing w:after="5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</w:rPr>
        <w:t>การนำไปใช้ปลายทาง (Downstream consumption)</w:t>
      </w:r>
    </w:p>
    <w:p w14:paraId="1FE2D02A" w14:textId="4C63BBBD" w:rsidR="00580F85" w:rsidRPr="00580F85" w:rsidRDefault="00580F85" w:rsidP="00580F85">
      <w:pPr>
        <w:spacing w:after="120"/>
        <w:rPr>
          <w:rFonts w:ascii="CordiaUPC" w:hAnsi="CordiaUPC" w:cs="CordiaUPC"/>
          <w:szCs w:val="24"/>
        </w:rPr>
      </w:pPr>
      <w:r w:rsidRPr="00580F85">
        <w:rPr>
          <w:rFonts w:ascii="CordiaUPC" w:hAnsi="CordiaUPC" w:cs="CordiaUPC" w:hint="cs"/>
          <w:szCs w:val="24"/>
          <w:cs/>
        </w:rPr>
        <w:t>เมื่อบันทึกกฎการซ่อนแล้ว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 w:hint="cs"/>
          <w:szCs w:val="24"/>
          <w:cs/>
        </w:rPr>
        <w:t>ระบบจะตัดเอกสารดังกล่าวออกจากการคำนวณ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/>
          <w:szCs w:val="24"/>
        </w:rPr>
        <w:t xml:space="preserve">Actuals </w:t>
      </w:r>
      <w:r w:rsidRPr="00580F85">
        <w:rPr>
          <w:rFonts w:ascii="CordiaUPC" w:hAnsi="CordiaUPC" w:cs="CordiaUPC" w:hint="cs"/>
          <w:szCs w:val="24"/>
          <w:cs/>
        </w:rPr>
        <w:t>โดยอัตโนมัติทุกครั้งที่มีการดึงข้อมูล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 w:hint="cs"/>
          <w:szCs w:val="24"/>
          <w:cs/>
        </w:rPr>
        <w:t>ผลลัพธ์คือเอกสารเหล่านั้นจะไม่ปรากฏในยอด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/>
          <w:szCs w:val="24"/>
        </w:rPr>
        <w:t xml:space="preserve">Actuals </w:t>
      </w:r>
      <w:r w:rsidRPr="00580F85">
        <w:rPr>
          <w:rFonts w:ascii="CordiaUPC" w:hAnsi="CordiaUPC" w:cs="CordiaUPC" w:hint="cs"/>
          <w:szCs w:val="24"/>
          <w:cs/>
        </w:rPr>
        <w:t>ที่นำไปเปรียบเทียบกับงบประมาณบน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/>
          <w:szCs w:val="24"/>
        </w:rPr>
        <w:t xml:space="preserve">Dashboard </w:t>
      </w:r>
      <w:r w:rsidRPr="00580F85">
        <w:rPr>
          <w:rFonts w:ascii="CordiaUPC" w:hAnsi="CordiaUPC" w:cs="CordiaUPC" w:hint="cs"/>
          <w:szCs w:val="24"/>
          <w:cs/>
        </w:rPr>
        <w:t>และในรายงาน</w:t>
      </w:r>
    </w:p>
    <w:p w14:paraId="79D0AC43" w14:textId="5B589CD2" w:rsidR="00A02D32" w:rsidRDefault="00580F85" w:rsidP="00580F85">
      <w:pPr>
        <w:spacing w:after="120"/>
        <w:rPr>
          <w:rFonts w:ascii="CordiaUPC" w:hAnsi="CordiaUPC" w:cs="CordiaUPC"/>
        </w:rPr>
      </w:pPr>
      <w:r w:rsidRPr="00580F85">
        <w:rPr>
          <w:rFonts w:ascii="CordiaUPC" w:hAnsi="CordiaUPC" w:cs="CordiaUPC" w:hint="cs"/>
          <w:szCs w:val="24"/>
          <w:cs/>
        </w:rPr>
        <w:t>กฎนี้ทำงานร่วมกับตัวกรอง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/>
          <w:szCs w:val="24"/>
        </w:rPr>
        <w:t xml:space="preserve">Actuals </w:t>
      </w:r>
      <w:r w:rsidRPr="00580F85">
        <w:rPr>
          <w:rFonts w:ascii="CordiaUPC" w:hAnsi="CordiaUPC" w:cs="CordiaUPC" w:hint="cs"/>
          <w:szCs w:val="24"/>
          <w:cs/>
        </w:rPr>
        <w:t>มาตรฐานอื่นที่มีอยู่แล้ว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 w:hint="cs"/>
          <w:szCs w:val="24"/>
          <w:cs/>
        </w:rPr>
        <w:t>เช่น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 w:hint="cs"/>
          <w:szCs w:val="24"/>
          <w:cs/>
        </w:rPr>
        <w:t>การตัดรายการประเภท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/>
          <w:szCs w:val="24"/>
        </w:rPr>
        <w:t xml:space="preserve">doc_type = 'CO' </w:t>
      </w:r>
      <w:r w:rsidRPr="00580F85">
        <w:rPr>
          <w:rFonts w:ascii="CordiaUPC" w:hAnsi="CordiaUPC" w:cs="CordiaUPC" w:hint="cs"/>
          <w:szCs w:val="24"/>
          <w:cs/>
        </w:rPr>
        <w:t>การยกเว้น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/>
          <w:szCs w:val="24"/>
        </w:rPr>
        <w:t xml:space="preserve">Cost Center </w:t>
      </w:r>
      <w:r w:rsidRPr="00580F85">
        <w:rPr>
          <w:rFonts w:ascii="CordiaUPC" w:hAnsi="CordiaUPC" w:cs="CordiaUPC" w:hint="cs"/>
          <w:szCs w:val="24"/>
          <w:cs/>
        </w:rPr>
        <w:t>บางรายการ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 w:hint="cs"/>
          <w:szCs w:val="24"/>
          <w:cs/>
        </w:rPr>
        <w:t>และการตัดรายการที่มี</w:t>
      </w:r>
      <w:r w:rsidRPr="00580F85">
        <w:rPr>
          <w:rFonts w:ascii="CordiaUPC" w:hAnsi="CordiaUPC" w:cs="CordiaUPC"/>
          <w:szCs w:val="24"/>
          <w:cs/>
        </w:rPr>
        <w:t xml:space="preserve"> </w:t>
      </w:r>
      <w:r w:rsidRPr="00580F85">
        <w:rPr>
          <w:rFonts w:ascii="CordiaUPC" w:hAnsi="CordiaUPC" w:cs="CordiaUPC"/>
          <w:szCs w:val="24"/>
        </w:rPr>
        <w:t>assignment = 'TFRS16'</w:t>
      </w:r>
    </w:p>
    <w:p w14:paraId="556D815F" w14:textId="77777777" w:rsidR="00A02D32" w:rsidRDefault="009009D5">
      <w:pPr>
        <w:keepNext/>
        <w:pageBreakBefore/>
        <w:spacing w:after="120"/>
        <w:rPr>
          <w:rFonts w:ascii="CordiaUPC" w:hAnsi="CordiaUPC" w:cs="CordiaUPC"/>
        </w:rPr>
      </w:pPr>
      <w:r>
        <w:rPr>
          <w:rFonts w:ascii="CordiaUPC" w:hAnsi="CordiaUPC" w:cs="CordiaUPC"/>
          <w:b/>
          <w:bCs/>
          <w:color w:val="0F4761"/>
          <w:sz w:val="32"/>
          <w:szCs w:val="32"/>
        </w:rPr>
        <w:lastRenderedPageBreak/>
        <w:t>Spec C-5: อัตราแลกเปลี่ยนหลัก (Master Currency)</w:t>
      </w:r>
    </w:p>
    <w:p w14:paraId="6508FD3D" w14:textId="1051336C" w:rsidR="00A02D32" w:rsidRPr="003E2A59" w:rsidRDefault="009009D5" w:rsidP="003E2A59">
      <w:pPr>
        <w:spacing w:before="100" w:after="4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</w:rPr>
        <w:t>บริบทและขอบเขต</w:t>
      </w:r>
    </w:p>
    <w:p w14:paraId="24E8044C" w14:textId="56D0454B" w:rsidR="00A02D32" w:rsidRDefault="00191843">
      <w:pPr>
        <w:spacing w:after="120"/>
        <w:rPr>
          <w:rFonts w:ascii="CordiaUPC" w:hAnsi="CordiaUPC" w:cs="CordiaUPC"/>
        </w:rPr>
      </w:pPr>
      <w:r w:rsidRPr="00191843">
        <w:rPr>
          <w:rFonts w:ascii="CordiaUPC" w:hAnsi="CordiaUPC" w:cs="CordiaUPC"/>
          <w:szCs w:val="24"/>
          <w:cs/>
        </w:rPr>
        <w:t>ข้อมูลชุดนี้ใช้กำหนดอัตราแลกเปลี่ยนเฉลี่ยรายปี (</w:t>
      </w:r>
      <w:r w:rsidRPr="00191843">
        <w:rPr>
          <w:rFonts w:ascii="CordiaUPC" w:hAnsi="CordiaUPC" w:cs="CordiaUPC"/>
          <w:szCs w:val="24"/>
        </w:rPr>
        <w:t xml:space="preserve">USD </w:t>
      </w:r>
      <w:r w:rsidRPr="00191843">
        <w:rPr>
          <w:rFonts w:ascii="Arial" w:hAnsi="Arial" w:cs="Arial"/>
          <w:szCs w:val="24"/>
        </w:rPr>
        <w:t>→</w:t>
      </w:r>
      <w:r w:rsidRPr="00191843">
        <w:rPr>
          <w:rFonts w:ascii="CordiaUPC" w:hAnsi="CordiaUPC" w:cs="CordiaUPC"/>
          <w:szCs w:val="24"/>
        </w:rPr>
        <w:t xml:space="preserve"> THB) </w:t>
      </w:r>
      <w:r w:rsidRPr="00191843">
        <w:rPr>
          <w:rFonts w:ascii="CordiaUPC" w:hAnsi="CordiaUPC" w:cs="CordiaUPC"/>
          <w:szCs w:val="24"/>
          <w:cs/>
        </w:rPr>
        <w:t xml:space="preserve">โดยกำหนดได้ปีละ </w:t>
      </w:r>
      <w:r w:rsidRPr="00191843">
        <w:rPr>
          <w:rFonts w:ascii="CordiaUPC" w:hAnsi="CordiaUPC" w:cs="CordiaUPC"/>
          <w:szCs w:val="24"/>
        </w:rPr>
        <w:t xml:space="preserve">1 </w:t>
      </w:r>
      <w:r w:rsidRPr="00191843">
        <w:rPr>
          <w:rFonts w:ascii="CordiaUPC" w:hAnsi="CordiaUPC" w:cs="CordiaUPC"/>
          <w:szCs w:val="24"/>
          <w:cs/>
        </w:rPr>
        <w:t xml:space="preserve">ค่า เพื่อนำไปคำนวณเบี้ยเลี้ยงการเดินทางต่างประเทศในกลุ่มค่าใช้จ่าย </w:t>
      </w:r>
      <w:r w:rsidRPr="00191843">
        <w:rPr>
          <w:rFonts w:ascii="CordiaUPC" w:hAnsi="CordiaUPC" w:cs="CordiaUPC"/>
          <w:szCs w:val="24"/>
        </w:rPr>
        <w:t>Travelling Expense</w:t>
      </w:r>
    </w:p>
    <w:p w14:paraId="73F9AA1A" w14:textId="77777777" w:rsidR="00A02D32" w:rsidRPr="003E2A59" w:rsidRDefault="009009D5" w:rsidP="003E2A59">
      <w:pPr>
        <w:spacing w:before="100" w:after="4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</w:rPr>
        <w:t>ไฟล์ Excel</w:t>
      </w:r>
    </w:p>
    <w:p w14:paraId="4BFFA71F" w14:textId="77777777" w:rsidR="00A02D32" w:rsidRDefault="009009D5">
      <w:pPr>
        <w:spacing w:before="40" w:after="120"/>
        <w:rPr>
          <w:rFonts w:ascii="CordiaUPC" w:hAnsi="CordiaUPC" w:cs="CordiaUPC"/>
        </w:rPr>
      </w:pPr>
      <w:r>
        <w:rPr>
          <w:rFonts w:ascii="CordiaUPC" w:hAnsi="CordiaUPC" w:cs="CordiaUPC"/>
          <w:b/>
          <w:bCs/>
          <w:color w:val="000000"/>
          <w:szCs w:val="24"/>
        </w:rPr>
        <w:t xml:space="preserve">ตำแหน่งไฟล์ (SharePoint site CMANDWPRD):  </w:t>
      </w:r>
      <w:r>
        <w:rPr>
          <w:rFonts w:ascii="CordiaUPC" w:hAnsi="CordiaUPC" w:cs="CordiaUPC"/>
          <w:color w:val="0563C1"/>
          <w:sz w:val="20"/>
          <w:szCs w:val="20"/>
        </w:rPr>
        <w:t>https://chememan.sharepoint.com/:x:/s/CMANDWPRD/IQA0wcT05ktLSrjC-K-gadGmAd7yL95o84OkEBkTsZK0pzo?e=S1seqp</w:t>
      </w:r>
    </w:p>
    <w:p w14:paraId="29BB3DE2" w14:textId="77777777" w:rsidR="00A02D32" w:rsidRPr="003E2A59" w:rsidRDefault="009009D5">
      <w:pPr>
        <w:spacing w:before="100" w:after="4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</w:rPr>
        <w:t>โครงสร้างคอลัมน์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209"/>
        <w:gridCol w:w="3491"/>
      </w:tblGrid>
      <w:tr w:rsidR="00D40102" w14:paraId="16303D58" w14:textId="77777777" w:rsidTr="00D40102">
        <w:trPr>
          <w:tblHeader/>
        </w:trPr>
        <w:tc>
          <w:tcPr>
            <w:tcW w:w="23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41D6FA" w14:textId="533443A9" w:rsidR="00D40102" w:rsidRPr="00A5440C" w:rsidRDefault="00D40102" w:rsidP="00D40102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คอลัมน์</w:t>
            </w:r>
          </w:p>
        </w:tc>
        <w:tc>
          <w:tcPr>
            <w:tcW w:w="320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E1006C" w14:textId="09E81A8D" w:rsidR="00D40102" w:rsidRPr="00A5440C" w:rsidRDefault="00D40102" w:rsidP="00D40102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ความหมาย</w:t>
            </w:r>
          </w:p>
        </w:tc>
        <w:tc>
          <w:tcPr>
            <w:tcW w:w="349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DA13A4" w14:textId="01E84EC4" w:rsidR="00D40102" w:rsidRPr="00A5440C" w:rsidRDefault="00D40102" w:rsidP="00D40102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3E53E5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  <w:cs/>
              </w:rPr>
              <w:t>กติกาและเงื่อนไขข้อมูล</w:t>
            </w:r>
          </w:p>
        </w:tc>
      </w:tr>
      <w:tr w:rsidR="00A02D32" w14:paraId="011D2968" w14:textId="77777777" w:rsidTr="00D40102">
        <w:tc>
          <w:tcPr>
            <w:tcW w:w="23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AE0660" w14:textId="77777777" w:rsidR="00A02D32" w:rsidRPr="00A5440C" w:rsidRDefault="009009D5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>ปีงบประมาณ (Fiscal Year)</w:t>
            </w:r>
          </w:p>
        </w:tc>
        <w:tc>
          <w:tcPr>
            <w:tcW w:w="320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376D8F" w14:textId="4A77B5EE" w:rsidR="00A02D32" w:rsidRPr="00A5440C" w:rsidRDefault="00191843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191843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>ปีงบประมาณ (ค.ศ.) ที่ต้องการกำหนดอัตรา</w:t>
            </w:r>
          </w:p>
        </w:tc>
        <w:tc>
          <w:tcPr>
            <w:tcW w:w="349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72FB3D" w14:textId="663E766F" w:rsidR="00A02D32" w:rsidRPr="00A5440C" w:rsidRDefault="002E493C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2E493C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 xml:space="preserve">คีย์หลัก </w:t>
            </w:r>
            <w:r w:rsidRPr="002E493C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 xml:space="preserve">1 </w:t>
            </w:r>
            <w:r w:rsidRPr="002E493C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 xml:space="preserve">ปีงบประมาณมีได้เพียง </w:t>
            </w:r>
            <w:r w:rsidRPr="002E493C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 xml:space="preserve">1 </w:t>
            </w:r>
            <w:r w:rsidRPr="002E493C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>แถว</w:t>
            </w:r>
          </w:p>
        </w:tc>
      </w:tr>
      <w:tr w:rsidR="00A02D32" w14:paraId="29D07633" w14:textId="77777777" w:rsidTr="00D40102">
        <w:tc>
          <w:tcPr>
            <w:tcW w:w="23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CA30E1" w14:textId="77777777" w:rsidR="00A02D32" w:rsidRPr="00A5440C" w:rsidRDefault="009009D5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>อัตราแลกเปลี่ยนเฉลี่ย USD → THB (Avg Rate)</w:t>
            </w:r>
          </w:p>
        </w:tc>
        <w:tc>
          <w:tcPr>
            <w:tcW w:w="320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C20720" w14:textId="0452037A" w:rsidR="00A02D32" w:rsidRPr="00A5440C" w:rsidRDefault="002E493C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2E493C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 xml:space="preserve">อัตราเฉลี่ยทั้งปี เช่น </w:t>
            </w:r>
            <w:r w:rsidRPr="002E493C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 xml:space="preserve">32.45 </w:t>
            </w:r>
            <w:r w:rsidRPr="002E493C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 xml:space="preserve">หมายถึง </w:t>
            </w:r>
            <w:r w:rsidRPr="002E493C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>1 USD = 32.45 THB</w:t>
            </w:r>
          </w:p>
        </w:tc>
        <w:tc>
          <w:tcPr>
            <w:tcW w:w="349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981E55" w14:textId="21AF7B46" w:rsidR="00A02D32" w:rsidRPr="00A5440C" w:rsidRDefault="002E493C">
            <w:pPr>
              <w:spacing w:before="20" w:after="20"/>
              <w:rPr>
                <w:rFonts w:ascii="CordiaUPC" w:hAnsi="CordiaUPC" w:cs="CordiaUPC"/>
                <w:color w:val="000000" w:themeColor="text1"/>
              </w:rPr>
            </w:pPr>
            <w:r w:rsidRPr="002E493C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 xml:space="preserve">1 </w:t>
            </w:r>
            <w:r w:rsidRPr="002E493C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 xml:space="preserve">ปีงบประมาณ = </w:t>
            </w:r>
            <w:r w:rsidRPr="002E493C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 xml:space="preserve">1 </w:t>
            </w:r>
            <w:r w:rsidRPr="002E493C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 xml:space="preserve">อัตรา ค่าที่รับได้อยู่ในช่วง </w:t>
            </w:r>
            <w:r w:rsidRPr="002E493C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 xml:space="preserve">20.00 </w:t>
            </w:r>
            <w:r w:rsidRPr="002E493C">
              <w:rPr>
                <w:rFonts w:ascii="CordiaUPC" w:hAnsi="CordiaUPC" w:cs="CordiaUPC"/>
                <w:color w:val="000000" w:themeColor="text1"/>
                <w:sz w:val="20"/>
                <w:szCs w:val="20"/>
                <w:cs/>
              </w:rPr>
              <w:t xml:space="preserve">ถึง </w:t>
            </w:r>
            <w:r w:rsidRPr="002E493C">
              <w:rPr>
                <w:rFonts w:ascii="CordiaUPC" w:hAnsi="CordiaUPC" w:cs="CordiaUPC"/>
                <w:color w:val="000000" w:themeColor="text1"/>
                <w:sz w:val="20"/>
                <w:szCs w:val="20"/>
              </w:rPr>
              <w:t>60.00</w:t>
            </w:r>
          </w:p>
        </w:tc>
      </w:tr>
    </w:tbl>
    <w:p w14:paraId="3D535BC4" w14:textId="77777777" w:rsidR="00A02D32" w:rsidRDefault="00A02D32">
      <w:pPr>
        <w:spacing w:after="80"/>
        <w:rPr>
          <w:rFonts w:ascii="CordiaUPC" w:hAnsi="CordiaUPC" w:cs="CordiaUPC"/>
        </w:rPr>
      </w:pPr>
    </w:p>
    <w:p w14:paraId="35279955" w14:textId="77777777" w:rsidR="002E493C" w:rsidRDefault="002E493C">
      <w:pPr>
        <w:spacing w:after="5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2E493C">
        <w:rPr>
          <w:rFonts w:ascii="CordiaUPC" w:hAnsi="CordiaUPC" w:cs="CordiaUPC"/>
          <w:b/>
          <w:bCs/>
          <w:color w:val="000000"/>
          <w:sz w:val="28"/>
          <w:szCs w:val="28"/>
          <w:cs/>
        </w:rPr>
        <w:t>หลักการสำคัญและกติกาการกรอกข้อมูล</w:t>
      </w:r>
    </w:p>
    <w:p w14:paraId="2E898EAB" w14:textId="77777777" w:rsidR="002E493C" w:rsidRDefault="002E493C" w:rsidP="003E2A59">
      <w:pPr>
        <w:spacing w:before="100" w:after="40"/>
        <w:rPr>
          <w:rFonts w:ascii="CordiaUPC" w:hAnsi="CordiaUPC" w:cs="CordiaUPC"/>
          <w:szCs w:val="24"/>
        </w:rPr>
      </w:pPr>
      <w:r w:rsidRPr="002E493C">
        <w:rPr>
          <w:rFonts w:ascii="CordiaUPC" w:hAnsi="CordiaUPC" w:cs="CordiaUPC"/>
          <w:szCs w:val="24"/>
        </w:rPr>
        <w:t xml:space="preserve">1 </w:t>
      </w:r>
      <w:r w:rsidRPr="002E493C">
        <w:rPr>
          <w:rFonts w:ascii="CordiaUPC" w:hAnsi="CordiaUPC" w:cs="CordiaUPC"/>
          <w:szCs w:val="24"/>
          <w:cs/>
        </w:rPr>
        <w:t xml:space="preserve">ปีงบประมาณกำหนดอัตราได้เพียง </w:t>
      </w:r>
      <w:r w:rsidRPr="002E493C">
        <w:rPr>
          <w:rFonts w:ascii="CordiaUPC" w:hAnsi="CordiaUPC" w:cs="CordiaUPC"/>
          <w:szCs w:val="24"/>
        </w:rPr>
        <w:t xml:space="preserve">1 </w:t>
      </w:r>
      <w:r w:rsidRPr="002E493C">
        <w:rPr>
          <w:rFonts w:ascii="CordiaUPC" w:hAnsi="CordiaUPC" w:cs="CordiaUPC"/>
          <w:szCs w:val="24"/>
          <w:cs/>
        </w:rPr>
        <w:t xml:space="preserve">ค่า โดยค่าที่รับได้อยู่ในช่วง </w:t>
      </w:r>
      <w:r w:rsidRPr="002E493C">
        <w:rPr>
          <w:rFonts w:ascii="CordiaUPC" w:hAnsi="CordiaUPC" w:cs="CordiaUPC"/>
          <w:szCs w:val="24"/>
        </w:rPr>
        <w:t xml:space="preserve">20.00 </w:t>
      </w:r>
      <w:r w:rsidRPr="002E493C">
        <w:rPr>
          <w:rFonts w:ascii="CordiaUPC" w:hAnsi="CordiaUPC" w:cs="CordiaUPC"/>
          <w:szCs w:val="24"/>
          <w:cs/>
        </w:rPr>
        <w:t xml:space="preserve">ถึง </w:t>
      </w:r>
      <w:r w:rsidRPr="002E493C">
        <w:rPr>
          <w:rFonts w:ascii="CordiaUPC" w:hAnsi="CordiaUPC" w:cs="CordiaUPC"/>
          <w:szCs w:val="24"/>
        </w:rPr>
        <w:t xml:space="preserve">60.00 </w:t>
      </w:r>
      <w:r w:rsidRPr="002E493C">
        <w:rPr>
          <w:rFonts w:ascii="CordiaUPC" w:hAnsi="CordiaUPC" w:cs="CordiaUPC"/>
          <w:szCs w:val="24"/>
          <w:cs/>
        </w:rPr>
        <w:t xml:space="preserve">บาทต่อ </w:t>
      </w:r>
      <w:r w:rsidRPr="002E493C">
        <w:rPr>
          <w:rFonts w:ascii="CordiaUPC" w:hAnsi="CordiaUPC" w:cs="CordiaUPC"/>
          <w:szCs w:val="24"/>
        </w:rPr>
        <w:t xml:space="preserve">1 </w:t>
      </w:r>
      <w:r w:rsidRPr="002E493C">
        <w:rPr>
          <w:rFonts w:ascii="CordiaUPC" w:hAnsi="CordiaUPC" w:cs="CordiaUPC"/>
          <w:szCs w:val="24"/>
          <w:cs/>
        </w:rPr>
        <w:t>ดอลลาร์สหรัฐ</w:t>
      </w:r>
    </w:p>
    <w:p w14:paraId="1145CE7E" w14:textId="373A6A93" w:rsidR="00A02D32" w:rsidRPr="003E2A59" w:rsidRDefault="009009D5" w:rsidP="003E2A59">
      <w:pPr>
        <w:spacing w:before="100" w:after="4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</w:rPr>
        <w:t>ผลกระทบเมื่อแก้ไขอัตรา</w:t>
      </w:r>
    </w:p>
    <w:p w14:paraId="54F13C92" w14:textId="77777777" w:rsidR="00432ACE" w:rsidRPr="00432ACE" w:rsidRDefault="00432ACE" w:rsidP="00432ACE">
      <w:pPr>
        <w:spacing w:after="120"/>
        <w:rPr>
          <w:rFonts w:ascii="CordiaUPC" w:hAnsi="CordiaUPC" w:cs="CordiaUPC"/>
          <w:szCs w:val="24"/>
        </w:rPr>
      </w:pPr>
      <w:r w:rsidRPr="00432ACE">
        <w:rPr>
          <w:rFonts w:ascii="CordiaUPC" w:hAnsi="CordiaUPC" w:cs="CordiaUPC" w:hint="cs"/>
          <w:szCs w:val="24"/>
          <w:cs/>
        </w:rPr>
        <w:t>อัตราในไฟล์นี้ใช้คำนวณเฉพาะเบี้ยเลี้ยง</w:t>
      </w:r>
      <w:r w:rsidRPr="00432ACE">
        <w:rPr>
          <w:rFonts w:ascii="CordiaUPC" w:hAnsi="CordiaUPC" w:cs="CordiaUPC"/>
          <w:szCs w:val="24"/>
          <w:cs/>
        </w:rPr>
        <w:t xml:space="preserve"> (</w:t>
      </w:r>
      <w:r w:rsidRPr="00432ACE">
        <w:rPr>
          <w:rFonts w:ascii="CordiaUPC" w:hAnsi="CordiaUPC" w:cs="CordiaUPC"/>
          <w:szCs w:val="24"/>
        </w:rPr>
        <w:t xml:space="preserve">Per Diem) </w:t>
      </w:r>
      <w:r w:rsidRPr="00432ACE">
        <w:rPr>
          <w:rFonts w:ascii="CordiaUPC" w:hAnsi="CordiaUPC" w:cs="CordiaUPC" w:hint="cs"/>
          <w:szCs w:val="24"/>
          <w:cs/>
        </w:rPr>
        <w:t>การเดินทางต่างประเทศเท่านั้น</w:t>
      </w:r>
      <w:r w:rsidRPr="00432ACE">
        <w:rPr>
          <w:rFonts w:ascii="CordiaUPC" w:hAnsi="CordiaUPC" w:cs="CordiaUPC"/>
          <w:szCs w:val="24"/>
          <w:cs/>
        </w:rPr>
        <w:t xml:space="preserve"> </w:t>
      </w:r>
      <w:r w:rsidRPr="00432ACE">
        <w:rPr>
          <w:rFonts w:ascii="CordiaUPC" w:hAnsi="CordiaUPC" w:cs="CordiaUPC" w:hint="cs"/>
          <w:szCs w:val="24"/>
          <w:cs/>
        </w:rPr>
        <w:t>ตามสูตร</w:t>
      </w:r>
      <w:r w:rsidRPr="00432ACE">
        <w:rPr>
          <w:rFonts w:ascii="CordiaUPC" w:hAnsi="CordiaUPC" w:cs="CordiaUPC"/>
          <w:szCs w:val="24"/>
          <w:cs/>
        </w:rPr>
        <w:t xml:space="preserve">: </w:t>
      </w:r>
      <w:r w:rsidRPr="00432ACE">
        <w:rPr>
          <w:rFonts w:ascii="CordiaUPC" w:hAnsi="CordiaUPC" w:cs="CordiaUPC" w:hint="cs"/>
          <w:szCs w:val="24"/>
          <w:cs/>
        </w:rPr>
        <w:t>จำนวนวัน</w:t>
      </w:r>
      <w:r w:rsidRPr="00432ACE">
        <w:rPr>
          <w:rFonts w:ascii="CordiaUPC" w:hAnsi="CordiaUPC" w:cs="CordiaUPC"/>
          <w:szCs w:val="24"/>
          <w:cs/>
        </w:rPr>
        <w:t xml:space="preserve"> </w:t>
      </w:r>
      <w:r w:rsidRPr="00432ACE">
        <w:rPr>
          <w:rFonts w:ascii="CordiaUPC" w:hAnsi="CordiaUPC" w:cs="CordiaUPC"/>
          <w:szCs w:val="24"/>
        </w:rPr>
        <w:t xml:space="preserve">× </w:t>
      </w:r>
      <w:r w:rsidRPr="00432ACE">
        <w:rPr>
          <w:rFonts w:ascii="CordiaUPC" w:hAnsi="CordiaUPC" w:cs="CordiaUPC" w:hint="cs"/>
          <w:szCs w:val="24"/>
          <w:cs/>
        </w:rPr>
        <w:t>อัตราเบี้ยเลี้ยงต่อวัน</w:t>
      </w:r>
      <w:r w:rsidRPr="00432ACE">
        <w:rPr>
          <w:rFonts w:ascii="CordiaUPC" w:hAnsi="CordiaUPC" w:cs="CordiaUPC"/>
          <w:szCs w:val="24"/>
          <w:cs/>
        </w:rPr>
        <w:t xml:space="preserve"> (</w:t>
      </w:r>
      <w:r w:rsidRPr="00432ACE">
        <w:rPr>
          <w:rFonts w:ascii="CordiaUPC" w:hAnsi="CordiaUPC" w:cs="CordiaUPC"/>
          <w:szCs w:val="24"/>
        </w:rPr>
        <w:t xml:space="preserve">USD) × </w:t>
      </w:r>
      <w:r w:rsidRPr="00432ACE">
        <w:rPr>
          <w:rFonts w:ascii="CordiaUPC" w:hAnsi="CordiaUPC" w:cs="CordiaUPC" w:hint="cs"/>
          <w:szCs w:val="24"/>
          <w:cs/>
        </w:rPr>
        <w:t>อัตราแลกเปลี่ยน</w:t>
      </w:r>
      <w:r w:rsidRPr="00432ACE">
        <w:rPr>
          <w:rFonts w:ascii="CordiaUPC" w:hAnsi="CordiaUPC" w:cs="CordiaUPC"/>
          <w:szCs w:val="24"/>
          <w:cs/>
        </w:rPr>
        <w:t xml:space="preserve"> </w:t>
      </w:r>
      <w:r w:rsidRPr="00432ACE">
        <w:rPr>
          <w:rFonts w:ascii="CordiaUPC" w:hAnsi="CordiaUPC" w:cs="CordiaUPC" w:hint="cs"/>
          <w:szCs w:val="24"/>
          <w:cs/>
        </w:rPr>
        <w:t>ส่วนค่าตั๋วเครื่องบิน</w:t>
      </w:r>
      <w:r w:rsidRPr="00432ACE">
        <w:rPr>
          <w:rFonts w:ascii="CordiaUPC" w:hAnsi="CordiaUPC" w:cs="CordiaUPC"/>
          <w:szCs w:val="24"/>
          <w:cs/>
        </w:rPr>
        <w:t xml:space="preserve"> </w:t>
      </w:r>
      <w:r w:rsidRPr="00432ACE">
        <w:rPr>
          <w:rFonts w:ascii="CordiaUPC" w:hAnsi="CordiaUPC" w:cs="CordiaUPC" w:hint="cs"/>
          <w:szCs w:val="24"/>
          <w:cs/>
        </w:rPr>
        <w:t>ค่าที่พัก</w:t>
      </w:r>
      <w:r w:rsidRPr="00432ACE">
        <w:rPr>
          <w:rFonts w:ascii="CordiaUPC" w:hAnsi="CordiaUPC" w:cs="CordiaUPC"/>
          <w:szCs w:val="24"/>
          <w:cs/>
        </w:rPr>
        <w:t xml:space="preserve"> </w:t>
      </w:r>
      <w:r w:rsidRPr="00432ACE">
        <w:rPr>
          <w:rFonts w:ascii="CordiaUPC" w:hAnsi="CordiaUPC" w:cs="CordiaUPC" w:hint="cs"/>
          <w:szCs w:val="24"/>
          <w:cs/>
        </w:rPr>
        <w:t>และค่าใช้จ่ายเดินทางอื่น</w:t>
      </w:r>
      <w:r w:rsidRPr="00432ACE">
        <w:rPr>
          <w:rFonts w:ascii="CordiaUPC" w:hAnsi="CordiaUPC" w:cs="CordiaUPC"/>
          <w:szCs w:val="24"/>
          <w:cs/>
        </w:rPr>
        <w:t xml:space="preserve"> </w:t>
      </w:r>
      <w:r w:rsidRPr="00432ACE">
        <w:rPr>
          <w:rFonts w:ascii="CordiaUPC" w:hAnsi="CordiaUPC" w:cs="CordiaUPC" w:hint="cs"/>
          <w:szCs w:val="24"/>
          <w:cs/>
        </w:rPr>
        <w:t>ผู้ใช้กรอกเป็นเงินบาท</w:t>
      </w:r>
      <w:r w:rsidRPr="00432ACE">
        <w:rPr>
          <w:rFonts w:ascii="CordiaUPC" w:hAnsi="CordiaUPC" w:cs="CordiaUPC"/>
          <w:szCs w:val="24"/>
          <w:cs/>
        </w:rPr>
        <w:t xml:space="preserve"> (</w:t>
      </w:r>
      <w:r w:rsidRPr="00432ACE">
        <w:rPr>
          <w:rFonts w:ascii="CordiaUPC" w:hAnsi="CordiaUPC" w:cs="CordiaUPC"/>
          <w:szCs w:val="24"/>
        </w:rPr>
        <w:t xml:space="preserve">THB) </w:t>
      </w:r>
      <w:r w:rsidRPr="00432ACE">
        <w:rPr>
          <w:rFonts w:ascii="CordiaUPC" w:hAnsi="CordiaUPC" w:cs="CordiaUPC" w:hint="cs"/>
          <w:szCs w:val="24"/>
          <w:cs/>
        </w:rPr>
        <w:t>โดยตรง</w:t>
      </w:r>
      <w:r w:rsidRPr="00432ACE">
        <w:rPr>
          <w:rFonts w:ascii="CordiaUPC" w:hAnsi="CordiaUPC" w:cs="CordiaUPC"/>
          <w:szCs w:val="24"/>
          <w:cs/>
        </w:rPr>
        <w:t xml:space="preserve"> </w:t>
      </w:r>
      <w:r w:rsidRPr="00432ACE">
        <w:rPr>
          <w:rFonts w:ascii="CordiaUPC" w:hAnsi="CordiaUPC" w:cs="CordiaUPC" w:hint="cs"/>
          <w:szCs w:val="24"/>
          <w:cs/>
        </w:rPr>
        <w:t>จึงไม่ผูกกับอัตรานี้</w:t>
      </w:r>
      <w:r w:rsidRPr="00432ACE">
        <w:rPr>
          <w:rFonts w:ascii="CordiaUPC" w:hAnsi="CordiaUPC" w:cs="CordiaUPC"/>
          <w:szCs w:val="24"/>
          <w:cs/>
        </w:rPr>
        <w:t xml:space="preserve"> </w:t>
      </w:r>
      <w:r w:rsidRPr="00432ACE">
        <w:rPr>
          <w:rFonts w:ascii="CordiaUPC" w:hAnsi="CordiaUPC" w:cs="CordiaUPC" w:hint="cs"/>
          <w:szCs w:val="24"/>
          <w:cs/>
        </w:rPr>
        <w:t>รายการในประเทศ</w:t>
      </w:r>
      <w:r w:rsidRPr="00432ACE">
        <w:rPr>
          <w:rFonts w:ascii="CordiaUPC" w:hAnsi="CordiaUPC" w:cs="CordiaUPC"/>
          <w:szCs w:val="24"/>
          <w:cs/>
        </w:rPr>
        <w:t xml:space="preserve"> (</w:t>
      </w:r>
      <w:r w:rsidRPr="00432ACE">
        <w:rPr>
          <w:rFonts w:ascii="CordiaUPC" w:hAnsi="CordiaUPC" w:cs="CordiaUPC" w:hint="cs"/>
          <w:szCs w:val="24"/>
          <w:cs/>
        </w:rPr>
        <w:t>สกุล</w:t>
      </w:r>
      <w:r w:rsidRPr="00432ACE">
        <w:rPr>
          <w:rFonts w:ascii="CordiaUPC" w:hAnsi="CordiaUPC" w:cs="CordiaUPC"/>
          <w:szCs w:val="24"/>
          <w:cs/>
        </w:rPr>
        <w:t xml:space="preserve"> </w:t>
      </w:r>
      <w:r w:rsidRPr="00432ACE">
        <w:rPr>
          <w:rFonts w:ascii="CordiaUPC" w:hAnsi="CordiaUPC" w:cs="CordiaUPC"/>
          <w:szCs w:val="24"/>
        </w:rPr>
        <w:t xml:space="preserve">THB) </w:t>
      </w:r>
      <w:r w:rsidRPr="00432ACE">
        <w:rPr>
          <w:rFonts w:ascii="CordiaUPC" w:hAnsi="CordiaUPC" w:cs="CordiaUPC" w:hint="cs"/>
          <w:szCs w:val="24"/>
          <w:cs/>
        </w:rPr>
        <w:t>ก็ไม่ใช้อัตรานี้เช่นกัน</w:t>
      </w:r>
    </w:p>
    <w:p w14:paraId="70336C30" w14:textId="45ADA1C7" w:rsidR="00A02D32" w:rsidRDefault="00432ACE" w:rsidP="00432ACE">
      <w:pPr>
        <w:spacing w:after="120"/>
        <w:rPr>
          <w:rFonts w:ascii="CordiaUPC" w:hAnsi="CordiaUPC" w:cs="CordiaUPC"/>
        </w:rPr>
      </w:pPr>
      <w:r w:rsidRPr="00432ACE">
        <w:rPr>
          <w:rFonts w:ascii="CordiaUPC" w:hAnsi="CordiaUPC" w:cs="CordiaUPC" w:hint="cs"/>
          <w:szCs w:val="24"/>
          <w:cs/>
        </w:rPr>
        <w:t>หลักการสำคัญ</w:t>
      </w:r>
      <w:r w:rsidRPr="00432ACE">
        <w:rPr>
          <w:rFonts w:ascii="CordiaUPC" w:hAnsi="CordiaUPC" w:cs="CordiaUPC"/>
          <w:szCs w:val="24"/>
          <w:cs/>
        </w:rPr>
        <w:t xml:space="preserve">: </w:t>
      </w:r>
      <w:r w:rsidRPr="00432ACE">
        <w:rPr>
          <w:rFonts w:ascii="CordiaUPC" w:hAnsi="CordiaUPC" w:cs="CordiaUPC" w:hint="cs"/>
          <w:szCs w:val="24"/>
          <w:cs/>
        </w:rPr>
        <w:t>เบี้ยเลี้ยงต่างประเทศคำนวณใหม่ทุกครั้งจากอัตราของปีนั้น</w:t>
      </w:r>
      <w:r w:rsidRPr="00432ACE">
        <w:rPr>
          <w:rFonts w:ascii="CordiaUPC" w:hAnsi="CordiaUPC" w:cs="CordiaUPC"/>
          <w:szCs w:val="24"/>
          <w:cs/>
        </w:rPr>
        <w:t xml:space="preserve"> </w:t>
      </w:r>
      <w:r w:rsidRPr="00432ACE">
        <w:rPr>
          <w:rFonts w:ascii="CordiaUPC" w:hAnsi="CordiaUPC" w:cs="CordiaUPC" w:hint="cs"/>
          <w:szCs w:val="24"/>
          <w:cs/>
        </w:rPr>
        <w:t>โดยไม่มีการเก็บตัวเลขตายตัว</w:t>
      </w:r>
      <w:r w:rsidRPr="00432ACE">
        <w:rPr>
          <w:rFonts w:ascii="CordiaUPC" w:hAnsi="CordiaUPC" w:cs="CordiaUPC"/>
          <w:szCs w:val="24"/>
          <w:cs/>
        </w:rPr>
        <w:t xml:space="preserve"> </w:t>
      </w:r>
      <w:r w:rsidRPr="00432ACE">
        <w:rPr>
          <w:rFonts w:ascii="CordiaUPC" w:hAnsi="CordiaUPC" w:cs="CordiaUPC" w:hint="cs"/>
          <w:szCs w:val="24"/>
          <w:cs/>
        </w:rPr>
        <w:t>ระบบเก็บเฉพาะข้อมูลทริป</w:t>
      </w:r>
      <w:r w:rsidRPr="00432ACE">
        <w:rPr>
          <w:rFonts w:ascii="CordiaUPC" w:hAnsi="CordiaUPC" w:cs="CordiaUPC"/>
          <w:szCs w:val="24"/>
          <w:cs/>
        </w:rPr>
        <w:t xml:space="preserve"> </w:t>
      </w:r>
      <w:r w:rsidRPr="00432ACE">
        <w:rPr>
          <w:rFonts w:ascii="CordiaUPC" w:hAnsi="CordiaUPC" w:cs="CordiaUPC" w:hint="cs"/>
          <w:szCs w:val="24"/>
          <w:cs/>
        </w:rPr>
        <w:t>ได้แก่</w:t>
      </w:r>
      <w:r w:rsidRPr="00432ACE">
        <w:rPr>
          <w:rFonts w:ascii="CordiaUPC" w:hAnsi="CordiaUPC" w:cs="CordiaUPC"/>
          <w:szCs w:val="24"/>
          <w:cs/>
        </w:rPr>
        <w:t xml:space="preserve"> </w:t>
      </w:r>
      <w:r w:rsidRPr="00432ACE">
        <w:rPr>
          <w:rFonts w:ascii="CordiaUPC" w:hAnsi="CordiaUPC" w:cs="CordiaUPC" w:hint="cs"/>
          <w:szCs w:val="24"/>
          <w:cs/>
        </w:rPr>
        <w:t>ผู้เดินทาง</w:t>
      </w:r>
      <w:r w:rsidRPr="00432ACE">
        <w:rPr>
          <w:rFonts w:ascii="CordiaUPC" w:hAnsi="CordiaUPC" w:cs="CordiaUPC"/>
          <w:szCs w:val="24"/>
          <w:cs/>
        </w:rPr>
        <w:t xml:space="preserve"> </w:t>
      </w:r>
      <w:r w:rsidRPr="00432ACE">
        <w:rPr>
          <w:rFonts w:ascii="CordiaUPC" w:hAnsi="CordiaUPC" w:cs="CordiaUPC" w:hint="cs"/>
          <w:szCs w:val="24"/>
          <w:cs/>
        </w:rPr>
        <w:t>ตำแหน่ง</w:t>
      </w:r>
      <w:r w:rsidRPr="00432ACE">
        <w:rPr>
          <w:rFonts w:ascii="CordiaUPC" w:hAnsi="CordiaUPC" w:cs="CordiaUPC"/>
          <w:szCs w:val="24"/>
          <w:cs/>
        </w:rPr>
        <w:t xml:space="preserve"> </w:t>
      </w:r>
      <w:r w:rsidRPr="00432ACE">
        <w:rPr>
          <w:rFonts w:ascii="CordiaUPC" w:hAnsi="CordiaUPC" w:cs="CordiaUPC" w:hint="cs"/>
          <w:szCs w:val="24"/>
          <w:cs/>
        </w:rPr>
        <w:t>ปลายทาง</w:t>
      </w:r>
      <w:r w:rsidRPr="00432ACE">
        <w:rPr>
          <w:rFonts w:ascii="CordiaUPC" w:hAnsi="CordiaUPC" w:cs="CordiaUPC"/>
          <w:szCs w:val="24"/>
          <w:cs/>
        </w:rPr>
        <w:t xml:space="preserve"> </w:t>
      </w:r>
      <w:r w:rsidRPr="00432ACE">
        <w:rPr>
          <w:rFonts w:ascii="CordiaUPC" w:hAnsi="CordiaUPC" w:cs="CordiaUPC" w:hint="cs"/>
          <w:szCs w:val="24"/>
          <w:cs/>
        </w:rPr>
        <w:t>จำนวนวัน</w:t>
      </w:r>
      <w:r w:rsidRPr="00432ACE">
        <w:rPr>
          <w:rFonts w:ascii="CordiaUPC" w:hAnsi="CordiaUPC" w:cs="CordiaUPC"/>
          <w:szCs w:val="24"/>
          <w:cs/>
        </w:rPr>
        <w:t xml:space="preserve"> </w:t>
      </w:r>
      <w:r w:rsidRPr="00432ACE">
        <w:rPr>
          <w:rFonts w:ascii="CordiaUPC" w:hAnsi="CordiaUPC" w:cs="CordiaUPC" w:hint="cs"/>
          <w:szCs w:val="24"/>
          <w:cs/>
        </w:rPr>
        <w:t>และเดือน</w:t>
      </w:r>
      <w:r w:rsidRPr="00432ACE">
        <w:rPr>
          <w:rFonts w:ascii="CordiaUPC" w:hAnsi="CordiaUPC" w:cs="CordiaUPC"/>
          <w:szCs w:val="24"/>
          <w:cs/>
        </w:rPr>
        <w:t xml:space="preserve"> </w:t>
      </w:r>
      <w:r w:rsidRPr="00432ACE">
        <w:rPr>
          <w:rFonts w:ascii="CordiaUPC" w:hAnsi="CordiaUPC" w:cs="CordiaUPC" w:hint="cs"/>
          <w:szCs w:val="24"/>
          <w:cs/>
        </w:rPr>
        <w:t>ส่วนยอดเบี้ยเลี้ยง</w:t>
      </w:r>
      <w:r w:rsidRPr="00432ACE">
        <w:rPr>
          <w:rFonts w:ascii="CordiaUPC" w:hAnsi="CordiaUPC" w:cs="CordiaUPC"/>
          <w:szCs w:val="24"/>
          <w:cs/>
        </w:rPr>
        <w:t xml:space="preserve"> </w:t>
      </w:r>
      <w:r w:rsidRPr="00432ACE">
        <w:rPr>
          <w:rFonts w:ascii="CordiaUPC" w:hAnsi="CordiaUPC" w:cs="CordiaUPC"/>
          <w:szCs w:val="24"/>
        </w:rPr>
        <w:t xml:space="preserve">THB </w:t>
      </w:r>
      <w:r w:rsidRPr="00432ACE">
        <w:rPr>
          <w:rFonts w:ascii="CordiaUPC" w:hAnsi="CordiaUPC" w:cs="CordiaUPC" w:hint="cs"/>
          <w:szCs w:val="24"/>
          <w:cs/>
        </w:rPr>
        <w:t>จะคำนวณจากอัตราของปีนั้นเสมอ</w:t>
      </w:r>
    </w:p>
    <w:tbl>
      <w:tblPr>
        <w:tblW w:w="5000" w:type="pct"/>
        <w:tblBorders>
          <w:top w:val="single" w:sz="4" w:space="0" w:color="9DB7D5"/>
          <w:left w:val="single" w:sz="4" w:space="0" w:color="9DB7D5"/>
          <w:bottom w:val="single" w:sz="4" w:space="0" w:color="9DB7D5"/>
          <w:right w:val="single" w:sz="4" w:space="0" w:color="9DB7D5"/>
          <w:insideH w:val="single" w:sz="4" w:space="0" w:color="C7D6EA"/>
          <w:insideV w:val="single" w:sz="4" w:space="0" w:color="C7D6EA"/>
        </w:tblBorders>
        <w:tblLayout w:type="fixed"/>
        <w:tblLook w:val="04A0" w:firstRow="1" w:lastRow="0" w:firstColumn="1" w:lastColumn="0" w:noHBand="0" w:noVBand="1"/>
      </w:tblPr>
      <w:tblGrid>
        <w:gridCol w:w="858"/>
        <w:gridCol w:w="3679"/>
        <w:gridCol w:w="4525"/>
      </w:tblGrid>
      <w:tr w:rsidR="00A02D32" w14:paraId="74B97F36" w14:textId="77777777" w:rsidTr="00A5440C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CA5BBA" w14:textId="77777777" w:rsidR="00A02D32" w:rsidRPr="00A5440C" w:rsidRDefault="009009D5" w:rsidP="00A5440C">
            <w:pPr>
              <w:spacing w:before="20" w:after="20"/>
              <w:jc w:val="center"/>
              <w:rPr>
                <w:rFonts w:ascii="CordiaUPC" w:hAnsi="CordiaUPC" w:cs="CordiaUPC"/>
                <w:b/>
                <w:bCs/>
                <w:color w:val="000000" w:themeColor="text1"/>
              </w:rPr>
            </w:pPr>
            <w:r w:rsidRPr="00A5440C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ลำดับ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2DFD29" w14:textId="77777777" w:rsidR="00A02D32" w:rsidRPr="00A5440C" w:rsidRDefault="009009D5" w:rsidP="00A5440C">
            <w:pPr>
              <w:spacing w:before="20" w:after="20"/>
              <w:jc w:val="center"/>
              <w:rPr>
                <w:rFonts w:ascii="CordiaUPC" w:hAnsi="CordiaUPC" w:cs="CordiaUPC"/>
                <w:b/>
                <w:bCs/>
                <w:color w:val="000000" w:themeColor="text1"/>
              </w:rPr>
            </w:pPr>
            <w:r w:rsidRPr="00A5440C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เหตุการณ์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55DAD9" w14:textId="77777777" w:rsidR="00A02D32" w:rsidRPr="00A5440C" w:rsidRDefault="009009D5" w:rsidP="00A5440C">
            <w:pPr>
              <w:spacing w:before="20" w:after="20"/>
              <w:jc w:val="center"/>
              <w:rPr>
                <w:rFonts w:ascii="CordiaUPC" w:hAnsi="CordiaUPC" w:cs="CordiaUPC"/>
                <w:b/>
                <w:bCs/>
                <w:color w:val="000000" w:themeColor="text1"/>
              </w:rPr>
            </w:pPr>
            <w:r w:rsidRPr="00A5440C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ผลที่เกิดขึ้น</w:t>
            </w:r>
          </w:p>
        </w:tc>
      </w:tr>
      <w:tr w:rsidR="00A02D32" w14:paraId="066B040A" w14:textId="77777777" w:rsidTr="00A5440C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52264B" w14:textId="77777777" w:rsidR="00A02D32" w:rsidRDefault="009009D5" w:rsidP="00432ACE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1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93BF78" w14:textId="56BD2759" w:rsidR="00A02D32" w:rsidRDefault="002F48C0">
            <w:pPr>
              <w:spacing w:before="20" w:after="20"/>
              <w:rPr>
                <w:rFonts w:ascii="CordiaUPC" w:hAnsi="CordiaUPC" w:cs="CordiaUPC"/>
              </w:rPr>
            </w:pPr>
            <w:r w:rsidRPr="002F48C0">
              <w:rPr>
                <w:rFonts w:ascii="CordiaUPC" w:hAnsi="CordiaUPC" w:cs="CordiaUPC"/>
                <w:sz w:val="20"/>
                <w:szCs w:val="20"/>
                <w:cs/>
              </w:rPr>
              <w:t xml:space="preserve">ผู้ดูแลระบบแก้ไขอัตราของปีในไฟล์ </w:t>
            </w:r>
            <w:r w:rsidRPr="002F48C0">
              <w:rPr>
                <w:rFonts w:ascii="CordiaUPC" w:hAnsi="CordiaUPC" w:cs="CordiaUPC"/>
                <w:sz w:val="20"/>
                <w:szCs w:val="20"/>
              </w:rPr>
              <w:t xml:space="preserve">Excel </w:t>
            </w:r>
            <w:r w:rsidRPr="002F48C0">
              <w:rPr>
                <w:rFonts w:ascii="CordiaUPC" w:hAnsi="CordiaUPC" w:cs="CordiaUPC"/>
                <w:sz w:val="20"/>
                <w:szCs w:val="20"/>
                <w:cs/>
              </w:rPr>
              <w:t xml:space="preserve">เช่น จาก </w:t>
            </w:r>
            <w:r w:rsidRPr="002F48C0">
              <w:rPr>
                <w:rFonts w:ascii="CordiaUPC" w:hAnsi="CordiaUPC" w:cs="CordiaUPC"/>
                <w:sz w:val="20"/>
                <w:szCs w:val="20"/>
              </w:rPr>
              <w:t xml:space="preserve">30 </w:t>
            </w:r>
            <w:r w:rsidRPr="002F48C0">
              <w:rPr>
                <w:rFonts w:ascii="CordiaUPC" w:hAnsi="CordiaUPC" w:cs="CordiaUPC"/>
                <w:sz w:val="20"/>
                <w:szCs w:val="20"/>
                <w:cs/>
              </w:rPr>
              <w:t xml:space="preserve">เป็น </w:t>
            </w:r>
            <w:r w:rsidRPr="002F48C0">
              <w:rPr>
                <w:rFonts w:ascii="CordiaUPC" w:hAnsi="CordiaUPC" w:cs="CordiaUPC"/>
                <w:sz w:val="20"/>
                <w:szCs w:val="20"/>
              </w:rPr>
              <w:t>35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254F95" w14:textId="51D50016" w:rsidR="00A02D32" w:rsidRDefault="002F48C0">
            <w:pPr>
              <w:spacing w:before="20" w:after="20"/>
              <w:rPr>
                <w:rFonts w:ascii="CordiaUPC" w:hAnsi="CordiaUPC" w:cs="CordiaUPC"/>
              </w:rPr>
            </w:pPr>
            <w:r w:rsidRPr="002F48C0">
              <w:rPr>
                <w:rFonts w:ascii="CordiaUPC" w:hAnsi="CordiaUPC" w:cs="CordiaUPC"/>
                <w:sz w:val="20"/>
                <w:szCs w:val="20"/>
                <w:cs/>
              </w:rPr>
              <w:t>อัตราใหม่ถูกซิงค์เข้าระบบ โดยแก้ไขได้ที่ไฟล์นี้เพียงที่เดียว</w:t>
            </w:r>
          </w:p>
        </w:tc>
      </w:tr>
      <w:tr w:rsidR="00A02D32" w14:paraId="572379DB" w14:textId="77777777" w:rsidTr="00A5440C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869F3E" w14:textId="77777777" w:rsidR="00A02D32" w:rsidRDefault="009009D5" w:rsidP="00432ACE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2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97DC6D" w14:textId="77777777" w:rsidR="00A02D32" w:rsidRDefault="009009D5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เบี้ยเลี้ยงต่างประเทศของปีนั้นทุกหน่วยงาน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EFFF58" w14:textId="256E92DD" w:rsidR="00A02D32" w:rsidRDefault="002F48C0">
            <w:pPr>
              <w:spacing w:before="20" w:after="20"/>
              <w:rPr>
                <w:rFonts w:ascii="CordiaUPC" w:hAnsi="CordiaUPC" w:cs="CordiaUPC"/>
              </w:rPr>
            </w:pPr>
            <w:r w:rsidRPr="002F48C0">
              <w:rPr>
                <w:rFonts w:ascii="CordiaUPC" w:hAnsi="CordiaUPC" w:cs="CordiaUPC"/>
                <w:sz w:val="20"/>
                <w:szCs w:val="20"/>
                <w:cs/>
              </w:rPr>
              <w:t xml:space="preserve">คำนวณใหม่ทันทีด้วยอัตรา </w:t>
            </w:r>
            <w:r w:rsidRPr="002F48C0">
              <w:rPr>
                <w:rFonts w:ascii="CordiaUPC" w:hAnsi="CordiaUPC" w:cs="CordiaUPC"/>
                <w:sz w:val="20"/>
                <w:szCs w:val="20"/>
              </w:rPr>
              <w:t xml:space="preserve">35 </w:t>
            </w:r>
            <w:r w:rsidRPr="002F48C0">
              <w:rPr>
                <w:rFonts w:ascii="CordiaUPC" w:hAnsi="CordiaUPC" w:cs="CordiaUPC"/>
                <w:sz w:val="20"/>
                <w:szCs w:val="20"/>
                <w:cs/>
              </w:rPr>
              <w:t>รวมถึงงบที่อนุมัติแล้ว โดยไม่ต้องเปิดฟอร์ม บันทึก หรือส่งอนุมัติใหม่</w:t>
            </w:r>
          </w:p>
        </w:tc>
      </w:tr>
      <w:tr w:rsidR="00A02D32" w14:paraId="6D1F99C6" w14:textId="77777777" w:rsidTr="00A5440C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06AAD1" w14:textId="77777777" w:rsidR="00A02D32" w:rsidRDefault="009009D5" w:rsidP="00432ACE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3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D3C8C1" w14:textId="77777777" w:rsidR="00A02D32" w:rsidRDefault="009009D5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ค่าตั๋ว / ค่าที่พัก / ค่าใช้จ่ายเดินทางอื่น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C949C3" w14:textId="77777777" w:rsidR="00A02D32" w:rsidRDefault="009009D5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ไม่เปลี่ยนแปลง เนื่องจากเป็นยอด THB ที่กรอกเองโดยตรง ไม่ผูกกับอัตรา</w:t>
            </w:r>
          </w:p>
        </w:tc>
      </w:tr>
      <w:tr w:rsidR="00A02D32" w14:paraId="200D67D0" w14:textId="77777777" w:rsidTr="00A5440C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5B3C42" w14:textId="77777777" w:rsidR="00A02D32" w:rsidRDefault="009009D5" w:rsidP="00432ACE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4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23AF94" w14:textId="77777777" w:rsidR="00A02D32" w:rsidRDefault="009009D5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ฟอร์มกรอกงบ (OPEX) ส่วนการเดินทางต่างประเทศ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13A77E" w14:textId="35E1BADC" w:rsidR="00A02D32" w:rsidRDefault="006B5EC1">
            <w:pPr>
              <w:spacing w:before="20" w:after="20"/>
              <w:rPr>
                <w:rFonts w:ascii="CordiaUPC" w:hAnsi="CordiaUPC" w:cs="CordiaUPC"/>
              </w:rPr>
            </w:pPr>
            <w:r w:rsidRPr="006B5EC1">
              <w:rPr>
                <w:rFonts w:ascii="CordiaUPC" w:hAnsi="CordiaUPC" w:cs="CordiaUPC"/>
                <w:sz w:val="20"/>
                <w:szCs w:val="20"/>
                <w:cs/>
              </w:rPr>
              <w:t>แสดงอัตราแบบอ่านอย่างเดียว และคำนวณเบี้ยเลี้ยงตามอัตราปัจจุบัน ไม่มีช่องแก้ไขอัตราในฟอร์ม</w:t>
            </w:r>
          </w:p>
        </w:tc>
      </w:tr>
      <w:tr w:rsidR="00A02D32" w14:paraId="73BBB5C6" w14:textId="77777777" w:rsidTr="00A5440C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5464A3" w14:textId="77777777" w:rsidR="00A02D32" w:rsidRDefault="009009D5" w:rsidP="00432ACE">
            <w:pPr>
              <w:spacing w:before="20" w:after="20"/>
              <w:jc w:val="center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lastRenderedPageBreak/>
              <w:t>5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A5A564" w14:textId="77777777" w:rsidR="00A02D32" w:rsidRDefault="009009D5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Dashboard / Gold (Phase 2)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C6E7EA" w14:textId="77777777" w:rsidR="00A02D32" w:rsidRDefault="009009D5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ยอดเบี้ยเลี้ยงเป็นค่า ณ อัตราที่ Pipeline รันรอบนั้น ซึ่งอาจเปลี่ยนได้แม้ไม่มีการส่งอนุมัติใหม่ โดยอธิบายการกระทบยอดด้วยเหตุผล "อัตราของปีถูกแก้ไข"</w:t>
            </w:r>
          </w:p>
        </w:tc>
      </w:tr>
    </w:tbl>
    <w:p w14:paraId="03396EDC" w14:textId="77777777" w:rsidR="00A02D32" w:rsidRDefault="00A02D32">
      <w:pPr>
        <w:spacing w:after="80"/>
        <w:rPr>
          <w:rFonts w:ascii="CordiaUPC" w:hAnsi="CordiaUPC" w:cs="CordiaUPC"/>
        </w:rPr>
      </w:pPr>
    </w:p>
    <w:p w14:paraId="482F5AF9" w14:textId="77777777" w:rsidR="008A2B47" w:rsidRDefault="008A2B47">
      <w:pPr>
        <w:rPr>
          <w:rFonts w:ascii="CordiaUPC" w:hAnsi="CordiaUPC" w:cs="CordiaUPC"/>
          <w:b/>
          <w:bCs/>
          <w:szCs w:val="24"/>
        </w:rPr>
      </w:pPr>
      <w:r w:rsidRPr="008A2B47">
        <w:rPr>
          <w:rFonts w:ascii="CordiaUPC" w:hAnsi="CordiaUPC" w:cs="CordiaUPC"/>
          <w:b/>
          <w:bCs/>
          <w:szCs w:val="24"/>
          <w:cs/>
        </w:rPr>
        <w:t>เหตุผลของการออกแบบ</w:t>
      </w:r>
      <w:r w:rsidR="009009D5" w:rsidRPr="008A2B47">
        <w:rPr>
          <w:rFonts w:ascii="CordiaUPC" w:hAnsi="CordiaUPC" w:cs="CordiaUPC"/>
          <w:b/>
          <w:bCs/>
          <w:szCs w:val="24"/>
        </w:rPr>
        <w:t xml:space="preserve"> (ADR-0015)</w:t>
      </w:r>
    </w:p>
    <w:p w14:paraId="4D5EA033" w14:textId="0EFB26AA" w:rsidR="00A02D32" w:rsidRDefault="008A2B47">
      <w:pPr>
        <w:rPr>
          <w:rFonts w:ascii="CordiaUPC" w:hAnsi="CordiaUPC" w:cs="CordiaUPC"/>
        </w:rPr>
      </w:pPr>
      <w:r w:rsidRPr="008A2B47">
        <w:rPr>
          <w:rFonts w:ascii="CordiaUPC" w:hAnsi="CordiaUPC" w:cs="CordiaUPC"/>
          <w:szCs w:val="24"/>
          <w:cs/>
        </w:rPr>
        <w:t>อัตราแลกเปลี่ยนหลักกำหนดอัตราเดียวต่อปี และแก้ไขได้เฉพาะผู้ดูแลฝ่ายงบประมาณที่ได้รับสิทธิ์เท่านั้น การคำนวณใหม่ทันทีทำให้งบประมาณของปีเดียวกันทุกหน่วยงานสอดคล้องกับอัตราจริง โดยไม่ต้องเปิดหรือส่งอนุมัติทีละงบ</w:t>
      </w:r>
    </w:p>
    <w:p w14:paraId="423499CC" w14:textId="77777777" w:rsidR="00A02D32" w:rsidRDefault="009009D5">
      <w:pPr>
        <w:keepNext/>
        <w:pageBreakBefore/>
        <w:spacing w:after="120"/>
        <w:rPr>
          <w:rFonts w:ascii="CordiaUPC" w:hAnsi="CordiaUPC" w:cs="CordiaUPC"/>
        </w:rPr>
      </w:pPr>
      <w:r>
        <w:rPr>
          <w:rFonts w:ascii="CordiaUPC" w:hAnsi="CordiaUPC" w:cs="CordiaUPC"/>
          <w:b/>
          <w:bCs/>
          <w:color w:val="0F4761"/>
          <w:sz w:val="32"/>
          <w:szCs w:val="32"/>
        </w:rPr>
        <w:lastRenderedPageBreak/>
        <w:t>Spec C-6: การกำหนดผู้กรอกงบต่อ Cost Center (Cost Center ↔ ผู้กรอก)</w:t>
      </w:r>
    </w:p>
    <w:p w14:paraId="76FD0CB6" w14:textId="72123264" w:rsidR="00A02D32" w:rsidRPr="003E2A59" w:rsidRDefault="009009D5" w:rsidP="003E2A59">
      <w:pPr>
        <w:spacing w:before="100" w:after="4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</w:rPr>
        <w:t>บริบทและขอบเขต</w:t>
      </w:r>
    </w:p>
    <w:p w14:paraId="4D5A9C41" w14:textId="77777777" w:rsidR="00A737C1" w:rsidRDefault="00A737C1" w:rsidP="003E2A59">
      <w:pPr>
        <w:spacing w:before="100" w:after="40"/>
        <w:rPr>
          <w:rFonts w:ascii="CordiaUPC" w:hAnsi="CordiaUPC" w:cs="CordiaUPC"/>
          <w:szCs w:val="24"/>
        </w:rPr>
      </w:pPr>
      <w:r w:rsidRPr="00A737C1">
        <w:rPr>
          <w:rFonts w:ascii="CordiaUPC" w:hAnsi="CordiaUPC" w:cs="CordiaUPC"/>
          <w:szCs w:val="24"/>
          <w:cs/>
        </w:rPr>
        <w:t xml:space="preserve">ข้อมูลชุดนี้กำหนดว่าแต่ละ </w:t>
      </w:r>
      <w:r w:rsidRPr="00A737C1">
        <w:rPr>
          <w:rFonts w:ascii="CordiaUPC" w:hAnsi="CordiaUPC" w:cs="CordiaUPC"/>
          <w:szCs w:val="24"/>
        </w:rPr>
        <w:t xml:space="preserve">Cost Center </w:t>
      </w:r>
      <w:r w:rsidRPr="00A737C1">
        <w:rPr>
          <w:rFonts w:ascii="CordiaUPC" w:hAnsi="CordiaUPC" w:cs="CordiaUPC"/>
          <w:szCs w:val="24"/>
          <w:cs/>
        </w:rPr>
        <w:t>มีผู้มีสิทธิ์กรอก (</w:t>
      </w:r>
      <w:r w:rsidRPr="00A737C1">
        <w:rPr>
          <w:rFonts w:ascii="CordiaUPC" w:hAnsi="CordiaUPC" w:cs="CordiaUPC"/>
          <w:szCs w:val="24"/>
        </w:rPr>
        <w:t xml:space="preserve">Fill) </w:t>
      </w:r>
      <w:r w:rsidRPr="00A737C1">
        <w:rPr>
          <w:rFonts w:ascii="CordiaUPC" w:hAnsi="CordiaUPC" w:cs="CordiaUPC"/>
          <w:szCs w:val="24"/>
          <w:cs/>
        </w:rPr>
        <w:t>และผู้มีสิทธิ์มองเห็น (</w:t>
      </w:r>
      <w:r w:rsidRPr="00A737C1">
        <w:rPr>
          <w:rFonts w:ascii="CordiaUPC" w:hAnsi="CordiaUPC" w:cs="CordiaUPC"/>
          <w:szCs w:val="24"/>
        </w:rPr>
        <w:t xml:space="preserve">See) </w:t>
      </w:r>
      <w:r w:rsidRPr="00A737C1">
        <w:rPr>
          <w:rFonts w:ascii="CordiaUPC" w:hAnsi="CordiaUPC" w:cs="CordiaUPC"/>
          <w:szCs w:val="24"/>
          <w:cs/>
        </w:rPr>
        <w:t>ข้อมูลงบประมาณเป็นใคร และเป็นแหล่งข้อมูลเดียว (</w:t>
      </w:r>
      <w:r w:rsidRPr="00A737C1">
        <w:rPr>
          <w:rFonts w:ascii="CordiaUPC" w:hAnsi="CordiaUPC" w:cs="CordiaUPC"/>
          <w:szCs w:val="24"/>
        </w:rPr>
        <w:t xml:space="preserve">Single Source of Truth) </w:t>
      </w:r>
      <w:r w:rsidRPr="00A737C1">
        <w:rPr>
          <w:rFonts w:ascii="CordiaUPC" w:hAnsi="CordiaUPC" w:cs="CordiaUPC"/>
          <w:szCs w:val="24"/>
          <w:cs/>
        </w:rPr>
        <w:t xml:space="preserve">สำหรับการควบคุมสิทธิ์การมองเห็นและการกรอกข้อมูลในระบบงบประมาณหลัก การถูกระบุเป็นผู้กรอกของ </w:t>
      </w:r>
      <w:r w:rsidRPr="00A737C1">
        <w:rPr>
          <w:rFonts w:ascii="CordiaUPC" w:hAnsi="CordiaUPC" w:cs="CordiaUPC"/>
          <w:szCs w:val="24"/>
        </w:rPr>
        <w:t xml:space="preserve">Cost Center </w:t>
      </w:r>
      <w:r w:rsidRPr="00A737C1">
        <w:rPr>
          <w:rFonts w:ascii="CordiaUPC" w:hAnsi="CordiaUPC" w:cs="CordiaUPC"/>
          <w:szCs w:val="24"/>
          <w:cs/>
        </w:rPr>
        <w:t xml:space="preserve">ใดจะได้รับสิทธิ์กรอกของ </w:t>
      </w:r>
      <w:r w:rsidRPr="00A737C1">
        <w:rPr>
          <w:rFonts w:ascii="CordiaUPC" w:hAnsi="CordiaUPC" w:cs="CordiaUPC"/>
          <w:szCs w:val="24"/>
        </w:rPr>
        <w:t xml:space="preserve">Cost Center </w:t>
      </w:r>
      <w:r w:rsidRPr="00A737C1">
        <w:rPr>
          <w:rFonts w:ascii="CordiaUPC" w:hAnsi="CordiaUPC" w:cs="CordiaUPC"/>
          <w:szCs w:val="24"/>
          <w:cs/>
        </w:rPr>
        <w:t>นั้นโดยตรง โดยไม่มีการตรวจสอบระดับตำแหน่งหรือบทบาทเพิ่มเติม</w:t>
      </w:r>
    </w:p>
    <w:p w14:paraId="21A9A394" w14:textId="60F90C52" w:rsidR="00A02D32" w:rsidRPr="003E2A59" w:rsidRDefault="009009D5" w:rsidP="003E2A59">
      <w:pPr>
        <w:spacing w:before="100" w:after="4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</w:rPr>
        <w:t>ไฟล์ Excel</w:t>
      </w:r>
    </w:p>
    <w:p w14:paraId="03F5280E" w14:textId="77777777" w:rsidR="00A02D32" w:rsidRDefault="009009D5">
      <w:pPr>
        <w:spacing w:before="40" w:after="120"/>
        <w:rPr>
          <w:rFonts w:ascii="CordiaUPC" w:hAnsi="CordiaUPC" w:cs="CordiaUPC"/>
        </w:rPr>
      </w:pPr>
      <w:r>
        <w:rPr>
          <w:rFonts w:ascii="CordiaUPC" w:hAnsi="CordiaUPC" w:cs="CordiaUPC"/>
          <w:b/>
          <w:bCs/>
          <w:color w:val="000000"/>
          <w:szCs w:val="24"/>
        </w:rPr>
        <w:t xml:space="preserve">ตำแหน่งไฟล์ — cc dept.xlsx (SharePoint site CMANDWPRD):  </w:t>
      </w:r>
      <w:r>
        <w:rPr>
          <w:rFonts w:ascii="CordiaUPC" w:hAnsi="CordiaUPC" w:cs="CordiaUPC"/>
          <w:color w:val="0563C1"/>
          <w:sz w:val="20"/>
          <w:szCs w:val="20"/>
        </w:rPr>
        <w:t>https://chememan.sharepoint.com/:x:/r/sites/CMANDWPRD/_layouts/15/Doc.aspx?sourcedoc=%7B0A67CF18-2BFB-4D99-A8A4-BF2E9EF3A000%7D&amp;file=cc%20dept.xlsx</w:t>
      </w:r>
    </w:p>
    <w:p w14:paraId="6F0E58E8" w14:textId="77777777" w:rsidR="00A02D32" w:rsidRPr="003E2A59" w:rsidRDefault="009009D5">
      <w:pPr>
        <w:spacing w:before="100" w:after="4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3E2A59">
        <w:rPr>
          <w:rFonts w:ascii="CordiaUPC" w:hAnsi="CordiaUPC" w:cs="CordiaUPC"/>
          <w:b/>
          <w:bCs/>
          <w:color w:val="000000"/>
          <w:sz w:val="28"/>
          <w:szCs w:val="28"/>
        </w:rPr>
        <w:t>โครงสร้างคอลัมน์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209"/>
        <w:gridCol w:w="3491"/>
      </w:tblGrid>
      <w:tr w:rsidR="00D40102" w14:paraId="697E13CF" w14:textId="77777777" w:rsidTr="00D40102">
        <w:trPr>
          <w:tblHeader/>
        </w:trPr>
        <w:tc>
          <w:tcPr>
            <w:tcW w:w="23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75A27D" w14:textId="22B8F5DD" w:rsidR="00D40102" w:rsidRPr="00A5440C" w:rsidRDefault="00D40102" w:rsidP="00D40102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คอลัมน์</w:t>
            </w:r>
          </w:p>
        </w:tc>
        <w:tc>
          <w:tcPr>
            <w:tcW w:w="320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E73F97" w14:textId="672723E2" w:rsidR="00D40102" w:rsidRPr="00A5440C" w:rsidRDefault="00D40102" w:rsidP="00D40102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A5440C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</w:rPr>
              <w:t>ความหมาย</w:t>
            </w:r>
          </w:p>
        </w:tc>
        <w:tc>
          <w:tcPr>
            <w:tcW w:w="349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7F8E2C" w14:textId="6D547DA5" w:rsidR="00D40102" w:rsidRPr="00A5440C" w:rsidRDefault="00D40102" w:rsidP="00D40102">
            <w:pPr>
              <w:spacing w:before="20" w:after="20"/>
              <w:jc w:val="center"/>
              <w:rPr>
                <w:rFonts w:ascii="CordiaUPC" w:hAnsi="CordiaUPC" w:cs="CordiaUPC"/>
                <w:color w:val="000000" w:themeColor="text1"/>
              </w:rPr>
            </w:pPr>
            <w:r w:rsidRPr="003E53E5">
              <w:rPr>
                <w:rFonts w:ascii="CordiaUPC" w:hAnsi="CordiaUPC" w:cs="CordiaUPC"/>
                <w:b/>
                <w:bCs/>
                <w:color w:val="000000" w:themeColor="text1"/>
                <w:sz w:val="20"/>
                <w:szCs w:val="20"/>
                <w:cs/>
              </w:rPr>
              <w:t>กติกาและเงื่อนไขข้อมูล</w:t>
            </w:r>
          </w:p>
        </w:tc>
      </w:tr>
      <w:tr w:rsidR="00A02D32" w14:paraId="45C53200" w14:textId="77777777" w:rsidTr="00D40102">
        <w:tc>
          <w:tcPr>
            <w:tcW w:w="23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CAE6A2" w14:textId="77777777" w:rsidR="00A02D32" w:rsidRDefault="009009D5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Cost Center</w:t>
            </w:r>
          </w:p>
        </w:tc>
        <w:tc>
          <w:tcPr>
            <w:tcW w:w="320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FEA70D" w14:textId="77777777" w:rsidR="00A02D32" w:rsidRDefault="009009D5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รหัส Cost Center ที่ต้องการกำหนดผู้กรอก</w:t>
            </w:r>
          </w:p>
        </w:tc>
        <w:tc>
          <w:tcPr>
            <w:tcW w:w="349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5B5B2A" w14:textId="74E4749E" w:rsidR="00A02D32" w:rsidRDefault="00741055">
            <w:pPr>
              <w:spacing w:before="20" w:after="20"/>
              <w:rPr>
                <w:rFonts w:ascii="CordiaUPC" w:hAnsi="CordiaUPC" w:cs="CordiaUPC"/>
              </w:rPr>
            </w:pPr>
            <w:r w:rsidRPr="00741055">
              <w:rPr>
                <w:rFonts w:ascii="CordiaUPC" w:hAnsi="CordiaUPC" w:cs="CordiaUPC"/>
                <w:sz w:val="20"/>
                <w:szCs w:val="20"/>
                <w:cs/>
              </w:rPr>
              <w:t xml:space="preserve">คีย์หลัก </w:t>
            </w:r>
            <w:r w:rsidRPr="00741055">
              <w:rPr>
                <w:rFonts w:ascii="CordiaUPC" w:hAnsi="CordiaUPC" w:cs="CordiaUPC"/>
                <w:sz w:val="20"/>
                <w:szCs w:val="20"/>
              </w:rPr>
              <w:t xml:space="preserve">1 Cost Center </w:t>
            </w:r>
            <w:r w:rsidRPr="00741055">
              <w:rPr>
                <w:rFonts w:ascii="CordiaUPC" w:hAnsi="CordiaUPC" w:cs="CordiaUPC"/>
                <w:sz w:val="20"/>
                <w:szCs w:val="20"/>
                <w:cs/>
              </w:rPr>
              <w:t xml:space="preserve">มีได้เพียง </w:t>
            </w:r>
            <w:r w:rsidRPr="00741055">
              <w:rPr>
                <w:rFonts w:ascii="CordiaUPC" w:hAnsi="CordiaUPC" w:cs="CordiaUPC"/>
                <w:sz w:val="20"/>
                <w:szCs w:val="20"/>
              </w:rPr>
              <w:t xml:space="preserve">1 </w:t>
            </w:r>
            <w:r w:rsidRPr="00741055">
              <w:rPr>
                <w:rFonts w:ascii="CordiaUPC" w:hAnsi="CordiaUPC" w:cs="CordiaUPC"/>
                <w:sz w:val="20"/>
                <w:szCs w:val="20"/>
                <w:cs/>
              </w:rPr>
              <w:t>แถว</w:t>
            </w:r>
          </w:p>
        </w:tc>
      </w:tr>
      <w:tr w:rsidR="00A02D32" w14:paraId="1C5257C8" w14:textId="77777777" w:rsidTr="00D40102">
        <w:tc>
          <w:tcPr>
            <w:tcW w:w="2362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1BF860" w14:textId="77777777" w:rsidR="00A02D32" w:rsidRDefault="009009D5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คนกรอกข้อมูล (Filler)</w:t>
            </w:r>
          </w:p>
        </w:tc>
        <w:tc>
          <w:tcPr>
            <w:tcW w:w="3209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145491" w14:textId="77777777" w:rsidR="00A02D32" w:rsidRDefault="009009D5">
            <w:pPr>
              <w:spacing w:before="20" w:after="20"/>
              <w:rPr>
                <w:rFonts w:ascii="CordiaUPC" w:hAnsi="CordiaUPC" w:cs="CordiaUPC"/>
              </w:rPr>
            </w:pPr>
            <w:r>
              <w:rPr>
                <w:rFonts w:ascii="CordiaUPC" w:hAnsi="CordiaUPC" w:cs="CordiaUPC"/>
                <w:sz w:val="20"/>
                <w:szCs w:val="20"/>
              </w:rPr>
              <w:t>อีเมลของผู้ที่ได้รับสิทธิ์กรอกงบของ Cost Center นั้น</w:t>
            </w:r>
          </w:p>
        </w:tc>
        <w:tc>
          <w:tcPr>
            <w:tcW w:w="349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FD026A" w14:textId="513B35AA" w:rsidR="00A02D32" w:rsidRDefault="004E16AC">
            <w:pPr>
              <w:spacing w:before="20" w:after="20"/>
              <w:rPr>
                <w:rFonts w:ascii="CordiaUPC" w:hAnsi="CordiaUPC" w:cs="CordiaUPC"/>
              </w:rPr>
            </w:pPr>
            <w:r w:rsidRPr="004E16AC">
              <w:rPr>
                <w:rFonts w:ascii="CordiaUPC" w:hAnsi="CordiaUPC" w:cs="CordiaUPC"/>
                <w:sz w:val="20"/>
                <w:szCs w:val="20"/>
                <w:cs/>
              </w:rPr>
              <w:t xml:space="preserve">ระบุได้ตั้งแต่ </w:t>
            </w:r>
            <w:r w:rsidRPr="004E16AC">
              <w:rPr>
                <w:rFonts w:ascii="CordiaUPC" w:hAnsi="CordiaUPC" w:cs="CordiaUPC"/>
                <w:sz w:val="20"/>
                <w:szCs w:val="20"/>
              </w:rPr>
              <w:t xml:space="preserve">1 </w:t>
            </w:r>
            <w:r w:rsidRPr="004E16AC">
              <w:rPr>
                <w:rFonts w:ascii="CordiaUPC" w:hAnsi="CordiaUPC" w:cs="CordiaUPC"/>
                <w:sz w:val="20"/>
                <w:szCs w:val="20"/>
                <w:cs/>
              </w:rPr>
              <w:t>อีเมลขึ้นไปในเซลล์เดียว โดยคั่นแต่ละอีเมลด้วยเครื่องหมายจุลภาค (</w:t>
            </w:r>
            <w:r w:rsidRPr="004E16AC">
              <w:rPr>
                <w:rFonts w:ascii="CordiaUPC" w:hAnsi="CordiaUPC" w:cs="CordiaUPC"/>
                <w:sz w:val="20"/>
                <w:szCs w:val="20"/>
              </w:rPr>
              <w:t>,)</w:t>
            </w:r>
          </w:p>
        </w:tc>
      </w:tr>
    </w:tbl>
    <w:p w14:paraId="1DFE4645" w14:textId="77777777" w:rsidR="00A02D32" w:rsidRDefault="00A02D32">
      <w:pPr>
        <w:spacing w:after="80"/>
        <w:rPr>
          <w:rFonts w:ascii="CordiaUPC" w:hAnsi="CordiaUPC" w:cs="CordiaUPC"/>
        </w:rPr>
      </w:pPr>
    </w:p>
    <w:p w14:paraId="1F88BD31" w14:textId="77777777" w:rsidR="00A62DF7" w:rsidRDefault="004E16AC">
      <w:pPr>
        <w:spacing w:after="5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4E16AC">
        <w:rPr>
          <w:rFonts w:ascii="CordiaUPC" w:hAnsi="CordiaUPC" w:cs="CordiaUPC"/>
          <w:b/>
          <w:bCs/>
          <w:color w:val="000000"/>
          <w:sz w:val="28"/>
          <w:szCs w:val="28"/>
          <w:cs/>
        </w:rPr>
        <w:t>หลักการสำคัญและกติกาการกรอกข้อมูล</w:t>
      </w:r>
    </w:p>
    <w:p w14:paraId="3E9774FB" w14:textId="77777777" w:rsidR="00A62DF7" w:rsidRPr="00A62DF7" w:rsidRDefault="00A62DF7" w:rsidP="00A62DF7">
      <w:pPr>
        <w:pStyle w:val="ListParagraph"/>
        <w:numPr>
          <w:ilvl w:val="0"/>
          <w:numId w:val="4"/>
        </w:numPr>
        <w:spacing w:after="5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A62DF7">
        <w:rPr>
          <w:rFonts w:ascii="CordiaUPC" w:hAnsi="CordiaUPC" w:cs="CordiaUPC" w:hint="cs"/>
          <w:szCs w:val="24"/>
          <w:cs/>
        </w:rPr>
        <w:t>สิทธิ์กรอก</w:t>
      </w:r>
      <w:r w:rsidRPr="00A62DF7">
        <w:rPr>
          <w:rFonts w:ascii="CordiaUPC" w:hAnsi="CordiaUPC" w:cs="CordiaUPC"/>
          <w:szCs w:val="24"/>
          <w:cs/>
        </w:rPr>
        <w:t xml:space="preserve"> (</w:t>
      </w:r>
      <w:r w:rsidRPr="00A62DF7">
        <w:rPr>
          <w:rFonts w:ascii="CordiaUPC" w:hAnsi="CordiaUPC" w:cs="CordiaUPC"/>
          <w:szCs w:val="24"/>
        </w:rPr>
        <w:t xml:space="preserve">Fill) </w:t>
      </w:r>
      <w:r w:rsidRPr="00A62DF7">
        <w:rPr>
          <w:rFonts w:ascii="CordiaUPC" w:hAnsi="CordiaUPC" w:cs="CordiaUPC"/>
          <w:szCs w:val="24"/>
          <w:cs/>
        </w:rPr>
        <w:t xml:space="preserve">ครอบคลุมเฉพาะอีเมลที่ปรากฏในแถวของ </w:t>
      </w:r>
      <w:r w:rsidRPr="00A62DF7">
        <w:rPr>
          <w:rFonts w:ascii="CordiaUPC" w:hAnsi="CordiaUPC" w:cs="CordiaUPC"/>
          <w:szCs w:val="24"/>
        </w:rPr>
        <w:t xml:space="preserve">Cost Center </w:t>
      </w:r>
      <w:r w:rsidRPr="00A62DF7">
        <w:rPr>
          <w:rFonts w:ascii="CordiaUPC" w:hAnsi="CordiaUPC" w:cs="CordiaUPC"/>
          <w:szCs w:val="24"/>
          <w:cs/>
        </w:rPr>
        <w:t>นั้น การระบุอีเมลถือเป็นการให้สิทธิ์กรอกโดยตรง โดยไม่มีเงื่อนไขระดับตำแหน่งเพิ่มเติม</w:t>
      </w:r>
    </w:p>
    <w:p w14:paraId="1DC251A4" w14:textId="77777777" w:rsidR="00A62DF7" w:rsidRPr="00A62DF7" w:rsidRDefault="00A62DF7" w:rsidP="00A62DF7">
      <w:pPr>
        <w:pStyle w:val="ListParagraph"/>
        <w:numPr>
          <w:ilvl w:val="0"/>
          <w:numId w:val="4"/>
        </w:numPr>
        <w:spacing w:after="5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A62DF7">
        <w:rPr>
          <w:rFonts w:ascii="CordiaUPC" w:hAnsi="CordiaUPC" w:cs="CordiaUPC"/>
          <w:szCs w:val="24"/>
          <w:cs/>
        </w:rPr>
        <w:t>สิทธิ์มองเห็น (</w:t>
      </w:r>
      <w:r w:rsidRPr="00A62DF7">
        <w:rPr>
          <w:rFonts w:ascii="CordiaUPC" w:hAnsi="CordiaUPC" w:cs="CordiaUPC"/>
          <w:szCs w:val="24"/>
        </w:rPr>
        <w:t xml:space="preserve">See) </w:t>
      </w:r>
      <w:r w:rsidRPr="00A62DF7">
        <w:rPr>
          <w:rFonts w:ascii="CordiaUPC" w:hAnsi="CordiaUPC" w:cs="CordiaUPC"/>
          <w:szCs w:val="24"/>
          <w:cs/>
        </w:rPr>
        <w:t xml:space="preserve">ครอบคลุมผู้กรอกของ </w:t>
      </w:r>
      <w:r w:rsidRPr="00A62DF7">
        <w:rPr>
          <w:rFonts w:ascii="CordiaUPC" w:hAnsi="CordiaUPC" w:cs="CordiaUPC"/>
          <w:szCs w:val="24"/>
        </w:rPr>
        <w:t xml:space="preserve">Cost Center </w:t>
      </w:r>
      <w:r w:rsidRPr="00A62DF7">
        <w:rPr>
          <w:rFonts w:ascii="CordiaUPC" w:hAnsi="CordiaUPC" w:cs="CordiaUPC"/>
          <w:szCs w:val="24"/>
          <w:cs/>
        </w:rPr>
        <w:t xml:space="preserve">นั้น รวมกับผู้จัดการโดยตรงของผู้กรอกแต่ละคน ซึ่งอ้างอิงจากคอลัมน์ </w:t>
      </w:r>
      <w:r w:rsidRPr="00A62DF7">
        <w:rPr>
          <w:rFonts w:ascii="CordiaUPC" w:hAnsi="CordiaUPC" w:cs="CordiaUPC"/>
          <w:szCs w:val="24"/>
        </w:rPr>
        <w:t xml:space="preserve">mas_employee_data.managerempcode </w:t>
      </w:r>
      <w:r w:rsidRPr="00A62DF7">
        <w:rPr>
          <w:rFonts w:ascii="CordiaUPC" w:hAnsi="CordiaUPC" w:cs="CordiaUPC"/>
          <w:szCs w:val="24"/>
          <w:cs/>
        </w:rPr>
        <w:t>โดยผู้จัดการสามารถมองเห็นข้อมูลได้แต่ไม่สามารถกรอกได้ เว้นแต่จะถูกระบุเป็นผู้กรอกด้วยเช่นกัน</w:t>
      </w:r>
    </w:p>
    <w:p w14:paraId="4203D473" w14:textId="77777777" w:rsidR="00A62DF7" w:rsidRPr="00A62DF7" w:rsidRDefault="00A62DF7" w:rsidP="00A62DF7">
      <w:pPr>
        <w:pStyle w:val="ListParagraph"/>
        <w:numPr>
          <w:ilvl w:val="0"/>
          <w:numId w:val="4"/>
        </w:numPr>
        <w:spacing w:after="50"/>
        <w:rPr>
          <w:rFonts w:ascii="CordiaUPC" w:hAnsi="CordiaUPC" w:cs="CordiaUPC"/>
          <w:b/>
          <w:bCs/>
          <w:color w:val="000000"/>
          <w:sz w:val="28"/>
          <w:szCs w:val="28"/>
        </w:rPr>
      </w:pPr>
      <w:r w:rsidRPr="00A62DF7">
        <w:rPr>
          <w:rFonts w:ascii="CordiaUPC" w:hAnsi="CordiaUPC" w:cs="CordiaUPC"/>
          <w:szCs w:val="24"/>
        </w:rPr>
        <w:t xml:space="preserve">Cost Center </w:t>
      </w:r>
      <w:r w:rsidRPr="00A62DF7">
        <w:rPr>
          <w:rFonts w:ascii="CordiaUPC" w:hAnsi="CordiaUPC" w:cs="CordiaUPC"/>
          <w:szCs w:val="24"/>
          <w:cs/>
        </w:rPr>
        <w:t xml:space="preserve">ที่ไม่มีผู้กรอก (ช่องอีเมลว่าง) จะไม่ถูกซิงค์เข้าระบบสิทธิ์ และจะไม่ปรากฏบนหน้ากรอกงบของผู้ใช้ทั่วไป จนกว่าผู้ดูแลระบบจะเพิ่มอีเมลผู้กรอกลงในแถวนั้น ทั้งนี้ผู้ดูแลระบบยังสามารถมองเห็นและแก้ไขงบของ </w:t>
      </w:r>
      <w:r w:rsidRPr="00A62DF7">
        <w:rPr>
          <w:rFonts w:ascii="CordiaUPC" w:hAnsi="CordiaUPC" w:cs="CordiaUPC"/>
          <w:szCs w:val="24"/>
        </w:rPr>
        <w:t xml:space="preserve">Cost Center </w:t>
      </w:r>
      <w:r w:rsidRPr="00A62DF7">
        <w:rPr>
          <w:rFonts w:ascii="CordiaUPC" w:hAnsi="CordiaUPC" w:cs="CordiaUPC"/>
          <w:szCs w:val="24"/>
          <w:cs/>
        </w:rPr>
        <w:t>ดังกล่าวได้โดยตรงหากจำเป็น</w:t>
      </w:r>
    </w:p>
    <w:p w14:paraId="4B414730" w14:textId="12E1EBCF" w:rsidR="00F475C5" w:rsidRDefault="0038038E" w:rsidP="00F475C5">
      <w:pPr>
        <w:pStyle w:val="ListParagraph"/>
        <w:numPr>
          <w:ilvl w:val="0"/>
          <w:numId w:val="4"/>
        </w:numPr>
        <w:spacing w:after="50"/>
        <w:rPr>
          <w:rFonts w:ascii="CordiaUPC" w:hAnsi="CordiaUPC" w:cs="CordiaUPC"/>
          <w:szCs w:val="24"/>
        </w:rPr>
      </w:pPr>
      <w:r w:rsidRPr="0038038E">
        <w:rPr>
          <w:rFonts w:ascii="CordiaUPC" w:hAnsi="CordiaUPC" w:cs="CordiaUPC" w:hint="cs"/>
          <w:szCs w:val="24"/>
          <w:cs/>
        </w:rPr>
        <w:t>การกำหนดสายการอนุมัติหลังส่งงบ</w:t>
      </w:r>
      <w:r w:rsidRPr="0038038E">
        <w:rPr>
          <w:rFonts w:ascii="CordiaUPC" w:hAnsi="CordiaUPC" w:cs="CordiaUPC"/>
          <w:szCs w:val="24"/>
          <w:cs/>
        </w:rPr>
        <w:t xml:space="preserve"> </w:t>
      </w:r>
      <w:r w:rsidRPr="0038038E">
        <w:rPr>
          <w:rFonts w:ascii="CordiaUPC" w:hAnsi="CordiaUPC" w:cs="CordiaUPC" w:hint="cs"/>
          <w:szCs w:val="24"/>
          <w:cs/>
        </w:rPr>
        <w:t>ได้แก่</w:t>
      </w:r>
      <w:r w:rsidRPr="0038038E">
        <w:rPr>
          <w:rFonts w:ascii="CordiaUPC" w:hAnsi="CordiaUPC" w:cs="CordiaUPC"/>
          <w:szCs w:val="24"/>
          <w:cs/>
        </w:rPr>
        <w:t xml:space="preserve"> </w:t>
      </w:r>
      <w:r w:rsidRPr="0038038E">
        <w:rPr>
          <w:rFonts w:ascii="CordiaUPC" w:hAnsi="CordiaUPC" w:cs="CordiaUPC" w:hint="cs"/>
          <w:szCs w:val="24"/>
          <w:cs/>
        </w:rPr>
        <w:t>ผู้จัดการโดยตรงของผู้ส่ง</w:t>
      </w:r>
      <w:r w:rsidRPr="0038038E">
        <w:rPr>
          <w:rFonts w:ascii="CordiaUPC" w:hAnsi="CordiaUPC" w:cs="CordiaUPC"/>
          <w:szCs w:val="24"/>
          <w:cs/>
        </w:rPr>
        <w:t xml:space="preserve"> </w:t>
      </w:r>
      <w:r w:rsidRPr="0038038E">
        <w:rPr>
          <w:rFonts w:ascii="CordiaUPC" w:hAnsi="CordiaUPC" w:cs="CordiaUPC" w:hint="cs"/>
          <w:szCs w:val="24"/>
          <w:cs/>
        </w:rPr>
        <w:t>ต่อไปยังนิภาพร</w:t>
      </w:r>
      <w:r w:rsidRPr="0038038E">
        <w:rPr>
          <w:rFonts w:ascii="CordiaUPC" w:hAnsi="CordiaUPC" w:cs="CordiaUPC"/>
          <w:szCs w:val="24"/>
          <w:cs/>
        </w:rPr>
        <w:t xml:space="preserve"> </w:t>
      </w:r>
      <w:r w:rsidRPr="0038038E">
        <w:rPr>
          <w:rFonts w:ascii="CordiaUPC" w:hAnsi="CordiaUPC" w:cs="CordiaUPC" w:hint="cs"/>
          <w:szCs w:val="24"/>
          <w:cs/>
        </w:rPr>
        <w:t>และวราพรตามลำดับ</w:t>
      </w:r>
      <w:r w:rsidRPr="0038038E">
        <w:rPr>
          <w:rFonts w:ascii="CordiaUPC" w:hAnsi="CordiaUPC" w:cs="CordiaUPC"/>
          <w:szCs w:val="24"/>
          <w:cs/>
        </w:rPr>
        <w:t xml:space="preserve"> </w:t>
      </w:r>
      <w:r w:rsidRPr="0038038E">
        <w:rPr>
          <w:rFonts w:ascii="CordiaUPC" w:hAnsi="CordiaUPC" w:cs="CordiaUPC" w:hint="cs"/>
          <w:szCs w:val="24"/>
          <w:cs/>
        </w:rPr>
        <w:t>เป็นกระบวนการแยกต่างหาก</w:t>
      </w:r>
      <w:r w:rsidRPr="0038038E">
        <w:rPr>
          <w:rFonts w:ascii="CordiaUPC" w:hAnsi="CordiaUPC" w:cs="CordiaUPC"/>
          <w:szCs w:val="24"/>
          <w:cs/>
        </w:rPr>
        <w:t xml:space="preserve"> </w:t>
      </w:r>
      <w:r w:rsidRPr="0038038E">
        <w:rPr>
          <w:rFonts w:ascii="CordiaUPC" w:hAnsi="CordiaUPC" w:cs="CordiaUPC" w:hint="cs"/>
          <w:szCs w:val="24"/>
          <w:cs/>
        </w:rPr>
        <w:t>ไฟล์นี้กำหนดเฉพาะว่าใครกรอกหรือมองเห็นข้อมูลได้</w:t>
      </w:r>
      <w:r w:rsidRPr="0038038E">
        <w:rPr>
          <w:rFonts w:ascii="CordiaUPC" w:hAnsi="CordiaUPC" w:cs="CordiaUPC"/>
          <w:szCs w:val="24"/>
          <w:cs/>
        </w:rPr>
        <w:t xml:space="preserve"> </w:t>
      </w:r>
      <w:r w:rsidRPr="0038038E">
        <w:rPr>
          <w:rFonts w:ascii="CordiaUPC" w:hAnsi="CordiaUPC" w:cs="CordiaUPC" w:hint="cs"/>
          <w:szCs w:val="24"/>
          <w:cs/>
        </w:rPr>
        <w:t>ไม่เกี่ยวข้องกับการกำหนดผู้อนุมัติ</w:t>
      </w:r>
    </w:p>
    <w:p w14:paraId="6CF39A17" w14:textId="4047C907" w:rsidR="0038038E" w:rsidRPr="0038038E" w:rsidRDefault="0038038E" w:rsidP="00F475C5">
      <w:pPr>
        <w:pStyle w:val="ListParagraph"/>
        <w:numPr>
          <w:ilvl w:val="0"/>
          <w:numId w:val="4"/>
        </w:numPr>
        <w:spacing w:after="50"/>
        <w:rPr>
          <w:rFonts w:ascii="CordiaUPC" w:hAnsi="CordiaUPC" w:cs="CordiaUPC"/>
          <w:szCs w:val="24"/>
        </w:rPr>
      </w:pPr>
      <w:r w:rsidRPr="0038038E">
        <w:rPr>
          <w:rFonts w:ascii="CordiaUPC" w:hAnsi="CordiaUPC" w:cs="CordiaUPC"/>
          <w:szCs w:val="24"/>
          <w:cs/>
        </w:rPr>
        <w:t xml:space="preserve">เมื่อซิงค์ข้อมูล ระบบจะข้ามเฉพาะแถวที่ช่องผู้กรอกว่าง ส่วนแถวอื่นในไฟล์จะถูกซิงค์ตามปกติ ตัวอย่างเช่น หากไฟล์มี </w:t>
      </w:r>
      <w:r w:rsidRPr="0038038E">
        <w:rPr>
          <w:rFonts w:ascii="CordiaUPC" w:hAnsi="CordiaUPC" w:cs="CordiaUPC"/>
          <w:szCs w:val="24"/>
        </w:rPr>
        <w:t xml:space="preserve">200 </w:t>
      </w:r>
      <w:r w:rsidRPr="0038038E">
        <w:rPr>
          <w:rFonts w:ascii="CordiaUPC" w:hAnsi="CordiaUPC" w:cs="CordiaUPC"/>
          <w:szCs w:val="24"/>
          <w:cs/>
        </w:rPr>
        <w:t xml:space="preserve">แถว และมี </w:t>
      </w:r>
      <w:r w:rsidRPr="0038038E">
        <w:rPr>
          <w:rFonts w:ascii="CordiaUPC" w:hAnsi="CordiaUPC" w:cs="CordiaUPC"/>
          <w:szCs w:val="24"/>
        </w:rPr>
        <w:t xml:space="preserve">3 </w:t>
      </w:r>
      <w:r w:rsidRPr="0038038E">
        <w:rPr>
          <w:rFonts w:ascii="CordiaUPC" w:hAnsi="CordiaUPC" w:cs="CordiaUPC"/>
          <w:szCs w:val="24"/>
          <w:cs/>
        </w:rPr>
        <w:t xml:space="preserve">แถวที่ช่องผู้กรอกว่าง ระบบจะซิงค์ </w:t>
      </w:r>
      <w:r w:rsidRPr="0038038E">
        <w:rPr>
          <w:rFonts w:ascii="CordiaUPC" w:hAnsi="CordiaUPC" w:cs="CordiaUPC"/>
          <w:szCs w:val="24"/>
        </w:rPr>
        <w:t xml:space="preserve">197 </w:t>
      </w:r>
      <w:r w:rsidRPr="0038038E">
        <w:rPr>
          <w:rFonts w:ascii="CordiaUPC" w:hAnsi="CordiaUPC" w:cs="CordiaUPC"/>
          <w:szCs w:val="24"/>
          <w:cs/>
        </w:rPr>
        <w:t xml:space="preserve">แถว และข้าม </w:t>
      </w:r>
      <w:r w:rsidRPr="0038038E">
        <w:rPr>
          <w:rFonts w:ascii="CordiaUPC" w:hAnsi="CordiaUPC" w:cs="CordiaUPC"/>
          <w:szCs w:val="24"/>
        </w:rPr>
        <w:t xml:space="preserve">3 </w:t>
      </w:r>
      <w:r w:rsidRPr="0038038E">
        <w:rPr>
          <w:rFonts w:ascii="CordiaUPC" w:hAnsi="CordiaUPC" w:cs="CordiaUPC"/>
          <w:szCs w:val="24"/>
          <w:cs/>
        </w:rPr>
        <w:t>แถวนั้นจนกว่าจะเพิ่มอีเมลผู้กรอกให้ครบ</w:t>
      </w:r>
    </w:p>
    <w:p w14:paraId="1066E4D8" w14:textId="77777777" w:rsidR="00F475C5" w:rsidRPr="00F475C5" w:rsidRDefault="00F475C5" w:rsidP="00F475C5">
      <w:pPr>
        <w:spacing w:after="50"/>
        <w:rPr>
          <w:rFonts w:ascii="CordiaUPC" w:hAnsi="CordiaUPC" w:cs="CordiaUPC"/>
        </w:rPr>
      </w:pPr>
    </w:p>
    <w:p w14:paraId="4BED2BBA" w14:textId="0BB21E4E" w:rsidR="00F475C5" w:rsidRPr="002E031C" w:rsidRDefault="00F475C5" w:rsidP="00F475C5">
      <w:pPr>
        <w:keepNext/>
        <w:spacing w:before="240" w:after="100" w:line="360" w:lineRule="exact"/>
        <w:rPr>
          <w:rFonts w:ascii="CordiaUPC" w:eastAsia="CordiaUPC" w:hAnsi="CordiaUPC" w:cs="CordiaUPC"/>
          <w:b/>
          <w:bCs/>
          <w:color w:val="000000" w:themeColor="text1"/>
          <w:sz w:val="28"/>
          <w:szCs w:val="28"/>
        </w:rPr>
      </w:pPr>
      <w:r w:rsidRPr="002E031C">
        <w:rPr>
          <w:rFonts w:ascii="CordiaUPC" w:eastAsia="CordiaUPC" w:hAnsi="CordiaUPC" w:cs="CordiaUPC"/>
          <w:b/>
          <w:bCs/>
          <w:color w:val="000000" w:themeColor="text1"/>
          <w:sz w:val="28"/>
          <w:szCs w:val="28"/>
        </w:rPr>
        <w:lastRenderedPageBreak/>
        <w:t>ช่องลงนามอนุมัติ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906"/>
        <w:gridCol w:w="3369"/>
        <w:gridCol w:w="1231"/>
        <w:gridCol w:w="1137"/>
      </w:tblGrid>
      <w:tr w:rsidR="00F475C5" w14:paraId="41016116" w14:textId="77777777" w:rsidTr="00D7535A">
        <w:trPr>
          <w:tblHeader/>
        </w:trPr>
        <w:tc>
          <w:tcPr>
            <w:tcW w:w="14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B363B9" w14:textId="77777777" w:rsidR="00F475C5" w:rsidRPr="000E0880" w:rsidRDefault="00F475C5" w:rsidP="00D7535A">
            <w:pPr>
              <w:spacing w:before="20" w:after="20"/>
              <w:jc w:val="center"/>
              <w:rPr>
                <w:rFonts w:ascii="Cordia New" w:hAnsi="Cordia New" w:cs="Cordia New"/>
                <w:color w:val="000000" w:themeColor="text1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Role</w:t>
            </w:r>
          </w:p>
        </w:tc>
        <w:tc>
          <w:tcPr>
            <w:tcW w:w="1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05924A" w14:textId="77777777" w:rsidR="00F475C5" w:rsidRPr="000E0880" w:rsidRDefault="00F475C5" w:rsidP="00D7535A">
            <w:pPr>
              <w:spacing w:before="20" w:after="20"/>
              <w:jc w:val="center"/>
              <w:rPr>
                <w:rFonts w:ascii="Cordia New" w:hAnsi="Cordia New" w:cs="Cordia New"/>
                <w:color w:val="000000" w:themeColor="text1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Name - Surname</w:t>
            </w:r>
          </w:p>
        </w:tc>
        <w:tc>
          <w:tcPr>
            <w:tcW w:w="33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C9F1CE" w14:textId="77777777" w:rsidR="00F475C5" w:rsidRPr="000E0880" w:rsidRDefault="00F475C5" w:rsidP="00D7535A">
            <w:pPr>
              <w:spacing w:before="20" w:after="20"/>
              <w:jc w:val="center"/>
              <w:rPr>
                <w:rFonts w:ascii="Cordia New" w:hAnsi="Cordia New" w:cs="Cordia New"/>
                <w:color w:val="000000" w:themeColor="text1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Position</w:t>
            </w:r>
          </w:p>
        </w:tc>
        <w:tc>
          <w:tcPr>
            <w:tcW w:w="12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4E4C45" w14:textId="77777777" w:rsidR="00F475C5" w:rsidRPr="000E0880" w:rsidRDefault="00F475C5" w:rsidP="00D7535A">
            <w:pPr>
              <w:spacing w:before="20" w:after="20"/>
              <w:jc w:val="center"/>
              <w:rPr>
                <w:rFonts w:ascii="Cordia New" w:hAnsi="Cordia New" w:cs="Cordia New"/>
                <w:color w:val="000000" w:themeColor="text1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Signature</w:t>
            </w:r>
          </w:p>
        </w:tc>
        <w:tc>
          <w:tcPr>
            <w:tcW w:w="113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D0C425" w14:textId="77777777" w:rsidR="00F475C5" w:rsidRPr="000E0880" w:rsidRDefault="00F475C5" w:rsidP="00D7535A">
            <w:pPr>
              <w:spacing w:before="20" w:after="20"/>
              <w:jc w:val="center"/>
              <w:rPr>
                <w:rFonts w:ascii="Cordia New" w:hAnsi="Cordia New" w:cs="Cordia New"/>
                <w:color w:val="000000" w:themeColor="text1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Date</w:t>
            </w:r>
          </w:p>
        </w:tc>
      </w:tr>
      <w:tr w:rsidR="00F475C5" w14:paraId="36A332DD" w14:textId="77777777" w:rsidTr="00D7535A">
        <w:trPr>
          <w:trHeight w:val="225"/>
        </w:trPr>
        <w:tc>
          <w:tcPr>
            <w:tcW w:w="14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F651D3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Prepared by</w:t>
            </w:r>
          </w:p>
        </w:tc>
        <w:tc>
          <w:tcPr>
            <w:tcW w:w="1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ADEB69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Jakkarit Wanichkamonnull</w:t>
            </w:r>
          </w:p>
        </w:tc>
        <w:tc>
          <w:tcPr>
            <w:tcW w:w="33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2CFA60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Senior STEM - Data &amp; Analytics</w:t>
            </w:r>
          </w:p>
        </w:tc>
        <w:tc>
          <w:tcPr>
            <w:tcW w:w="12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8E2FE8" w14:textId="77777777" w:rsidR="00F475C5" w:rsidRPr="000E0880" w:rsidRDefault="00F475C5" w:rsidP="00D7535A">
            <w:pPr>
              <w:spacing w:before="20" w:after="20"/>
              <w:jc w:val="center"/>
              <w:rPr>
                <w:rFonts w:ascii="Cordia New" w:hAnsi="Cordia New" w:cs="Cordia New"/>
                <w:sz w:val="22"/>
                <w:szCs w:val="28"/>
              </w:rPr>
            </w:pPr>
            <w:r>
              <w:rPr>
                <w:noProof/>
              </w:rPr>
              <w:drawing>
                <wp:inline xmlns:wp="http://schemas.openxmlformats.org/drawingml/2006/wordprocessingDrawing" distT="0" distB="0" distL="0" distR="0">
                  <wp:extent cx="640000" cy="159655"/>
                  <wp:effectExtent l="0" t="0" r="0" b="0"/>
                  <wp:docPr id="990001" name="signature_jakkarit_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001" name="sig_jakkarit.png"/>
                          <pic:cNvPicPr/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00" cy="15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D0BB02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16/07/2026</w:t>
            </w:r>
          </w:p>
        </w:tc>
      </w:tr>
      <w:tr w:rsidR="00F475C5" w14:paraId="2E95B990" w14:textId="77777777" w:rsidTr="00D7535A">
        <w:trPr>
          <w:trHeight w:val="432"/>
        </w:trPr>
        <w:tc>
          <w:tcPr>
            <w:tcW w:w="14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E31AC8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Reviewed by</w:t>
            </w:r>
          </w:p>
        </w:tc>
        <w:tc>
          <w:tcPr>
            <w:tcW w:w="1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8743F8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Laddawan Kearnoi</w:t>
            </w:r>
          </w:p>
        </w:tc>
        <w:tc>
          <w:tcPr>
            <w:tcW w:w="33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476EB6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Assistant Department Head - Data &amp; Analytic</w:t>
            </w:r>
          </w:p>
        </w:tc>
        <w:tc>
          <w:tcPr>
            <w:tcW w:w="12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6F326F" w14:textId="72813B7E" w:rsidR="00F475C5" w:rsidRPr="000E0880" w:rsidRDefault="00575A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>
              <w:rPr>
                <w:rFonts w:ascii="Cordia New" w:hAnsi="Cordia New" w:cs="Cordia New"/>
                <w:noProof/>
                <w:sz w:val="22"/>
                <w:szCs w:val="28"/>
              </w:rPr>
              <w:drawing>
                <wp:inline distT="0" distB="0" distL="0" distR="0" wp14:anchorId="62D44FC6" wp14:editId="06055AA4">
                  <wp:extent cx="511521" cy="389359"/>
                  <wp:effectExtent l="0" t="0" r="3175" b="0"/>
                  <wp:docPr id="35642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42107" name="Picture 3564210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1" cy="390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EE789B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16/07/2026</w:t>
            </w:r>
          </w:p>
        </w:tc>
      </w:tr>
      <w:tr w:rsidR="00F475C5" w14:paraId="1B90139B" w14:textId="77777777" w:rsidTr="00D7535A">
        <w:trPr>
          <w:trHeight w:val="288"/>
        </w:trPr>
        <w:tc>
          <w:tcPr>
            <w:tcW w:w="14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FC8854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Reviewed by</w:t>
            </w:r>
          </w:p>
        </w:tc>
        <w:tc>
          <w:tcPr>
            <w:tcW w:w="1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06CF24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Nipaporn Tongking</w:t>
            </w:r>
          </w:p>
        </w:tc>
        <w:tc>
          <w:tcPr>
            <w:tcW w:w="33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455CA4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Senior Associate - Budgeting and Management Accounting</w:t>
            </w:r>
          </w:p>
        </w:tc>
        <w:tc>
          <w:tcPr>
            <w:tcW w:w="12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FFBAC6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</w:p>
        </w:tc>
        <w:tc>
          <w:tcPr>
            <w:tcW w:w="113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AD0470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</w:p>
        </w:tc>
      </w:tr>
      <w:tr w:rsidR="00F475C5" w14:paraId="3BCEC275" w14:textId="77777777" w:rsidTr="00D7535A">
        <w:trPr>
          <w:trHeight w:val="324"/>
        </w:trPr>
        <w:tc>
          <w:tcPr>
            <w:tcW w:w="14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4CEFC3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Approved by</w:t>
            </w:r>
          </w:p>
        </w:tc>
        <w:tc>
          <w:tcPr>
            <w:tcW w:w="1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96C621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Waraporn Tirasit</w:t>
            </w:r>
          </w:p>
        </w:tc>
        <w:tc>
          <w:tcPr>
            <w:tcW w:w="33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3BEC54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Assistant Department Head - Budgeting and Management Accounting</w:t>
            </w:r>
          </w:p>
        </w:tc>
        <w:tc>
          <w:tcPr>
            <w:tcW w:w="12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E64023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</w:p>
        </w:tc>
        <w:tc>
          <w:tcPr>
            <w:tcW w:w="113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374E97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</w:p>
        </w:tc>
      </w:tr>
      <w:tr w:rsidR="00F475C5" w14:paraId="77AC4C26" w14:textId="77777777" w:rsidTr="00D7535A">
        <w:trPr>
          <w:trHeight w:val="324"/>
        </w:trPr>
        <w:tc>
          <w:tcPr>
            <w:tcW w:w="14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06E6E9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Acknowledged by</w:t>
            </w:r>
          </w:p>
        </w:tc>
        <w:tc>
          <w:tcPr>
            <w:tcW w:w="190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D53B68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Piyada Duangponjan</w:t>
            </w:r>
          </w:p>
        </w:tc>
        <w:tc>
          <w:tcPr>
            <w:tcW w:w="33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54D88C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  <w:r w:rsidRPr="000E0880">
              <w:rPr>
                <w:rFonts w:ascii="Cordia New" w:hAnsi="Cordia New" w:cs="Cordia New"/>
                <w:sz w:val="22"/>
                <w:szCs w:val="28"/>
              </w:rPr>
              <w:t>Assistant Vice President - Budgeting and Cost Accounting</w:t>
            </w:r>
          </w:p>
        </w:tc>
        <w:tc>
          <w:tcPr>
            <w:tcW w:w="12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0475E8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</w:p>
        </w:tc>
        <w:tc>
          <w:tcPr>
            <w:tcW w:w="113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2C39A4" w14:textId="77777777" w:rsidR="00F475C5" w:rsidRPr="000E0880" w:rsidRDefault="00F475C5" w:rsidP="00D7535A">
            <w:pPr>
              <w:spacing w:before="20" w:after="20"/>
              <w:rPr>
                <w:rFonts w:ascii="Cordia New" w:hAnsi="Cordia New" w:cs="Cordia New"/>
                <w:sz w:val="22"/>
                <w:szCs w:val="28"/>
              </w:rPr>
            </w:pPr>
          </w:p>
        </w:tc>
      </w:tr>
    </w:tbl>
    <w:p w14:paraId="27F24C83" w14:textId="77777777" w:rsidR="00F475C5" w:rsidRDefault="00F475C5" w:rsidP="00F475C5">
      <w:pPr>
        <w:spacing w:after="80"/>
        <w:rPr>
          <w:rFonts w:ascii="CordiaUPC" w:hAnsi="CordiaUPC" w:cs="CordiaUPC"/>
        </w:rPr>
      </w:pPr>
    </w:p>
    <w:p w14:paraId="0C4B1905" w14:textId="77777777" w:rsidR="00A02D32" w:rsidRDefault="00A02D32">
      <w:pPr>
        <w:spacing w:after="80"/>
        <w:rPr>
          <w:rFonts w:ascii="CordiaUPC" w:hAnsi="CordiaUPC" w:cs="CordiaUPC"/>
        </w:rPr>
      </w:pPr>
    </w:p>
    <w:sectPr w:rsidR="00A02D32">
      <w:headerReference w:type="default" r:id="rId14"/>
      <w:footerReference w:type="default" r:id="rId15"/>
      <w:pgSz w:w="11906" w:h="16838"/>
      <w:pgMar w:top="1417" w:right="1417" w:bottom="1814" w:left="1417" w:header="72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3911F" w14:textId="77777777" w:rsidR="00D52F42" w:rsidRDefault="00D52F42">
      <w:pPr>
        <w:spacing w:after="0" w:line="240" w:lineRule="auto"/>
      </w:pPr>
      <w:r>
        <w:separator/>
      </w:r>
    </w:p>
  </w:endnote>
  <w:endnote w:type="continuationSeparator" w:id="0">
    <w:p w14:paraId="24496CE5" w14:textId="77777777" w:rsidR="00D52F42" w:rsidRDefault="00D5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rdiaUPC">
    <w:altName w:val="Leelawadee UI"/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7174"/>
      <w:gridCol w:w="1898"/>
    </w:tblGrid>
    <w:tr w:rsidR="00A02D32" w14:paraId="1B1D0281" w14:textId="77777777" w:rsidTr="001A7978">
      <w:tc>
        <w:tcPr>
          <w:tcW w:w="7600" w:type="dxa"/>
        </w:tcPr>
        <w:p w14:paraId="64FCF582" w14:textId="77777777" w:rsidR="00A02D32" w:rsidRDefault="009009D5">
          <w:pPr>
            <w:spacing w:after="0"/>
          </w:pPr>
          <w:r>
            <w:rPr>
              <w:rFonts w:ascii="CordiaUPC" w:hAnsi="CordiaUPC" w:cs="CordiaUPC"/>
              <w:szCs w:val="24"/>
            </w:rPr>
            <w:t>Data Warehouse and BI Dashboard Budgeting and Management</w:t>
          </w:r>
        </w:p>
      </w:tc>
      <w:tc>
        <w:tcPr>
          <w:tcW w:w="2000" w:type="dxa"/>
        </w:tcPr>
        <w:p w14:paraId="576364C0" w14:textId="77777777" w:rsidR="00A02D32" w:rsidRDefault="009009D5">
          <w:pPr>
            <w:spacing w:after="0"/>
            <w:jc w:val="right"/>
          </w:pPr>
          <w:r>
            <w:rPr>
              <w:rFonts w:ascii="CordiaUPC" w:hAnsi="CordiaUPC" w:cs="CordiaUPC"/>
              <w:szCs w:val="24"/>
            </w:rPr>
            <w:t xml:space="preserve">หน้าที่ </w:t>
          </w:r>
          <w:r>
            <w:rPr>
              <w:rFonts w:ascii="CordiaUPC" w:hAnsi="CordiaUPC" w:cs="CordiaUPC"/>
              <w:szCs w:val="24"/>
            </w:rPr>
            <w:fldChar w:fldCharType="begin"/>
          </w:r>
          <w:r>
            <w:rPr>
              <w:rFonts w:ascii="CordiaUPC" w:hAnsi="CordiaUPC" w:cs="CordiaUPC"/>
              <w:szCs w:val="24"/>
            </w:rPr>
            <w:instrText xml:space="preserve"> PAGE </w:instrText>
          </w:r>
          <w:r>
            <w:rPr>
              <w:rFonts w:ascii="CordiaUPC" w:hAnsi="CordiaUPC" w:cs="CordiaUPC"/>
              <w:szCs w:val="24"/>
            </w:rPr>
            <w:fldChar w:fldCharType="separate"/>
          </w:r>
          <w:r>
            <w:rPr>
              <w:rFonts w:ascii="CordiaUPC" w:hAnsi="CordiaUPC" w:cs="CordiaUPC"/>
              <w:szCs w:val="24"/>
            </w:rPr>
            <w:t>1</w:t>
          </w:r>
          <w:r>
            <w:rPr>
              <w:rFonts w:ascii="CordiaUPC" w:hAnsi="CordiaUPC" w:cs="CordiaUPC"/>
              <w:szCs w:val="24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40C59" w14:textId="77777777" w:rsidR="00D52F42" w:rsidRDefault="00D52F42">
      <w:pPr>
        <w:spacing w:after="0" w:line="240" w:lineRule="auto"/>
      </w:pPr>
      <w:r>
        <w:separator/>
      </w:r>
    </w:p>
  </w:footnote>
  <w:footnote w:type="continuationSeparator" w:id="0">
    <w:p w14:paraId="3E529EBF" w14:textId="77777777" w:rsidR="00D52F42" w:rsidRDefault="00D5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40" w:type="dxa"/>
      <w:tblInd w:w="-185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20"/>
      <w:gridCol w:w="7020"/>
    </w:tblGrid>
    <w:tr w:rsidR="000F259F" w:rsidRPr="000F259F" w14:paraId="4D95BDBC" w14:textId="77777777" w:rsidTr="00233450">
      <w:tc>
        <w:tcPr>
          <w:tcW w:w="2520" w:type="dxa"/>
        </w:tcPr>
        <w:p w14:paraId="69D9B5E5" w14:textId="77777777" w:rsidR="000F259F" w:rsidRPr="000F259F" w:rsidRDefault="000F259F" w:rsidP="000F259F">
          <w:pPr>
            <w:pStyle w:val="Header"/>
            <w:rPr>
              <w:rFonts w:ascii="Cordia New" w:hAnsi="Cordia New" w:cs="Cordia New"/>
            </w:rPr>
          </w:pPr>
          <w:r w:rsidRPr="000F259F">
            <w:rPr>
              <w:rFonts w:ascii="Cordia New" w:hAnsi="Cordia New" w:cs="Cordia New"/>
              <w:noProof/>
            </w:rPr>
            <w:drawing>
              <wp:inline distT="0" distB="0" distL="0" distR="0" wp14:anchorId="0A9B7C05" wp14:editId="09F17A20">
                <wp:extent cx="1047750" cy="523875"/>
                <wp:effectExtent l="0" t="0" r="0" b="9525"/>
                <wp:docPr id="2" name="Picture 2" descr="A cartoon hand holding a green sign  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cartoon hand holding a green sign  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4603" cy="52730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0" w:type="dxa"/>
          <w:vAlign w:val="bottom"/>
        </w:tcPr>
        <w:p w14:paraId="60240DE5" w14:textId="77777777" w:rsidR="000F259F" w:rsidRPr="000F259F" w:rsidRDefault="000F259F" w:rsidP="000F259F">
          <w:pPr>
            <w:jc w:val="right"/>
            <w:rPr>
              <w:rFonts w:ascii="Cordia New" w:hAnsi="Cordia New" w:cs="Cordia New"/>
              <w:sz w:val="20"/>
              <w:szCs w:val="20"/>
            </w:rPr>
          </w:pPr>
          <w:r w:rsidRPr="000F259F">
            <w:rPr>
              <w:rFonts w:ascii="Cordia New" w:hAnsi="Cordia New" w:cs="Cordia New"/>
              <w:sz w:val="20"/>
              <w:szCs w:val="20"/>
              <w:cs/>
            </w:rPr>
            <w:t>เอกสารยืนยันข้อกำหนด เพื่อลงนามอนุมัติ</w:t>
          </w:r>
        </w:p>
        <w:p w14:paraId="6236061F" w14:textId="77777777" w:rsidR="000F259F" w:rsidRPr="000F259F" w:rsidRDefault="000F259F" w:rsidP="000F259F">
          <w:pPr>
            <w:jc w:val="right"/>
            <w:rPr>
              <w:rFonts w:ascii="Cordia New" w:hAnsi="Cordia New" w:cs="Cordia New"/>
              <w:sz w:val="26"/>
              <w:szCs w:val="26"/>
            </w:rPr>
          </w:pPr>
          <w:r w:rsidRPr="000F259F">
            <w:rPr>
              <w:rFonts w:ascii="Cordia New" w:hAnsi="Cordia New" w:cs="Cordia New"/>
              <w:sz w:val="20"/>
              <w:szCs w:val="20"/>
            </w:rPr>
            <w:t>Data Warehouse and</w:t>
          </w:r>
          <w:r w:rsidRPr="000F259F">
            <w:rPr>
              <w:rFonts w:ascii="Cordia New" w:hAnsi="Cordia New" w:cs="Cordia New"/>
              <w:sz w:val="20"/>
              <w:szCs w:val="20"/>
              <w:cs/>
            </w:rPr>
            <w:t xml:space="preserve"> </w:t>
          </w:r>
          <w:r w:rsidRPr="000F259F">
            <w:rPr>
              <w:rFonts w:ascii="Cordia New" w:hAnsi="Cordia New" w:cs="Cordia New"/>
              <w:sz w:val="20"/>
              <w:szCs w:val="20"/>
            </w:rPr>
            <w:t>BI Dashboard Budgeting and Management</w:t>
          </w:r>
        </w:p>
      </w:tc>
    </w:tr>
  </w:tbl>
  <w:p w14:paraId="049CB369" w14:textId="77777777" w:rsidR="000F259F" w:rsidRPr="000F259F" w:rsidRDefault="000F259F" w:rsidP="000F259F">
    <w:pPr>
      <w:pStyle w:val="Header"/>
      <w:jc w:val="right"/>
      <w:rPr>
        <w:rFonts w:ascii="Cordia New" w:hAnsi="Cordia New" w:cs="Cordia New"/>
        <w:kern w:val="0"/>
        <w:sz w:val="20"/>
        <w:szCs w:val="20"/>
        <w14:ligatures w14:val="none"/>
      </w:rPr>
    </w:pPr>
    <w:r w:rsidRPr="000F259F">
      <w:rPr>
        <w:rFonts w:ascii="Cordia New" w:hAnsi="Cordia New" w:cs="Cordia New"/>
        <w:kern w:val="0"/>
        <w:sz w:val="20"/>
        <w:szCs w:val="20"/>
        <w14:ligatures w14:val="none"/>
      </w:rPr>
      <w:t>Spec C การจัดการตารางข้อมูลหลัก (Master Tables)</w:t>
    </w:r>
  </w:p>
  <w:p w14:paraId="6981C1AE" w14:textId="453DAB19" w:rsidR="00A02D32" w:rsidRPr="000F259F" w:rsidRDefault="00A02D32" w:rsidP="000F2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12426"/>
    <w:multiLevelType w:val="hybridMultilevel"/>
    <w:tmpl w:val="3AEA6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10861"/>
    <w:multiLevelType w:val="hybridMultilevel"/>
    <w:tmpl w:val="B62E8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577EB"/>
    <w:multiLevelType w:val="hybridMultilevel"/>
    <w:tmpl w:val="3606F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E304F6"/>
    <w:multiLevelType w:val="hybridMultilevel"/>
    <w:tmpl w:val="0FD25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963305">
    <w:abstractNumId w:val="3"/>
  </w:num>
  <w:num w:numId="2" w16cid:durableId="212933340">
    <w:abstractNumId w:val="0"/>
  </w:num>
  <w:num w:numId="3" w16cid:durableId="682240299">
    <w:abstractNumId w:val="1"/>
  </w:num>
  <w:num w:numId="4" w16cid:durableId="829519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D9"/>
    <w:rsid w:val="00000FC8"/>
    <w:rsid w:val="00001B96"/>
    <w:rsid w:val="00002A59"/>
    <w:rsid w:val="0000327C"/>
    <w:rsid w:val="00003318"/>
    <w:rsid w:val="000033E7"/>
    <w:rsid w:val="00004258"/>
    <w:rsid w:val="000045F7"/>
    <w:rsid w:val="00004B0E"/>
    <w:rsid w:val="00004C59"/>
    <w:rsid w:val="00004CAC"/>
    <w:rsid w:val="00006895"/>
    <w:rsid w:val="0000726A"/>
    <w:rsid w:val="000107F4"/>
    <w:rsid w:val="00010FB0"/>
    <w:rsid w:val="000127A3"/>
    <w:rsid w:val="000135D4"/>
    <w:rsid w:val="0001454B"/>
    <w:rsid w:val="00015F25"/>
    <w:rsid w:val="000173CC"/>
    <w:rsid w:val="00017AEC"/>
    <w:rsid w:val="00017E2A"/>
    <w:rsid w:val="00017FB9"/>
    <w:rsid w:val="000206C1"/>
    <w:rsid w:val="000209A9"/>
    <w:rsid w:val="00020A4A"/>
    <w:rsid w:val="00021122"/>
    <w:rsid w:val="00021C83"/>
    <w:rsid w:val="000229AC"/>
    <w:rsid w:val="00022A2C"/>
    <w:rsid w:val="00022DE8"/>
    <w:rsid w:val="00022FF8"/>
    <w:rsid w:val="0002400D"/>
    <w:rsid w:val="000258A1"/>
    <w:rsid w:val="000268FE"/>
    <w:rsid w:val="00026FEA"/>
    <w:rsid w:val="00027809"/>
    <w:rsid w:val="00027BE7"/>
    <w:rsid w:val="000301CD"/>
    <w:rsid w:val="00033172"/>
    <w:rsid w:val="00033A8F"/>
    <w:rsid w:val="0003478D"/>
    <w:rsid w:val="00035152"/>
    <w:rsid w:val="000358D6"/>
    <w:rsid w:val="00035938"/>
    <w:rsid w:val="00036AC3"/>
    <w:rsid w:val="0003755D"/>
    <w:rsid w:val="000404BD"/>
    <w:rsid w:val="000409F9"/>
    <w:rsid w:val="0004159E"/>
    <w:rsid w:val="000419CE"/>
    <w:rsid w:val="00043C8F"/>
    <w:rsid w:val="00043EBE"/>
    <w:rsid w:val="0004476E"/>
    <w:rsid w:val="00044BDA"/>
    <w:rsid w:val="00045332"/>
    <w:rsid w:val="00045F75"/>
    <w:rsid w:val="00045FE4"/>
    <w:rsid w:val="0004600F"/>
    <w:rsid w:val="00046A8B"/>
    <w:rsid w:val="000475CF"/>
    <w:rsid w:val="0005176A"/>
    <w:rsid w:val="00051867"/>
    <w:rsid w:val="00052498"/>
    <w:rsid w:val="00052BCD"/>
    <w:rsid w:val="00054398"/>
    <w:rsid w:val="00056B77"/>
    <w:rsid w:val="00057CCF"/>
    <w:rsid w:val="00057F6C"/>
    <w:rsid w:val="00060603"/>
    <w:rsid w:val="00060C49"/>
    <w:rsid w:val="00061B9E"/>
    <w:rsid w:val="00062101"/>
    <w:rsid w:val="000651D7"/>
    <w:rsid w:val="00065425"/>
    <w:rsid w:val="00066773"/>
    <w:rsid w:val="00066DDB"/>
    <w:rsid w:val="00067DA6"/>
    <w:rsid w:val="000708C1"/>
    <w:rsid w:val="00070D98"/>
    <w:rsid w:val="00072CF3"/>
    <w:rsid w:val="000730AD"/>
    <w:rsid w:val="00073863"/>
    <w:rsid w:val="00074701"/>
    <w:rsid w:val="00074956"/>
    <w:rsid w:val="000750DE"/>
    <w:rsid w:val="0007592B"/>
    <w:rsid w:val="00076823"/>
    <w:rsid w:val="000772CE"/>
    <w:rsid w:val="00077D72"/>
    <w:rsid w:val="00080D24"/>
    <w:rsid w:val="0008101E"/>
    <w:rsid w:val="00081086"/>
    <w:rsid w:val="00083A29"/>
    <w:rsid w:val="000877BE"/>
    <w:rsid w:val="00087DEB"/>
    <w:rsid w:val="000906C9"/>
    <w:rsid w:val="00090924"/>
    <w:rsid w:val="00090DCC"/>
    <w:rsid w:val="00092633"/>
    <w:rsid w:val="000935B1"/>
    <w:rsid w:val="00093B3D"/>
    <w:rsid w:val="00093D24"/>
    <w:rsid w:val="00093D8C"/>
    <w:rsid w:val="000941B2"/>
    <w:rsid w:val="00095479"/>
    <w:rsid w:val="0009578C"/>
    <w:rsid w:val="000962AC"/>
    <w:rsid w:val="00096360"/>
    <w:rsid w:val="0009653C"/>
    <w:rsid w:val="00096B24"/>
    <w:rsid w:val="0009767D"/>
    <w:rsid w:val="0009773C"/>
    <w:rsid w:val="0009793F"/>
    <w:rsid w:val="00097E5F"/>
    <w:rsid w:val="000A0C10"/>
    <w:rsid w:val="000A0C82"/>
    <w:rsid w:val="000A2ED3"/>
    <w:rsid w:val="000A2F1A"/>
    <w:rsid w:val="000A3D70"/>
    <w:rsid w:val="000A42A5"/>
    <w:rsid w:val="000A4A02"/>
    <w:rsid w:val="000A4A7C"/>
    <w:rsid w:val="000A4EAB"/>
    <w:rsid w:val="000A62EB"/>
    <w:rsid w:val="000A6A01"/>
    <w:rsid w:val="000A6D2C"/>
    <w:rsid w:val="000A6E8C"/>
    <w:rsid w:val="000A6F81"/>
    <w:rsid w:val="000A7233"/>
    <w:rsid w:val="000A7850"/>
    <w:rsid w:val="000B1454"/>
    <w:rsid w:val="000B268D"/>
    <w:rsid w:val="000B5ACE"/>
    <w:rsid w:val="000B7FEC"/>
    <w:rsid w:val="000C03C5"/>
    <w:rsid w:val="000C04C0"/>
    <w:rsid w:val="000C1845"/>
    <w:rsid w:val="000C269C"/>
    <w:rsid w:val="000C2791"/>
    <w:rsid w:val="000C2949"/>
    <w:rsid w:val="000C38E2"/>
    <w:rsid w:val="000C3AA0"/>
    <w:rsid w:val="000C3F9A"/>
    <w:rsid w:val="000C53D1"/>
    <w:rsid w:val="000C6160"/>
    <w:rsid w:val="000C6CB9"/>
    <w:rsid w:val="000C7320"/>
    <w:rsid w:val="000C7423"/>
    <w:rsid w:val="000C77CE"/>
    <w:rsid w:val="000D14BB"/>
    <w:rsid w:val="000D1F9F"/>
    <w:rsid w:val="000D2158"/>
    <w:rsid w:val="000D2D1F"/>
    <w:rsid w:val="000D3357"/>
    <w:rsid w:val="000D376D"/>
    <w:rsid w:val="000D4744"/>
    <w:rsid w:val="000D5724"/>
    <w:rsid w:val="000D58DA"/>
    <w:rsid w:val="000D5C05"/>
    <w:rsid w:val="000D5F51"/>
    <w:rsid w:val="000D7CC4"/>
    <w:rsid w:val="000E1B72"/>
    <w:rsid w:val="000E291E"/>
    <w:rsid w:val="000E2BAD"/>
    <w:rsid w:val="000E42F3"/>
    <w:rsid w:val="000E4312"/>
    <w:rsid w:val="000E4837"/>
    <w:rsid w:val="000E5D5F"/>
    <w:rsid w:val="000E756F"/>
    <w:rsid w:val="000E7EC4"/>
    <w:rsid w:val="000F1659"/>
    <w:rsid w:val="000F259F"/>
    <w:rsid w:val="000F395D"/>
    <w:rsid w:val="000F425D"/>
    <w:rsid w:val="000F4709"/>
    <w:rsid w:val="000F72A6"/>
    <w:rsid w:val="000F7567"/>
    <w:rsid w:val="000F7DA0"/>
    <w:rsid w:val="00100046"/>
    <w:rsid w:val="00100EC0"/>
    <w:rsid w:val="00101BBC"/>
    <w:rsid w:val="0010241B"/>
    <w:rsid w:val="00102A43"/>
    <w:rsid w:val="00102B42"/>
    <w:rsid w:val="00102DF7"/>
    <w:rsid w:val="00103683"/>
    <w:rsid w:val="00103FB9"/>
    <w:rsid w:val="00104064"/>
    <w:rsid w:val="001049D0"/>
    <w:rsid w:val="00104DBE"/>
    <w:rsid w:val="001058E6"/>
    <w:rsid w:val="00106846"/>
    <w:rsid w:val="00107BC3"/>
    <w:rsid w:val="00107FD6"/>
    <w:rsid w:val="0011165F"/>
    <w:rsid w:val="00111DC3"/>
    <w:rsid w:val="00111E9E"/>
    <w:rsid w:val="0011223A"/>
    <w:rsid w:val="00113B29"/>
    <w:rsid w:val="00114EC6"/>
    <w:rsid w:val="001153A0"/>
    <w:rsid w:val="00116227"/>
    <w:rsid w:val="0012063E"/>
    <w:rsid w:val="00122BE9"/>
    <w:rsid w:val="0012331C"/>
    <w:rsid w:val="00123DC9"/>
    <w:rsid w:val="001241B0"/>
    <w:rsid w:val="001249CC"/>
    <w:rsid w:val="00124BEA"/>
    <w:rsid w:val="00124FD4"/>
    <w:rsid w:val="00125A42"/>
    <w:rsid w:val="00125CB5"/>
    <w:rsid w:val="0012734E"/>
    <w:rsid w:val="00127E07"/>
    <w:rsid w:val="00131D9B"/>
    <w:rsid w:val="00133021"/>
    <w:rsid w:val="00133B35"/>
    <w:rsid w:val="001342E6"/>
    <w:rsid w:val="001347BE"/>
    <w:rsid w:val="00135138"/>
    <w:rsid w:val="00136820"/>
    <w:rsid w:val="00137250"/>
    <w:rsid w:val="00137C17"/>
    <w:rsid w:val="00137DC7"/>
    <w:rsid w:val="00142754"/>
    <w:rsid w:val="00142C3B"/>
    <w:rsid w:val="00142DAD"/>
    <w:rsid w:val="00143AEC"/>
    <w:rsid w:val="001444D3"/>
    <w:rsid w:val="00146691"/>
    <w:rsid w:val="001469E9"/>
    <w:rsid w:val="00147203"/>
    <w:rsid w:val="00150977"/>
    <w:rsid w:val="001509A0"/>
    <w:rsid w:val="0015124A"/>
    <w:rsid w:val="001517DB"/>
    <w:rsid w:val="0015211F"/>
    <w:rsid w:val="001521CE"/>
    <w:rsid w:val="00152A71"/>
    <w:rsid w:val="0015314C"/>
    <w:rsid w:val="00153309"/>
    <w:rsid w:val="00154F43"/>
    <w:rsid w:val="00155533"/>
    <w:rsid w:val="00155C62"/>
    <w:rsid w:val="00155CE4"/>
    <w:rsid w:val="00160310"/>
    <w:rsid w:val="00160FDA"/>
    <w:rsid w:val="001620BE"/>
    <w:rsid w:val="0016370F"/>
    <w:rsid w:val="00164714"/>
    <w:rsid w:val="00164FB4"/>
    <w:rsid w:val="00164FE1"/>
    <w:rsid w:val="00165958"/>
    <w:rsid w:val="001662E2"/>
    <w:rsid w:val="001677B1"/>
    <w:rsid w:val="001700C5"/>
    <w:rsid w:val="00170279"/>
    <w:rsid w:val="00170D8B"/>
    <w:rsid w:val="00170D90"/>
    <w:rsid w:val="0017140A"/>
    <w:rsid w:val="001730AB"/>
    <w:rsid w:val="00173393"/>
    <w:rsid w:val="00173B93"/>
    <w:rsid w:val="001740EF"/>
    <w:rsid w:val="001742E0"/>
    <w:rsid w:val="0017462B"/>
    <w:rsid w:val="00176E18"/>
    <w:rsid w:val="00176E99"/>
    <w:rsid w:val="00180521"/>
    <w:rsid w:val="00181114"/>
    <w:rsid w:val="001816FC"/>
    <w:rsid w:val="00181B69"/>
    <w:rsid w:val="00182422"/>
    <w:rsid w:val="00185272"/>
    <w:rsid w:val="00185734"/>
    <w:rsid w:val="00187A2A"/>
    <w:rsid w:val="00187F8F"/>
    <w:rsid w:val="001906A1"/>
    <w:rsid w:val="00191843"/>
    <w:rsid w:val="00192B24"/>
    <w:rsid w:val="00193A54"/>
    <w:rsid w:val="001955DF"/>
    <w:rsid w:val="00195FED"/>
    <w:rsid w:val="00196072"/>
    <w:rsid w:val="001968E4"/>
    <w:rsid w:val="001A0C18"/>
    <w:rsid w:val="001A1013"/>
    <w:rsid w:val="001A1682"/>
    <w:rsid w:val="001A235E"/>
    <w:rsid w:val="001A2721"/>
    <w:rsid w:val="001A2DC3"/>
    <w:rsid w:val="001A3723"/>
    <w:rsid w:val="001A4DB7"/>
    <w:rsid w:val="001A581D"/>
    <w:rsid w:val="001A5D17"/>
    <w:rsid w:val="001A7978"/>
    <w:rsid w:val="001B014A"/>
    <w:rsid w:val="001B0730"/>
    <w:rsid w:val="001B1210"/>
    <w:rsid w:val="001B1651"/>
    <w:rsid w:val="001B2CF3"/>
    <w:rsid w:val="001B3394"/>
    <w:rsid w:val="001B47BE"/>
    <w:rsid w:val="001B4952"/>
    <w:rsid w:val="001B4CA2"/>
    <w:rsid w:val="001B7769"/>
    <w:rsid w:val="001C03C3"/>
    <w:rsid w:val="001C0515"/>
    <w:rsid w:val="001C0C91"/>
    <w:rsid w:val="001C0FE3"/>
    <w:rsid w:val="001C1C17"/>
    <w:rsid w:val="001C1E4D"/>
    <w:rsid w:val="001C20A0"/>
    <w:rsid w:val="001C2A9A"/>
    <w:rsid w:val="001C2DAF"/>
    <w:rsid w:val="001C3FDC"/>
    <w:rsid w:val="001C44D6"/>
    <w:rsid w:val="001C5EA3"/>
    <w:rsid w:val="001C6D69"/>
    <w:rsid w:val="001C704A"/>
    <w:rsid w:val="001C7C34"/>
    <w:rsid w:val="001D0297"/>
    <w:rsid w:val="001D04AE"/>
    <w:rsid w:val="001D0906"/>
    <w:rsid w:val="001D19BB"/>
    <w:rsid w:val="001D24A3"/>
    <w:rsid w:val="001D34B6"/>
    <w:rsid w:val="001D35F7"/>
    <w:rsid w:val="001D361C"/>
    <w:rsid w:val="001D3B9C"/>
    <w:rsid w:val="001D3F67"/>
    <w:rsid w:val="001D5889"/>
    <w:rsid w:val="001D6503"/>
    <w:rsid w:val="001D6B3B"/>
    <w:rsid w:val="001D7390"/>
    <w:rsid w:val="001D753D"/>
    <w:rsid w:val="001D78C4"/>
    <w:rsid w:val="001E0E72"/>
    <w:rsid w:val="001E14D7"/>
    <w:rsid w:val="001E17E2"/>
    <w:rsid w:val="001E18CE"/>
    <w:rsid w:val="001E1CDF"/>
    <w:rsid w:val="001E2094"/>
    <w:rsid w:val="001E2EC9"/>
    <w:rsid w:val="001E562A"/>
    <w:rsid w:val="001E69E2"/>
    <w:rsid w:val="001E6CC3"/>
    <w:rsid w:val="001E73B9"/>
    <w:rsid w:val="001E7673"/>
    <w:rsid w:val="001F052A"/>
    <w:rsid w:val="001F20E6"/>
    <w:rsid w:val="001F2B6C"/>
    <w:rsid w:val="001F43B2"/>
    <w:rsid w:val="001F589D"/>
    <w:rsid w:val="001F6D74"/>
    <w:rsid w:val="001F6E46"/>
    <w:rsid w:val="001F7E6B"/>
    <w:rsid w:val="001F7EC8"/>
    <w:rsid w:val="002001BB"/>
    <w:rsid w:val="00200D41"/>
    <w:rsid w:val="002010D9"/>
    <w:rsid w:val="00201456"/>
    <w:rsid w:val="00201A54"/>
    <w:rsid w:val="00203B0F"/>
    <w:rsid w:val="0020571A"/>
    <w:rsid w:val="00207543"/>
    <w:rsid w:val="00207A01"/>
    <w:rsid w:val="00207B6F"/>
    <w:rsid w:val="00207D46"/>
    <w:rsid w:val="00211097"/>
    <w:rsid w:val="00211476"/>
    <w:rsid w:val="0021402A"/>
    <w:rsid w:val="00214626"/>
    <w:rsid w:val="002155B0"/>
    <w:rsid w:val="002157C3"/>
    <w:rsid w:val="00215C97"/>
    <w:rsid w:val="00217EE4"/>
    <w:rsid w:val="002202C9"/>
    <w:rsid w:val="0022315B"/>
    <w:rsid w:val="00223BA7"/>
    <w:rsid w:val="00224778"/>
    <w:rsid w:val="00227E15"/>
    <w:rsid w:val="00227EC1"/>
    <w:rsid w:val="0023060E"/>
    <w:rsid w:val="002319B4"/>
    <w:rsid w:val="00231FED"/>
    <w:rsid w:val="002327DC"/>
    <w:rsid w:val="0023281B"/>
    <w:rsid w:val="002338F2"/>
    <w:rsid w:val="0023450E"/>
    <w:rsid w:val="002356EC"/>
    <w:rsid w:val="00235CAC"/>
    <w:rsid w:val="0023635A"/>
    <w:rsid w:val="002371D2"/>
    <w:rsid w:val="00237FC6"/>
    <w:rsid w:val="002406B3"/>
    <w:rsid w:val="00240C65"/>
    <w:rsid w:val="00240DF5"/>
    <w:rsid w:val="00241AEA"/>
    <w:rsid w:val="002427CD"/>
    <w:rsid w:val="00243B87"/>
    <w:rsid w:val="00243E74"/>
    <w:rsid w:val="00244320"/>
    <w:rsid w:val="002444F8"/>
    <w:rsid w:val="00246E1E"/>
    <w:rsid w:val="00247309"/>
    <w:rsid w:val="0024E635"/>
    <w:rsid w:val="002502DE"/>
    <w:rsid w:val="00250CB9"/>
    <w:rsid w:val="0025112A"/>
    <w:rsid w:val="0025126A"/>
    <w:rsid w:val="00251512"/>
    <w:rsid w:val="00254815"/>
    <w:rsid w:val="00254A4C"/>
    <w:rsid w:val="00255B8D"/>
    <w:rsid w:val="002572A5"/>
    <w:rsid w:val="0025759E"/>
    <w:rsid w:val="0025777A"/>
    <w:rsid w:val="00260122"/>
    <w:rsid w:val="00262A2F"/>
    <w:rsid w:val="00262D64"/>
    <w:rsid w:val="00263D1B"/>
    <w:rsid w:val="00264E43"/>
    <w:rsid w:val="00265756"/>
    <w:rsid w:val="002666C4"/>
    <w:rsid w:val="00267040"/>
    <w:rsid w:val="0027156E"/>
    <w:rsid w:val="00271E10"/>
    <w:rsid w:val="0027256E"/>
    <w:rsid w:val="002725EA"/>
    <w:rsid w:val="0027277F"/>
    <w:rsid w:val="002729E0"/>
    <w:rsid w:val="002732E2"/>
    <w:rsid w:val="002752CC"/>
    <w:rsid w:val="00276684"/>
    <w:rsid w:val="00277264"/>
    <w:rsid w:val="002776C2"/>
    <w:rsid w:val="00277D26"/>
    <w:rsid w:val="00280153"/>
    <w:rsid w:val="002808D6"/>
    <w:rsid w:val="00281931"/>
    <w:rsid w:val="00281D7D"/>
    <w:rsid w:val="0028285E"/>
    <w:rsid w:val="0028331A"/>
    <w:rsid w:val="002833C0"/>
    <w:rsid w:val="0028375E"/>
    <w:rsid w:val="00285BBD"/>
    <w:rsid w:val="00286184"/>
    <w:rsid w:val="0028636C"/>
    <w:rsid w:val="00287B0E"/>
    <w:rsid w:val="002911BA"/>
    <w:rsid w:val="00292A23"/>
    <w:rsid w:val="00293876"/>
    <w:rsid w:val="00293D4C"/>
    <w:rsid w:val="002946FC"/>
    <w:rsid w:val="00294773"/>
    <w:rsid w:val="00294DF4"/>
    <w:rsid w:val="00295225"/>
    <w:rsid w:val="0029744D"/>
    <w:rsid w:val="0029783C"/>
    <w:rsid w:val="002A0724"/>
    <w:rsid w:val="002A0842"/>
    <w:rsid w:val="002A268E"/>
    <w:rsid w:val="002A3D12"/>
    <w:rsid w:val="002A5237"/>
    <w:rsid w:val="002A5669"/>
    <w:rsid w:val="002A6303"/>
    <w:rsid w:val="002A6344"/>
    <w:rsid w:val="002A6984"/>
    <w:rsid w:val="002A735F"/>
    <w:rsid w:val="002B0643"/>
    <w:rsid w:val="002B1276"/>
    <w:rsid w:val="002B1874"/>
    <w:rsid w:val="002B1B7F"/>
    <w:rsid w:val="002B39B5"/>
    <w:rsid w:val="002B3C4F"/>
    <w:rsid w:val="002B53D2"/>
    <w:rsid w:val="002B5476"/>
    <w:rsid w:val="002B5DDE"/>
    <w:rsid w:val="002B5EBA"/>
    <w:rsid w:val="002B6105"/>
    <w:rsid w:val="002B6447"/>
    <w:rsid w:val="002B64C6"/>
    <w:rsid w:val="002B6830"/>
    <w:rsid w:val="002B6882"/>
    <w:rsid w:val="002B6C45"/>
    <w:rsid w:val="002B71F2"/>
    <w:rsid w:val="002C0872"/>
    <w:rsid w:val="002C10E5"/>
    <w:rsid w:val="002C15C1"/>
    <w:rsid w:val="002C2F60"/>
    <w:rsid w:val="002C3137"/>
    <w:rsid w:val="002C395F"/>
    <w:rsid w:val="002C461C"/>
    <w:rsid w:val="002C49F7"/>
    <w:rsid w:val="002C4AFE"/>
    <w:rsid w:val="002C4D59"/>
    <w:rsid w:val="002C4E00"/>
    <w:rsid w:val="002C5ED7"/>
    <w:rsid w:val="002C6F76"/>
    <w:rsid w:val="002C7185"/>
    <w:rsid w:val="002C77DA"/>
    <w:rsid w:val="002C7D28"/>
    <w:rsid w:val="002D07F2"/>
    <w:rsid w:val="002D10A3"/>
    <w:rsid w:val="002D2E4F"/>
    <w:rsid w:val="002D32BF"/>
    <w:rsid w:val="002D37F9"/>
    <w:rsid w:val="002D3844"/>
    <w:rsid w:val="002D3858"/>
    <w:rsid w:val="002D49BD"/>
    <w:rsid w:val="002D4B2B"/>
    <w:rsid w:val="002D507A"/>
    <w:rsid w:val="002D51B2"/>
    <w:rsid w:val="002D53C1"/>
    <w:rsid w:val="002D6D48"/>
    <w:rsid w:val="002D6F1F"/>
    <w:rsid w:val="002D7F6B"/>
    <w:rsid w:val="002E0872"/>
    <w:rsid w:val="002E0F58"/>
    <w:rsid w:val="002E1369"/>
    <w:rsid w:val="002E1851"/>
    <w:rsid w:val="002E2F0A"/>
    <w:rsid w:val="002E39C0"/>
    <w:rsid w:val="002E40A5"/>
    <w:rsid w:val="002E421C"/>
    <w:rsid w:val="002E493C"/>
    <w:rsid w:val="002E4DC4"/>
    <w:rsid w:val="002E4F74"/>
    <w:rsid w:val="002E55D0"/>
    <w:rsid w:val="002E5823"/>
    <w:rsid w:val="002E5BE4"/>
    <w:rsid w:val="002E5C67"/>
    <w:rsid w:val="002E5F30"/>
    <w:rsid w:val="002E6484"/>
    <w:rsid w:val="002E67B3"/>
    <w:rsid w:val="002E69D1"/>
    <w:rsid w:val="002E7176"/>
    <w:rsid w:val="002E74F4"/>
    <w:rsid w:val="002E7639"/>
    <w:rsid w:val="002E7CFA"/>
    <w:rsid w:val="002F055D"/>
    <w:rsid w:val="002F0736"/>
    <w:rsid w:val="002F0F86"/>
    <w:rsid w:val="002F11DD"/>
    <w:rsid w:val="002F1CF1"/>
    <w:rsid w:val="002F20F9"/>
    <w:rsid w:val="002F2A55"/>
    <w:rsid w:val="002F31CE"/>
    <w:rsid w:val="002F4061"/>
    <w:rsid w:val="002F48C0"/>
    <w:rsid w:val="002F4C10"/>
    <w:rsid w:val="002F5D50"/>
    <w:rsid w:val="002F6BB3"/>
    <w:rsid w:val="002F7277"/>
    <w:rsid w:val="002F7650"/>
    <w:rsid w:val="00301E80"/>
    <w:rsid w:val="00302789"/>
    <w:rsid w:val="00302BC9"/>
    <w:rsid w:val="00302E6E"/>
    <w:rsid w:val="00303109"/>
    <w:rsid w:val="0030372A"/>
    <w:rsid w:val="003039DC"/>
    <w:rsid w:val="00305045"/>
    <w:rsid w:val="00305C76"/>
    <w:rsid w:val="00305DA8"/>
    <w:rsid w:val="0030636F"/>
    <w:rsid w:val="00306D41"/>
    <w:rsid w:val="00307004"/>
    <w:rsid w:val="00307F78"/>
    <w:rsid w:val="0031046B"/>
    <w:rsid w:val="003104A6"/>
    <w:rsid w:val="003110FE"/>
    <w:rsid w:val="003111A0"/>
    <w:rsid w:val="00311E88"/>
    <w:rsid w:val="00313F89"/>
    <w:rsid w:val="003143B1"/>
    <w:rsid w:val="003143EA"/>
    <w:rsid w:val="0031560F"/>
    <w:rsid w:val="00315773"/>
    <w:rsid w:val="00315FCE"/>
    <w:rsid w:val="003166A2"/>
    <w:rsid w:val="003209C8"/>
    <w:rsid w:val="003214CE"/>
    <w:rsid w:val="00321690"/>
    <w:rsid w:val="00323138"/>
    <w:rsid w:val="003232B1"/>
    <w:rsid w:val="003237B1"/>
    <w:rsid w:val="00324381"/>
    <w:rsid w:val="003244BE"/>
    <w:rsid w:val="00324DA1"/>
    <w:rsid w:val="00325809"/>
    <w:rsid w:val="00325B94"/>
    <w:rsid w:val="003303BC"/>
    <w:rsid w:val="003316E0"/>
    <w:rsid w:val="003318DC"/>
    <w:rsid w:val="0033207D"/>
    <w:rsid w:val="00332463"/>
    <w:rsid w:val="00333E23"/>
    <w:rsid w:val="003342B3"/>
    <w:rsid w:val="00334603"/>
    <w:rsid w:val="00335630"/>
    <w:rsid w:val="00336EB2"/>
    <w:rsid w:val="00336F1C"/>
    <w:rsid w:val="00337367"/>
    <w:rsid w:val="00337F8C"/>
    <w:rsid w:val="003403C8"/>
    <w:rsid w:val="00341299"/>
    <w:rsid w:val="0034226C"/>
    <w:rsid w:val="00342721"/>
    <w:rsid w:val="003442C2"/>
    <w:rsid w:val="00344499"/>
    <w:rsid w:val="00344B6B"/>
    <w:rsid w:val="00344DD5"/>
    <w:rsid w:val="00345574"/>
    <w:rsid w:val="00345BA8"/>
    <w:rsid w:val="00346AE7"/>
    <w:rsid w:val="003470DF"/>
    <w:rsid w:val="0034799A"/>
    <w:rsid w:val="00347DE4"/>
    <w:rsid w:val="00350B30"/>
    <w:rsid w:val="00351953"/>
    <w:rsid w:val="00351A5E"/>
    <w:rsid w:val="00352609"/>
    <w:rsid w:val="003537D7"/>
    <w:rsid w:val="00353DC1"/>
    <w:rsid w:val="00353ED1"/>
    <w:rsid w:val="00353F10"/>
    <w:rsid w:val="00354544"/>
    <w:rsid w:val="00355062"/>
    <w:rsid w:val="003553E7"/>
    <w:rsid w:val="00355DE0"/>
    <w:rsid w:val="00355F53"/>
    <w:rsid w:val="00356E4C"/>
    <w:rsid w:val="00356FA4"/>
    <w:rsid w:val="003572FC"/>
    <w:rsid w:val="00357786"/>
    <w:rsid w:val="00357BD0"/>
    <w:rsid w:val="00360804"/>
    <w:rsid w:val="0036234B"/>
    <w:rsid w:val="003629AB"/>
    <w:rsid w:val="00363139"/>
    <w:rsid w:val="00365501"/>
    <w:rsid w:val="00366247"/>
    <w:rsid w:val="00366410"/>
    <w:rsid w:val="0036758F"/>
    <w:rsid w:val="00370648"/>
    <w:rsid w:val="003714BE"/>
    <w:rsid w:val="00372F4D"/>
    <w:rsid w:val="00373310"/>
    <w:rsid w:val="003736BD"/>
    <w:rsid w:val="0037476C"/>
    <w:rsid w:val="003766FA"/>
    <w:rsid w:val="003771D3"/>
    <w:rsid w:val="00377ACB"/>
    <w:rsid w:val="0038038E"/>
    <w:rsid w:val="00380517"/>
    <w:rsid w:val="003814BD"/>
    <w:rsid w:val="00383FDE"/>
    <w:rsid w:val="00383FEA"/>
    <w:rsid w:val="0038413D"/>
    <w:rsid w:val="00384286"/>
    <w:rsid w:val="00384C72"/>
    <w:rsid w:val="00385CA0"/>
    <w:rsid w:val="003860B9"/>
    <w:rsid w:val="003868D7"/>
    <w:rsid w:val="003871CA"/>
    <w:rsid w:val="003872E5"/>
    <w:rsid w:val="00387BC2"/>
    <w:rsid w:val="00387E6E"/>
    <w:rsid w:val="00390055"/>
    <w:rsid w:val="00390374"/>
    <w:rsid w:val="00390378"/>
    <w:rsid w:val="003907F0"/>
    <w:rsid w:val="00391AB9"/>
    <w:rsid w:val="00391CB6"/>
    <w:rsid w:val="00391D8A"/>
    <w:rsid w:val="00391FE1"/>
    <w:rsid w:val="00392994"/>
    <w:rsid w:val="00393071"/>
    <w:rsid w:val="00393AD9"/>
    <w:rsid w:val="00394ADF"/>
    <w:rsid w:val="00394CCB"/>
    <w:rsid w:val="0039624C"/>
    <w:rsid w:val="003963B8"/>
    <w:rsid w:val="0039698A"/>
    <w:rsid w:val="00396FB4"/>
    <w:rsid w:val="003A03FD"/>
    <w:rsid w:val="003A0F5C"/>
    <w:rsid w:val="003A14F3"/>
    <w:rsid w:val="003A2024"/>
    <w:rsid w:val="003A5C7E"/>
    <w:rsid w:val="003A5FB6"/>
    <w:rsid w:val="003A6088"/>
    <w:rsid w:val="003A6450"/>
    <w:rsid w:val="003A6B79"/>
    <w:rsid w:val="003B1517"/>
    <w:rsid w:val="003B1704"/>
    <w:rsid w:val="003B1C4A"/>
    <w:rsid w:val="003B3CCA"/>
    <w:rsid w:val="003B4218"/>
    <w:rsid w:val="003B4A9E"/>
    <w:rsid w:val="003B529B"/>
    <w:rsid w:val="003B6523"/>
    <w:rsid w:val="003B74CD"/>
    <w:rsid w:val="003B7D35"/>
    <w:rsid w:val="003C0A0B"/>
    <w:rsid w:val="003C0D4B"/>
    <w:rsid w:val="003C0DF7"/>
    <w:rsid w:val="003C202C"/>
    <w:rsid w:val="003C253F"/>
    <w:rsid w:val="003C3EE1"/>
    <w:rsid w:val="003C41B4"/>
    <w:rsid w:val="003C4780"/>
    <w:rsid w:val="003C7073"/>
    <w:rsid w:val="003C7864"/>
    <w:rsid w:val="003D04B6"/>
    <w:rsid w:val="003D1363"/>
    <w:rsid w:val="003D1585"/>
    <w:rsid w:val="003D15BE"/>
    <w:rsid w:val="003D17DC"/>
    <w:rsid w:val="003D3075"/>
    <w:rsid w:val="003D33F4"/>
    <w:rsid w:val="003D4D91"/>
    <w:rsid w:val="003D4E2F"/>
    <w:rsid w:val="003D53C7"/>
    <w:rsid w:val="003D5824"/>
    <w:rsid w:val="003D6B4D"/>
    <w:rsid w:val="003D785A"/>
    <w:rsid w:val="003D78FE"/>
    <w:rsid w:val="003D7B7E"/>
    <w:rsid w:val="003E06AD"/>
    <w:rsid w:val="003E1107"/>
    <w:rsid w:val="003E14FD"/>
    <w:rsid w:val="003E290D"/>
    <w:rsid w:val="003E2A59"/>
    <w:rsid w:val="003E3732"/>
    <w:rsid w:val="003E3AD4"/>
    <w:rsid w:val="003E3BC3"/>
    <w:rsid w:val="003E3D66"/>
    <w:rsid w:val="003E4194"/>
    <w:rsid w:val="003E47E5"/>
    <w:rsid w:val="003E4AB5"/>
    <w:rsid w:val="003E4E63"/>
    <w:rsid w:val="003E53E5"/>
    <w:rsid w:val="003E5917"/>
    <w:rsid w:val="003E5D52"/>
    <w:rsid w:val="003E5F04"/>
    <w:rsid w:val="003E6132"/>
    <w:rsid w:val="003E63C5"/>
    <w:rsid w:val="003E6432"/>
    <w:rsid w:val="003E69CE"/>
    <w:rsid w:val="003E7289"/>
    <w:rsid w:val="003E7473"/>
    <w:rsid w:val="003F03F3"/>
    <w:rsid w:val="003F0E42"/>
    <w:rsid w:val="003F0EB0"/>
    <w:rsid w:val="003F1F33"/>
    <w:rsid w:val="003F234D"/>
    <w:rsid w:val="003F2FF4"/>
    <w:rsid w:val="003F3FF8"/>
    <w:rsid w:val="003F59E7"/>
    <w:rsid w:val="003F76A5"/>
    <w:rsid w:val="003F7A8B"/>
    <w:rsid w:val="003F7F04"/>
    <w:rsid w:val="004002D8"/>
    <w:rsid w:val="00400777"/>
    <w:rsid w:val="00401372"/>
    <w:rsid w:val="00401C0E"/>
    <w:rsid w:val="00402830"/>
    <w:rsid w:val="00402B7F"/>
    <w:rsid w:val="004030DC"/>
    <w:rsid w:val="00403FAA"/>
    <w:rsid w:val="004041A2"/>
    <w:rsid w:val="004042C9"/>
    <w:rsid w:val="004042E6"/>
    <w:rsid w:val="00404523"/>
    <w:rsid w:val="004047C6"/>
    <w:rsid w:val="004049D2"/>
    <w:rsid w:val="00404C85"/>
    <w:rsid w:val="00405349"/>
    <w:rsid w:val="004056A5"/>
    <w:rsid w:val="00406080"/>
    <w:rsid w:val="00406821"/>
    <w:rsid w:val="0041099B"/>
    <w:rsid w:val="00410DD3"/>
    <w:rsid w:val="00410FE2"/>
    <w:rsid w:val="00411FE2"/>
    <w:rsid w:val="004139D8"/>
    <w:rsid w:val="00414686"/>
    <w:rsid w:val="0041477B"/>
    <w:rsid w:val="0041519D"/>
    <w:rsid w:val="00415200"/>
    <w:rsid w:val="0041551A"/>
    <w:rsid w:val="00415534"/>
    <w:rsid w:val="00415B7E"/>
    <w:rsid w:val="00416026"/>
    <w:rsid w:val="00417CD0"/>
    <w:rsid w:val="00417DBD"/>
    <w:rsid w:val="004206A5"/>
    <w:rsid w:val="00420798"/>
    <w:rsid w:val="00420887"/>
    <w:rsid w:val="00421DB7"/>
    <w:rsid w:val="0042214B"/>
    <w:rsid w:val="0042302A"/>
    <w:rsid w:val="0042401D"/>
    <w:rsid w:val="00424F86"/>
    <w:rsid w:val="0042793C"/>
    <w:rsid w:val="00427E6E"/>
    <w:rsid w:val="004305D0"/>
    <w:rsid w:val="004317BE"/>
    <w:rsid w:val="00431854"/>
    <w:rsid w:val="0043256F"/>
    <w:rsid w:val="0043279D"/>
    <w:rsid w:val="00432ACE"/>
    <w:rsid w:val="00434660"/>
    <w:rsid w:val="0043480F"/>
    <w:rsid w:val="00434D58"/>
    <w:rsid w:val="0043586F"/>
    <w:rsid w:val="00436AB3"/>
    <w:rsid w:val="00440A4E"/>
    <w:rsid w:val="00442289"/>
    <w:rsid w:val="004431A5"/>
    <w:rsid w:val="00443855"/>
    <w:rsid w:val="00444760"/>
    <w:rsid w:val="00444A85"/>
    <w:rsid w:val="00445C04"/>
    <w:rsid w:val="00446569"/>
    <w:rsid w:val="00446938"/>
    <w:rsid w:val="00446AE0"/>
    <w:rsid w:val="00447468"/>
    <w:rsid w:val="00450DC1"/>
    <w:rsid w:val="00450DD8"/>
    <w:rsid w:val="00451462"/>
    <w:rsid w:val="00451A41"/>
    <w:rsid w:val="004520BF"/>
    <w:rsid w:val="004524B3"/>
    <w:rsid w:val="0045297B"/>
    <w:rsid w:val="00452FA0"/>
    <w:rsid w:val="0045358C"/>
    <w:rsid w:val="00453CB9"/>
    <w:rsid w:val="00453DCB"/>
    <w:rsid w:val="004540FA"/>
    <w:rsid w:val="0045473E"/>
    <w:rsid w:val="00455F6C"/>
    <w:rsid w:val="0045649D"/>
    <w:rsid w:val="0045779B"/>
    <w:rsid w:val="004601BD"/>
    <w:rsid w:val="00460724"/>
    <w:rsid w:val="004614D5"/>
    <w:rsid w:val="00462E7F"/>
    <w:rsid w:val="00462F4C"/>
    <w:rsid w:val="00463BCB"/>
    <w:rsid w:val="004648D6"/>
    <w:rsid w:val="00464E54"/>
    <w:rsid w:val="00464F90"/>
    <w:rsid w:val="00464FB1"/>
    <w:rsid w:val="00465EB1"/>
    <w:rsid w:val="00466626"/>
    <w:rsid w:val="00466810"/>
    <w:rsid w:val="00466D18"/>
    <w:rsid w:val="004677B0"/>
    <w:rsid w:val="00472F88"/>
    <w:rsid w:val="00473148"/>
    <w:rsid w:val="00473BB9"/>
    <w:rsid w:val="00473FD9"/>
    <w:rsid w:val="004754F5"/>
    <w:rsid w:val="00476687"/>
    <w:rsid w:val="004772D7"/>
    <w:rsid w:val="004800D4"/>
    <w:rsid w:val="004812D6"/>
    <w:rsid w:val="00481460"/>
    <w:rsid w:val="00481A7F"/>
    <w:rsid w:val="00483422"/>
    <w:rsid w:val="00485830"/>
    <w:rsid w:val="004858A8"/>
    <w:rsid w:val="00485BAD"/>
    <w:rsid w:val="00485CB5"/>
    <w:rsid w:val="00486096"/>
    <w:rsid w:val="0048713D"/>
    <w:rsid w:val="0048717A"/>
    <w:rsid w:val="00487377"/>
    <w:rsid w:val="00487744"/>
    <w:rsid w:val="00487FC0"/>
    <w:rsid w:val="004923E6"/>
    <w:rsid w:val="00492D92"/>
    <w:rsid w:val="00493B59"/>
    <w:rsid w:val="0049431E"/>
    <w:rsid w:val="004944CC"/>
    <w:rsid w:val="00494A1C"/>
    <w:rsid w:val="004957FA"/>
    <w:rsid w:val="00495E90"/>
    <w:rsid w:val="004964F1"/>
    <w:rsid w:val="00496B15"/>
    <w:rsid w:val="00496EA8"/>
    <w:rsid w:val="004971D5"/>
    <w:rsid w:val="00497270"/>
    <w:rsid w:val="004978D9"/>
    <w:rsid w:val="004979D6"/>
    <w:rsid w:val="00497ECE"/>
    <w:rsid w:val="004A1F07"/>
    <w:rsid w:val="004A207C"/>
    <w:rsid w:val="004A224F"/>
    <w:rsid w:val="004A29EF"/>
    <w:rsid w:val="004A3036"/>
    <w:rsid w:val="004A4BDB"/>
    <w:rsid w:val="004A4C5E"/>
    <w:rsid w:val="004A5350"/>
    <w:rsid w:val="004A55E0"/>
    <w:rsid w:val="004A5623"/>
    <w:rsid w:val="004A64C6"/>
    <w:rsid w:val="004A6A25"/>
    <w:rsid w:val="004A6B6B"/>
    <w:rsid w:val="004A7B2C"/>
    <w:rsid w:val="004B016F"/>
    <w:rsid w:val="004B041D"/>
    <w:rsid w:val="004B181A"/>
    <w:rsid w:val="004B3699"/>
    <w:rsid w:val="004B3BAF"/>
    <w:rsid w:val="004B4279"/>
    <w:rsid w:val="004B4D56"/>
    <w:rsid w:val="004B4E2E"/>
    <w:rsid w:val="004B5547"/>
    <w:rsid w:val="004B5760"/>
    <w:rsid w:val="004B5D73"/>
    <w:rsid w:val="004B63EB"/>
    <w:rsid w:val="004B6D33"/>
    <w:rsid w:val="004B6F42"/>
    <w:rsid w:val="004B79E3"/>
    <w:rsid w:val="004B7B71"/>
    <w:rsid w:val="004C0135"/>
    <w:rsid w:val="004C10DF"/>
    <w:rsid w:val="004C113A"/>
    <w:rsid w:val="004C1E1E"/>
    <w:rsid w:val="004C266A"/>
    <w:rsid w:val="004C3A7F"/>
    <w:rsid w:val="004C3E4B"/>
    <w:rsid w:val="004C5217"/>
    <w:rsid w:val="004C5C08"/>
    <w:rsid w:val="004C6D21"/>
    <w:rsid w:val="004C6D5B"/>
    <w:rsid w:val="004C7384"/>
    <w:rsid w:val="004C7A98"/>
    <w:rsid w:val="004C7B8E"/>
    <w:rsid w:val="004D013C"/>
    <w:rsid w:val="004D1277"/>
    <w:rsid w:val="004D171A"/>
    <w:rsid w:val="004D2143"/>
    <w:rsid w:val="004D3F51"/>
    <w:rsid w:val="004D477E"/>
    <w:rsid w:val="004D488D"/>
    <w:rsid w:val="004D4A17"/>
    <w:rsid w:val="004D6787"/>
    <w:rsid w:val="004D6AB9"/>
    <w:rsid w:val="004D7546"/>
    <w:rsid w:val="004E002B"/>
    <w:rsid w:val="004E0859"/>
    <w:rsid w:val="004E0C0C"/>
    <w:rsid w:val="004E13FF"/>
    <w:rsid w:val="004E14B7"/>
    <w:rsid w:val="004E16AC"/>
    <w:rsid w:val="004E290E"/>
    <w:rsid w:val="004E38C3"/>
    <w:rsid w:val="004E4B7E"/>
    <w:rsid w:val="004E4D12"/>
    <w:rsid w:val="004E51CC"/>
    <w:rsid w:val="004E7CF5"/>
    <w:rsid w:val="004F02A4"/>
    <w:rsid w:val="004F0F3F"/>
    <w:rsid w:val="004F199F"/>
    <w:rsid w:val="004F1CF7"/>
    <w:rsid w:val="004F22C0"/>
    <w:rsid w:val="004F2849"/>
    <w:rsid w:val="004F3823"/>
    <w:rsid w:val="004F3FE8"/>
    <w:rsid w:val="004F48CE"/>
    <w:rsid w:val="004F4D10"/>
    <w:rsid w:val="004F5024"/>
    <w:rsid w:val="004F5105"/>
    <w:rsid w:val="004F516C"/>
    <w:rsid w:val="004F5E34"/>
    <w:rsid w:val="004F5FF1"/>
    <w:rsid w:val="004F6725"/>
    <w:rsid w:val="004F786D"/>
    <w:rsid w:val="004F7EF8"/>
    <w:rsid w:val="00500514"/>
    <w:rsid w:val="0050220B"/>
    <w:rsid w:val="0050251F"/>
    <w:rsid w:val="00502780"/>
    <w:rsid w:val="00502C36"/>
    <w:rsid w:val="0050306E"/>
    <w:rsid w:val="0050391F"/>
    <w:rsid w:val="00505CB2"/>
    <w:rsid w:val="00506940"/>
    <w:rsid w:val="00506F5B"/>
    <w:rsid w:val="00506F85"/>
    <w:rsid w:val="005111AC"/>
    <w:rsid w:val="005117E2"/>
    <w:rsid w:val="00511A95"/>
    <w:rsid w:val="00512C6E"/>
    <w:rsid w:val="00513299"/>
    <w:rsid w:val="005137C6"/>
    <w:rsid w:val="00513D35"/>
    <w:rsid w:val="005148AF"/>
    <w:rsid w:val="00515F70"/>
    <w:rsid w:val="00516A98"/>
    <w:rsid w:val="005209F4"/>
    <w:rsid w:val="00520BA2"/>
    <w:rsid w:val="00520F6C"/>
    <w:rsid w:val="0052168F"/>
    <w:rsid w:val="00521CD5"/>
    <w:rsid w:val="005246F8"/>
    <w:rsid w:val="005269C5"/>
    <w:rsid w:val="00526A71"/>
    <w:rsid w:val="005273C4"/>
    <w:rsid w:val="005274FA"/>
    <w:rsid w:val="00527B34"/>
    <w:rsid w:val="00530930"/>
    <w:rsid w:val="00531A78"/>
    <w:rsid w:val="00532307"/>
    <w:rsid w:val="00534730"/>
    <w:rsid w:val="00536313"/>
    <w:rsid w:val="00536A19"/>
    <w:rsid w:val="0053BFB3"/>
    <w:rsid w:val="00540BD3"/>
    <w:rsid w:val="00541094"/>
    <w:rsid w:val="00541DF8"/>
    <w:rsid w:val="00542AF3"/>
    <w:rsid w:val="005450E7"/>
    <w:rsid w:val="00545BAA"/>
    <w:rsid w:val="00546066"/>
    <w:rsid w:val="00546460"/>
    <w:rsid w:val="00551CA2"/>
    <w:rsid w:val="005538AA"/>
    <w:rsid w:val="00553CAA"/>
    <w:rsid w:val="00554487"/>
    <w:rsid w:val="005555AE"/>
    <w:rsid w:val="00557188"/>
    <w:rsid w:val="00557569"/>
    <w:rsid w:val="0056133F"/>
    <w:rsid w:val="00561B2C"/>
    <w:rsid w:val="00561F89"/>
    <w:rsid w:val="0056315E"/>
    <w:rsid w:val="00564CBA"/>
    <w:rsid w:val="00565375"/>
    <w:rsid w:val="00565D40"/>
    <w:rsid w:val="00566610"/>
    <w:rsid w:val="005669BC"/>
    <w:rsid w:val="00566C78"/>
    <w:rsid w:val="00567AB1"/>
    <w:rsid w:val="00567C71"/>
    <w:rsid w:val="00572F13"/>
    <w:rsid w:val="00573B16"/>
    <w:rsid w:val="0057452B"/>
    <w:rsid w:val="005751EF"/>
    <w:rsid w:val="005759D5"/>
    <w:rsid w:val="00575AC5"/>
    <w:rsid w:val="00575BE7"/>
    <w:rsid w:val="00575EB8"/>
    <w:rsid w:val="0057679F"/>
    <w:rsid w:val="0057758F"/>
    <w:rsid w:val="00577F7D"/>
    <w:rsid w:val="0058073A"/>
    <w:rsid w:val="00580F85"/>
    <w:rsid w:val="005814F4"/>
    <w:rsid w:val="00583A9B"/>
    <w:rsid w:val="00585102"/>
    <w:rsid w:val="00585303"/>
    <w:rsid w:val="00586BEA"/>
    <w:rsid w:val="00590224"/>
    <w:rsid w:val="005906A6"/>
    <w:rsid w:val="00592354"/>
    <w:rsid w:val="005926FA"/>
    <w:rsid w:val="00592E0A"/>
    <w:rsid w:val="00592FC0"/>
    <w:rsid w:val="00593718"/>
    <w:rsid w:val="00594752"/>
    <w:rsid w:val="00597954"/>
    <w:rsid w:val="00597E09"/>
    <w:rsid w:val="005A0541"/>
    <w:rsid w:val="005A1791"/>
    <w:rsid w:val="005A38C6"/>
    <w:rsid w:val="005A4C33"/>
    <w:rsid w:val="005B0D59"/>
    <w:rsid w:val="005B14ED"/>
    <w:rsid w:val="005B27B2"/>
    <w:rsid w:val="005B4D2D"/>
    <w:rsid w:val="005B5BE3"/>
    <w:rsid w:val="005B5F8E"/>
    <w:rsid w:val="005B6B8E"/>
    <w:rsid w:val="005B7B39"/>
    <w:rsid w:val="005C02E9"/>
    <w:rsid w:val="005C04D3"/>
    <w:rsid w:val="005C0604"/>
    <w:rsid w:val="005C0987"/>
    <w:rsid w:val="005C1448"/>
    <w:rsid w:val="005C1583"/>
    <w:rsid w:val="005C20B7"/>
    <w:rsid w:val="005C2AF1"/>
    <w:rsid w:val="005C3EA3"/>
    <w:rsid w:val="005C5B25"/>
    <w:rsid w:val="005C6655"/>
    <w:rsid w:val="005C6979"/>
    <w:rsid w:val="005C7301"/>
    <w:rsid w:val="005C7669"/>
    <w:rsid w:val="005D1538"/>
    <w:rsid w:val="005D1806"/>
    <w:rsid w:val="005D2230"/>
    <w:rsid w:val="005D2FFA"/>
    <w:rsid w:val="005D58A0"/>
    <w:rsid w:val="005D6752"/>
    <w:rsid w:val="005D6952"/>
    <w:rsid w:val="005E0F36"/>
    <w:rsid w:val="005E2E6C"/>
    <w:rsid w:val="005E51C8"/>
    <w:rsid w:val="005E5248"/>
    <w:rsid w:val="005F1015"/>
    <w:rsid w:val="005F1F5C"/>
    <w:rsid w:val="005F23F0"/>
    <w:rsid w:val="005F26D3"/>
    <w:rsid w:val="005F3E47"/>
    <w:rsid w:val="005F3FA5"/>
    <w:rsid w:val="005F4FA2"/>
    <w:rsid w:val="005F56EF"/>
    <w:rsid w:val="005F5C8D"/>
    <w:rsid w:val="005F7767"/>
    <w:rsid w:val="005F79B0"/>
    <w:rsid w:val="006002E9"/>
    <w:rsid w:val="00600C9B"/>
    <w:rsid w:val="00600D68"/>
    <w:rsid w:val="00600EC0"/>
    <w:rsid w:val="00601719"/>
    <w:rsid w:val="00602E5A"/>
    <w:rsid w:val="00603069"/>
    <w:rsid w:val="006031DA"/>
    <w:rsid w:val="00603B42"/>
    <w:rsid w:val="00604B78"/>
    <w:rsid w:val="006053D1"/>
    <w:rsid w:val="0060551A"/>
    <w:rsid w:val="006059B1"/>
    <w:rsid w:val="006065AC"/>
    <w:rsid w:val="006066EB"/>
    <w:rsid w:val="006100C7"/>
    <w:rsid w:val="006103F5"/>
    <w:rsid w:val="006112D9"/>
    <w:rsid w:val="00611672"/>
    <w:rsid w:val="006122F3"/>
    <w:rsid w:val="0061265C"/>
    <w:rsid w:val="006130D7"/>
    <w:rsid w:val="006131BE"/>
    <w:rsid w:val="00613313"/>
    <w:rsid w:val="00613460"/>
    <w:rsid w:val="00613B66"/>
    <w:rsid w:val="00614345"/>
    <w:rsid w:val="006147D7"/>
    <w:rsid w:val="00614D27"/>
    <w:rsid w:val="00614F02"/>
    <w:rsid w:val="006153CB"/>
    <w:rsid w:val="0061640D"/>
    <w:rsid w:val="006166E0"/>
    <w:rsid w:val="006170F2"/>
    <w:rsid w:val="006201B8"/>
    <w:rsid w:val="00621D3A"/>
    <w:rsid w:val="00622436"/>
    <w:rsid w:val="0062464C"/>
    <w:rsid w:val="006252AE"/>
    <w:rsid w:val="0062586A"/>
    <w:rsid w:val="006267F2"/>
    <w:rsid w:val="0063117C"/>
    <w:rsid w:val="006316B2"/>
    <w:rsid w:val="00631B7B"/>
    <w:rsid w:val="006324FD"/>
    <w:rsid w:val="00633BE2"/>
    <w:rsid w:val="006343FE"/>
    <w:rsid w:val="00634E6F"/>
    <w:rsid w:val="00636D66"/>
    <w:rsid w:val="006372EC"/>
    <w:rsid w:val="006378A9"/>
    <w:rsid w:val="0063793D"/>
    <w:rsid w:val="006401C1"/>
    <w:rsid w:val="00640432"/>
    <w:rsid w:val="00641D61"/>
    <w:rsid w:val="006435E9"/>
    <w:rsid w:val="0064372E"/>
    <w:rsid w:val="00644687"/>
    <w:rsid w:val="00644694"/>
    <w:rsid w:val="00645686"/>
    <w:rsid w:val="00645FAB"/>
    <w:rsid w:val="006463EF"/>
    <w:rsid w:val="00646875"/>
    <w:rsid w:val="0065023D"/>
    <w:rsid w:val="006508BC"/>
    <w:rsid w:val="006510E6"/>
    <w:rsid w:val="00651AD3"/>
    <w:rsid w:val="00651CD5"/>
    <w:rsid w:val="0065273A"/>
    <w:rsid w:val="00652C2C"/>
    <w:rsid w:val="00653C77"/>
    <w:rsid w:val="00654E46"/>
    <w:rsid w:val="00655D0A"/>
    <w:rsid w:val="006579A8"/>
    <w:rsid w:val="00660514"/>
    <w:rsid w:val="0066182D"/>
    <w:rsid w:val="00661CEE"/>
    <w:rsid w:val="006621F3"/>
    <w:rsid w:val="0066290B"/>
    <w:rsid w:val="00663101"/>
    <w:rsid w:val="0066317E"/>
    <w:rsid w:val="00663199"/>
    <w:rsid w:val="0066377D"/>
    <w:rsid w:val="00665271"/>
    <w:rsid w:val="00666C36"/>
    <w:rsid w:val="0066760B"/>
    <w:rsid w:val="0066762C"/>
    <w:rsid w:val="00667F14"/>
    <w:rsid w:val="006707E3"/>
    <w:rsid w:val="006714D0"/>
    <w:rsid w:val="0067174C"/>
    <w:rsid w:val="00672A1B"/>
    <w:rsid w:val="00672F2C"/>
    <w:rsid w:val="006733BE"/>
    <w:rsid w:val="006739E6"/>
    <w:rsid w:val="00673F26"/>
    <w:rsid w:val="006746F0"/>
    <w:rsid w:val="006746FC"/>
    <w:rsid w:val="00675C09"/>
    <w:rsid w:val="0067695C"/>
    <w:rsid w:val="00676A53"/>
    <w:rsid w:val="006776B7"/>
    <w:rsid w:val="00677CFF"/>
    <w:rsid w:val="00677D9C"/>
    <w:rsid w:val="0068051C"/>
    <w:rsid w:val="00680E20"/>
    <w:rsid w:val="006816D9"/>
    <w:rsid w:val="00681FE9"/>
    <w:rsid w:val="0068238B"/>
    <w:rsid w:val="006825B2"/>
    <w:rsid w:val="0068299B"/>
    <w:rsid w:val="00683068"/>
    <w:rsid w:val="0068455B"/>
    <w:rsid w:val="00685089"/>
    <w:rsid w:val="00685F8A"/>
    <w:rsid w:val="00686463"/>
    <w:rsid w:val="006867B5"/>
    <w:rsid w:val="006879DC"/>
    <w:rsid w:val="00687A69"/>
    <w:rsid w:val="00687EB0"/>
    <w:rsid w:val="0069027E"/>
    <w:rsid w:val="006903DC"/>
    <w:rsid w:val="006905FE"/>
    <w:rsid w:val="006910A8"/>
    <w:rsid w:val="006917FB"/>
    <w:rsid w:val="00691C91"/>
    <w:rsid w:val="00692662"/>
    <w:rsid w:val="0069383F"/>
    <w:rsid w:val="00693E9C"/>
    <w:rsid w:val="00694116"/>
    <w:rsid w:val="0069411D"/>
    <w:rsid w:val="006942F7"/>
    <w:rsid w:val="006946C7"/>
    <w:rsid w:val="00695BB4"/>
    <w:rsid w:val="0069641F"/>
    <w:rsid w:val="006A13C4"/>
    <w:rsid w:val="006A230C"/>
    <w:rsid w:val="006A27B6"/>
    <w:rsid w:val="006A28E9"/>
    <w:rsid w:val="006A3006"/>
    <w:rsid w:val="006A3319"/>
    <w:rsid w:val="006A3C17"/>
    <w:rsid w:val="006A4604"/>
    <w:rsid w:val="006A51F0"/>
    <w:rsid w:val="006A59B6"/>
    <w:rsid w:val="006A733B"/>
    <w:rsid w:val="006A738D"/>
    <w:rsid w:val="006B00DD"/>
    <w:rsid w:val="006B1704"/>
    <w:rsid w:val="006B1CF9"/>
    <w:rsid w:val="006B22FE"/>
    <w:rsid w:val="006B4A2A"/>
    <w:rsid w:val="006B587E"/>
    <w:rsid w:val="006B5EC1"/>
    <w:rsid w:val="006B68A8"/>
    <w:rsid w:val="006B6A15"/>
    <w:rsid w:val="006C0FDD"/>
    <w:rsid w:val="006C10E2"/>
    <w:rsid w:val="006C11CE"/>
    <w:rsid w:val="006C20DD"/>
    <w:rsid w:val="006C227D"/>
    <w:rsid w:val="006C2C42"/>
    <w:rsid w:val="006C3012"/>
    <w:rsid w:val="006C361B"/>
    <w:rsid w:val="006C4290"/>
    <w:rsid w:val="006C50B9"/>
    <w:rsid w:val="006C54D2"/>
    <w:rsid w:val="006C56E4"/>
    <w:rsid w:val="006C5877"/>
    <w:rsid w:val="006C592A"/>
    <w:rsid w:val="006C5EE6"/>
    <w:rsid w:val="006C6AAB"/>
    <w:rsid w:val="006C6C34"/>
    <w:rsid w:val="006C6E83"/>
    <w:rsid w:val="006C701F"/>
    <w:rsid w:val="006C7ACC"/>
    <w:rsid w:val="006D02EE"/>
    <w:rsid w:val="006D0836"/>
    <w:rsid w:val="006D1C05"/>
    <w:rsid w:val="006D2058"/>
    <w:rsid w:val="006D235E"/>
    <w:rsid w:val="006D3AFA"/>
    <w:rsid w:val="006D47E3"/>
    <w:rsid w:val="006D5246"/>
    <w:rsid w:val="006E00FE"/>
    <w:rsid w:val="006E0BE6"/>
    <w:rsid w:val="006E1269"/>
    <w:rsid w:val="006E12DC"/>
    <w:rsid w:val="006E3282"/>
    <w:rsid w:val="006E4065"/>
    <w:rsid w:val="006E461B"/>
    <w:rsid w:val="006E50D7"/>
    <w:rsid w:val="006E5921"/>
    <w:rsid w:val="006F073C"/>
    <w:rsid w:val="006F1F96"/>
    <w:rsid w:val="006F2498"/>
    <w:rsid w:val="006F255E"/>
    <w:rsid w:val="006F280D"/>
    <w:rsid w:val="006F352B"/>
    <w:rsid w:val="006F39F0"/>
    <w:rsid w:val="006F4EE3"/>
    <w:rsid w:val="006F4FDF"/>
    <w:rsid w:val="006F5285"/>
    <w:rsid w:val="006F54AD"/>
    <w:rsid w:val="006F66DF"/>
    <w:rsid w:val="006F6F7A"/>
    <w:rsid w:val="006F7574"/>
    <w:rsid w:val="006F78B1"/>
    <w:rsid w:val="00701819"/>
    <w:rsid w:val="00702467"/>
    <w:rsid w:val="007024A6"/>
    <w:rsid w:val="00704873"/>
    <w:rsid w:val="007048C7"/>
    <w:rsid w:val="00704A05"/>
    <w:rsid w:val="007058B1"/>
    <w:rsid w:val="007063C7"/>
    <w:rsid w:val="0070760E"/>
    <w:rsid w:val="0070776A"/>
    <w:rsid w:val="00707A74"/>
    <w:rsid w:val="00707AFE"/>
    <w:rsid w:val="007109D7"/>
    <w:rsid w:val="00710D18"/>
    <w:rsid w:val="00711475"/>
    <w:rsid w:val="007114F4"/>
    <w:rsid w:val="00712F30"/>
    <w:rsid w:val="00713B19"/>
    <w:rsid w:val="0071501A"/>
    <w:rsid w:val="0071795B"/>
    <w:rsid w:val="00717FAF"/>
    <w:rsid w:val="007243D0"/>
    <w:rsid w:val="00724F82"/>
    <w:rsid w:val="00725764"/>
    <w:rsid w:val="00725CFA"/>
    <w:rsid w:val="007278F1"/>
    <w:rsid w:val="007314B9"/>
    <w:rsid w:val="00732453"/>
    <w:rsid w:val="00733042"/>
    <w:rsid w:val="00733BF2"/>
    <w:rsid w:val="007348BF"/>
    <w:rsid w:val="007349DB"/>
    <w:rsid w:val="00734C43"/>
    <w:rsid w:val="00735711"/>
    <w:rsid w:val="007357BF"/>
    <w:rsid w:val="00737F31"/>
    <w:rsid w:val="007400BC"/>
    <w:rsid w:val="00741055"/>
    <w:rsid w:val="0074151B"/>
    <w:rsid w:val="00741B2A"/>
    <w:rsid w:val="007422A4"/>
    <w:rsid w:val="007427B8"/>
    <w:rsid w:val="00742B7B"/>
    <w:rsid w:val="00742D5B"/>
    <w:rsid w:val="007436A5"/>
    <w:rsid w:val="00744429"/>
    <w:rsid w:val="0074473C"/>
    <w:rsid w:val="00744D9C"/>
    <w:rsid w:val="00744E83"/>
    <w:rsid w:val="00744F82"/>
    <w:rsid w:val="00745053"/>
    <w:rsid w:val="00747223"/>
    <w:rsid w:val="007475CC"/>
    <w:rsid w:val="00747BA7"/>
    <w:rsid w:val="0075086A"/>
    <w:rsid w:val="007512D3"/>
    <w:rsid w:val="007514E6"/>
    <w:rsid w:val="00752DFF"/>
    <w:rsid w:val="00753FA6"/>
    <w:rsid w:val="00754C5E"/>
    <w:rsid w:val="007554B9"/>
    <w:rsid w:val="0075580A"/>
    <w:rsid w:val="00755B8C"/>
    <w:rsid w:val="00755D0D"/>
    <w:rsid w:val="00756F2A"/>
    <w:rsid w:val="00757657"/>
    <w:rsid w:val="00757BF5"/>
    <w:rsid w:val="00757F35"/>
    <w:rsid w:val="00760C7F"/>
    <w:rsid w:val="00761D4D"/>
    <w:rsid w:val="00761DC3"/>
    <w:rsid w:val="00762D42"/>
    <w:rsid w:val="007632AF"/>
    <w:rsid w:val="007632D8"/>
    <w:rsid w:val="007633EC"/>
    <w:rsid w:val="007645BA"/>
    <w:rsid w:val="00764877"/>
    <w:rsid w:val="00765C81"/>
    <w:rsid w:val="00766398"/>
    <w:rsid w:val="00766A06"/>
    <w:rsid w:val="00766E39"/>
    <w:rsid w:val="00766E75"/>
    <w:rsid w:val="00766EAC"/>
    <w:rsid w:val="00767204"/>
    <w:rsid w:val="00767B03"/>
    <w:rsid w:val="00770A6E"/>
    <w:rsid w:val="00770E7E"/>
    <w:rsid w:val="00771178"/>
    <w:rsid w:val="007726A7"/>
    <w:rsid w:val="0077292F"/>
    <w:rsid w:val="00772FE2"/>
    <w:rsid w:val="00773AAA"/>
    <w:rsid w:val="007742AE"/>
    <w:rsid w:val="007743E5"/>
    <w:rsid w:val="0077526C"/>
    <w:rsid w:val="00776095"/>
    <w:rsid w:val="00776DC4"/>
    <w:rsid w:val="00777A86"/>
    <w:rsid w:val="00777CA7"/>
    <w:rsid w:val="00780BF3"/>
    <w:rsid w:val="00780DFA"/>
    <w:rsid w:val="00781256"/>
    <w:rsid w:val="0078214B"/>
    <w:rsid w:val="007824C9"/>
    <w:rsid w:val="00783009"/>
    <w:rsid w:val="00784663"/>
    <w:rsid w:val="00784CD1"/>
    <w:rsid w:val="007850DD"/>
    <w:rsid w:val="007851A4"/>
    <w:rsid w:val="007858DA"/>
    <w:rsid w:val="007862BB"/>
    <w:rsid w:val="00786BFE"/>
    <w:rsid w:val="007874B5"/>
    <w:rsid w:val="0079012F"/>
    <w:rsid w:val="0079034C"/>
    <w:rsid w:val="00790D9A"/>
    <w:rsid w:val="00790F75"/>
    <w:rsid w:val="007915E7"/>
    <w:rsid w:val="007918DC"/>
    <w:rsid w:val="00791DFB"/>
    <w:rsid w:val="007921BA"/>
    <w:rsid w:val="00792810"/>
    <w:rsid w:val="007929B3"/>
    <w:rsid w:val="007935AE"/>
    <w:rsid w:val="007947F5"/>
    <w:rsid w:val="0079587F"/>
    <w:rsid w:val="00795F04"/>
    <w:rsid w:val="00796022"/>
    <w:rsid w:val="0079670F"/>
    <w:rsid w:val="00796FBC"/>
    <w:rsid w:val="007A01CB"/>
    <w:rsid w:val="007A04A3"/>
    <w:rsid w:val="007A0FA3"/>
    <w:rsid w:val="007A2B13"/>
    <w:rsid w:val="007A321F"/>
    <w:rsid w:val="007A3B0D"/>
    <w:rsid w:val="007A3CC6"/>
    <w:rsid w:val="007A475A"/>
    <w:rsid w:val="007A47B7"/>
    <w:rsid w:val="007A48D4"/>
    <w:rsid w:val="007A5620"/>
    <w:rsid w:val="007A5B30"/>
    <w:rsid w:val="007A5D00"/>
    <w:rsid w:val="007A66F9"/>
    <w:rsid w:val="007A6F23"/>
    <w:rsid w:val="007B0182"/>
    <w:rsid w:val="007B0504"/>
    <w:rsid w:val="007B1A6B"/>
    <w:rsid w:val="007B1D3A"/>
    <w:rsid w:val="007B24D5"/>
    <w:rsid w:val="007B2A7D"/>
    <w:rsid w:val="007B39C8"/>
    <w:rsid w:val="007B4118"/>
    <w:rsid w:val="007B64FC"/>
    <w:rsid w:val="007B7286"/>
    <w:rsid w:val="007B739B"/>
    <w:rsid w:val="007B7D26"/>
    <w:rsid w:val="007B7EC6"/>
    <w:rsid w:val="007B7FA7"/>
    <w:rsid w:val="007C0924"/>
    <w:rsid w:val="007C0C8C"/>
    <w:rsid w:val="007C116F"/>
    <w:rsid w:val="007C1D6A"/>
    <w:rsid w:val="007C5F2B"/>
    <w:rsid w:val="007C73ED"/>
    <w:rsid w:val="007C787E"/>
    <w:rsid w:val="007D228D"/>
    <w:rsid w:val="007D2299"/>
    <w:rsid w:val="007D2940"/>
    <w:rsid w:val="007D2E63"/>
    <w:rsid w:val="007D5425"/>
    <w:rsid w:val="007D5A86"/>
    <w:rsid w:val="007D6004"/>
    <w:rsid w:val="007D6275"/>
    <w:rsid w:val="007D6556"/>
    <w:rsid w:val="007D71E1"/>
    <w:rsid w:val="007E02B2"/>
    <w:rsid w:val="007E198D"/>
    <w:rsid w:val="007E333A"/>
    <w:rsid w:val="007E37B7"/>
    <w:rsid w:val="007E53C6"/>
    <w:rsid w:val="007E6922"/>
    <w:rsid w:val="007E7AE1"/>
    <w:rsid w:val="007F133D"/>
    <w:rsid w:val="007F15B1"/>
    <w:rsid w:val="007F1BFE"/>
    <w:rsid w:val="007F2410"/>
    <w:rsid w:val="007F2AD7"/>
    <w:rsid w:val="007F2BFD"/>
    <w:rsid w:val="007F313F"/>
    <w:rsid w:val="007F3F5F"/>
    <w:rsid w:val="007F57CF"/>
    <w:rsid w:val="007F6F9B"/>
    <w:rsid w:val="007F7DAB"/>
    <w:rsid w:val="00800A21"/>
    <w:rsid w:val="00800C89"/>
    <w:rsid w:val="0080155B"/>
    <w:rsid w:val="008023C5"/>
    <w:rsid w:val="00802962"/>
    <w:rsid w:val="00803192"/>
    <w:rsid w:val="0080391F"/>
    <w:rsid w:val="00803EF9"/>
    <w:rsid w:val="00805326"/>
    <w:rsid w:val="00805C11"/>
    <w:rsid w:val="008071B7"/>
    <w:rsid w:val="0081154D"/>
    <w:rsid w:val="00811C30"/>
    <w:rsid w:val="00812516"/>
    <w:rsid w:val="00812DD7"/>
    <w:rsid w:val="0081431F"/>
    <w:rsid w:val="00814372"/>
    <w:rsid w:val="00814A6F"/>
    <w:rsid w:val="00814E91"/>
    <w:rsid w:val="00815E44"/>
    <w:rsid w:val="00816FDA"/>
    <w:rsid w:val="0081702E"/>
    <w:rsid w:val="00817313"/>
    <w:rsid w:val="00817DAF"/>
    <w:rsid w:val="008216E9"/>
    <w:rsid w:val="0082198C"/>
    <w:rsid w:val="00822A90"/>
    <w:rsid w:val="00823CAB"/>
    <w:rsid w:val="00824062"/>
    <w:rsid w:val="008243C5"/>
    <w:rsid w:val="00824B1C"/>
    <w:rsid w:val="00826456"/>
    <w:rsid w:val="00826603"/>
    <w:rsid w:val="00826701"/>
    <w:rsid w:val="0083069F"/>
    <w:rsid w:val="008306F5"/>
    <w:rsid w:val="00830815"/>
    <w:rsid w:val="0083087A"/>
    <w:rsid w:val="008312A1"/>
    <w:rsid w:val="00831C8A"/>
    <w:rsid w:val="00831EA8"/>
    <w:rsid w:val="00832070"/>
    <w:rsid w:val="00833A13"/>
    <w:rsid w:val="00834084"/>
    <w:rsid w:val="00834827"/>
    <w:rsid w:val="008348ED"/>
    <w:rsid w:val="00834A12"/>
    <w:rsid w:val="00836C13"/>
    <w:rsid w:val="00837202"/>
    <w:rsid w:val="008379C1"/>
    <w:rsid w:val="0084095E"/>
    <w:rsid w:val="008417D8"/>
    <w:rsid w:val="0084185B"/>
    <w:rsid w:val="00842F5E"/>
    <w:rsid w:val="0084361C"/>
    <w:rsid w:val="0084548A"/>
    <w:rsid w:val="00846D63"/>
    <w:rsid w:val="00846DF0"/>
    <w:rsid w:val="0085066B"/>
    <w:rsid w:val="00850873"/>
    <w:rsid w:val="00850876"/>
    <w:rsid w:val="00850A3D"/>
    <w:rsid w:val="0085261C"/>
    <w:rsid w:val="00853061"/>
    <w:rsid w:val="008554E8"/>
    <w:rsid w:val="0085568D"/>
    <w:rsid w:val="00855C46"/>
    <w:rsid w:val="00855D8B"/>
    <w:rsid w:val="008561D5"/>
    <w:rsid w:val="00856F63"/>
    <w:rsid w:val="0086016D"/>
    <w:rsid w:val="00860627"/>
    <w:rsid w:val="00860E4D"/>
    <w:rsid w:val="008617F6"/>
    <w:rsid w:val="00864054"/>
    <w:rsid w:val="00866A6F"/>
    <w:rsid w:val="00866CC2"/>
    <w:rsid w:val="008673E3"/>
    <w:rsid w:val="00867992"/>
    <w:rsid w:val="008679D6"/>
    <w:rsid w:val="00872430"/>
    <w:rsid w:val="00872D80"/>
    <w:rsid w:val="00873892"/>
    <w:rsid w:val="00873970"/>
    <w:rsid w:val="00874718"/>
    <w:rsid w:val="0087578E"/>
    <w:rsid w:val="008760DB"/>
    <w:rsid w:val="00876184"/>
    <w:rsid w:val="00876622"/>
    <w:rsid w:val="0087673E"/>
    <w:rsid w:val="00876DCA"/>
    <w:rsid w:val="00876F3F"/>
    <w:rsid w:val="00877212"/>
    <w:rsid w:val="0087723D"/>
    <w:rsid w:val="00880663"/>
    <w:rsid w:val="0088079C"/>
    <w:rsid w:val="00881EC2"/>
    <w:rsid w:val="00881F78"/>
    <w:rsid w:val="0088301C"/>
    <w:rsid w:val="008843CB"/>
    <w:rsid w:val="00884572"/>
    <w:rsid w:val="00886572"/>
    <w:rsid w:val="0088760D"/>
    <w:rsid w:val="008878F3"/>
    <w:rsid w:val="00887964"/>
    <w:rsid w:val="00890858"/>
    <w:rsid w:val="00891AB9"/>
    <w:rsid w:val="00891F8E"/>
    <w:rsid w:val="00892A95"/>
    <w:rsid w:val="00893DF3"/>
    <w:rsid w:val="00894029"/>
    <w:rsid w:val="00894526"/>
    <w:rsid w:val="00894E04"/>
    <w:rsid w:val="00895B5F"/>
    <w:rsid w:val="00897683"/>
    <w:rsid w:val="00897ED3"/>
    <w:rsid w:val="008A00DD"/>
    <w:rsid w:val="008A0762"/>
    <w:rsid w:val="008A1069"/>
    <w:rsid w:val="008A1F67"/>
    <w:rsid w:val="008A2B47"/>
    <w:rsid w:val="008A358E"/>
    <w:rsid w:val="008A3EDC"/>
    <w:rsid w:val="008A5611"/>
    <w:rsid w:val="008A5B45"/>
    <w:rsid w:val="008A5B50"/>
    <w:rsid w:val="008A6176"/>
    <w:rsid w:val="008A6668"/>
    <w:rsid w:val="008A745C"/>
    <w:rsid w:val="008A76F5"/>
    <w:rsid w:val="008B03D8"/>
    <w:rsid w:val="008B05E8"/>
    <w:rsid w:val="008B06F6"/>
    <w:rsid w:val="008B1302"/>
    <w:rsid w:val="008B15DC"/>
    <w:rsid w:val="008B2565"/>
    <w:rsid w:val="008B31F3"/>
    <w:rsid w:val="008B3634"/>
    <w:rsid w:val="008B3741"/>
    <w:rsid w:val="008B3AF7"/>
    <w:rsid w:val="008B47FA"/>
    <w:rsid w:val="008B6267"/>
    <w:rsid w:val="008B675C"/>
    <w:rsid w:val="008B78C4"/>
    <w:rsid w:val="008C09F1"/>
    <w:rsid w:val="008C0DB4"/>
    <w:rsid w:val="008C24A8"/>
    <w:rsid w:val="008C2A0A"/>
    <w:rsid w:val="008C3885"/>
    <w:rsid w:val="008C4916"/>
    <w:rsid w:val="008C4FD4"/>
    <w:rsid w:val="008C537F"/>
    <w:rsid w:val="008C58BF"/>
    <w:rsid w:val="008C60F8"/>
    <w:rsid w:val="008C6455"/>
    <w:rsid w:val="008C65CA"/>
    <w:rsid w:val="008C700C"/>
    <w:rsid w:val="008C767A"/>
    <w:rsid w:val="008D23F4"/>
    <w:rsid w:val="008D24BA"/>
    <w:rsid w:val="008D2F2C"/>
    <w:rsid w:val="008D3617"/>
    <w:rsid w:val="008D38DD"/>
    <w:rsid w:val="008D57FD"/>
    <w:rsid w:val="008D6E1D"/>
    <w:rsid w:val="008E0704"/>
    <w:rsid w:val="008E12D1"/>
    <w:rsid w:val="008E1975"/>
    <w:rsid w:val="008E1A38"/>
    <w:rsid w:val="008E274D"/>
    <w:rsid w:val="008E2F3B"/>
    <w:rsid w:val="008E2FE6"/>
    <w:rsid w:val="008E361C"/>
    <w:rsid w:val="008E4294"/>
    <w:rsid w:val="008E54C2"/>
    <w:rsid w:val="008E6C12"/>
    <w:rsid w:val="008E6FF7"/>
    <w:rsid w:val="008F0345"/>
    <w:rsid w:val="008F03A7"/>
    <w:rsid w:val="008F226A"/>
    <w:rsid w:val="008F40D3"/>
    <w:rsid w:val="008F467C"/>
    <w:rsid w:val="008F4723"/>
    <w:rsid w:val="008F4F90"/>
    <w:rsid w:val="008F51AE"/>
    <w:rsid w:val="008F6305"/>
    <w:rsid w:val="008F697D"/>
    <w:rsid w:val="008F750A"/>
    <w:rsid w:val="008F7D0B"/>
    <w:rsid w:val="0090009D"/>
    <w:rsid w:val="00900669"/>
    <w:rsid w:val="009009D5"/>
    <w:rsid w:val="00901855"/>
    <w:rsid w:val="00901EA1"/>
    <w:rsid w:val="00902036"/>
    <w:rsid w:val="009041D7"/>
    <w:rsid w:val="0090514B"/>
    <w:rsid w:val="009051B2"/>
    <w:rsid w:val="00905579"/>
    <w:rsid w:val="009063C5"/>
    <w:rsid w:val="009065DB"/>
    <w:rsid w:val="00907736"/>
    <w:rsid w:val="00910168"/>
    <w:rsid w:val="0091076C"/>
    <w:rsid w:val="009108C0"/>
    <w:rsid w:val="00910B42"/>
    <w:rsid w:val="00910E1F"/>
    <w:rsid w:val="00910E30"/>
    <w:rsid w:val="00910EEC"/>
    <w:rsid w:val="009114DF"/>
    <w:rsid w:val="00911751"/>
    <w:rsid w:val="00911DF0"/>
    <w:rsid w:val="00911F9F"/>
    <w:rsid w:val="009124F5"/>
    <w:rsid w:val="0091276E"/>
    <w:rsid w:val="00914369"/>
    <w:rsid w:val="009165D6"/>
    <w:rsid w:val="009171CE"/>
    <w:rsid w:val="00917C95"/>
    <w:rsid w:val="00920101"/>
    <w:rsid w:val="0092052E"/>
    <w:rsid w:val="00921160"/>
    <w:rsid w:val="00921CCB"/>
    <w:rsid w:val="009221C0"/>
    <w:rsid w:val="0092261A"/>
    <w:rsid w:val="00922762"/>
    <w:rsid w:val="00922E53"/>
    <w:rsid w:val="00922FE7"/>
    <w:rsid w:val="00924F02"/>
    <w:rsid w:val="00925EBB"/>
    <w:rsid w:val="0092637F"/>
    <w:rsid w:val="00926C05"/>
    <w:rsid w:val="009277B6"/>
    <w:rsid w:val="009307EC"/>
    <w:rsid w:val="009310F7"/>
    <w:rsid w:val="009319AA"/>
    <w:rsid w:val="009321D6"/>
    <w:rsid w:val="00933A03"/>
    <w:rsid w:val="00933CA0"/>
    <w:rsid w:val="009351AD"/>
    <w:rsid w:val="00936FB7"/>
    <w:rsid w:val="00937A60"/>
    <w:rsid w:val="00937E19"/>
    <w:rsid w:val="00940A73"/>
    <w:rsid w:val="00940CF6"/>
    <w:rsid w:val="0094121F"/>
    <w:rsid w:val="009413DF"/>
    <w:rsid w:val="00941D3F"/>
    <w:rsid w:val="009426AC"/>
    <w:rsid w:val="00942820"/>
    <w:rsid w:val="009436BB"/>
    <w:rsid w:val="00943B08"/>
    <w:rsid w:val="00944275"/>
    <w:rsid w:val="00945165"/>
    <w:rsid w:val="00945764"/>
    <w:rsid w:val="00945803"/>
    <w:rsid w:val="0094581C"/>
    <w:rsid w:val="0094586E"/>
    <w:rsid w:val="00945ED2"/>
    <w:rsid w:val="009461B0"/>
    <w:rsid w:val="009476F3"/>
    <w:rsid w:val="009478BE"/>
    <w:rsid w:val="00947BFE"/>
    <w:rsid w:val="0095114B"/>
    <w:rsid w:val="009527F2"/>
    <w:rsid w:val="00952AC3"/>
    <w:rsid w:val="00954010"/>
    <w:rsid w:val="0095409E"/>
    <w:rsid w:val="009554EF"/>
    <w:rsid w:val="00955861"/>
    <w:rsid w:val="00956E0E"/>
    <w:rsid w:val="00957558"/>
    <w:rsid w:val="00961D82"/>
    <w:rsid w:val="00962114"/>
    <w:rsid w:val="00962237"/>
    <w:rsid w:val="0096256E"/>
    <w:rsid w:val="009639DE"/>
    <w:rsid w:val="00964851"/>
    <w:rsid w:val="00965F78"/>
    <w:rsid w:val="009664AA"/>
    <w:rsid w:val="009667AC"/>
    <w:rsid w:val="00966C6B"/>
    <w:rsid w:val="00971951"/>
    <w:rsid w:val="00971B13"/>
    <w:rsid w:val="009723CC"/>
    <w:rsid w:val="00972C63"/>
    <w:rsid w:val="00973098"/>
    <w:rsid w:val="009759FA"/>
    <w:rsid w:val="00975E43"/>
    <w:rsid w:val="00977D2F"/>
    <w:rsid w:val="0098266B"/>
    <w:rsid w:val="0098389E"/>
    <w:rsid w:val="00984064"/>
    <w:rsid w:val="00985F79"/>
    <w:rsid w:val="00986FBF"/>
    <w:rsid w:val="00987467"/>
    <w:rsid w:val="009902B4"/>
    <w:rsid w:val="00992949"/>
    <w:rsid w:val="00992B0A"/>
    <w:rsid w:val="009936DE"/>
    <w:rsid w:val="00994385"/>
    <w:rsid w:val="009957BC"/>
    <w:rsid w:val="0099747C"/>
    <w:rsid w:val="009978BB"/>
    <w:rsid w:val="009A01CF"/>
    <w:rsid w:val="009A086E"/>
    <w:rsid w:val="009A1AD2"/>
    <w:rsid w:val="009A27E4"/>
    <w:rsid w:val="009A293F"/>
    <w:rsid w:val="009A2A94"/>
    <w:rsid w:val="009A4873"/>
    <w:rsid w:val="009A4B7A"/>
    <w:rsid w:val="009A5B78"/>
    <w:rsid w:val="009A5F1B"/>
    <w:rsid w:val="009A61D2"/>
    <w:rsid w:val="009A715A"/>
    <w:rsid w:val="009A79FA"/>
    <w:rsid w:val="009A7B64"/>
    <w:rsid w:val="009A7FA3"/>
    <w:rsid w:val="009B081B"/>
    <w:rsid w:val="009B0E08"/>
    <w:rsid w:val="009B13AA"/>
    <w:rsid w:val="009B1944"/>
    <w:rsid w:val="009B205C"/>
    <w:rsid w:val="009B2387"/>
    <w:rsid w:val="009B25D8"/>
    <w:rsid w:val="009B2737"/>
    <w:rsid w:val="009B2DE7"/>
    <w:rsid w:val="009B2F6E"/>
    <w:rsid w:val="009B3173"/>
    <w:rsid w:val="009B35E2"/>
    <w:rsid w:val="009B4EEC"/>
    <w:rsid w:val="009B678C"/>
    <w:rsid w:val="009B6DF2"/>
    <w:rsid w:val="009B6F05"/>
    <w:rsid w:val="009B7009"/>
    <w:rsid w:val="009B758A"/>
    <w:rsid w:val="009B7B92"/>
    <w:rsid w:val="009C0167"/>
    <w:rsid w:val="009C11D9"/>
    <w:rsid w:val="009C22AC"/>
    <w:rsid w:val="009C2E41"/>
    <w:rsid w:val="009C5177"/>
    <w:rsid w:val="009C5C5C"/>
    <w:rsid w:val="009C60EB"/>
    <w:rsid w:val="009C7CDD"/>
    <w:rsid w:val="009C7DCE"/>
    <w:rsid w:val="009D1429"/>
    <w:rsid w:val="009D1BA8"/>
    <w:rsid w:val="009D1E21"/>
    <w:rsid w:val="009D2474"/>
    <w:rsid w:val="009D2C36"/>
    <w:rsid w:val="009D3C33"/>
    <w:rsid w:val="009D4ABF"/>
    <w:rsid w:val="009D510B"/>
    <w:rsid w:val="009D5482"/>
    <w:rsid w:val="009D5740"/>
    <w:rsid w:val="009D5A23"/>
    <w:rsid w:val="009D5CC7"/>
    <w:rsid w:val="009D5CD8"/>
    <w:rsid w:val="009D70D0"/>
    <w:rsid w:val="009D77A3"/>
    <w:rsid w:val="009D79C1"/>
    <w:rsid w:val="009D7AEA"/>
    <w:rsid w:val="009D7F7F"/>
    <w:rsid w:val="009E1AF3"/>
    <w:rsid w:val="009E1F9E"/>
    <w:rsid w:val="009E2B01"/>
    <w:rsid w:val="009E3231"/>
    <w:rsid w:val="009E3D49"/>
    <w:rsid w:val="009E4202"/>
    <w:rsid w:val="009E4986"/>
    <w:rsid w:val="009E50D8"/>
    <w:rsid w:val="009E5F71"/>
    <w:rsid w:val="009E62E0"/>
    <w:rsid w:val="009E62FE"/>
    <w:rsid w:val="009E662B"/>
    <w:rsid w:val="009F0013"/>
    <w:rsid w:val="009F1609"/>
    <w:rsid w:val="009F4332"/>
    <w:rsid w:val="009F48A4"/>
    <w:rsid w:val="009F5154"/>
    <w:rsid w:val="009F524B"/>
    <w:rsid w:val="009F6320"/>
    <w:rsid w:val="009F7976"/>
    <w:rsid w:val="00A00395"/>
    <w:rsid w:val="00A00517"/>
    <w:rsid w:val="00A00878"/>
    <w:rsid w:val="00A0126B"/>
    <w:rsid w:val="00A02D32"/>
    <w:rsid w:val="00A02FA7"/>
    <w:rsid w:val="00A03AAC"/>
    <w:rsid w:val="00A03EDB"/>
    <w:rsid w:val="00A05799"/>
    <w:rsid w:val="00A062C3"/>
    <w:rsid w:val="00A07881"/>
    <w:rsid w:val="00A07E0B"/>
    <w:rsid w:val="00A0D84F"/>
    <w:rsid w:val="00A109AE"/>
    <w:rsid w:val="00A118EE"/>
    <w:rsid w:val="00A118F8"/>
    <w:rsid w:val="00A127E6"/>
    <w:rsid w:val="00A139F4"/>
    <w:rsid w:val="00A1576C"/>
    <w:rsid w:val="00A16563"/>
    <w:rsid w:val="00A1656D"/>
    <w:rsid w:val="00A17B9A"/>
    <w:rsid w:val="00A17DCF"/>
    <w:rsid w:val="00A20ABA"/>
    <w:rsid w:val="00A210DD"/>
    <w:rsid w:val="00A21E90"/>
    <w:rsid w:val="00A226EF"/>
    <w:rsid w:val="00A22E88"/>
    <w:rsid w:val="00A23652"/>
    <w:rsid w:val="00A23920"/>
    <w:rsid w:val="00A24717"/>
    <w:rsid w:val="00A25478"/>
    <w:rsid w:val="00A25AFC"/>
    <w:rsid w:val="00A25F3E"/>
    <w:rsid w:val="00A2633B"/>
    <w:rsid w:val="00A2673F"/>
    <w:rsid w:val="00A26897"/>
    <w:rsid w:val="00A30496"/>
    <w:rsid w:val="00A31409"/>
    <w:rsid w:val="00A319E0"/>
    <w:rsid w:val="00A31E8B"/>
    <w:rsid w:val="00A3239D"/>
    <w:rsid w:val="00A32D1E"/>
    <w:rsid w:val="00A33182"/>
    <w:rsid w:val="00A33717"/>
    <w:rsid w:val="00A34763"/>
    <w:rsid w:val="00A349BC"/>
    <w:rsid w:val="00A3578A"/>
    <w:rsid w:val="00A35C66"/>
    <w:rsid w:val="00A35EAA"/>
    <w:rsid w:val="00A35F81"/>
    <w:rsid w:val="00A362EA"/>
    <w:rsid w:val="00A36B38"/>
    <w:rsid w:val="00A37FA3"/>
    <w:rsid w:val="00A409B0"/>
    <w:rsid w:val="00A40E36"/>
    <w:rsid w:val="00A4168E"/>
    <w:rsid w:val="00A42514"/>
    <w:rsid w:val="00A42CC6"/>
    <w:rsid w:val="00A42EF4"/>
    <w:rsid w:val="00A4361E"/>
    <w:rsid w:val="00A4362B"/>
    <w:rsid w:val="00A44B65"/>
    <w:rsid w:val="00A4582A"/>
    <w:rsid w:val="00A45D04"/>
    <w:rsid w:val="00A474B0"/>
    <w:rsid w:val="00A514E0"/>
    <w:rsid w:val="00A51811"/>
    <w:rsid w:val="00A5184B"/>
    <w:rsid w:val="00A51DD6"/>
    <w:rsid w:val="00A51F6E"/>
    <w:rsid w:val="00A52008"/>
    <w:rsid w:val="00A52610"/>
    <w:rsid w:val="00A5262D"/>
    <w:rsid w:val="00A5276A"/>
    <w:rsid w:val="00A527D9"/>
    <w:rsid w:val="00A52B72"/>
    <w:rsid w:val="00A53893"/>
    <w:rsid w:val="00A53CEA"/>
    <w:rsid w:val="00A53DCF"/>
    <w:rsid w:val="00A5440C"/>
    <w:rsid w:val="00A54B07"/>
    <w:rsid w:val="00A55029"/>
    <w:rsid w:val="00A5516C"/>
    <w:rsid w:val="00A562D1"/>
    <w:rsid w:val="00A56B86"/>
    <w:rsid w:val="00A56E23"/>
    <w:rsid w:val="00A57046"/>
    <w:rsid w:val="00A5749D"/>
    <w:rsid w:val="00A57E17"/>
    <w:rsid w:val="00A606DE"/>
    <w:rsid w:val="00A60AB3"/>
    <w:rsid w:val="00A60FA3"/>
    <w:rsid w:val="00A613BA"/>
    <w:rsid w:val="00A6188F"/>
    <w:rsid w:val="00A61EA5"/>
    <w:rsid w:val="00A62DF7"/>
    <w:rsid w:val="00A64BDC"/>
    <w:rsid w:val="00A65318"/>
    <w:rsid w:val="00A65608"/>
    <w:rsid w:val="00A6633F"/>
    <w:rsid w:val="00A66533"/>
    <w:rsid w:val="00A7022F"/>
    <w:rsid w:val="00A70B8C"/>
    <w:rsid w:val="00A70C6A"/>
    <w:rsid w:val="00A70F45"/>
    <w:rsid w:val="00A72416"/>
    <w:rsid w:val="00A737C1"/>
    <w:rsid w:val="00A73A13"/>
    <w:rsid w:val="00A73AFA"/>
    <w:rsid w:val="00A75190"/>
    <w:rsid w:val="00A768CC"/>
    <w:rsid w:val="00A77861"/>
    <w:rsid w:val="00A80495"/>
    <w:rsid w:val="00A8068F"/>
    <w:rsid w:val="00A8075B"/>
    <w:rsid w:val="00A80D36"/>
    <w:rsid w:val="00A81E59"/>
    <w:rsid w:val="00A838CC"/>
    <w:rsid w:val="00A855D9"/>
    <w:rsid w:val="00A8582B"/>
    <w:rsid w:val="00A871F0"/>
    <w:rsid w:val="00A874E8"/>
    <w:rsid w:val="00A9019F"/>
    <w:rsid w:val="00A906D0"/>
    <w:rsid w:val="00A91E9C"/>
    <w:rsid w:val="00A928BB"/>
    <w:rsid w:val="00A949F1"/>
    <w:rsid w:val="00A94AAC"/>
    <w:rsid w:val="00A94E06"/>
    <w:rsid w:val="00A97C7F"/>
    <w:rsid w:val="00AA0AB5"/>
    <w:rsid w:val="00AA22E0"/>
    <w:rsid w:val="00AA2786"/>
    <w:rsid w:val="00AA2A69"/>
    <w:rsid w:val="00AA30BC"/>
    <w:rsid w:val="00AA3425"/>
    <w:rsid w:val="00AA356F"/>
    <w:rsid w:val="00AA39DC"/>
    <w:rsid w:val="00AA51A8"/>
    <w:rsid w:val="00AA57E7"/>
    <w:rsid w:val="00AA6459"/>
    <w:rsid w:val="00AA6BEE"/>
    <w:rsid w:val="00AA73D1"/>
    <w:rsid w:val="00AB026A"/>
    <w:rsid w:val="00AB038B"/>
    <w:rsid w:val="00AB09E4"/>
    <w:rsid w:val="00AB0B82"/>
    <w:rsid w:val="00AB1C01"/>
    <w:rsid w:val="00AB290D"/>
    <w:rsid w:val="00AB2C19"/>
    <w:rsid w:val="00AB44FF"/>
    <w:rsid w:val="00AB4C9F"/>
    <w:rsid w:val="00AB4CDE"/>
    <w:rsid w:val="00AB5F0C"/>
    <w:rsid w:val="00AB6789"/>
    <w:rsid w:val="00AB7089"/>
    <w:rsid w:val="00AB70CF"/>
    <w:rsid w:val="00AB734A"/>
    <w:rsid w:val="00AB7911"/>
    <w:rsid w:val="00AB7F44"/>
    <w:rsid w:val="00AC0A89"/>
    <w:rsid w:val="00AC1A47"/>
    <w:rsid w:val="00AC27D2"/>
    <w:rsid w:val="00AC2E0D"/>
    <w:rsid w:val="00AC3F0B"/>
    <w:rsid w:val="00AC4288"/>
    <w:rsid w:val="00AC5214"/>
    <w:rsid w:val="00AC5351"/>
    <w:rsid w:val="00AC5743"/>
    <w:rsid w:val="00AC63AC"/>
    <w:rsid w:val="00AC6667"/>
    <w:rsid w:val="00AC6E37"/>
    <w:rsid w:val="00AC6FF3"/>
    <w:rsid w:val="00AC7A7F"/>
    <w:rsid w:val="00AD04ED"/>
    <w:rsid w:val="00AD147F"/>
    <w:rsid w:val="00AD2893"/>
    <w:rsid w:val="00AD2927"/>
    <w:rsid w:val="00AD3B95"/>
    <w:rsid w:val="00AD4C99"/>
    <w:rsid w:val="00AD5B58"/>
    <w:rsid w:val="00AD6C61"/>
    <w:rsid w:val="00AD720E"/>
    <w:rsid w:val="00AD75DA"/>
    <w:rsid w:val="00AD7BCF"/>
    <w:rsid w:val="00AE0975"/>
    <w:rsid w:val="00AE0E7B"/>
    <w:rsid w:val="00AE1E80"/>
    <w:rsid w:val="00AE3D6D"/>
    <w:rsid w:val="00AE5075"/>
    <w:rsid w:val="00AE5775"/>
    <w:rsid w:val="00AE6137"/>
    <w:rsid w:val="00AE6201"/>
    <w:rsid w:val="00AE622B"/>
    <w:rsid w:val="00AE651B"/>
    <w:rsid w:val="00AE65F0"/>
    <w:rsid w:val="00AE671E"/>
    <w:rsid w:val="00AE6881"/>
    <w:rsid w:val="00AE7079"/>
    <w:rsid w:val="00AE77EC"/>
    <w:rsid w:val="00AE79ED"/>
    <w:rsid w:val="00AF1089"/>
    <w:rsid w:val="00AF1886"/>
    <w:rsid w:val="00AF1EC1"/>
    <w:rsid w:val="00AF1F93"/>
    <w:rsid w:val="00AF2DAD"/>
    <w:rsid w:val="00AF3B66"/>
    <w:rsid w:val="00AF4404"/>
    <w:rsid w:val="00AF4570"/>
    <w:rsid w:val="00AF4922"/>
    <w:rsid w:val="00AF58AF"/>
    <w:rsid w:val="00AF630E"/>
    <w:rsid w:val="00AF648A"/>
    <w:rsid w:val="00AF6967"/>
    <w:rsid w:val="00AF6FD7"/>
    <w:rsid w:val="00B00842"/>
    <w:rsid w:val="00B00BF0"/>
    <w:rsid w:val="00B0148B"/>
    <w:rsid w:val="00B01C3B"/>
    <w:rsid w:val="00B0355F"/>
    <w:rsid w:val="00B03618"/>
    <w:rsid w:val="00B036C5"/>
    <w:rsid w:val="00B04448"/>
    <w:rsid w:val="00B05E60"/>
    <w:rsid w:val="00B0616E"/>
    <w:rsid w:val="00B062A9"/>
    <w:rsid w:val="00B070B3"/>
    <w:rsid w:val="00B07828"/>
    <w:rsid w:val="00B07E45"/>
    <w:rsid w:val="00B07E7A"/>
    <w:rsid w:val="00B1096B"/>
    <w:rsid w:val="00B10A85"/>
    <w:rsid w:val="00B10E28"/>
    <w:rsid w:val="00B118C1"/>
    <w:rsid w:val="00B11CDD"/>
    <w:rsid w:val="00B11EF4"/>
    <w:rsid w:val="00B130EE"/>
    <w:rsid w:val="00B133FD"/>
    <w:rsid w:val="00B1441D"/>
    <w:rsid w:val="00B1632B"/>
    <w:rsid w:val="00B16876"/>
    <w:rsid w:val="00B17014"/>
    <w:rsid w:val="00B20D5F"/>
    <w:rsid w:val="00B21D1D"/>
    <w:rsid w:val="00B22B16"/>
    <w:rsid w:val="00B22E42"/>
    <w:rsid w:val="00B23109"/>
    <w:rsid w:val="00B249FF"/>
    <w:rsid w:val="00B258CF"/>
    <w:rsid w:val="00B25B96"/>
    <w:rsid w:val="00B2611E"/>
    <w:rsid w:val="00B26536"/>
    <w:rsid w:val="00B27DAD"/>
    <w:rsid w:val="00B27F1C"/>
    <w:rsid w:val="00B3079B"/>
    <w:rsid w:val="00B3083C"/>
    <w:rsid w:val="00B30B50"/>
    <w:rsid w:val="00B324E6"/>
    <w:rsid w:val="00B32CA5"/>
    <w:rsid w:val="00B33332"/>
    <w:rsid w:val="00B33B1F"/>
    <w:rsid w:val="00B341F0"/>
    <w:rsid w:val="00B34B21"/>
    <w:rsid w:val="00B355A6"/>
    <w:rsid w:val="00B35B7A"/>
    <w:rsid w:val="00B372A2"/>
    <w:rsid w:val="00B37CBB"/>
    <w:rsid w:val="00B403E6"/>
    <w:rsid w:val="00B40609"/>
    <w:rsid w:val="00B40932"/>
    <w:rsid w:val="00B411DE"/>
    <w:rsid w:val="00B41805"/>
    <w:rsid w:val="00B4244B"/>
    <w:rsid w:val="00B4302C"/>
    <w:rsid w:val="00B44619"/>
    <w:rsid w:val="00B44870"/>
    <w:rsid w:val="00B44E81"/>
    <w:rsid w:val="00B45699"/>
    <w:rsid w:val="00B4583C"/>
    <w:rsid w:val="00B46299"/>
    <w:rsid w:val="00B464F7"/>
    <w:rsid w:val="00B476AF"/>
    <w:rsid w:val="00B476B1"/>
    <w:rsid w:val="00B503AE"/>
    <w:rsid w:val="00B50FD0"/>
    <w:rsid w:val="00B51671"/>
    <w:rsid w:val="00B517DF"/>
    <w:rsid w:val="00B5227A"/>
    <w:rsid w:val="00B5336F"/>
    <w:rsid w:val="00B540DD"/>
    <w:rsid w:val="00B54905"/>
    <w:rsid w:val="00B5503D"/>
    <w:rsid w:val="00B5578B"/>
    <w:rsid w:val="00B5683F"/>
    <w:rsid w:val="00B5719F"/>
    <w:rsid w:val="00B575AC"/>
    <w:rsid w:val="00B57B68"/>
    <w:rsid w:val="00B60F2D"/>
    <w:rsid w:val="00B61748"/>
    <w:rsid w:val="00B63021"/>
    <w:rsid w:val="00B6479E"/>
    <w:rsid w:val="00B64828"/>
    <w:rsid w:val="00B65432"/>
    <w:rsid w:val="00B65B09"/>
    <w:rsid w:val="00B65BD9"/>
    <w:rsid w:val="00B65D96"/>
    <w:rsid w:val="00B65F32"/>
    <w:rsid w:val="00B6647C"/>
    <w:rsid w:val="00B664CC"/>
    <w:rsid w:val="00B66CFC"/>
    <w:rsid w:val="00B6776B"/>
    <w:rsid w:val="00B70728"/>
    <w:rsid w:val="00B709F7"/>
    <w:rsid w:val="00B71A31"/>
    <w:rsid w:val="00B71EBB"/>
    <w:rsid w:val="00B72076"/>
    <w:rsid w:val="00B73BE5"/>
    <w:rsid w:val="00B7450A"/>
    <w:rsid w:val="00B74A89"/>
    <w:rsid w:val="00B77748"/>
    <w:rsid w:val="00B77B16"/>
    <w:rsid w:val="00B80DBB"/>
    <w:rsid w:val="00B811A6"/>
    <w:rsid w:val="00B81C21"/>
    <w:rsid w:val="00B8225A"/>
    <w:rsid w:val="00B831F6"/>
    <w:rsid w:val="00B8505A"/>
    <w:rsid w:val="00B85429"/>
    <w:rsid w:val="00B857F4"/>
    <w:rsid w:val="00B85F02"/>
    <w:rsid w:val="00B86904"/>
    <w:rsid w:val="00B8762F"/>
    <w:rsid w:val="00B90997"/>
    <w:rsid w:val="00B909EE"/>
    <w:rsid w:val="00B922D6"/>
    <w:rsid w:val="00B927C1"/>
    <w:rsid w:val="00B92C63"/>
    <w:rsid w:val="00B92D29"/>
    <w:rsid w:val="00B93928"/>
    <w:rsid w:val="00B93A84"/>
    <w:rsid w:val="00B93EE1"/>
    <w:rsid w:val="00B94611"/>
    <w:rsid w:val="00B9481F"/>
    <w:rsid w:val="00B9496A"/>
    <w:rsid w:val="00B950A4"/>
    <w:rsid w:val="00B95ED5"/>
    <w:rsid w:val="00B975C0"/>
    <w:rsid w:val="00B97780"/>
    <w:rsid w:val="00B97D53"/>
    <w:rsid w:val="00BA1F89"/>
    <w:rsid w:val="00BA24FF"/>
    <w:rsid w:val="00BA323A"/>
    <w:rsid w:val="00BA33FD"/>
    <w:rsid w:val="00BA660E"/>
    <w:rsid w:val="00BA6D40"/>
    <w:rsid w:val="00BA783D"/>
    <w:rsid w:val="00BB020A"/>
    <w:rsid w:val="00BB0722"/>
    <w:rsid w:val="00BB0D5E"/>
    <w:rsid w:val="00BB37CE"/>
    <w:rsid w:val="00BB37EC"/>
    <w:rsid w:val="00BB3CE7"/>
    <w:rsid w:val="00BB4217"/>
    <w:rsid w:val="00BB443E"/>
    <w:rsid w:val="00BB4E01"/>
    <w:rsid w:val="00BB5639"/>
    <w:rsid w:val="00BB6241"/>
    <w:rsid w:val="00BB67EE"/>
    <w:rsid w:val="00BB6967"/>
    <w:rsid w:val="00BB6E9C"/>
    <w:rsid w:val="00BB701A"/>
    <w:rsid w:val="00BB7F07"/>
    <w:rsid w:val="00BC1160"/>
    <w:rsid w:val="00BC461F"/>
    <w:rsid w:val="00BC6D39"/>
    <w:rsid w:val="00BD036C"/>
    <w:rsid w:val="00BD0B7C"/>
    <w:rsid w:val="00BD0D40"/>
    <w:rsid w:val="00BD141F"/>
    <w:rsid w:val="00BD286A"/>
    <w:rsid w:val="00BD3B33"/>
    <w:rsid w:val="00BD4533"/>
    <w:rsid w:val="00BD4A7C"/>
    <w:rsid w:val="00BD5603"/>
    <w:rsid w:val="00BD5812"/>
    <w:rsid w:val="00BD5A1B"/>
    <w:rsid w:val="00BD6662"/>
    <w:rsid w:val="00BD68B1"/>
    <w:rsid w:val="00BD70B1"/>
    <w:rsid w:val="00BE0308"/>
    <w:rsid w:val="00BE093A"/>
    <w:rsid w:val="00BE0A16"/>
    <w:rsid w:val="00BE2144"/>
    <w:rsid w:val="00BE2677"/>
    <w:rsid w:val="00BE2DA2"/>
    <w:rsid w:val="00BE35D9"/>
    <w:rsid w:val="00BE3B7A"/>
    <w:rsid w:val="00BE3C09"/>
    <w:rsid w:val="00BE4218"/>
    <w:rsid w:val="00BE507B"/>
    <w:rsid w:val="00BE58D7"/>
    <w:rsid w:val="00BE6951"/>
    <w:rsid w:val="00BE7909"/>
    <w:rsid w:val="00BF0027"/>
    <w:rsid w:val="00BF09BA"/>
    <w:rsid w:val="00BF0A6B"/>
    <w:rsid w:val="00BF2B5B"/>
    <w:rsid w:val="00BF30EA"/>
    <w:rsid w:val="00BF3540"/>
    <w:rsid w:val="00BF3F71"/>
    <w:rsid w:val="00BF4C1E"/>
    <w:rsid w:val="00BF6DF6"/>
    <w:rsid w:val="00BF748D"/>
    <w:rsid w:val="00BF7797"/>
    <w:rsid w:val="00BF7D27"/>
    <w:rsid w:val="00C011F9"/>
    <w:rsid w:val="00C01F4A"/>
    <w:rsid w:val="00C027CA"/>
    <w:rsid w:val="00C02EEE"/>
    <w:rsid w:val="00C0451B"/>
    <w:rsid w:val="00C05E5A"/>
    <w:rsid w:val="00C064C7"/>
    <w:rsid w:val="00C06FA5"/>
    <w:rsid w:val="00C07A9D"/>
    <w:rsid w:val="00C07B8F"/>
    <w:rsid w:val="00C07C5F"/>
    <w:rsid w:val="00C11FAA"/>
    <w:rsid w:val="00C159CD"/>
    <w:rsid w:val="00C15BD3"/>
    <w:rsid w:val="00C1602C"/>
    <w:rsid w:val="00C17B91"/>
    <w:rsid w:val="00C220A4"/>
    <w:rsid w:val="00C22292"/>
    <w:rsid w:val="00C2245D"/>
    <w:rsid w:val="00C22D4A"/>
    <w:rsid w:val="00C22E6A"/>
    <w:rsid w:val="00C23706"/>
    <w:rsid w:val="00C23727"/>
    <w:rsid w:val="00C23993"/>
    <w:rsid w:val="00C23FF9"/>
    <w:rsid w:val="00C2533C"/>
    <w:rsid w:val="00C26483"/>
    <w:rsid w:val="00C3001F"/>
    <w:rsid w:val="00C30A41"/>
    <w:rsid w:val="00C33847"/>
    <w:rsid w:val="00C33CF3"/>
    <w:rsid w:val="00C344D4"/>
    <w:rsid w:val="00C34CDF"/>
    <w:rsid w:val="00C36C40"/>
    <w:rsid w:val="00C36DE9"/>
    <w:rsid w:val="00C37194"/>
    <w:rsid w:val="00C37547"/>
    <w:rsid w:val="00C402EB"/>
    <w:rsid w:val="00C4040B"/>
    <w:rsid w:val="00C41D25"/>
    <w:rsid w:val="00C42359"/>
    <w:rsid w:val="00C428CB"/>
    <w:rsid w:val="00C4374A"/>
    <w:rsid w:val="00C45FED"/>
    <w:rsid w:val="00C46140"/>
    <w:rsid w:val="00C4752C"/>
    <w:rsid w:val="00C507C5"/>
    <w:rsid w:val="00C51747"/>
    <w:rsid w:val="00C51774"/>
    <w:rsid w:val="00C5202D"/>
    <w:rsid w:val="00C53102"/>
    <w:rsid w:val="00C537F4"/>
    <w:rsid w:val="00C5392D"/>
    <w:rsid w:val="00C53AE2"/>
    <w:rsid w:val="00C53E82"/>
    <w:rsid w:val="00C54911"/>
    <w:rsid w:val="00C54C1B"/>
    <w:rsid w:val="00C565F3"/>
    <w:rsid w:val="00C566A8"/>
    <w:rsid w:val="00C57061"/>
    <w:rsid w:val="00C5777F"/>
    <w:rsid w:val="00C577BC"/>
    <w:rsid w:val="00C606B3"/>
    <w:rsid w:val="00C62255"/>
    <w:rsid w:val="00C632E3"/>
    <w:rsid w:val="00C6535A"/>
    <w:rsid w:val="00C658E9"/>
    <w:rsid w:val="00C660A8"/>
    <w:rsid w:val="00C670AB"/>
    <w:rsid w:val="00C674B1"/>
    <w:rsid w:val="00C700AA"/>
    <w:rsid w:val="00C712D7"/>
    <w:rsid w:val="00C7364A"/>
    <w:rsid w:val="00C73A3D"/>
    <w:rsid w:val="00C73AF1"/>
    <w:rsid w:val="00C73C96"/>
    <w:rsid w:val="00C7546B"/>
    <w:rsid w:val="00C758A7"/>
    <w:rsid w:val="00C76FBA"/>
    <w:rsid w:val="00C8000E"/>
    <w:rsid w:val="00C8063F"/>
    <w:rsid w:val="00C80C4A"/>
    <w:rsid w:val="00C818E2"/>
    <w:rsid w:val="00C81ECA"/>
    <w:rsid w:val="00C81F1B"/>
    <w:rsid w:val="00C8234F"/>
    <w:rsid w:val="00C82EE8"/>
    <w:rsid w:val="00C830EA"/>
    <w:rsid w:val="00C83A8C"/>
    <w:rsid w:val="00C84E16"/>
    <w:rsid w:val="00C86F06"/>
    <w:rsid w:val="00C8776C"/>
    <w:rsid w:val="00C907CB"/>
    <w:rsid w:val="00C90D51"/>
    <w:rsid w:val="00C9114F"/>
    <w:rsid w:val="00C9118D"/>
    <w:rsid w:val="00C91266"/>
    <w:rsid w:val="00C91D59"/>
    <w:rsid w:val="00C92E47"/>
    <w:rsid w:val="00C930C3"/>
    <w:rsid w:val="00C93B81"/>
    <w:rsid w:val="00C94963"/>
    <w:rsid w:val="00C94B85"/>
    <w:rsid w:val="00C94DBC"/>
    <w:rsid w:val="00C95A03"/>
    <w:rsid w:val="00C96C23"/>
    <w:rsid w:val="00C96C2E"/>
    <w:rsid w:val="00C97415"/>
    <w:rsid w:val="00C97868"/>
    <w:rsid w:val="00C97984"/>
    <w:rsid w:val="00CA0216"/>
    <w:rsid w:val="00CA07E8"/>
    <w:rsid w:val="00CA1C98"/>
    <w:rsid w:val="00CA1EA8"/>
    <w:rsid w:val="00CA362D"/>
    <w:rsid w:val="00CA4289"/>
    <w:rsid w:val="00CA4AF7"/>
    <w:rsid w:val="00CA4FF9"/>
    <w:rsid w:val="00CA57C3"/>
    <w:rsid w:val="00CA6283"/>
    <w:rsid w:val="00CA7147"/>
    <w:rsid w:val="00CA7CFB"/>
    <w:rsid w:val="00CB0D72"/>
    <w:rsid w:val="00CB0FE8"/>
    <w:rsid w:val="00CB1C74"/>
    <w:rsid w:val="00CB1E65"/>
    <w:rsid w:val="00CB2357"/>
    <w:rsid w:val="00CB2437"/>
    <w:rsid w:val="00CB3440"/>
    <w:rsid w:val="00CB3880"/>
    <w:rsid w:val="00CB3C5F"/>
    <w:rsid w:val="00CB3DCD"/>
    <w:rsid w:val="00CB47F5"/>
    <w:rsid w:val="00CB4D3A"/>
    <w:rsid w:val="00CB4E23"/>
    <w:rsid w:val="00CB54F0"/>
    <w:rsid w:val="00CB55EF"/>
    <w:rsid w:val="00CB6961"/>
    <w:rsid w:val="00CB71F3"/>
    <w:rsid w:val="00CC03A3"/>
    <w:rsid w:val="00CC13EC"/>
    <w:rsid w:val="00CC3478"/>
    <w:rsid w:val="00CC371F"/>
    <w:rsid w:val="00CC39DB"/>
    <w:rsid w:val="00CC4853"/>
    <w:rsid w:val="00CC6CCB"/>
    <w:rsid w:val="00CC70DC"/>
    <w:rsid w:val="00CC7581"/>
    <w:rsid w:val="00CC76BF"/>
    <w:rsid w:val="00CC7B9D"/>
    <w:rsid w:val="00CC7D12"/>
    <w:rsid w:val="00CD009C"/>
    <w:rsid w:val="00CD01B7"/>
    <w:rsid w:val="00CD02B3"/>
    <w:rsid w:val="00CD0F4C"/>
    <w:rsid w:val="00CD240A"/>
    <w:rsid w:val="00CD290D"/>
    <w:rsid w:val="00CD30F6"/>
    <w:rsid w:val="00CD327C"/>
    <w:rsid w:val="00CD35AF"/>
    <w:rsid w:val="00CD367C"/>
    <w:rsid w:val="00CD421F"/>
    <w:rsid w:val="00CD56C8"/>
    <w:rsid w:val="00CD64EE"/>
    <w:rsid w:val="00CE113E"/>
    <w:rsid w:val="00CE1AAA"/>
    <w:rsid w:val="00CE2418"/>
    <w:rsid w:val="00CE312A"/>
    <w:rsid w:val="00CE34B9"/>
    <w:rsid w:val="00CE38EA"/>
    <w:rsid w:val="00CE3A36"/>
    <w:rsid w:val="00CE4EAE"/>
    <w:rsid w:val="00CE4F5A"/>
    <w:rsid w:val="00CE5B46"/>
    <w:rsid w:val="00CE5D7E"/>
    <w:rsid w:val="00CE617C"/>
    <w:rsid w:val="00CE6E93"/>
    <w:rsid w:val="00CE730B"/>
    <w:rsid w:val="00CE7CFA"/>
    <w:rsid w:val="00CE7DA8"/>
    <w:rsid w:val="00CF12B8"/>
    <w:rsid w:val="00CF3970"/>
    <w:rsid w:val="00CF482E"/>
    <w:rsid w:val="00CF502A"/>
    <w:rsid w:val="00CF5B91"/>
    <w:rsid w:val="00CF5D18"/>
    <w:rsid w:val="00CF5EC4"/>
    <w:rsid w:val="00CF63E4"/>
    <w:rsid w:val="00CF66A5"/>
    <w:rsid w:val="00D001B4"/>
    <w:rsid w:val="00D01437"/>
    <w:rsid w:val="00D018E5"/>
    <w:rsid w:val="00D02BAD"/>
    <w:rsid w:val="00D040E0"/>
    <w:rsid w:val="00D04169"/>
    <w:rsid w:val="00D04337"/>
    <w:rsid w:val="00D047D3"/>
    <w:rsid w:val="00D065C0"/>
    <w:rsid w:val="00D075C2"/>
    <w:rsid w:val="00D0784D"/>
    <w:rsid w:val="00D07A84"/>
    <w:rsid w:val="00D07FA5"/>
    <w:rsid w:val="00D1022E"/>
    <w:rsid w:val="00D11077"/>
    <w:rsid w:val="00D115D0"/>
    <w:rsid w:val="00D12119"/>
    <w:rsid w:val="00D1401C"/>
    <w:rsid w:val="00D1416A"/>
    <w:rsid w:val="00D14490"/>
    <w:rsid w:val="00D14D0C"/>
    <w:rsid w:val="00D15E4B"/>
    <w:rsid w:val="00D167EC"/>
    <w:rsid w:val="00D171B2"/>
    <w:rsid w:val="00D17A81"/>
    <w:rsid w:val="00D200EA"/>
    <w:rsid w:val="00D203AF"/>
    <w:rsid w:val="00D20F58"/>
    <w:rsid w:val="00D21829"/>
    <w:rsid w:val="00D2237F"/>
    <w:rsid w:val="00D22513"/>
    <w:rsid w:val="00D22C05"/>
    <w:rsid w:val="00D23F92"/>
    <w:rsid w:val="00D24208"/>
    <w:rsid w:val="00D24E90"/>
    <w:rsid w:val="00D26FC7"/>
    <w:rsid w:val="00D2700B"/>
    <w:rsid w:val="00D301C8"/>
    <w:rsid w:val="00D308F4"/>
    <w:rsid w:val="00D332C8"/>
    <w:rsid w:val="00D344D9"/>
    <w:rsid w:val="00D35D83"/>
    <w:rsid w:val="00D361F5"/>
    <w:rsid w:val="00D362AB"/>
    <w:rsid w:val="00D3632D"/>
    <w:rsid w:val="00D36FDE"/>
    <w:rsid w:val="00D40102"/>
    <w:rsid w:val="00D40BEF"/>
    <w:rsid w:val="00D414EC"/>
    <w:rsid w:val="00D41B2B"/>
    <w:rsid w:val="00D41B55"/>
    <w:rsid w:val="00D427C2"/>
    <w:rsid w:val="00D43905"/>
    <w:rsid w:val="00D4453E"/>
    <w:rsid w:val="00D44648"/>
    <w:rsid w:val="00D44ADE"/>
    <w:rsid w:val="00D44DEF"/>
    <w:rsid w:val="00D44F0F"/>
    <w:rsid w:val="00D4567C"/>
    <w:rsid w:val="00D4579B"/>
    <w:rsid w:val="00D45C64"/>
    <w:rsid w:val="00D46246"/>
    <w:rsid w:val="00D474A1"/>
    <w:rsid w:val="00D474BC"/>
    <w:rsid w:val="00D47BCC"/>
    <w:rsid w:val="00D509A7"/>
    <w:rsid w:val="00D52F42"/>
    <w:rsid w:val="00D53952"/>
    <w:rsid w:val="00D54C05"/>
    <w:rsid w:val="00D5558F"/>
    <w:rsid w:val="00D56AF1"/>
    <w:rsid w:val="00D57350"/>
    <w:rsid w:val="00D57B5E"/>
    <w:rsid w:val="00D60692"/>
    <w:rsid w:val="00D60E12"/>
    <w:rsid w:val="00D613B9"/>
    <w:rsid w:val="00D62392"/>
    <w:rsid w:val="00D62781"/>
    <w:rsid w:val="00D639B2"/>
    <w:rsid w:val="00D63B0F"/>
    <w:rsid w:val="00D64241"/>
    <w:rsid w:val="00D65CAA"/>
    <w:rsid w:val="00D6668B"/>
    <w:rsid w:val="00D66A69"/>
    <w:rsid w:val="00D66C17"/>
    <w:rsid w:val="00D6790C"/>
    <w:rsid w:val="00D70BAC"/>
    <w:rsid w:val="00D715EB"/>
    <w:rsid w:val="00D71613"/>
    <w:rsid w:val="00D71AD5"/>
    <w:rsid w:val="00D71B9F"/>
    <w:rsid w:val="00D71C85"/>
    <w:rsid w:val="00D72AEF"/>
    <w:rsid w:val="00D7476F"/>
    <w:rsid w:val="00D7583D"/>
    <w:rsid w:val="00D75A42"/>
    <w:rsid w:val="00D76E2C"/>
    <w:rsid w:val="00D773FA"/>
    <w:rsid w:val="00D77B48"/>
    <w:rsid w:val="00D77C88"/>
    <w:rsid w:val="00D77D74"/>
    <w:rsid w:val="00D8034A"/>
    <w:rsid w:val="00D820FA"/>
    <w:rsid w:val="00D82778"/>
    <w:rsid w:val="00D831E3"/>
    <w:rsid w:val="00D8513B"/>
    <w:rsid w:val="00D853E1"/>
    <w:rsid w:val="00D85C5E"/>
    <w:rsid w:val="00D8696C"/>
    <w:rsid w:val="00D8774A"/>
    <w:rsid w:val="00D879AC"/>
    <w:rsid w:val="00D87FC4"/>
    <w:rsid w:val="00D90E86"/>
    <w:rsid w:val="00D91C39"/>
    <w:rsid w:val="00D92159"/>
    <w:rsid w:val="00D94BD4"/>
    <w:rsid w:val="00D94EF0"/>
    <w:rsid w:val="00D954B9"/>
    <w:rsid w:val="00D958ED"/>
    <w:rsid w:val="00D96119"/>
    <w:rsid w:val="00D97D46"/>
    <w:rsid w:val="00DA12D0"/>
    <w:rsid w:val="00DA1847"/>
    <w:rsid w:val="00DA25E9"/>
    <w:rsid w:val="00DA2EAF"/>
    <w:rsid w:val="00DA35F1"/>
    <w:rsid w:val="00DA3DF5"/>
    <w:rsid w:val="00DA4D6D"/>
    <w:rsid w:val="00DA532C"/>
    <w:rsid w:val="00DA5395"/>
    <w:rsid w:val="00DA53E5"/>
    <w:rsid w:val="00DA588F"/>
    <w:rsid w:val="00DA6F90"/>
    <w:rsid w:val="00DB2A51"/>
    <w:rsid w:val="00DB2B8D"/>
    <w:rsid w:val="00DB3B87"/>
    <w:rsid w:val="00DB4C66"/>
    <w:rsid w:val="00DB4E93"/>
    <w:rsid w:val="00DB533B"/>
    <w:rsid w:val="00DB5EB0"/>
    <w:rsid w:val="00DB61D7"/>
    <w:rsid w:val="00DB66D2"/>
    <w:rsid w:val="00DB6CE6"/>
    <w:rsid w:val="00DB6D25"/>
    <w:rsid w:val="00DB7989"/>
    <w:rsid w:val="00DB7D64"/>
    <w:rsid w:val="00DC03E8"/>
    <w:rsid w:val="00DC10DF"/>
    <w:rsid w:val="00DC117E"/>
    <w:rsid w:val="00DC152A"/>
    <w:rsid w:val="00DC2033"/>
    <w:rsid w:val="00DC2AAE"/>
    <w:rsid w:val="00DC32C0"/>
    <w:rsid w:val="00DC4005"/>
    <w:rsid w:val="00DC4591"/>
    <w:rsid w:val="00DC48E7"/>
    <w:rsid w:val="00DC5114"/>
    <w:rsid w:val="00DC59BF"/>
    <w:rsid w:val="00DC64CB"/>
    <w:rsid w:val="00DC71DE"/>
    <w:rsid w:val="00DC72F6"/>
    <w:rsid w:val="00DC7AA3"/>
    <w:rsid w:val="00DC7F05"/>
    <w:rsid w:val="00DD0672"/>
    <w:rsid w:val="00DD1677"/>
    <w:rsid w:val="00DD1E34"/>
    <w:rsid w:val="00DD2E71"/>
    <w:rsid w:val="00DD3651"/>
    <w:rsid w:val="00DD4013"/>
    <w:rsid w:val="00DD4068"/>
    <w:rsid w:val="00DD42C5"/>
    <w:rsid w:val="00DD52F2"/>
    <w:rsid w:val="00DD64FF"/>
    <w:rsid w:val="00DD6DEC"/>
    <w:rsid w:val="00DD6F66"/>
    <w:rsid w:val="00DE0C1B"/>
    <w:rsid w:val="00DE1324"/>
    <w:rsid w:val="00DE265A"/>
    <w:rsid w:val="00DE2D4B"/>
    <w:rsid w:val="00DE3AB9"/>
    <w:rsid w:val="00DE3DED"/>
    <w:rsid w:val="00DE4642"/>
    <w:rsid w:val="00DE46B3"/>
    <w:rsid w:val="00DE4DAB"/>
    <w:rsid w:val="00DF015A"/>
    <w:rsid w:val="00DF01AB"/>
    <w:rsid w:val="00DF19C4"/>
    <w:rsid w:val="00DF214E"/>
    <w:rsid w:val="00DF303F"/>
    <w:rsid w:val="00DF327D"/>
    <w:rsid w:val="00DF391B"/>
    <w:rsid w:val="00DF3F73"/>
    <w:rsid w:val="00DF590F"/>
    <w:rsid w:val="00DF6A62"/>
    <w:rsid w:val="00DF7064"/>
    <w:rsid w:val="00DF79B8"/>
    <w:rsid w:val="00E0021A"/>
    <w:rsid w:val="00E00421"/>
    <w:rsid w:val="00E01EF5"/>
    <w:rsid w:val="00E035BF"/>
    <w:rsid w:val="00E03AB1"/>
    <w:rsid w:val="00E04179"/>
    <w:rsid w:val="00E0475F"/>
    <w:rsid w:val="00E04818"/>
    <w:rsid w:val="00E05987"/>
    <w:rsid w:val="00E07AAF"/>
    <w:rsid w:val="00E10405"/>
    <w:rsid w:val="00E11814"/>
    <w:rsid w:val="00E11922"/>
    <w:rsid w:val="00E1208B"/>
    <w:rsid w:val="00E1221C"/>
    <w:rsid w:val="00E12633"/>
    <w:rsid w:val="00E12B51"/>
    <w:rsid w:val="00E13FDA"/>
    <w:rsid w:val="00E141DE"/>
    <w:rsid w:val="00E20947"/>
    <w:rsid w:val="00E228A9"/>
    <w:rsid w:val="00E23099"/>
    <w:rsid w:val="00E233D1"/>
    <w:rsid w:val="00E233F0"/>
    <w:rsid w:val="00E23A1E"/>
    <w:rsid w:val="00E24788"/>
    <w:rsid w:val="00E24B5D"/>
    <w:rsid w:val="00E254C9"/>
    <w:rsid w:val="00E25B71"/>
    <w:rsid w:val="00E25CCB"/>
    <w:rsid w:val="00E26A59"/>
    <w:rsid w:val="00E27255"/>
    <w:rsid w:val="00E27CEA"/>
    <w:rsid w:val="00E3186B"/>
    <w:rsid w:val="00E33143"/>
    <w:rsid w:val="00E3400D"/>
    <w:rsid w:val="00E370A0"/>
    <w:rsid w:val="00E37A59"/>
    <w:rsid w:val="00E37F9E"/>
    <w:rsid w:val="00E41583"/>
    <w:rsid w:val="00E42236"/>
    <w:rsid w:val="00E43533"/>
    <w:rsid w:val="00E436BF"/>
    <w:rsid w:val="00E43BCB"/>
    <w:rsid w:val="00E43E67"/>
    <w:rsid w:val="00E447A5"/>
    <w:rsid w:val="00E4504B"/>
    <w:rsid w:val="00E46A38"/>
    <w:rsid w:val="00E47926"/>
    <w:rsid w:val="00E47B4D"/>
    <w:rsid w:val="00E51336"/>
    <w:rsid w:val="00E52226"/>
    <w:rsid w:val="00E52933"/>
    <w:rsid w:val="00E55256"/>
    <w:rsid w:val="00E55A96"/>
    <w:rsid w:val="00E55B99"/>
    <w:rsid w:val="00E5786D"/>
    <w:rsid w:val="00E60404"/>
    <w:rsid w:val="00E605B3"/>
    <w:rsid w:val="00E61039"/>
    <w:rsid w:val="00E62181"/>
    <w:rsid w:val="00E6220C"/>
    <w:rsid w:val="00E62ECA"/>
    <w:rsid w:val="00E63B17"/>
    <w:rsid w:val="00E63E61"/>
    <w:rsid w:val="00E63E8C"/>
    <w:rsid w:val="00E650B5"/>
    <w:rsid w:val="00E65AEE"/>
    <w:rsid w:val="00E666D1"/>
    <w:rsid w:val="00E67A7E"/>
    <w:rsid w:val="00E67FCF"/>
    <w:rsid w:val="00E71363"/>
    <w:rsid w:val="00E719DB"/>
    <w:rsid w:val="00E71B48"/>
    <w:rsid w:val="00E729AF"/>
    <w:rsid w:val="00E72F96"/>
    <w:rsid w:val="00E734C5"/>
    <w:rsid w:val="00E73855"/>
    <w:rsid w:val="00E73C58"/>
    <w:rsid w:val="00E73D9E"/>
    <w:rsid w:val="00E74CC9"/>
    <w:rsid w:val="00E75B5A"/>
    <w:rsid w:val="00E75D50"/>
    <w:rsid w:val="00E75E1F"/>
    <w:rsid w:val="00E7642F"/>
    <w:rsid w:val="00E76BAF"/>
    <w:rsid w:val="00E76D2B"/>
    <w:rsid w:val="00E772E8"/>
    <w:rsid w:val="00E77CA3"/>
    <w:rsid w:val="00E8001E"/>
    <w:rsid w:val="00E80143"/>
    <w:rsid w:val="00E80345"/>
    <w:rsid w:val="00E80373"/>
    <w:rsid w:val="00E806D2"/>
    <w:rsid w:val="00E80A37"/>
    <w:rsid w:val="00E81436"/>
    <w:rsid w:val="00E8153D"/>
    <w:rsid w:val="00E81AA4"/>
    <w:rsid w:val="00E82391"/>
    <w:rsid w:val="00E828B4"/>
    <w:rsid w:val="00E83133"/>
    <w:rsid w:val="00E83B3F"/>
    <w:rsid w:val="00E83D6B"/>
    <w:rsid w:val="00E83F8C"/>
    <w:rsid w:val="00E843E3"/>
    <w:rsid w:val="00E84EBE"/>
    <w:rsid w:val="00E85203"/>
    <w:rsid w:val="00E85851"/>
    <w:rsid w:val="00E85B47"/>
    <w:rsid w:val="00E85CC9"/>
    <w:rsid w:val="00E86F84"/>
    <w:rsid w:val="00E87079"/>
    <w:rsid w:val="00E87C6D"/>
    <w:rsid w:val="00E905BC"/>
    <w:rsid w:val="00E93521"/>
    <w:rsid w:val="00E94AC1"/>
    <w:rsid w:val="00E96CA0"/>
    <w:rsid w:val="00E9762C"/>
    <w:rsid w:val="00E97E14"/>
    <w:rsid w:val="00EA0010"/>
    <w:rsid w:val="00EA0871"/>
    <w:rsid w:val="00EA1E15"/>
    <w:rsid w:val="00EA20B1"/>
    <w:rsid w:val="00EA3C08"/>
    <w:rsid w:val="00EA3C6B"/>
    <w:rsid w:val="00EA4090"/>
    <w:rsid w:val="00EA4848"/>
    <w:rsid w:val="00EA4B41"/>
    <w:rsid w:val="00EA521B"/>
    <w:rsid w:val="00EA5C8A"/>
    <w:rsid w:val="00EA5CEE"/>
    <w:rsid w:val="00EA5F54"/>
    <w:rsid w:val="00EA61DD"/>
    <w:rsid w:val="00EA63E6"/>
    <w:rsid w:val="00EA7087"/>
    <w:rsid w:val="00EB0D3E"/>
    <w:rsid w:val="00EB153C"/>
    <w:rsid w:val="00EB1DD8"/>
    <w:rsid w:val="00EB1DFC"/>
    <w:rsid w:val="00EB2E49"/>
    <w:rsid w:val="00EB41C4"/>
    <w:rsid w:val="00EB47F3"/>
    <w:rsid w:val="00EB5A9A"/>
    <w:rsid w:val="00EB5CDD"/>
    <w:rsid w:val="00EB5D5E"/>
    <w:rsid w:val="00EB6F00"/>
    <w:rsid w:val="00EC05AA"/>
    <w:rsid w:val="00EC4187"/>
    <w:rsid w:val="00EC4370"/>
    <w:rsid w:val="00EC481C"/>
    <w:rsid w:val="00EC4B57"/>
    <w:rsid w:val="00EC5F11"/>
    <w:rsid w:val="00EC667A"/>
    <w:rsid w:val="00EC6F08"/>
    <w:rsid w:val="00EC74AA"/>
    <w:rsid w:val="00EC7B05"/>
    <w:rsid w:val="00EC7BD2"/>
    <w:rsid w:val="00EC7D44"/>
    <w:rsid w:val="00ED0567"/>
    <w:rsid w:val="00ED0C2D"/>
    <w:rsid w:val="00ED0CA2"/>
    <w:rsid w:val="00ED2142"/>
    <w:rsid w:val="00ED2371"/>
    <w:rsid w:val="00ED2659"/>
    <w:rsid w:val="00ED4219"/>
    <w:rsid w:val="00ED6DEA"/>
    <w:rsid w:val="00ED70D3"/>
    <w:rsid w:val="00ED7307"/>
    <w:rsid w:val="00ED7C0D"/>
    <w:rsid w:val="00EE026C"/>
    <w:rsid w:val="00EE0982"/>
    <w:rsid w:val="00EE22D9"/>
    <w:rsid w:val="00EE25D2"/>
    <w:rsid w:val="00EE29DC"/>
    <w:rsid w:val="00EE3949"/>
    <w:rsid w:val="00EE3E2F"/>
    <w:rsid w:val="00EE41AC"/>
    <w:rsid w:val="00EE64C2"/>
    <w:rsid w:val="00EE66AA"/>
    <w:rsid w:val="00EE7B3B"/>
    <w:rsid w:val="00EF016F"/>
    <w:rsid w:val="00EF02D5"/>
    <w:rsid w:val="00EF0F52"/>
    <w:rsid w:val="00EF0FCE"/>
    <w:rsid w:val="00EF2A17"/>
    <w:rsid w:val="00EF41EC"/>
    <w:rsid w:val="00EF4251"/>
    <w:rsid w:val="00EF5370"/>
    <w:rsid w:val="00EF54F0"/>
    <w:rsid w:val="00EF5565"/>
    <w:rsid w:val="00EF58E2"/>
    <w:rsid w:val="00EF6000"/>
    <w:rsid w:val="00EF64FA"/>
    <w:rsid w:val="00EF6EA2"/>
    <w:rsid w:val="00EF71B3"/>
    <w:rsid w:val="00F002A3"/>
    <w:rsid w:val="00F0063B"/>
    <w:rsid w:val="00F021B9"/>
    <w:rsid w:val="00F02D32"/>
    <w:rsid w:val="00F03422"/>
    <w:rsid w:val="00F03AA0"/>
    <w:rsid w:val="00F040C8"/>
    <w:rsid w:val="00F049F9"/>
    <w:rsid w:val="00F04F5D"/>
    <w:rsid w:val="00F05700"/>
    <w:rsid w:val="00F061D3"/>
    <w:rsid w:val="00F06E1C"/>
    <w:rsid w:val="00F07DA9"/>
    <w:rsid w:val="00F1102A"/>
    <w:rsid w:val="00F110D2"/>
    <w:rsid w:val="00F117B1"/>
    <w:rsid w:val="00F11B98"/>
    <w:rsid w:val="00F122AF"/>
    <w:rsid w:val="00F12390"/>
    <w:rsid w:val="00F125A3"/>
    <w:rsid w:val="00F12820"/>
    <w:rsid w:val="00F1298E"/>
    <w:rsid w:val="00F12BE3"/>
    <w:rsid w:val="00F131C7"/>
    <w:rsid w:val="00F14528"/>
    <w:rsid w:val="00F14662"/>
    <w:rsid w:val="00F14B91"/>
    <w:rsid w:val="00F15191"/>
    <w:rsid w:val="00F153AB"/>
    <w:rsid w:val="00F15859"/>
    <w:rsid w:val="00F169F4"/>
    <w:rsid w:val="00F16E1E"/>
    <w:rsid w:val="00F176B4"/>
    <w:rsid w:val="00F176F7"/>
    <w:rsid w:val="00F17A14"/>
    <w:rsid w:val="00F20F86"/>
    <w:rsid w:val="00F216C9"/>
    <w:rsid w:val="00F220E0"/>
    <w:rsid w:val="00F229D1"/>
    <w:rsid w:val="00F22CD3"/>
    <w:rsid w:val="00F22CD8"/>
    <w:rsid w:val="00F23398"/>
    <w:rsid w:val="00F2345B"/>
    <w:rsid w:val="00F245A6"/>
    <w:rsid w:val="00F245B6"/>
    <w:rsid w:val="00F25C30"/>
    <w:rsid w:val="00F26EFE"/>
    <w:rsid w:val="00F27DF1"/>
    <w:rsid w:val="00F27E7B"/>
    <w:rsid w:val="00F310E0"/>
    <w:rsid w:val="00F32226"/>
    <w:rsid w:val="00F32742"/>
    <w:rsid w:val="00F329D4"/>
    <w:rsid w:val="00F33518"/>
    <w:rsid w:val="00F33930"/>
    <w:rsid w:val="00F348E0"/>
    <w:rsid w:val="00F350BB"/>
    <w:rsid w:val="00F352A1"/>
    <w:rsid w:val="00F36AB9"/>
    <w:rsid w:val="00F3708F"/>
    <w:rsid w:val="00F37899"/>
    <w:rsid w:val="00F37D42"/>
    <w:rsid w:val="00F41277"/>
    <w:rsid w:val="00F41925"/>
    <w:rsid w:val="00F42399"/>
    <w:rsid w:val="00F42B8A"/>
    <w:rsid w:val="00F42EE8"/>
    <w:rsid w:val="00F44C3A"/>
    <w:rsid w:val="00F453E2"/>
    <w:rsid w:val="00F45913"/>
    <w:rsid w:val="00F459F8"/>
    <w:rsid w:val="00F45B4A"/>
    <w:rsid w:val="00F45C21"/>
    <w:rsid w:val="00F46933"/>
    <w:rsid w:val="00F46D11"/>
    <w:rsid w:val="00F475C5"/>
    <w:rsid w:val="00F5057F"/>
    <w:rsid w:val="00F505EE"/>
    <w:rsid w:val="00F51376"/>
    <w:rsid w:val="00F51E07"/>
    <w:rsid w:val="00F51ED1"/>
    <w:rsid w:val="00F52805"/>
    <w:rsid w:val="00F52F1C"/>
    <w:rsid w:val="00F539BC"/>
    <w:rsid w:val="00F53EFD"/>
    <w:rsid w:val="00F543A6"/>
    <w:rsid w:val="00F54478"/>
    <w:rsid w:val="00F5588D"/>
    <w:rsid w:val="00F55C31"/>
    <w:rsid w:val="00F562B0"/>
    <w:rsid w:val="00F56628"/>
    <w:rsid w:val="00F569A0"/>
    <w:rsid w:val="00F56AE1"/>
    <w:rsid w:val="00F61029"/>
    <w:rsid w:val="00F61EF5"/>
    <w:rsid w:val="00F620AF"/>
    <w:rsid w:val="00F621A7"/>
    <w:rsid w:val="00F62F3D"/>
    <w:rsid w:val="00F63005"/>
    <w:rsid w:val="00F640E4"/>
    <w:rsid w:val="00F64F3E"/>
    <w:rsid w:val="00F65265"/>
    <w:rsid w:val="00F658DF"/>
    <w:rsid w:val="00F672E6"/>
    <w:rsid w:val="00F673A4"/>
    <w:rsid w:val="00F706B8"/>
    <w:rsid w:val="00F70E91"/>
    <w:rsid w:val="00F71035"/>
    <w:rsid w:val="00F724DB"/>
    <w:rsid w:val="00F7515F"/>
    <w:rsid w:val="00F75D3B"/>
    <w:rsid w:val="00F75F4B"/>
    <w:rsid w:val="00F7616B"/>
    <w:rsid w:val="00F76408"/>
    <w:rsid w:val="00F77BA6"/>
    <w:rsid w:val="00F8060D"/>
    <w:rsid w:val="00F8091C"/>
    <w:rsid w:val="00F81467"/>
    <w:rsid w:val="00F81EDA"/>
    <w:rsid w:val="00F82023"/>
    <w:rsid w:val="00F82EB5"/>
    <w:rsid w:val="00F83803"/>
    <w:rsid w:val="00F83AA4"/>
    <w:rsid w:val="00F83BF6"/>
    <w:rsid w:val="00F84BAD"/>
    <w:rsid w:val="00F85169"/>
    <w:rsid w:val="00F856A7"/>
    <w:rsid w:val="00F85E02"/>
    <w:rsid w:val="00F86AB3"/>
    <w:rsid w:val="00F872AE"/>
    <w:rsid w:val="00F879BB"/>
    <w:rsid w:val="00F87DEC"/>
    <w:rsid w:val="00F91EFE"/>
    <w:rsid w:val="00F927EE"/>
    <w:rsid w:val="00F93337"/>
    <w:rsid w:val="00F9358B"/>
    <w:rsid w:val="00F93947"/>
    <w:rsid w:val="00F941CD"/>
    <w:rsid w:val="00F94BEB"/>
    <w:rsid w:val="00F94E3B"/>
    <w:rsid w:val="00F95028"/>
    <w:rsid w:val="00F95E4A"/>
    <w:rsid w:val="00F96B90"/>
    <w:rsid w:val="00F96FDA"/>
    <w:rsid w:val="00F97052"/>
    <w:rsid w:val="00FA1114"/>
    <w:rsid w:val="00FA119E"/>
    <w:rsid w:val="00FA1537"/>
    <w:rsid w:val="00FA2993"/>
    <w:rsid w:val="00FA35CF"/>
    <w:rsid w:val="00FA3756"/>
    <w:rsid w:val="00FA3A4C"/>
    <w:rsid w:val="00FA3BB9"/>
    <w:rsid w:val="00FA3E24"/>
    <w:rsid w:val="00FA6A2A"/>
    <w:rsid w:val="00FA70A8"/>
    <w:rsid w:val="00FA7178"/>
    <w:rsid w:val="00FA7419"/>
    <w:rsid w:val="00FA7AF6"/>
    <w:rsid w:val="00FA7E6C"/>
    <w:rsid w:val="00FB0F94"/>
    <w:rsid w:val="00FB1B2F"/>
    <w:rsid w:val="00FB22E7"/>
    <w:rsid w:val="00FB273D"/>
    <w:rsid w:val="00FB2C6C"/>
    <w:rsid w:val="00FB3151"/>
    <w:rsid w:val="00FB31C5"/>
    <w:rsid w:val="00FB3341"/>
    <w:rsid w:val="00FB3624"/>
    <w:rsid w:val="00FB3665"/>
    <w:rsid w:val="00FB3773"/>
    <w:rsid w:val="00FB50F2"/>
    <w:rsid w:val="00FB54CC"/>
    <w:rsid w:val="00FB5514"/>
    <w:rsid w:val="00FB62C6"/>
    <w:rsid w:val="00FB71CC"/>
    <w:rsid w:val="00FB76BA"/>
    <w:rsid w:val="00FC0410"/>
    <w:rsid w:val="00FC0AE6"/>
    <w:rsid w:val="00FC0BE6"/>
    <w:rsid w:val="00FC196A"/>
    <w:rsid w:val="00FC23F6"/>
    <w:rsid w:val="00FC3380"/>
    <w:rsid w:val="00FC3A69"/>
    <w:rsid w:val="00FC4656"/>
    <w:rsid w:val="00FC6601"/>
    <w:rsid w:val="00FC6A08"/>
    <w:rsid w:val="00FC6FC1"/>
    <w:rsid w:val="00FC7D1C"/>
    <w:rsid w:val="00FD08F4"/>
    <w:rsid w:val="00FD1328"/>
    <w:rsid w:val="00FD1475"/>
    <w:rsid w:val="00FD1BCA"/>
    <w:rsid w:val="00FD1CCA"/>
    <w:rsid w:val="00FD33C9"/>
    <w:rsid w:val="00FD3E8D"/>
    <w:rsid w:val="00FD4243"/>
    <w:rsid w:val="00FD5338"/>
    <w:rsid w:val="00FD594F"/>
    <w:rsid w:val="00FD5DA8"/>
    <w:rsid w:val="00FD6D51"/>
    <w:rsid w:val="00FD7500"/>
    <w:rsid w:val="00FE00EB"/>
    <w:rsid w:val="00FE0150"/>
    <w:rsid w:val="00FE1B29"/>
    <w:rsid w:val="00FE2C61"/>
    <w:rsid w:val="00FE2EE6"/>
    <w:rsid w:val="00FE3412"/>
    <w:rsid w:val="00FE35B3"/>
    <w:rsid w:val="00FE3622"/>
    <w:rsid w:val="00FE36DF"/>
    <w:rsid w:val="00FE49BB"/>
    <w:rsid w:val="00FE767D"/>
    <w:rsid w:val="00FF0942"/>
    <w:rsid w:val="00FF1DEF"/>
    <w:rsid w:val="00FF20E4"/>
    <w:rsid w:val="00FF2C8E"/>
    <w:rsid w:val="00FF305C"/>
    <w:rsid w:val="00FF345B"/>
    <w:rsid w:val="00FF393D"/>
    <w:rsid w:val="00FF4281"/>
    <w:rsid w:val="00FF4502"/>
    <w:rsid w:val="00FF5CCD"/>
    <w:rsid w:val="00FF629A"/>
    <w:rsid w:val="0107FAB1"/>
    <w:rsid w:val="012923CF"/>
    <w:rsid w:val="014A0BC1"/>
    <w:rsid w:val="016E9048"/>
    <w:rsid w:val="01ACBCC3"/>
    <w:rsid w:val="01D0B404"/>
    <w:rsid w:val="01D35D85"/>
    <w:rsid w:val="01EBB467"/>
    <w:rsid w:val="020EB019"/>
    <w:rsid w:val="0224AC0B"/>
    <w:rsid w:val="025D726E"/>
    <w:rsid w:val="0271DE43"/>
    <w:rsid w:val="028CB13F"/>
    <w:rsid w:val="02A3AD16"/>
    <w:rsid w:val="02A986CF"/>
    <w:rsid w:val="0307624A"/>
    <w:rsid w:val="033F9354"/>
    <w:rsid w:val="03443C8C"/>
    <w:rsid w:val="034E52E9"/>
    <w:rsid w:val="036B0690"/>
    <w:rsid w:val="039F7CA9"/>
    <w:rsid w:val="03F48298"/>
    <w:rsid w:val="03F737C3"/>
    <w:rsid w:val="04388C5E"/>
    <w:rsid w:val="043CD307"/>
    <w:rsid w:val="045BB804"/>
    <w:rsid w:val="0477CA3F"/>
    <w:rsid w:val="047852D5"/>
    <w:rsid w:val="047FC10C"/>
    <w:rsid w:val="04978562"/>
    <w:rsid w:val="04B8EB10"/>
    <w:rsid w:val="04C20269"/>
    <w:rsid w:val="04D2C5AC"/>
    <w:rsid w:val="04E2FFCB"/>
    <w:rsid w:val="04E925CB"/>
    <w:rsid w:val="04EFFFB7"/>
    <w:rsid w:val="0508982B"/>
    <w:rsid w:val="053A9656"/>
    <w:rsid w:val="054375BD"/>
    <w:rsid w:val="054B4244"/>
    <w:rsid w:val="054EBEAF"/>
    <w:rsid w:val="056AB27B"/>
    <w:rsid w:val="05DD98D3"/>
    <w:rsid w:val="062A6C98"/>
    <w:rsid w:val="0675AA82"/>
    <w:rsid w:val="0699A483"/>
    <w:rsid w:val="06C0B8C4"/>
    <w:rsid w:val="06DDCAA0"/>
    <w:rsid w:val="06F6F62A"/>
    <w:rsid w:val="070D813D"/>
    <w:rsid w:val="0770BC63"/>
    <w:rsid w:val="07E770B1"/>
    <w:rsid w:val="07EE34B5"/>
    <w:rsid w:val="0847DFA4"/>
    <w:rsid w:val="08546028"/>
    <w:rsid w:val="0863196E"/>
    <w:rsid w:val="086D7C9A"/>
    <w:rsid w:val="089093BC"/>
    <w:rsid w:val="08A90CDB"/>
    <w:rsid w:val="08CEB13D"/>
    <w:rsid w:val="08CF971E"/>
    <w:rsid w:val="08F07F08"/>
    <w:rsid w:val="08F9A61C"/>
    <w:rsid w:val="0901CFA7"/>
    <w:rsid w:val="0906C8F3"/>
    <w:rsid w:val="091356FE"/>
    <w:rsid w:val="0935C4A1"/>
    <w:rsid w:val="0942D924"/>
    <w:rsid w:val="097CA6F9"/>
    <w:rsid w:val="098FF841"/>
    <w:rsid w:val="099D66A6"/>
    <w:rsid w:val="09CC6141"/>
    <w:rsid w:val="09EE946E"/>
    <w:rsid w:val="09F17F5C"/>
    <w:rsid w:val="0A5257A7"/>
    <w:rsid w:val="0A77E268"/>
    <w:rsid w:val="0A792EB2"/>
    <w:rsid w:val="0A84EB4B"/>
    <w:rsid w:val="0A85980D"/>
    <w:rsid w:val="0A8BA68C"/>
    <w:rsid w:val="0A9EE3FE"/>
    <w:rsid w:val="0ABA71C1"/>
    <w:rsid w:val="0AC568D8"/>
    <w:rsid w:val="0AC6E7D6"/>
    <w:rsid w:val="0AC84E9A"/>
    <w:rsid w:val="0ADE8889"/>
    <w:rsid w:val="0AF5627D"/>
    <w:rsid w:val="0AF7AAB9"/>
    <w:rsid w:val="0B08EAA0"/>
    <w:rsid w:val="0B24AAF1"/>
    <w:rsid w:val="0B298C45"/>
    <w:rsid w:val="0B4F37BB"/>
    <w:rsid w:val="0B8529FB"/>
    <w:rsid w:val="0BA0079C"/>
    <w:rsid w:val="0BBB4E11"/>
    <w:rsid w:val="0C0D1B73"/>
    <w:rsid w:val="0C18C167"/>
    <w:rsid w:val="0C60C1F2"/>
    <w:rsid w:val="0C653767"/>
    <w:rsid w:val="0C654636"/>
    <w:rsid w:val="0CAE166A"/>
    <w:rsid w:val="0CCD1C63"/>
    <w:rsid w:val="0CD38C18"/>
    <w:rsid w:val="0CD5F1C2"/>
    <w:rsid w:val="0CDDE9E1"/>
    <w:rsid w:val="0CF001F7"/>
    <w:rsid w:val="0CF83792"/>
    <w:rsid w:val="0D6321EE"/>
    <w:rsid w:val="0D90855B"/>
    <w:rsid w:val="0D9C28F8"/>
    <w:rsid w:val="0DAFC869"/>
    <w:rsid w:val="0E021BDB"/>
    <w:rsid w:val="0E13E33F"/>
    <w:rsid w:val="0E158FD1"/>
    <w:rsid w:val="0E183227"/>
    <w:rsid w:val="0E6D1708"/>
    <w:rsid w:val="0E74AD5C"/>
    <w:rsid w:val="0E7F0EB6"/>
    <w:rsid w:val="0EAB2487"/>
    <w:rsid w:val="0EB74735"/>
    <w:rsid w:val="0F106EA1"/>
    <w:rsid w:val="0F3363C3"/>
    <w:rsid w:val="0F821E6C"/>
    <w:rsid w:val="0FA674A9"/>
    <w:rsid w:val="0FBA1971"/>
    <w:rsid w:val="0FC3CF25"/>
    <w:rsid w:val="0FE9F03D"/>
    <w:rsid w:val="10116B57"/>
    <w:rsid w:val="1019085E"/>
    <w:rsid w:val="1019483C"/>
    <w:rsid w:val="105E6D65"/>
    <w:rsid w:val="106D6814"/>
    <w:rsid w:val="10A5C0B7"/>
    <w:rsid w:val="10D7BC4F"/>
    <w:rsid w:val="10F828A5"/>
    <w:rsid w:val="110D7872"/>
    <w:rsid w:val="115A493C"/>
    <w:rsid w:val="117E12D5"/>
    <w:rsid w:val="11A917F9"/>
    <w:rsid w:val="11F093E3"/>
    <w:rsid w:val="120D1E3E"/>
    <w:rsid w:val="12112422"/>
    <w:rsid w:val="1221D806"/>
    <w:rsid w:val="123B74F8"/>
    <w:rsid w:val="125DD896"/>
    <w:rsid w:val="12784E71"/>
    <w:rsid w:val="12C0B40C"/>
    <w:rsid w:val="12D8F8A2"/>
    <w:rsid w:val="12E08FF1"/>
    <w:rsid w:val="12E2CCB1"/>
    <w:rsid w:val="12E53309"/>
    <w:rsid w:val="12F6F8CF"/>
    <w:rsid w:val="12FDCC38"/>
    <w:rsid w:val="131A8622"/>
    <w:rsid w:val="13215B93"/>
    <w:rsid w:val="13237226"/>
    <w:rsid w:val="1325F602"/>
    <w:rsid w:val="133E16F9"/>
    <w:rsid w:val="135B0808"/>
    <w:rsid w:val="135CB7ED"/>
    <w:rsid w:val="138A96C9"/>
    <w:rsid w:val="13B400D6"/>
    <w:rsid w:val="13D64CA7"/>
    <w:rsid w:val="13DDE33B"/>
    <w:rsid w:val="13EC68C6"/>
    <w:rsid w:val="14086D85"/>
    <w:rsid w:val="141644D4"/>
    <w:rsid w:val="14595531"/>
    <w:rsid w:val="145B914F"/>
    <w:rsid w:val="1468A3FE"/>
    <w:rsid w:val="14809B78"/>
    <w:rsid w:val="1483B943"/>
    <w:rsid w:val="14FF1A11"/>
    <w:rsid w:val="15049C56"/>
    <w:rsid w:val="1504FD67"/>
    <w:rsid w:val="15191D30"/>
    <w:rsid w:val="154E298C"/>
    <w:rsid w:val="1551DC2B"/>
    <w:rsid w:val="15763841"/>
    <w:rsid w:val="158FA2BC"/>
    <w:rsid w:val="158FE5E1"/>
    <w:rsid w:val="15992C8B"/>
    <w:rsid w:val="15B2633E"/>
    <w:rsid w:val="15CA261E"/>
    <w:rsid w:val="1609DBAC"/>
    <w:rsid w:val="165FE67D"/>
    <w:rsid w:val="1670A46D"/>
    <w:rsid w:val="169B30A2"/>
    <w:rsid w:val="16B39243"/>
    <w:rsid w:val="16F48627"/>
    <w:rsid w:val="16F567C5"/>
    <w:rsid w:val="171353FC"/>
    <w:rsid w:val="173176A3"/>
    <w:rsid w:val="1740432C"/>
    <w:rsid w:val="174CDA35"/>
    <w:rsid w:val="176EE214"/>
    <w:rsid w:val="17B156E6"/>
    <w:rsid w:val="17BD9314"/>
    <w:rsid w:val="17CE4839"/>
    <w:rsid w:val="17D8066E"/>
    <w:rsid w:val="17DB02FF"/>
    <w:rsid w:val="17E57A0D"/>
    <w:rsid w:val="17ED5361"/>
    <w:rsid w:val="17F30AE9"/>
    <w:rsid w:val="17F4E0AB"/>
    <w:rsid w:val="1809FAB1"/>
    <w:rsid w:val="181C48E5"/>
    <w:rsid w:val="18368C68"/>
    <w:rsid w:val="18427DF4"/>
    <w:rsid w:val="1847C0A7"/>
    <w:rsid w:val="1879B0E9"/>
    <w:rsid w:val="1885ADFA"/>
    <w:rsid w:val="191A72F8"/>
    <w:rsid w:val="191C1C24"/>
    <w:rsid w:val="191FFA8D"/>
    <w:rsid w:val="192948AE"/>
    <w:rsid w:val="193DAC11"/>
    <w:rsid w:val="19451093"/>
    <w:rsid w:val="1969EE60"/>
    <w:rsid w:val="196E1423"/>
    <w:rsid w:val="19850CEF"/>
    <w:rsid w:val="19892676"/>
    <w:rsid w:val="19AB622E"/>
    <w:rsid w:val="19E16F5E"/>
    <w:rsid w:val="19ED15F2"/>
    <w:rsid w:val="1A0C1126"/>
    <w:rsid w:val="1A0D3012"/>
    <w:rsid w:val="1A12A6A9"/>
    <w:rsid w:val="1A228450"/>
    <w:rsid w:val="1A22B5D5"/>
    <w:rsid w:val="1A565673"/>
    <w:rsid w:val="1A5A3893"/>
    <w:rsid w:val="1AC92D92"/>
    <w:rsid w:val="1AE97141"/>
    <w:rsid w:val="1B0AE9C5"/>
    <w:rsid w:val="1B1B31FB"/>
    <w:rsid w:val="1B1DCF23"/>
    <w:rsid w:val="1B218051"/>
    <w:rsid w:val="1B8D9B09"/>
    <w:rsid w:val="1BD701EA"/>
    <w:rsid w:val="1BDDD110"/>
    <w:rsid w:val="1BE2E9CA"/>
    <w:rsid w:val="1BE93113"/>
    <w:rsid w:val="1C100B8E"/>
    <w:rsid w:val="1C1F23C0"/>
    <w:rsid w:val="1C3C4F3C"/>
    <w:rsid w:val="1CA97292"/>
    <w:rsid w:val="1CB4EF13"/>
    <w:rsid w:val="1CB754DC"/>
    <w:rsid w:val="1CBC50A6"/>
    <w:rsid w:val="1CD3E8BD"/>
    <w:rsid w:val="1CDACCDF"/>
    <w:rsid w:val="1CDD75F0"/>
    <w:rsid w:val="1D0F184E"/>
    <w:rsid w:val="1D2322F0"/>
    <w:rsid w:val="1D2EE33A"/>
    <w:rsid w:val="1D534C57"/>
    <w:rsid w:val="1D89024B"/>
    <w:rsid w:val="1D9F3E57"/>
    <w:rsid w:val="1DA41316"/>
    <w:rsid w:val="1DA9E0E5"/>
    <w:rsid w:val="1DC04663"/>
    <w:rsid w:val="1DCF7F90"/>
    <w:rsid w:val="1DEACF7C"/>
    <w:rsid w:val="1DF0C5F4"/>
    <w:rsid w:val="1E0CD5CA"/>
    <w:rsid w:val="1E156D2F"/>
    <w:rsid w:val="1E286136"/>
    <w:rsid w:val="1E2BE6D4"/>
    <w:rsid w:val="1E4F0AFC"/>
    <w:rsid w:val="1E6AE1F4"/>
    <w:rsid w:val="1E77016A"/>
    <w:rsid w:val="1E786F0D"/>
    <w:rsid w:val="1E80939F"/>
    <w:rsid w:val="1E898F31"/>
    <w:rsid w:val="1E8C1C86"/>
    <w:rsid w:val="1EC8A8CB"/>
    <w:rsid w:val="1ED5EBF7"/>
    <w:rsid w:val="1EEC6AB8"/>
    <w:rsid w:val="1F0E6707"/>
    <w:rsid w:val="1FA766ED"/>
    <w:rsid w:val="1FB1B958"/>
    <w:rsid w:val="1FCA6244"/>
    <w:rsid w:val="1FD9777D"/>
    <w:rsid w:val="1FDEA5BE"/>
    <w:rsid w:val="1FE8809B"/>
    <w:rsid w:val="1FED8045"/>
    <w:rsid w:val="2015A8C6"/>
    <w:rsid w:val="201682DC"/>
    <w:rsid w:val="20579A1E"/>
    <w:rsid w:val="206F5250"/>
    <w:rsid w:val="20F1D491"/>
    <w:rsid w:val="211A74D7"/>
    <w:rsid w:val="21372309"/>
    <w:rsid w:val="2157CCFF"/>
    <w:rsid w:val="218BA9D1"/>
    <w:rsid w:val="21A5BE2B"/>
    <w:rsid w:val="21ED98CC"/>
    <w:rsid w:val="220D6F98"/>
    <w:rsid w:val="224A4B68"/>
    <w:rsid w:val="22566ADA"/>
    <w:rsid w:val="226A8BBB"/>
    <w:rsid w:val="228456DA"/>
    <w:rsid w:val="22989301"/>
    <w:rsid w:val="22B935C2"/>
    <w:rsid w:val="22DD03C9"/>
    <w:rsid w:val="22DF0EC5"/>
    <w:rsid w:val="22E58210"/>
    <w:rsid w:val="23105B74"/>
    <w:rsid w:val="23164A67"/>
    <w:rsid w:val="231A6FFC"/>
    <w:rsid w:val="236B1045"/>
    <w:rsid w:val="23C352F1"/>
    <w:rsid w:val="23CA9BC0"/>
    <w:rsid w:val="2404302F"/>
    <w:rsid w:val="2409FB5C"/>
    <w:rsid w:val="2425930F"/>
    <w:rsid w:val="24713875"/>
    <w:rsid w:val="24A65991"/>
    <w:rsid w:val="24DB103B"/>
    <w:rsid w:val="24E07548"/>
    <w:rsid w:val="250ABC7E"/>
    <w:rsid w:val="251916E4"/>
    <w:rsid w:val="2529DA39"/>
    <w:rsid w:val="253E90AB"/>
    <w:rsid w:val="2549E50B"/>
    <w:rsid w:val="2567E7FC"/>
    <w:rsid w:val="257631F7"/>
    <w:rsid w:val="25B8F556"/>
    <w:rsid w:val="25BDE458"/>
    <w:rsid w:val="25CA18D1"/>
    <w:rsid w:val="26059B42"/>
    <w:rsid w:val="260E2874"/>
    <w:rsid w:val="2613E122"/>
    <w:rsid w:val="2615CDD5"/>
    <w:rsid w:val="262E5FF4"/>
    <w:rsid w:val="2661BA3E"/>
    <w:rsid w:val="266893D2"/>
    <w:rsid w:val="268BE300"/>
    <w:rsid w:val="26B0D20B"/>
    <w:rsid w:val="26B49E1F"/>
    <w:rsid w:val="26D3BB9D"/>
    <w:rsid w:val="26EA797D"/>
    <w:rsid w:val="26EDDD03"/>
    <w:rsid w:val="27200B1F"/>
    <w:rsid w:val="27411CED"/>
    <w:rsid w:val="27A5FCAA"/>
    <w:rsid w:val="27BD5A2E"/>
    <w:rsid w:val="27CDB0A6"/>
    <w:rsid w:val="27E9F2FA"/>
    <w:rsid w:val="27F092C5"/>
    <w:rsid w:val="27F2B9E0"/>
    <w:rsid w:val="281FA415"/>
    <w:rsid w:val="283AD331"/>
    <w:rsid w:val="28596BFA"/>
    <w:rsid w:val="286E8C24"/>
    <w:rsid w:val="2880E745"/>
    <w:rsid w:val="28A9C9D1"/>
    <w:rsid w:val="28AC33DA"/>
    <w:rsid w:val="28C01054"/>
    <w:rsid w:val="28C60882"/>
    <w:rsid w:val="28CE5BD6"/>
    <w:rsid w:val="290C39EE"/>
    <w:rsid w:val="290D954C"/>
    <w:rsid w:val="2952F083"/>
    <w:rsid w:val="2953865B"/>
    <w:rsid w:val="297B77BC"/>
    <w:rsid w:val="297C4F48"/>
    <w:rsid w:val="298C3746"/>
    <w:rsid w:val="29BF8EC6"/>
    <w:rsid w:val="29D46D72"/>
    <w:rsid w:val="29E69137"/>
    <w:rsid w:val="2A0C57BD"/>
    <w:rsid w:val="2A10518D"/>
    <w:rsid w:val="2A267037"/>
    <w:rsid w:val="2A2FF064"/>
    <w:rsid w:val="2A4EC057"/>
    <w:rsid w:val="2A5A146B"/>
    <w:rsid w:val="2A78679F"/>
    <w:rsid w:val="2A78C577"/>
    <w:rsid w:val="2A914E13"/>
    <w:rsid w:val="2A960A23"/>
    <w:rsid w:val="2A995D2C"/>
    <w:rsid w:val="2A9D5D43"/>
    <w:rsid w:val="2AA3ED1C"/>
    <w:rsid w:val="2AF827D0"/>
    <w:rsid w:val="2B01ED85"/>
    <w:rsid w:val="2B037CB2"/>
    <w:rsid w:val="2B15822E"/>
    <w:rsid w:val="2B1F03DA"/>
    <w:rsid w:val="2B426CEB"/>
    <w:rsid w:val="2B5FA436"/>
    <w:rsid w:val="2B6964B0"/>
    <w:rsid w:val="2B737879"/>
    <w:rsid w:val="2B7DADAA"/>
    <w:rsid w:val="2BA2F6FF"/>
    <w:rsid w:val="2BBFE530"/>
    <w:rsid w:val="2BD3B876"/>
    <w:rsid w:val="2BD6B4F4"/>
    <w:rsid w:val="2BE6ABD9"/>
    <w:rsid w:val="2C1C97B5"/>
    <w:rsid w:val="2C2E23DE"/>
    <w:rsid w:val="2C4E0CC6"/>
    <w:rsid w:val="2C5AF6A4"/>
    <w:rsid w:val="2C7A1362"/>
    <w:rsid w:val="2CB9C7A3"/>
    <w:rsid w:val="2CBC544D"/>
    <w:rsid w:val="2CEB3344"/>
    <w:rsid w:val="2D088E6E"/>
    <w:rsid w:val="2D57100D"/>
    <w:rsid w:val="2D5769FA"/>
    <w:rsid w:val="2D5DE532"/>
    <w:rsid w:val="2D65F085"/>
    <w:rsid w:val="2D87F045"/>
    <w:rsid w:val="2D8DCF0E"/>
    <w:rsid w:val="2E01E7E2"/>
    <w:rsid w:val="2E371EEB"/>
    <w:rsid w:val="2E7B23EA"/>
    <w:rsid w:val="2E80A307"/>
    <w:rsid w:val="2E89EE63"/>
    <w:rsid w:val="2E92B1A2"/>
    <w:rsid w:val="2E93FE8C"/>
    <w:rsid w:val="2EC336F0"/>
    <w:rsid w:val="2F0FCC01"/>
    <w:rsid w:val="2F119CC3"/>
    <w:rsid w:val="2F1ACC0F"/>
    <w:rsid w:val="2F24A791"/>
    <w:rsid w:val="2F3E683B"/>
    <w:rsid w:val="2F5F24D7"/>
    <w:rsid w:val="2F9C24D5"/>
    <w:rsid w:val="2FBE5AC5"/>
    <w:rsid w:val="2FC86937"/>
    <w:rsid w:val="2FD31B65"/>
    <w:rsid w:val="2FD51769"/>
    <w:rsid w:val="300EADFF"/>
    <w:rsid w:val="304E7C72"/>
    <w:rsid w:val="30617F52"/>
    <w:rsid w:val="3076C037"/>
    <w:rsid w:val="30874472"/>
    <w:rsid w:val="3087B3A8"/>
    <w:rsid w:val="308E405F"/>
    <w:rsid w:val="30A5CEEA"/>
    <w:rsid w:val="310024B3"/>
    <w:rsid w:val="313847C6"/>
    <w:rsid w:val="3161936A"/>
    <w:rsid w:val="316A7BAD"/>
    <w:rsid w:val="316E611E"/>
    <w:rsid w:val="3192BA2E"/>
    <w:rsid w:val="319B43BE"/>
    <w:rsid w:val="31F9D361"/>
    <w:rsid w:val="3202DA6A"/>
    <w:rsid w:val="320C1971"/>
    <w:rsid w:val="3223D2AB"/>
    <w:rsid w:val="322E94C2"/>
    <w:rsid w:val="324F76BB"/>
    <w:rsid w:val="3256DD98"/>
    <w:rsid w:val="32579980"/>
    <w:rsid w:val="32684B38"/>
    <w:rsid w:val="326BEF5B"/>
    <w:rsid w:val="32773889"/>
    <w:rsid w:val="32C1049A"/>
    <w:rsid w:val="32C8BD57"/>
    <w:rsid w:val="32F44DAA"/>
    <w:rsid w:val="330AA6C0"/>
    <w:rsid w:val="334A1289"/>
    <w:rsid w:val="3387F0BE"/>
    <w:rsid w:val="33A3B30A"/>
    <w:rsid w:val="33D81FE5"/>
    <w:rsid w:val="33D94AED"/>
    <w:rsid w:val="33F001D6"/>
    <w:rsid w:val="33FD176F"/>
    <w:rsid w:val="340855CA"/>
    <w:rsid w:val="343199A2"/>
    <w:rsid w:val="34407A44"/>
    <w:rsid w:val="349313A1"/>
    <w:rsid w:val="34C21390"/>
    <w:rsid w:val="34FEC2CA"/>
    <w:rsid w:val="3503BEFF"/>
    <w:rsid w:val="351402E4"/>
    <w:rsid w:val="35395658"/>
    <w:rsid w:val="35782AF6"/>
    <w:rsid w:val="35868710"/>
    <w:rsid w:val="3588D93E"/>
    <w:rsid w:val="35B28D94"/>
    <w:rsid w:val="35F157FC"/>
    <w:rsid w:val="3626BD31"/>
    <w:rsid w:val="364BFD8E"/>
    <w:rsid w:val="36530578"/>
    <w:rsid w:val="3660A301"/>
    <w:rsid w:val="367227FD"/>
    <w:rsid w:val="367F3B13"/>
    <w:rsid w:val="3683FEA3"/>
    <w:rsid w:val="368475E4"/>
    <w:rsid w:val="368EE627"/>
    <w:rsid w:val="36AA38AD"/>
    <w:rsid w:val="36AE8BE8"/>
    <w:rsid w:val="36B4F543"/>
    <w:rsid w:val="36E88E3D"/>
    <w:rsid w:val="37278F50"/>
    <w:rsid w:val="37452D15"/>
    <w:rsid w:val="37BED47D"/>
    <w:rsid w:val="37D6D2F4"/>
    <w:rsid w:val="37DF1FB5"/>
    <w:rsid w:val="37EDBDBA"/>
    <w:rsid w:val="381F4EDF"/>
    <w:rsid w:val="38235956"/>
    <w:rsid w:val="383A09FA"/>
    <w:rsid w:val="384CDB62"/>
    <w:rsid w:val="38811EEA"/>
    <w:rsid w:val="389A50FF"/>
    <w:rsid w:val="389AA41C"/>
    <w:rsid w:val="38D13E67"/>
    <w:rsid w:val="38D8FA49"/>
    <w:rsid w:val="38EA0496"/>
    <w:rsid w:val="38FA6355"/>
    <w:rsid w:val="3903F984"/>
    <w:rsid w:val="39075068"/>
    <w:rsid w:val="390A5FB3"/>
    <w:rsid w:val="3927DA34"/>
    <w:rsid w:val="394F5980"/>
    <w:rsid w:val="3990FA0E"/>
    <w:rsid w:val="39912B6C"/>
    <w:rsid w:val="39AB23B9"/>
    <w:rsid w:val="39C7E09A"/>
    <w:rsid w:val="39EC23B2"/>
    <w:rsid w:val="3A09C28F"/>
    <w:rsid w:val="3A59621F"/>
    <w:rsid w:val="3A6297EE"/>
    <w:rsid w:val="3A76A0BF"/>
    <w:rsid w:val="3A9EC9DB"/>
    <w:rsid w:val="3AA0E690"/>
    <w:rsid w:val="3AD5CE4E"/>
    <w:rsid w:val="3AE89E35"/>
    <w:rsid w:val="3AEBD7A3"/>
    <w:rsid w:val="3AF0A29D"/>
    <w:rsid w:val="3B08FFDA"/>
    <w:rsid w:val="3B1D84B6"/>
    <w:rsid w:val="3B2C6A37"/>
    <w:rsid w:val="3B5A0291"/>
    <w:rsid w:val="3B6B66EA"/>
    <w:rsid w:val="3B6C9F0A"/>
    <w:rsid w:val="3B902C4B"/>
    <w:rsid w:val="3B95CAA6"/>
    <w:rsid w:val="3BB502CE"/>
    <w:rsid w:val="3BBBD779"/>
    <w:rsid w:val="3BC7F3F5"/>
    <w:rsid w:val="3BCFA6F0"/>
    <w:rsid w:val="3BE2AC5D"/>
    <w:rsid w:val="3BF56F08"/>
    <w:rsid w:val="3BFC017E"/>
    <w:rsid w:val="3C1319B5"/>
    <w:rsid w:val="3C3D53FE"/>
    <w:rsid w:val="3C521332"/>
    <w:rsid w:val="3C57D8CE"/>
    <w:rsid w:val="3CEE49F7"/>
    <w:rsid w:val="3D47F2A0"/>
    <w:rsid w:val="3D75C262"/>
    <w:rsid w:val="3D8BEE57"/>
    <w:rsid w:val="3D9605DE"/>
    <w:rsid w:val="3D972307"/>
    <w:rsid w:val="3DABC6B1"/>
    <w:rsid w:val="3DBE40A3"/>
    <w:rsid w:val="3DF17327"/>
    <w:rsid w:val="3E0A4CBA"/>
    <w:rsid w:val="3E22A3AD"/>
    <w:rsid w:val="3E2600F5"/>
    <w:rsid w:val="3E52A753"/>
    <w:rsid w:val="3E9652AD"/>
    <w:rsid w:val="3E9E4EE1"/>
    <w:rsid w:val="3EC5A039"/>
    <w:rsid w:val="3EDEE6FE"/>
    <w:rsid w:val="3EF459AD"/>
    <w:rsid w:val="3F15FB4F"/>
    <w:rsid w:val="3F2D559C"/>
    <w:rsid w:val="3F2EE0C1"/>
    <w:rsid w:val="3F50153C"/>
    <w:rsid w:val="3F56765C"/>
    <w:rsid w:val="3F64E679"/>
    <w:rsid w:val="3F7C1989"/>
    <w:rsid w:val="3FA106E5"/>
    <w:rsid w:val="3FAB5EAF"/>
    <w:rsid w:val="3FAC78E3"/>
    <w:rsid w:val="3FC22252"/>
    <w:rsid w:val="3FD898E3"/>
    <w:rsid w:val="404143C9"/>
    <w:rsid w:val="4046CD01"/>
    <w:rsid w:val="404B454C"/>
    <w:rsid w:val="404F4336"/>
    <w:rsid w:val="4064697F"/>
    <w:rsid w:val="407982D8"/>
    <w:rsid w:val="4083AE6F"/>
    <w:rsid w:val="4088B036"/>
    <w:rsid w:val="40988130"/>
    <w:rsid w:val="40CD68FE"/>
    <w:rsid w:val="40E2E74C"/>
    <w:rsid w:val="40F62A83"/>
    <w:rsid w:val="40F62E4F"/>
    <w:rsid w:val="4124E19D"/>
    <w:rsid w:val="413D7A4B"/>
    <w:rsid w:val="419E4D45"/>
    <w:rsid w:val="41B00C8B"/>
    <w:rsid w:val="41BE0073"/>
    <w:rsid w:val="41D61585"/>
    <w:rsid w:val="42055C51"/>
    <w:rsid w:val="4234A2F1"/>
    <w:rsid w:val="42711C34"/>
    <w:rsid w:val="4271746E"/>
    <w:rsid w:val="428F3240"/>
    <w:rsid w:val="429732E6"/>
    <w:rsid w:val="42BA04B3"/>
    <w:rsid w:val="42D27FFE"/>
    <w:rsid w:val="42F820A5"/>
    <w:rsid w:val="42FD1DFE"/>
    <w:rsid w:val="431D9C11"/>
    <w:rsid w:val="4325BF3E"/>
    <w:rsid w:val="4379C729"/>
    <w:rsid w:val="438A562E"/>
    <w:rsid w:val="43C1DA56"/>
    <w:rsid w:val="43D389AB"/>
    <w:rsid w:val="43DE69C4"/>
    <w:rsid w:val="43DF3975"/>
    <w:rsid w:val="43E31143"/>
    <w:rsid w:val="43EE1C51"/>
    <w:rsid w:val="440198F6"/>
    <w:rsid w:val="44069A63"/>
    <w:rsid w:val="440FD945"/>
    <w:rsid w:val="443DC771"/>
    <w:rsid w:val="444A74E9"/>
    <w:rsid w:val="444E777F"/>
    <w:rsid w:val="44BD9C8F"/>
    <w:rsid w:val="45AAAA96"/>
    <w:rsid w:val="45B83FA5"/>
    <w:rsid w:val="45BD51D3"/>
    <w:rsid w:val="45BF4C67"/>
    <w:rsid w:val="45BFB63B"/>
    <w:rsid w:val="45D0ABDF"/>
    <w:rsid w:val="45E7218C"/>
    <w:rsid w:val="460954AA"/>
    <w:rsid w:val="4654A590"/>
    <w:rsid w:val="46682B0A"/>
    <w:rsid w:val="4680231D"/>
    <w:rsid w:val="46986BB5"/>
    <w:rsid w:val="46AB74D3"/>
    <w:rsid w:val="46C2D335"/>
    <w:rsid w:val="47076CB5"/>
    <w:rsid w:val="47210C70"/>
    <w:rsid w:val="473EDB50"/>
    <w:rsid w:val="473F0855"/>
    <w:rsid w:val="4769C03F"/>
    <w:rsid w:val="4784F81C"/>
    <w:rsid w:val="478998CE"/>
    <w:rsid w:val="47905560"/>
    <w:rsid w:val="47922DAC"/>
    <w:rsid w:val="47AB86CF"/>
    <w:rsid w:val="47C1375E"/>
    <w:rsid w:val="47C25127"/>
    <w:rsid w:val="47D9167B"/>
    <w:rsid w:val="47E92F25"/>
    <w:rsid w:val="47EE98BB"/>
    <w:rsid w:val="47F92CC9"/>
    <w:rsid w:val="482DB3DA"/>
    <w:rsid w:val="485E2445"/>
    <w:rsid w:val="48C37FD8"/>
    <w:rsid w:val="4931A3CB"/>
    <w:rsid w:val="4932534F"/>
    <w:rsid w:val="4940D47E"/>
    <w:rsid w:val="4944EF3C"/>
    <w:rsid w:val="4945E7D7"/>
    <w:rsid w:val="495DF5E2"/>
    <w:rsid w:val="4990CC44"/>
    <w:rsid w:val="499959CD"/>
    <w:rsid w:val="499E4751"/>
    <w:rsid w:val="49C30E97"/>
    <w:rsid w:val="49CD2E22"/>
    <w:rsid w:val="49CE957D"/>
    <w:rsid w:val="49CEDCDB"/>
    <w:rsid w:val="49D67FC3"/>
    <w:rsid w:val="49EB3070"/>
    <w:rsid w:val="4A0E891C"/>
    <w:rsid w:val="4A215711"/>
    <w:rsid w:val="4A4B6ABC"/>
    <w:rsid w:val="4A4C85B5"/>
    <w:rsid w:val="4A626218"/>
    <w:rsid w:val="4A69250F"/>
    <w:rsid w:val="4A715D33"/>
    <w:rsid w:val="4A918794"/>
    <w:rsid w:val="4AC65F16"/>
    <w:rsid w:val="4AD99B61"/>
    <w:rsid w:val="4B22AFCA"/>
    <w:rsid w:val="4B24F7E2"/>
    <w:rsid w:val="4B3A9CCE"/>
    <w:rsid w:val="4B3CCA32"/>
    <w:rsid w:val="4B428813"/>
    <w:rsid w:val="4B48CE82"/>
    <w:rsid w:val="4B626935"/>
    <w:rsid w:val="4B9907F6"/>
    <w:rsid w:val="4BBDA909"/>
    <w:rsid w:val="4BCFD086"/>
    <w:rsid w:val="4BE8435B"/>
    <w:rsid w:val="4BEA9676"/>
    <w:rsid w:val="4C085E13"/>
    <w:rsid w:val="4C2B9C64"/>
    <w:rsid w:val="4C3355AB"/>
    <w:rsid w:val="4C8F69C8"/>
    <w:rsid w:val="4CE9130B"/>
    <w:rsid w:val="4D099C89"/>
    <w:rsid w:val="4D0C0EEA"/>
    <w:rsid w:val="4D26C8BA"/>
    <w:rsid w:val="4D2F5531"/>
    <w:rsid w:val="4D535705"/>
    <w:rsid w:val="4D5EBD1E"/>
    <w:rsid w:val="4D71D233"/>
    <w:rsid w:val="4DA33DDA"/>
    <w:rsid w:val="4DBF1C5E"/>
    <w:rsid w:val="4DC9B0EB"/>
    <w:rsid w:val="4DD8DBA4"/>
    <w:rsid w:val="4DFA5746"/>
    <w:rsid w:val="4E0060A3"/>
    <w:rsid w:val="4E5CE457"/>
    <w:rsid w:val="4E624956"/>
    <w:rsid w:val="4E713804"/>
    <w:rsid w:val="4E75BB7F"/>
    <w:rsid w:val="4E8EA12B"/>
    <w:rsid w:val="4EB47D84"/>
    <w:rsid w:val="4EBB742B"/>
    <w:rsid w:val="4EC879EA"/>
    <w:rsid w:val="4F0E7FE9"/>
    <w:rsid w:val="4F172679"/>
    <w:rsid w:val="4F310CD3"/>
    <w:rsid w:val="4F64FA6D"/>
    <w:rsid w:val="4F79FA89"/>
    <w:rsid w:val="4FD4E2F2"/>
    <w:rsid w:val="4FF35F00"/>
    <w:rsid w:val="4FF69FC2"/>
    <w:rsid w:val="5032CAC7"/>
    <w:rsid w:val="505DBB40"/>
    <w:rsid w:val="5060BC3A"/>
    <w:rsid w:val="50A9D0B4"/>
    <w:rsid w:val="50ABFF7C"/>
    <w:rsid w:val="50D29DC0"/>
    <w:rsid w:val="5117DB86"/>
    <w:rsid w:val="514CA706"/>
    <w:rsid w:val="515177DC"/>
    <w:rsid w:val="516A01D6"/>
    <w:rsid w:val="517353C9"/>
    <w:rsid w:val="517FDC29"/>
    <w:rsid w:val="519911B8"/>
    <w:rsid w:val="51AD8417"/>
    <w:rsid w:val="51BB51DC"/>
    <w:rsid w:val="51CC1F64"/>
    <w:rsid w:val="51F187D8"/>
    <w:rsid w:val="51F7FD92"/>
    <w:rsid w:val="5255E829"/>
    <w:rsid w:val="52700119"/>
    <w:rsid w:val="52AB1B03"/>
    <w:rsid w:val="52B68959"/>
    <w:rsid w:val="52B6AAEE"/>
    <w:rsid w:val="52BD0846"/>
    <w:rsid w:val="5302CFF5"/>
    <w:rsid w:val="532B3D66"/>
    <w:rsid w:val="5384E623"/>
    <w:rsid w:val="53B00D0D"/>
    <w:rsid w:val="53DEB69A"/>
    <w:rsid w:val="540651B5"/>
    <w:rsid w:val="5425FDC5"/>
    <w:rsid w:val="5442EA94"/>
    <w:rsid w:val="545252BE"/>
    <w:rsid w:val="54D82F15"/>
    <w:rsid w:val="54F5220C"/>
    <w:rsid w:val="5511CCBB"/>
    <w:rsid w:val="552C70B3"/>
    <w:rsid w:val="553EC38A"/>
    <w:rsid w:val="555CBF2C"/>
    <w:rsid w:val="5560FC89"/>
    <w:rsid w:val="55660F6E"/>
    <w:rsid w:val="55759E0C"/>
    <w:rsid w:val="5576D10D"/>
    <w:rsid w:val="55BA7E2E"/>
    <w:rsid w:val="55E713CD"/>
    <w:rsid w:val="5602F004"/>
    <w:rsid w:val="560E61DE"/>
    <w:rsid w:val="563AB597"/>
    <w:rsid w:val="5642B73C"/>
    <w:rsid w:val="565C74AC"/>
    <w:rsid w:val="56792B84"/>
    <w:rsid w:val="5688DF7F"/>
    <w:rsid w:val="56DFF6A1"/>
    <w:rsid w:val="56F8ADC2"/>
    <w:rsid w:val="573DB894"/>
    <w:rsid w:val="5744CB60"/>
    <w:rsid w:val="574FC7C3"/>
    <w:rsid w:val="579DB590"/>
    <w:rsid w:val="57B93955"/>
    <w:rsid w:val="57BB1EFC"/>
    <w:rsid w:val="5842D315"/>
    <w:rsid w:val="584F422D"/>
    <w:rsid w:val="5859FF8C"/>
    <w:rsid w:val="5860490F"/>
    <w:rsid w:val="5864379C"/>
    <w:rsid w:val="58932546"/>
    <w:rsid w:val="58A2F0F7"/>
    <w:rsid w:val="58C9A2F4"/>
    <w:rsid w:val="58D5D5D8"/>
    <w:rsid w:val="58E96626"/>
    <w:rsid w:val="59081176"/>
    <w:rsid w:val="59131FA2"/>
    <w:rsid w:val="59294CC9"/>
    <w:rsid w:val="592F92BD"/>
    <w:rsid w:val="59592686"/>
    <w:rsid w:val="5960E7FF"/>
    <w:rsid w:val="5977F9AA"/>
    <w:rsid w:val="59A5AA43"/>
    <w:rsid w:val="59A7E250"/>
    <w:rsid w:val="59AE2DBF"/>
    <w:rsid w:val="59C306F2"/>
    <w:rsid w:val="59D43E2F"/>
    <w:rsid w:val="59E3B7A0"/>
    <w:rsid w:val="59EB7096"/>
    <w:rsid w:val="5A4FBC77"/>
    <w:rsid w:val="5A52FFEF"/>
    <w:rsid w:val="5A70E651"/>
    <w:rsid w:val="5A85EBDB"/>
    <w:rsid w:val="5AB13189"/>
    <w:rsid w:val="5AC2FC5B"/>
    <w:rsid w:val="5AE07C2E"/>
    <w:rsid w:val="5AEDAB5B"/>
    <w:rsid w:val="5B04C1FE"/>
    <w:rsid w:val="5B0887E8"/>
    <w:rsid w:val="5B0D8BCA"/>
    <w:rsid w:val="5B20FFF2"/>
    <w:rsid w:val="5B249736"/>
    <w:rsid w:val="5B294E40"/>
    <w:rsid w:val="5B688841"/>
    <w:rsid w:val="5B6DF598"/>
    <w:rsid w:val="5B72C189"/>
    <w:rsid w:val="5B88BECF"/>
    <w:rsid w:val="5B8AA0BC"/>
    <w:rsid w:val="5BFA684E"/>
    <w:rsid w:val="5C0DC47A"/>
    <w:rsid w:val="5C1B0050"/>
    <w:rsid w:val="5C215B1A"/>
    <w:rsid w:val="5C3B8F7D"/>
    <w:rsid w:val="5C703ADB"/>
    <w:rsid w:val="5CC21A4B"/>
    <w:rsid w:val="5CC29327"/>
    <w:rsid w:val="5CCEC1AD"/>
    <w:rsid w:val="5CDCA567"/>
    <w:rsid w:val="5D2E26A4"/>
    <w:rsid w:val="5D7894BC"/>
    <w:rsid w:val="5D905D65"/>
    <w:rsid w:val="5D9C0BB6"/>
    <w:rsid w:val="5DD02B0F"/>
    <w:rsid w:val="5DF0C561"/>
    <w:rsid w:val="5E519F43"/>
    <w:rsid w:val="5E51D981"/>
    <w:rsid w:val="5E6B0326"/>
    <w:rsid w:val="5E7BF5FB"/>
    <w:rsid w:val="5E809C85"/>
    <w:rsid w:val="5EA2EDE1"/>
    <w:rsid w:val="5EAFBED0"/>
    <w:rsid w:val="5ECDA145"/>
    <w:rsid w:val="5ED3FBDC"/>
    <w:rsid w:val="5EFD7011"/>
    <w:rsid w:val="5F1263B1"/>
    <w:rsid w:val="5F1C53A1"/>
    <w:rsid w:val="5F31A2A7"/>
    <w:rsid w:val="5F43CD4F"/>
    <w:rsid w:val="5F815929"/>
    <w:rsid w:val="5FAC9030"/>
    <w:rsid w:val="5FBD2598"/>
    <w:rsid w:val="5FDCF99E"/>
    <w:rsid w:val="5FEB02DB"/>
    <w:rsid w:val="6000AADE"/>
    <w:rsid w:val="60303009"/>
    <w:rsid w:val="6030FE5A"/>
    <w:rsid w:val="605794E7"/>
    <w:rsid w:val="607CF234"/>
    <w:rsid w:val="608EA4BC"/>
    <w:rsid w:val="6093B4AF"/>
    <w:rsid w:val="60A16224"/>
    <w:rsid w:val="60BFBEA7"/>
    <w:rsid w:val="60F0C9C6"/>
    <w:rsid w:val="61071B95"/>
    <w:rsid w:val="610FE209"/>
    <w:rsid w:val="61412C79"/>
    <w:rsid w:val="616E5DB9"/>
    <w:rsid w:val="619D8C70"/>
    <w:rsid w:val="61B09303"/>
    <w:rsid w:val="61D03650"/>
    <w:rsid w:val="61F6E4CA"/>
    <w:rsid w:val="62081CB0"/>
    <w:rsid w:val="62626343"/>
    <w:rsid w:val="6267D7E9"/>
    <w:rsid w:val="62702CFD"/>
    <w:rsid w:val="627FAB8B"/>
    <w:rsid w:val="6281F1D3"/>
    <w:rsid w:val="6294C5B4"/>
    <w:rsid w:val="629DB29A"/>
    <w:rsid w:val="62C289EF"/>
    <w:rsid w:val="62D7EAA2"/>
    <w:rsid w:val="62D97701"/>
    <w:rsid w:val="62DD53D2"/>
    <w:rsid w:val="62DE30F1"/>
    <w:rsid w:val="62FBE99D"/>
    <w:rsid w:val="63118982"/>
    <w:rsid w:val="634301E4"/>
    <w:rsid w:val="63471682"/>
    <w:rsid w:val="63702DCB"/>
    <w:rsid w:val="63848B63"/>
    <w:rsid w:val="63858251"/>
    <w:rsid w:val="6388411C"/>
    <w:rsid w:val="63945114"/>
    <w:rsid w:val="645E7CEC"/>
    <w:rsid w:val="6476821E"/>
    <w:rsid w:val="64903848"/>
    <w:rsid w:val="64984A27"/>
    <w:rsid w:val="64ABB79E"/>
    <w:rsid w:val="64DB83E6"/>
    <w:rsid w:val="64F008DC"/>
    <w:rsid w:val="651FD4B4"/>
    <w:rsid w:val="652CA9BC"/>
    <w:rsid w:val="65584422"/>
    <w:rsid w:val="65596BA4"/>
    <w:rsid w:val="658DE5E3"/>
    <w:rsid w:val="65950D61"/>
    <w:rsid w:val="65B3FA60"/>
    <w:rsid w:val="65B40D9B"/>
    <w:rsid w:val="65B57F75"/>
    <w:rsid w:val="65DB0EC6"/>
    <w:rsid w:val="65DB524E"/>
    <w:rsid w:val="660A9C69"/>
    <w:rsid w:val="66185352"/>
    <w:rsid w:val="668F578B"/>
    <w:rsid w:val="6693C348"/>
    <w:rsid w:val="673D6A2C"/>
    <w:rsid w:val="67781E7E"/>
    <w:rsid w:val="67F5EBCC"/>
    <w:rsid w:val="6814D6D2"/>
    <w:rsid w:val="68413DF5"/>
    <w:rsid w:val="68635AC1"/>
    <w:rsid w:val="687293D7"/>
    <w:rsid w:val="688D1BBD"/>
    <w:rsid w:val="688F4CD8"/>
    <w:rsid w:val="6896429F"/>
    <w:rsid w:val="68ABE867"/>
    <w:rsid w:val="68B936A2"/>
    <w:rsid w:val="68DD014C"/>
    <w:rsid w:val="68E9CCA9"/>
    <w:rsid w:val="6901CE73"/>
    <w:rsid w:val="6915694E"/>
    <w:rsid w:val="69C28408"/>
    <w:rsid w:val="69E30BE0"/>
    <w:rsid w:val="69E7AB7E"/>
    <w:rsid w:val="69F859B6"/>
    <w:rsid w:val="6A0B3AAD"/>
    <w:rsid w:val="6A1029B0"/>
    <w:rsid w:val="6A3E42BB"/>
    <w:rsid w:val="6A4B32EE"/>
    <w:rsid w:val="6A570BAD"/>
    <w:rsid w:val="6A58293F"/>
    <w:rsid w:val="6A656892"/>
    <w:rsid w:val="6A6E4001"/>
    <w:rsid w:val="6A81E2F2"/>
    <w:rsid w:val="6ADFA6A9"/>
    <w:rsid w:val="6B090E45"/>
    <w:rsid w:val="6B133392"/>
    <w:rsid w:val="6B139FC1"/>
    <w:rsid w:val="6B30807B"/>
    <w:rsid w:val="6B4B1958"/>
    <w:rsid w:val="6B60A6F9"/>
    <w:rsid w:val="6B7C2452"/>
    <w:rsid w:val="6B7D30D3"/>
    <w:rsid w:val="6B83934E"/>
    <w:rsid w:val="6B963E71"/>
    <w:rsid w:val="6B9DBE41"/>
    <w:rsid w:val="6BB25D24"/>
    <w:rsid w:val="6BC57A0D"/>
    <w:rsid w:val="6BE38530"/>
    <w:rsid w:val="6BEDF873"/>
    <w:rsid w:val="6C5AFA94"/>
    <w:rsid w:val="6C79DE03"/>
    <w:rsid w:val="6C83F395"/>
    <w:rsid w:val="6CA30C49"/>
    <w:rsid w:val="6CAE200B"/>
    <w:rsid w:val="6CD3A776"/>
    <w:rsid w:val="6CD5D8F2"/>
    <w:rsid w:val="6CE678DA"/>
    <w:rsid w:val="6CF0A67B"/>
    <w:rsid w:val="6CFB2C21"/>
    <w:rsid w:val="6D18C323"/>
    <w:rsid w:val="6D30255F"/>
    <w:rsid w:val="6D39B466"/>
    <w:rsid w:val="6D3CD120"/>
    <w:rsid w:val="6D84E7DB"/>
    <w:rsid w:val="6D8E0F10"/>
    <w:rsid w:val="6DB4D45F"/>
    <w:rsid w:val="6DBAA7E1"/>
    <w:rsid w:val="6DD322B8"/>
    <w:rsid w:val="6DD33B93"/>
    <w:rsid w:val="6DE87313"/>
    <w:rsid w:val="6E2B23A6"/>
    <w:rsid w:val="6E2C8D0D"/>
    <w:rsid w:val="6E4B40F9"/>
    <w:rsid w:val="6E59D92F"/>
    <w:rsid w:val="6EA48DA2"/>
    <w:rsid w:val="6EB4F052"/>
    <w:rsid w:val="6ED2D05D"/>
    <w:rsid w:val="6F072514"/>
    <w:rsid w:val="6F4EE5ED"/>
    <w:rsid w:val="6F5D577F"/>
    <w:rsid w:val="6F9D1071"/>
    <w:rsid w:val="6FA47E76"/>
    <w:rsid w:val="6FD09359"/>
    <w:rsid w:val="6FD7E824"/>
    <w:rsid w:val="6FE31A8B"/>
    <w:rsid w:val="70361A1F"/>
    <w:rsid w:val="705788DE"/>
    <w:rsid w:val="7062C510"/>
    <w:rsid w:val="70A8E5E8"/>
    <w:rsid w:val="70AF5BFF"/>
    <w:rsid w:val="70E7CC66"/>
    <w:rsid w:val="70F9C807"/>
    <w:rsid w:val="7121616E"/>
    <w:rsid w:val="71274414"/>
    <w:rsid w:val="7142FB56"/>
    <w:rsid w:val="716A2845"/>
    <w:rsid w:val="7186804A"/>
    <w:rsid w:val="71A50C20"/>
    <w:rsid w:val="71AF0E8D"/>
    <w:rsid w:val="71B83A12"/>
    <w:rsid w:val="71BBD7CF"/>
    <w:rsid w:val="71D09AC2"/>
    <w:rsid w:val="724FB876"/>
    <w:rsid w:val="72D36453"/>
    <w:rsid w:val="73051304"/>
    <w:rsid w:val="73084950"/>
    <w:rsid w:val="7310D290"/>
    <w:rsid w:val="733E03E9"/>
    <w:rsid w:val="73439459"/>
    <w:rsid w:val="737458C8"/>
    <w:rsid w:val="737500C6"/>
    <w:rsid w:val="737675BB"/>
    <w:rsid w:val="73BAAD0E"/>
    <w:rsid w:val="73BF21B9"/>
    <w:rsid w:val="73C721BA"/>
    <w:rsid w:val="73CA6175"/>
    <w:rsid w:val="73FB01FE"/>
    <w:rsid w:val="745D984E"/>
    <w:rsid w:val="746C5ECB"/>
    <w:rsid w:val="7481B9DC"/>
    <w:rsid w:val="74832450"/>
    <w:rsid w:val="748EFD38"/>
    <w:rsid w:val="749BD1D0"/>
    <w:rsid w:val="74B50468"/>
    <w:rsid w:val="74D228C4"/>
    <w:rsid w:val="74DDE382"/>
    <w:rsid w:val="75094F4B"/>
    <w:rsid w:val="7531560C"/>
    <w:rsid w:val="753FAA08"/>
    <w:rsid w:val="757B60F8"/>
    <w:rsid w:val="757E90EC"/>
    <w:rsid w:val="75869BDC"/>
    <w:rsid w:val="759C89A7"/>
    <w:rsid w:val="75A1D927"/>
    <w:rsid w:val="75A7B0E5"/>
    <w:rsid w:val="75C5411D"/>
    <w:rsid w:val="75D8B8C7"/>
    <w:rsid w:val="7630C3C8"/>
    <w:rsid w:val="7665C0FB"/>
    <w:rsid w:val="768A40B8"/>
    <w:rsid w:val="76C3F4A9"/>
    <w:rsid w:val="76DD39EF"/>
    <w:rsid w:val="77266BB8"/>
    <w:rsid w:val="77528088"/>
    <w:rsid w:val="7764E4ED"/>
    <w:rsid w:val="77890606"/>
    <w:rsid w:val="77AED41D"/>
    <w:rsid w:val="77B3A37C"/>
    <w:rsid w:val="77E26273"/>
    <w:rsid w:val="780331D7"/>
    <w:rsid w:val="7809D116"/>
    <w:rsid w:val="7817D3AE"/>
    <w:rsid w:val="781DCFB5"/>
    <w:rsid w:val="782342FC"/>
    <w:rsid w:val="78314182"/>
    <w:rsid w:val="7861CD44"/>
    <w:rsid w:val="786FEE62"/>
    <w:rsid w:val="7891279D"/>
    <w:rsid w:val="78AE8A8C"/>
    <w:rsid w:val="78BA0E6A"/>
    <w:rsid w:val="78D67B33"/>
    <w:rsid w:val="78DD082F"/>
    <w:rsid w:val="78DD3C0E"/>
    <w:rsid w:val="78EF96DA"/>
    <w:rsid w:val="79121C68"/>
    <w:rsid w:val="791769A5"/>
    <w:rsid w:val="794A580E"/>
    <w:rsid w:val="7963CAB9"/>
    <w:rsid w:val="7966AD51"/>
    <w:rsid w:val="79A91617"/>
    <w:rsid w:val="79B0555B"/>
    <w:rsid w:val="7A1EBE73"/>
    <w:rsid w:val="7A2705FD"/>
    <w:rsid w:val="7A2BD1BA"/>
    <w:rsid w:val="7A419148"/>
    <w:rsid w:val="7A449FC7"/>
    <w:rsid w:val="7A478C82"/>
    <w:rsid w:val="7A48FD1B"/>
    <w:rsid w:val="7A531C34"/>
    <w:rsid w:val="7A99AEC6"/>
    <w:rsid w:val="7AD26894"/>
    <w:rsid w:val="7AD8CE4A"/>
    <w:rsid w:val="7AF46CC4"/>
    <w:rsid w:val="7B8C1832"/>
    <w:rsid w:val="7BBD7704"/>
    <w:rsid w:val="7BEEB4F4"/>
    <w:rsid w:val="7BF48D17"/>
    <w:rsid w:val="7C3231C8"/>
    <w:rsid w:val="7C84F5F0"/>
    <w:rsid w:val="7C8945B1"/>
    <w:rsid w:val="7CB3CDD9"/>
    <w:rsid w:val="7CC99E03"/>
    <w:rsid w:val="7CCF95C9"/>
    <w:rsid w:val="7CEAF2B4"/>
    <w:rsid w:val="7D111F90"/>
    <w:rsid w:val="7D53D260"/>
    <w:rsid w:val="7D65746F"/>
    <w:rsid w:val="7D66B78D"/>
    <w:rsid w:val="7D813F11"/>
    <w:rsid w:val="7D9C2B38"/>
    <w:rsid w:val="7DAA63D5"/>
    <w:rsid w:val="7E09C040"/>
    <w:rsid w:val="7E24B0E2"/>
    <w:rsid w:val="7E53E895"/>
    <w:rsid w:val="7E64B24E"/>
    <w:rsid w:val="7E75AC30"/>
    <w:rsid w:val="7E9E7B87"/>
    <w:rsid w:val="7EA9A1B7"/>
    <w:rsid w:val="7EB1337E"/>
    <w:rsid w:val="7EB598A4"/>
    <w:rsid w:val="7EC4D936"/>
    <w:rsid w:val="7EE3A605"/>
    <w:rsid w:val="7F8225ED"/>
    <w:rsid w:val="7F923AA3"/>
    <w:rsid w:val="7FE3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5E0CD"/>
  <w15:chartTrackingRefBased/>
  <w15:docId w15:val="{AC9B9670-6281-49D8-BFB1-D92F105B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33F"/>
  </w:style>
  <w:style w:type="paragraph" w:styleId="Heading1">
    <w:name w:val="heading 1"/>
    <w:basedOn w:val="Normal"/>
    <w:next w:val="Normal"/>
    <w:link w:val="Heading1Char"/>
    <w:uiPriority w:val="9"/>
    <w:qFormat/>
    <w:rsid w:val="00EE2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2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2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2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E22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E22D9"/>
    <w:rPr>
      <w:rFonts w:eastAsiaTheme="majorEastAsia" w:cstheme="majorBidi"/>
      <w:color w:val="0F4761" w:themeColor="accent1" w:themeShade="BF"/>
      <w:sz w:val="24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EE2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22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22D9"/>
    <w:rPr>
      <w:rFonts w:eastAsiaTheme="majorEastAsia" w:cstheme="majorBidi"/>
      <w:color w:val="595959" w:themeColor="text1" w:themeTint="A6"/>
      <w:spacing w:val="15"/>
      <w:sz w:val="24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2D9"/>
    <w:rPr>
      <w:i/>
      <w:iCs/>
      <w:color w:val="404040" w:themeColor="text1" w:themeTint="BF"/>
    </w:rPr>
  </w:style>
  <w:style w:type="paragraph" w:styleId="ListParagraph">
    <w:name w:val="List Paragraph"/>
    <w:aliases w:val="Content,Proposal Bullet List,Bullet List,lp1,Bulleted Text"/>
    <w:basedOn w:val="Normal"/>
    <w:link w:val="ListParagraphChar"/>
    <w:uiPriority w:val="34"/>
    <w:qFormat/>
    <w:rsid w:val="00EE2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2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4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6B3"/>
  </w:style>
  <w:style w:type="paragraph" w:styleId="Footer">
    <w:name w:val="footer"/>
    <w:basedOn w:val="Normal"/>
    <w:link w:val="FooterChar"/>
    <w:uiPriority w:val="99"/>
    <w:unhideWhenUsed/>
    <w:rsid w:val="00DE4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6B3"/>
  </w:style>
  <w:style w:type="table" w:styleId="TableGrid">
    <w:name w:val="Table Grid"/>
    <w:basedOn w:val="TableNormal"/>
    <w:uiPriority w:val="59"/>
    <w:rsid w:val="00BB6E9C"/>
    <w:pPr>
      <w:spacing w:after="0" w:line="240" w:lineRule="auto"/>
    </w:pPr>
    <w:rPr>
      <w:kern w:val="0"/>
      <w:sz w:val="22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948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481F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481F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48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481F"/>
    <w:rPr>
      <w:b/>
      <w:bCs/>
      <w:sz w:val="20"/>
      <w:szCs w:val="25"/>
    </w:rPr>
  </w:style>
  <w:style w:type="character" w:styleId="Hyperlink">
    <w:name w:val="Hyperlink"/>
    <w:basedOn w:val="DefaultParagraphFont"/>
    <w:uiPriority w:val="99"/>
    <w:unhideWhenUsed/>
    <w:rsid w:val="008679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9D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86F84"/>
    <w:pPr>
      <w:spacing w:after="0" w:line="240" w:lineRule="auto"/>
    </w:pPr>
  </w:style>
  <w:style w:type="table" w:styleId="PlainTable3">
    <w:name w:val="Plain Table 3"/>
    <w:basedOn w:val="TableNormal"/>
    <w:uiPriority w:val="43"/>
    <w:rsid w:val="004529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E030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A62E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ListParagraphChar">
    <w:name w:val="List Paragraph Char"/>
    <w:aliases w:val="Content Char,Proposal Bullet List Char,Bullet List Char,lp1 Char,Bulleted Text Char"/>
    <w:link w:val="ListParagraph"/>
    <w:uiPriority w:val="34"/>
    <w:locked/>
    <w:rsid w:val="00F94BEB"/>
  </w:style>
  <w:style w:type="paragraph" w:customStyle="1" w:styleId="font-claude-response-body">
    <w:name w:val="font-claude-response-body"/>
    <w:basedOn w:val="Normal"/>
    <w:rsid w:val="00952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527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piyadad@chememan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nipapornt@chememan.com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18" Type="http://schemas.openxmlformats.org/officeDocument/2006/relationships/image" Target="media/sig_jakkari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81EB2EBAA4B44D8E4210972BC830E3" ma:contentTypeVersion="14" ma:contentTypeDescription="Create a new document." ma:contentTypeScope="" ma:versionID="0bcdef2f11f03be2741890bc121f8571">
  <xsd:schema xmlns:xsd="http://www.w3.org/2001/XMLSchema" xmlns:xs="http://www.w3.org/2001/XMLSchema" xmlns:p="http://schemas.microsoft.com/office/2006/metadata/properties" xmlns:ns2="0c1f6e0b-6b87-4692-aadf-e23706ed0526" xmlns:ns3="cc812be3-507b-4b78-9900-a127704b588d" targetNamespace="http://schemas.microsoft.com/office/2006/metadata/properties" ma:root="true" ma:fieldsID="ba73ba72aff49c20626419cc417deaa4" ns2:_="" ns3:_="">
    <xsd:import namespace="0c1f6e0b-6b87-4692-aadf-e23706ed0526"/>
    <xsd:import namespace="cc812be3-507b-4b78-9900-a127704b58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f6e0b-6b87-4692-aadf-e23706ed05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713dc56-14ff-48a8-b02e-e594c9347e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812be3-507b-4b78-9900-a127704b58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619069b-59e2-423a-ae2f-4c9beb735c88}" ma:internalName="TaxCatchAll" ma:showField="CatchAllData" ma:web="cc812be3-507b-4b78-9900-a127704b58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812be3-507b-4b78-9900-a127704b588d" xsi:nil="true"/>
    <lcf76f155ced4ddcb4097134ff3c332f xmlns="0c1f6e0b-6b87-4692-aadf-e23706ed05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D6E1A4-1D0E-4667-9B7D-690B447596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1f6e0b-6b87-4692-aadf-e23706ed0526"/>
    <ds:schemaRef ds:uri="cc812be3-507b-4b78-9900-a127704b58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E59745-D2FB-4184-B092-F1C95CEAEC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3D72B1-0095-468B-BB76-47DA9B3B78E6}">
  <ds:schemaRefs>
    <ds:schemaRef ds:uri="http://schemas.microsoft.com/office/2006/metadata/properties"/>
    <ds:schemaRef ds:uri="http://schemas.microsoft.com/office/infopath/2007/PartnerControls"/>
    <ds:schemaRef ds:uri="cc812be3-507b-4b78-9900-a127704b588d"/>
    <ds:schemaRef ds:uri="0c1f6e0b-6b87-4692-aadf-e23706ed0526"/>
  </ds:schemaRefs>
</ds:datastoreItem>
</file>

<file path=docMetadata/LabelInfo.xml><?xml version="1.0" encoding="utf-8"?>
<clbl:labelList xmlns:clbl="http://schemas.microsoft.com/office/2020/mipLabelMetadata">
  <clbl:label id="{5e8a454d-48c1-4850-bac8-89f0af8ebcb6}" enabled="1" method="Standard" siteId="{13c85daf-a73b-4705-8244-f89c655ab85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2022</Words>
  <Characters>9828</Characters>
  <Application>Microsoft Office Word</Application>
  <DocSecurity>0</DocSecurity>
  <Lines>245</Lines>
  <Paragraphs>197</Paragraphs>
  <ScaleCrop>false</ScaleCrop>
  <Company/>
  <LinksUpToDate>false</LinksUpToDate>
  <CharactersWithSpaces>11653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Laddawan Kearnoi</dc:creator>
  <cp:lastModifiedBy>Laddawan Kearnoi</cp:lastModifiedBy>
  <cp:revision>45</cp:revision>
  <dcterms:created xsi:type="dcterms:W3CDTF">2026-07-15T03:21:00Z</dcterms:created>
  <dcterms:modified xsi:type="dcterms:W3CDTF">2026-07-15T11:58:00Z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0x0101005E81EB2EBAA4B44D8E4210972BC830E3</vt:lpwstr>
  </property>
  <property fmtid="{D5CDD505-2E9C-101B-9397-08002B2CF9AE}" pid="3" name="MediaServiceImageTags">
    <vt:lpwstr/>
  </property>
</Properties>
</file>