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ab/>
        <w:t>Fdisk</w:t>
      </w:r>
    </w:p>
    <w:p>
      <w:pPr>
        <w:pStyle w:val="Normal"/>
        <w:bidi w:val="0"/>
        <w:jc w:val="center"/>
        <w:rPr>
          <w:b/>
          <w:b/>
          <w:bCs/>
          <w:sz w:val="32"/>
          <w:szCs w:val="32"/>
        </w:rPr>
      </w:pPr>
      <w:r>
        <w:rPr>
          <w:b/>
          <w:bCs/>
          <w:sz w:val="32"/>
          <w:szCs w:val="32"/>
        </w:rPr>
      </w:r>
    </w:p>
    <w:p>
      <w:pPr>
        <w:pStyle w:val="Normal"/>
        <w:bidi w:val="0"/>
        <w:jc w:val="left"/>
        <w:rPr/>
      </w:pPr>
      <w:r>
        <w:rPr/>
        <w:t xml:space="preserve">Es uno de los comandos más importantes que deberíamos conocer, puesto que en caso de no contar con interfaz gráfica de por medio (cosa muy habitual en las distribuciones destinadas a servidores por el mejor aprovechamiento de los recursos), nos ayudará enormemente en la </w:t>
      </w:r>
      <w:r>
        <w:rPr>
          <w:b/>
        </w:rPr>
        <w:t xml:space="preserve">gestión y administración de nuestro espacio en disco </w:t>
      </w:r>
      <w:r>
        <w:rPr/>
        <w:t xml:space="preserve">. </w:t>
      </w:r>
    </w:p>
    <w:p>
      <w:pPr>
        <w:pStyle w:val="TextBody"/>
        <w:bidi w:val="0"/>
        <w:jc w:val="both"/>
        <w:rPr/>
      </w:pPr>
      <w:r>
        <w:rPr/>
        <w:t xml:space="preserve">Con esta herramienta podremos </w:t>
      </w:r>
      <w:r>
        <w:rPr>
          <w:b/>
        </w:rPr>
        <w:t xml:space="preserve">crear, eliminar, redimensionar, cambiar o copiar y mover particiones </w:t>
      </w:r>
      <w:r>
        <w:rPr/>
        <w:t xml:space="preserve">usando el sencillo menú que ofrece. El límite que existe en esta herramienta está en </w:t>
      </w:r>
      <w:r>
        <w:rPr>
          <w:b/>
        </w:rPr>
        <w:t xml:space="preserve">4 particiones primarias como máximo por disco </w:t>
      </w:r>
      <w:r>
        <w:rPr/>
        <w:t>, y un número de particiones extendidas o lógicas que será variable en función del tamaño de nuestro disco duro.</w:t>
      </w:r>
    </w:p>
    <w:p>
      <w:pPr>
        <w:pStyle w:val="TextBody"/>
        <w:bidi w:val="0"/>
        <w:jc w:val="both"/>
        <w:rPr/>
      </w:pPr>
      <w:r>
        <w:rPr/>
        <w:t xml:space="preserve">A continuación veremos </w:t>
      </w:r>
      <w:r>
        <w:rPr>
          <w:b/>
        </w:rPr>
        <w:t xml:space="preserve">algunos de los comandos más usados </w:t>
      </w:r>
      <w:r>
        <w:rPr/>
        <w:t xml:space="preserve">para gestionar la tabla de particiones de un sistema </w:t>
      </w:r>
      <w:r>
        <w:rPr>
          <w:b/>
        </w:rPr>
        <w:t xml:space="preserve">Linux </w:t>
      </w:r>
      <w:r>
        <w:rPr/>
        <w:t xml:space="preserve">. Recordad que deberemos estar con el </w:t>
      </w:r>
      <w:r>
        <w:rPr>
          <w:b/>
        </w:rPr>
        <w:t xml:space="preserve">usuario root o con algún usuario con permisos similares </w:t>
      </w:r>
      <w:r>
        <w:rPr/>
        <w:t>, para no encontrarnos continuamente con errores de permisos o comandos no encontrados.</w:t>
      </w:r>
    </w:p>
    <w:p>
      <w:pPr>
        <w:pStyle w:val="Normal"/>
        <w:bidi w:val="0"/>
        <w:jc w:val="left"/>
        <w:rPr>
          <w:b/>
          <w:b/>
          <w:bCs/>
        </w:rPr>
      </w:pPr>
      <w:r>
        <w:rPr>
          <w:b/>
          <w:bCs/>
        </w:rPr>
        <w:t>Lista de Comandos</w:t>
      </w:r>
    </w:p>
    <w:p>
      <w:pPr>
        <w:pStyle w:val="Normal"/>
        <w:bidi w:val="0"/>
        <w:jc w:val="left"/>
        <w:rPr>
          <w:b/>
          <w:b/>
          <w:bCs/>
        </w:rPr>
      </w:pPr>
      <w:r>
        <w:rPr>
          <w:b/>
          <w:bCs/>
        </w:rPr>
      </w:r>
    </w:p>
    <w:p>
      <w:pPr>
        <w:pStyle w:val="Normal"/>
        <w:bidi w:val="0"/>
        <w:jc w:val="left"/>
        <w:rPr>
          <w:rFonts w:ascii="FreeMono" w:hAnsi="FreeMono"/>
          <w:b w:val="false"/>
          <w:b w:val="false"/>
          <w:bCs w:val="false"/>
        </w:rPr>
      </w:pPr>
      <w:r>
        <w:rPr>
          <w:rFonts w:ascii="FreeMono" w:hAnsi="FreeMono"/>
          <w:b w:val="false"/>
          <w:bCs w:val="false"/>
        </w:rPr>
        <w:t>Ayuda:</w:t>
      </w:r>
    </w:p>
    <w:p>
      <w:pPr>
        <w:pStyle w:val="Normal"/>
        <w:bidi w:val="0"/>
        <w:jc w:val="left"/>
        <w:rPr>
          <w:rFonts w:ascii="FreeMono" w:hAnsi="FreeMono"/>
          <w:b w:val="false"/>
          <w:b w:val="false"/>
          <w:bCs w:val="false"/>
        </w:rPr>
      </w:pPr>
      <w:r>
        <w:rPr>
          <w:rFonts w:ascii="FreeMono" w:hAnsi="FreeMono"/>
          <w:b w:val="false"/>
          <w:bCs w:val="false"/>
        </w:rPr>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DOS (MBR)</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a   conmuta el indicador de iniciable</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b   modifica la etiqueta de disco BSD anidada</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c   conmuta el indicador de compatibilidad con DOS</w:t>
      </w:r>
    </w:p>
    <w:p>
      <w:pPr>
        <w:pStyle w:val="Normal"/>
        <w:bidi w:val="0"/>
        <w:jc w:val="left"/>
        <w:rPr>
          <w:rFonts w:ascii="FreeMono" w:hAnsi="FreeMono"/>
          <w:b w:val="false"/>
          <w:b w:val="false"/>
          <w:bCs w:val="false"/>
        </w:rPr>
      </w:pPr>
      <w:r>
        <w:rPr>
          <w:rFonts w:ascii="FreeMono" w:hAnsi="FreeMono"/>
          <w:b w:val="false"/>
          <w:bCs w:val="false"/>
        </w:rPr>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General</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d   borra una partición</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F   lista el espacio libre no particionado</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l   lista los tipos de particiones conocidos</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n   añade una nueva partición</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p   muestra la tabla de particiones</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t   cambia el tipo de una partición</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v   verifica la tabla de particiones</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i   imprime información sobre una partición</w:t>
      </w:r>
    </w:p>
    <w:p>
      <w:pPr>
        <w:pStyle w:val="Normal"/>
        <w:bidi w:val="0"/>
        <w:jc w:val="left"/>
        <w:rPr>
          <w:rFonts w:ascii="FreeMono" w:hAnsi="FreeMono"/>
          <w:b w:val="false"/>
          <w:b w:val="false"/>
          <w:bCs w:val="false"/>
        </w:rPr>
      </w:pPr>
      <w:r>
        <w:rPr>
          <w:rFonts w:ascii="FreeMono" w:hAnsi="FreeMono"/>
          <w:b w:val="false"/>
          <w:bCs w:val="false"/>
        </w:rPr>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Miscelánea</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m   muestra este menú</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u   cambia las unidades de visualización/entrada</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x   funciones adicionales (sólo para usuarios avanzados)</w:t>
      </w:r>
    </w:p>
    <w:p>
      <w:pPr>
        <w:pStyle w:val="Normal"/>
        <w:bidi w:val="0"/>
        <w:jc w:val="left"/>
        <w:rPr>
          <w:rFonts w:ascii="FreeMono" w:hAnsi="FreeMono"/>
          <w:b w:val="false"/>
          <w:b w:val="false"/>
          <w:bCs w:val="false"/>
        </w:rPr>
      </w:pPr>
      <w:r>
        <w:rPr>
          <w:rFonts w:ascii="FreeMono" w:hAnsi="FreeMono"/>
          <w:b w:val="false"/>
          <w:bCs w:val="false"/>
        </w:rPr>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Script</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I   carga la estructura del disco de un fichero de script sfdisk</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O   vuelca la estructura del disco a un fichero de script sfdisk</w:t>
      </w:r>
    </w:p>
    <w:p>
      <w:pPr>
        <w:pStyle w:val="Normal"/>
        <w:bidi w:val="0"/>
        <w:jc w:val="left"/>
        <w:rPr>
          <w:rFonts w:ascii="FreeMono" w:hAnsi="FreeMono"/>
          <w:b w:val="false"/>
          <w:b w:val="false"/>
          <w:bCs w:val="false"/>
        </w:rPr>
      </w:pPr>
      <w:r>
        <w:rPr>
          <w:rFonts w:ascii="FreeMono" w:hAnsi="FreeMono"/>
          <w:b w:val="false"/>
          <w:bCs w:val="false"/>
        </w:rPr>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Guardar y Salir</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w   escribe la tabla en el disco y sale</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q   sale sin guardar los cambios</w:t>
      </w:r>
    </w:p>
    <w:p>
      <w:pPr>
        <w:pStyle w:val="Normal"/>
        <w:bidi w:val="0"/>
        <w:jc w:val="left"/>
        <w:rPr>
          <w:rFonts w:ascii="FreeMono" w:hAnsi="FreeMono"/>
          <w:b w:val="false"/>
          <w:b w:val="false"/>
          <w:bCs w:val="false"/>
        </w:rPr>
      </w:pPr>
      <w:r>
        <w:rPr>
          <w:rFonts w:ascii="FreeMono" w:hAnsi="FreeMono"/>
          <w:b w:val="false"/>
          <w:bCs w:val="false"/>
        </w:rPr>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Crea una nueva etiqueta</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g   crea una nueva tabla de particiones GPT vacía</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G   crea una nueva tabla de particiones SGI (IRIX) vacía</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o   crea una nueva tabla de particiones DOS vacía</w:t>
      </w:r>
    </w:p>
    <w:p>
      <w:pPr>
        <w:pStyle w:val="Normal"/>
        <w:bidi w:val="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s   crea una nueva tabla de particiones Sun vacía</w:t>
      </w:r>
    </w:p>
    <w:p>
      <w:pPr>
        <w:pStyle w:val="Normal"/>
        <w:bidi w:val="0"/>
        <w:jc w:val="left"/>
        <w:rPr>
          <w:rFonts w:ascii="FreeMono" w:hAnsi="FreeMono"/>
          <w:b w:val="false"/>
          <w:b w:val="false"/>
          <w:bCs w:val="false"/>
        </w:rPr>
      </w:pPr>
      <w:r>
        <w:rPr>
          <w:rFonts w:ascii="FreeMono" w:hAnsi="FreeMono"/>
          <w:b w:val="false"/>
          <w:bCs w:val="false"/>
        </w:rPr>
      </w:r>
    </w:p>
    <w:p>
      <w:pPr>
        <w:pStyle w:val="Normal"/>
        <w:bidi w:val="0"/>
        <w:jc w:val="left"/>
        <w:rPr>
          <w:rFonts w:ascii="FreeMono" w:hAnsi="FreeMono"/>
          <w:b w:val="false"/>
          <w:b w:val="false"/>
          <w:bCs w:val="false"/>
        </w:rPr>
      </w:pPr>
      <w:r>
        <w:rPr>
          <w:rFonts w:ascii="FreeMono" w:hAnsi="FreeMono"/>
          <w:b w:val="false"/>
          <w:bCs w:val="false"/>
        </w:rPr>
      </w:r>
    </w:p>
    <w:p>
      <w:pPr>
        <w:pStyle w:val="Normal"/>
        <w:bidi w:val="0"/>
        <w:jc w:val="left"/>
        <w:rPr>
          <w:rFonts w:ascii="FreeMono" w:hAnsi="FreeMono"/>
          <w:b w:val="false"/>
          <w:b w:val="false"/>
          <w:bCs w:val="false"/>
        </w:rPr>
      </w:pPr>
      <w:r>
        <w:rPr>
          <w:rFonts w:ascii="FreeMono" w:hAnsi="FreeMono"/>
          <w:b w:val="false"/>
          <w:bCs w:val="false"/>
        </w:rPr>
      </w:r>
    </w:p>
    <w:p>
      <w:pPr>
        <w:pStyle w:val="Normal"/>
        <w:bidi w:val="0"/>
        <w:jc w:val="center"/>
        <w:rPr>
          <w:b/>
          <w:b/>
          <w:bCs/>
          <w:sz w:val="32"/>
          <w:szCs w:val="32"/>
        </w:rPr>
      </w:pPr>
      <w:r>
        <w:rPr>
          <w:b/>
          <w:bCs/>
          <w:sz w:val="32"/>
          <w:szCs w:val="32"/>
        </w:rPr>
        <w:t>Parted</w:t>
      </w:r>
    </w:p>
    <w:p>
      <w:pPr>
        <w:pStyle w:val="Normal"/>
        <w:bidi w:val="0"/>
        <w:jc w:val="center"/>
        <w:rPr>
          <w:rFonts w:ascii="Liberation Serif" w:hAnsi="Liberation Serif"/>
          <w:b/>
          <w:b/>
          <w:bCs/>
          <w:sz w:val="32"/>
          <w:szCs w:val="32"/>
        </w:rPr>
      </w:pPr>
      <w:r>
        <w:rPr>
          <w:b/>
          <w:bCs/>
          <w:sz w:val="32"/>
          <w:szCs w:val="32"/>
        </w:rPr>
      </w:r>
    </w:p>
    <w:p>
      <w:pPr>
        <w:pStyle w:val="Normal"/>
        <w:bidi w:val="0"/>
        <w:jc w:val="both"/>
        <w:rPr>
          <w:b w:val="false"/>
          <w:b w:val="false"/>
          <w:bCs w:val="false"/>
          <w:sz w:val="24"/>
          <w:szCs w:val="24"/>
        </w:rPr>
      </w:pPr>
      <w:r>
        <w:rPr>
          <w:b w:val="false"/>
          <w:bCs w:val="false"/>
          <w:sz w:val="24"/>
          <w:szCs w:val="24"/>
        </w:rPr>
        <w:t>Parted es un programa para manipular particiones de disco. Admite múltiples formatos de tabla de particiones, incluidos MS-DOS y GPT. Es útil para crear espacio.</w:t>
      </w:r>
    </w:p>
    <w:p>
      <w:pPr>
        <w:pStyle w:val="Normal"/>
        <w:bidi w:val="0"/>
        <w:jc w:val="both"/>
        <w:rPr>
          <w:b w:val="false"/>
          <w:b w:val="false"/>
          <w:bCs w:val="false"/>
          <w:sz w:val="24"/>
          <w:szCs w:val="24"/>
        </w:rPr>
      </w:pPr>
      <w:r>
        <w:rPr>
          <w:b w:val="false"/>
          <w:bCs w:val="false"/>
          <w:sz w:val="24"/>
          <w:szCs w:val="24"/>
        </w:rPr>
        <w:t xml:space="preserve">        </w:t>
      </w:r>
      <w:r>
        <w:rPr>
          <w:b w:val="false"/>
          <w:bCs w:val="false"/>
          <w:sz w:val="24"/>
          <w:szCs w:val="24"/>
        </w:rPr>
        <w:t>para nuevos sistemas operativos, reorganizar el uso del disco y copiar datos a nuevos discos duros.</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 xml:space="preserve">        </w:t>
      </w:r>
      <w:r>
        <w:rPr>
          <w:b w:val="false"/>
          <w:bCs w:val="false"/>
          <w:sz w:val="24"/>
          <w:szCs w:val="24"/>
        </w:rPr>
        <w:t>Los documentos de esta página del manual se separaron brevemente. La documentación completa se distribuye con el paquete en formato de información GNU.</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Lista de Comandos:</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¡Bienvenido/a a GNU Parted! Teclee «help» para ver la lista de órdenes.</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(parted) help                                                             </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align-check TIPO N                        comprueba particiones N para alineaciones TIPO(min|opc)</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help [ORDEN] muestra ayuda general, o ayuda sobre ORDEN</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mklabel,mktable TIPO-ETIQUETA     crea una nueva etiqueta de disco (tabla de particiones)</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mkpart TIPO-PART [TIPO-SF] INICIO FIN     crea una partición</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name NUMERO NOMBRE           nombra la partición NÚMERO como NOMBRE</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print [devices|free|list,all|NÚMERO]       muestra la tabla de particiones, los dispositivos disponibles, el espacio libre y las particiones encontradas, o una</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partición en particular</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quit                          sale del programa</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rescue INICIO FIN       recupera una partición perdida entre INICIO y FIN</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resizepart NUMBER END                    resize partition NUMBER</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rm NÚMERO                      elimina la partición NÚMERO</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select DISPOSITIVO                elige el dispositivo que se editará</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disk_set FLAG STATE                      change the FLAG on selected device</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disk_toggle [FLAG]                       toggle the state of FLAG on selected device</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set NÚMERO BANDERA ESTADO       cambia la BANDERA en la partición NÚMERO</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toggle [NÚMERO [BANDERA]]               cambia el estado de BANDERA en la partición NÚMERO</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unit UNIDAD                     establece la unidad UNIDAD como predeterminada</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version                        muestra el número de versión y la información de copyright de GNU Parted</w:t>
      </w:r>
    </w:p>
    <w:p>
      <w:pPr>
        <w:pStyle w:val="Normal"/>
        <w:bidi w:val="0"/>
        <w:jc w:val="both"/>
        <w:rPr>
          <w:rFonts w:ascii="FreeMono" w:hAnsi="FreeMono"/>
          <w:b w:val="false"/>
          <w:b w:val="false"/>
          <w:bCs w:val="false"/>
          <w:sz w:val="24"/>
          <w:szCs w:val="24"/>
        </w:rPr>
      </w:pPr>
      <w:r>
        <w:rPr>
          <w:rFonts w:ascii="FreeMono" w:hAnsi="FreeMono"/>
          <w:b w:val="false"/>
          <w:bCs w:val="false"/>
          <w:sz w:val="24"/>
          <w:szCs w:val="24"/>
        </w:rPr>
        <w:t xml:space="preserve">(parted) </w:t>
      </w:r>
    </w:p>
    <w:p>
      <w:pPr>
        <w:pStyle w:val="Normal"/>
        <w:bidi w:val="0"/>
        <w:jc w:val="left"/>
        <w:rPr>
          <w:rFonts w:ascii="Liberation Serif" w:hAnsi="Liberation Serif"/>
          <w:b/>
          <w:b/>
          <w:bCs/>
          <w:sz w:val="32"/>
          <w:szCs w:val="32"/>
        </w:rPr>
      </w:pPr>
      <w:r>
        <w:rPr>
          <w:b/>
          <w:bCs/>
          <w:sz w:val="32"/>
          <w:szCs w:val="32"/>
        </w:rPr>
      </w:r>
      <w:r>
        <w:br w:type="page"/>
      </w:r>
    </w:p>
    <w:p>
      <w:pPr>
        <w:pStyle w:val="Normal"/>
        <w:bidi w:val="0"/>
        <w:jc w:val="center"/>
        <w:rPr>
          <w:b/>
          <w:b/>
          <w:bCs/>
          <w:sz w:val="32"/>
          <w:szCs w:val="32"/>
        </w:rPr>
      </w:pPr>
      <w:r>
        <w:rPr>
          <w:b/>
          <w:bCs/>
          <w:sz w:val="32"/>
          <w:szCs w:val="32"/>
        </w:rPr>
        <w:t>Gdisk</w:t>
      </w:r>
    </w:p>
    <w:p>
      <w:pPr>
        <w:pStyle w:val="Normal"/>
        <w:bidi w:val="0"/>
        <w:jc w:val="left"/>
        <w:rPr>
          <w:rFonts w:ascii="Liberation Serif" w:hAnsi="Liberation Serif"/>
          <w:b/>
          <w:b/>
          <w:bCs/>
          <w:sz w:val="32"/>
          <w:szCs w:val="32"/>
        </w:rPr>
      </w:pPr>
      <w:r>
        <w:rPr>
          <w:b/>
          <w:bCs/>
          <w:sz w:val="32"/>
          <w:szCs w:val="32"/>
        </w:rPr>
      </w:r>
    </w:p>
    <w:p>
      <w:pPr>
        <w:pStyle w:val="Normal"/>
        <w:bidi w:val="0"/>
        <w:jc w:val="left"/>
        <w:rPr/>
      </w:pPr>
      <w:r>
        <w:rPr>
          <w:b w:val="false"/>
          <w:bCs w:val="false"/>
          <w:sz w:val="24"/>
          <w:szCs w:val="24"/>
        </w:rPr>
        <w:t>es una herramienta de línea de comandos para crear y manipular tablas de particiones. Convierte automáticamente tablas de particiones MBR (</w:t>
      </w:r>
      <w:r>
        <w:rPr>
          <w:b w:val="false"/>
          <w:bCs w:val="false"/>
          <w:i/>
          <w:sz w:val="24"/>
          <w:szCs w:val="24"/>
        </w:rPr>
        <w:t>Master Boot Record</w:t>
      </w:r>
      <w:r>
        <w:rPr>
          <w:b w:val="false"/>
          <w:bCs w:val="false"/>
          <w:sz w:val="24"/>
          <w:szCs w:val="24"/>
        </w:rPr>
        <w:t xml:space="preserve">) o BSD </w:t>
      </w:r>
      <w:r>
        <w:rPr>
          <w:b w:val="false"/>
          <w:bCs w:val="false"/>
          <w:i/>
          <w:sz w:val="24"/>
          <w:szCs w:val="24"/>
        </w:rPr>
        <w:t>disklabel</w:t>
      </w:r>
      <w:r>
        <w:rPr>
          <w:b w:val="false"/>
          <w:bCs w:val="false"/>
          <w:sz w:val="24"/>
          <w:szCs w:val="24"/>
        </w:rPr>
        <w:t xml:space="preserve"> (sólo si está almacenada sin anidar dentro de una partición MBR) al nuevo formato GPT (</w:t>
      </w:r>
      <w:r>
        <w:rPr>
          <w:b w:val="false"/>
          <w:bCs w:val="false"/>
          <w:i/>
          <w:sz w:val="24"/>
          <w:szCs w:val="24"/>
        </w:rPr>
        <w:t>GUID Partition Table</w:t>
      </w:r>
      <w:r>
        <w:rPr>
          <w:b w:val="false"/>
          <w:bCs w:val="false"/>
          <w:sz w:val="24"/>
          <w:szCs w:val="24"/>
        </w:rPr>
        <w:t>). De lo contrario carga la tabla GPT existente en el dispositivo.</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GPT fdisk (también conocido como gdisk) es un programa basado en menú de texto para la creación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y manipulación de tablas de partición. Convertirá automáticamente un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tabla de partición de registro de arranque maestro (MBR) de estilo antiguo o etiqueta de disco BSD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almacenado sin una partición de soporte MBR al más nuevo Globally Unique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Formato de tabla de partición de identificador (GUID) (GPT), o cargará un GUID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Mesa de partición. Cuando se usa con la opción de línea de comandos -l, el programa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muestra la tabla de partición actual y luego sale.</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Command (? for help): help</w:t>
      </w:r>
    </w:p>
    <w:p>
      <w:pPr>
        <w:pStyle w:val="Normal"/>
        <w:bidi w:val="0"/>
        <w:jc w:val="left"/>
        <w:rPr>
          <w:b w:val="false"/>
          <w:b w:val="false"/>
          <w:bCs w:val="false"/>
          <w:sz w:val="24"/>
          <w:szCs w:val="24"/>
        </w:rPr>
      </w:pPr>
      <w:r>
        <w:rPr>
          <w:b w:val="false"/>
          <w:bCs w:val="false"/>
          <w:sz w:val="24"/>
          <w:szCs w:val="24"/>
        </w:rPr>
        <w:t>b</w:t>
        <w:tab/>
        <w:t>back up GPT data to a file</w:t>
      </w:r>
    </w:p>
    <w:p>
      <w:pPr>
        <w:pStyle w:val="Normal"/>
        <w:bidi w:val="0"/>
        <w:jc w:val="left"/>
        <w:rPr>
          <w:b w:val="false"/>
          <w:b w:val="false"/>
          <w:bCs w:val="false"/>
          <w:sz w:val="24"/>
          <w:szCs w:val="24"/>
        </w:rPr>
      </w:pPr>
      <w:r>
        <w:rPr>
          <w:b w:val="false"/>
          <w:bCs w:val="false"/>
          <w:sz w:val="24"/>
          <w:szCs w:val="24"/>
        </w:rPr>
        <w:t>c</w:t>
        <w:tab/>
        <w:t>change a partition's name</w:t>
      </w:r>
    </w:p>
    <w:p>
      <w:pPr>
        <w:pStyle w:val="Normal"/>
        <w:bidi w:val="0"/>
        <w:jc w:val="left"/>
        <w:rPr>
          <w:b w:val="false"/>
          <w:b w:val="false"/>
          <w:bCs w:val="false"/>
          <w:sz w:val="24"/>
          <w:szCs w:val="24"/>
        </w:rPr>
      </w:pPr>
      <w:r>
        <w:rPr>
          <w:b w:val="false"/>
          <w:bCs w:val="false"/>
          <w:sz w:val="24"/>
          <w:szCs w:val="24"/>
        </w:rPr>
        <w:t>d</w:t>
        <w:tab/>
        <w:t>delete a partition</w:t>
      </w:r>
    </w:p>
    <w:p>
      <w:pPr>
        <w:pStyle w:val="Normal"/>
        <w:bidi w:val="0"/>
        <w:jc w:val="left"/>
        <w:rPr>
          <w:b w:val="false"/>
          <w:b w:val="false"/>
          <w:bCs w:val="false"/>
          <w:sz w:val="24"/>
          <w:szCs w:val="24"/>
        </w:rPr>
      </w:pPr>
      <w:r>
        <w:rPr>
          <w:b w:val="false"/>
          <w:bCs w:val="false"/>
          <w:sz w:val="24"/>
          <w:szCs w:val="24"/>
        </w:rPr>
        <w:t>i</w:t>
        <w:tab/>
        <w:t>show detailed information on a partition</w:t>
      </w:r>
    </w:p>
    <w:p>
      <w:pPr>
        <w:pStyle w:val="Normal"/>
        <w:bidi w:val="0"/>
        <w:jc w:val="left"/>
        <w:rPr>
          <w:b w:val="false"/>
          <w:b w:val="false"/>
          <w:bCs w:val="false"/>
          <w:sz w:val="24"/>
          <w:szCs w:val="24"/>
        </w:rPr>
      </w:pPr>
      <w:r>
        <w:rPr>
          <w:b w:val="false"/>
          <w:bCs w:val="false"/>
          <w:sz w:val="24"/>
          <w:szCs w:val="24"/>
        </w:rPr>
        <w:t>l</w:t>
        <w:tab/>
        <w:t>list known partition types</w:t>
      </w:r>
    </w:p>
    <w:p>
      <w:pPr>
        <w:pStyle w:val="Normal"/>
        <w:bidi w:val="0"/>
        <w:jc w:val="left"/>
        <w:rPr>
          <w:b w:val="false"/>
          <w:b w:val="false"/>
          <w:bCs w:val="false"/>
          <w:sz w:val="24"/>
          <w:szCs w:val="24"/>
        </w:rPr>
      </w:pPr>
      <w:r>
        <w:rPr>
          <w:b w:val="false"/>
          <w:bCs w:val="false"/>
          <w:sz w:val="24"/>
          <w:szCs w:val="24"/>
        </w:rPr>
        <w:t>n</w:t>
        <w:tab/>
        <w:t>add a new partition</w:t>
      </w:r>
    </w:p>
    <w:p>
      <w:pPr>
        <w:pStyle w:val="Normal"/>
        <w:bidi w:val="0"/>
        <w:jc w:val="left"/>
        <w:rPr>
          <w:b w:val="false"/>
          <w:b w:val="false"/>
          <w:bCs w:val="false"/>
          <w:sz w:val="24"/>
          <w:szCs w:val="24"/>
        </w:rPr>
      </w:pPr>
      <w:r>
        <w:rPr>
          <w:b w:val="false"/>
          <w:bCs w:val="false"/>
          <w:sz w:val="24"/>
          <w:szCs w:val="24"/>
        </w:rPr>
        <w:t>o</w:t>
        <w:tab/>
        <w:t>create a new empty GUID partition table (GPT)</w:t>
      </w:r>
    </w:p>
    <w:p>
      <w:pPr>
        <w:pStyle w:val="Normal"/>
        <w:bidi w:val="0"/>
        <w:jc w:val="left"/>
        <w:rPr>
          <w:b w:val="false"/>
          <w:b w:val="false"/>
          <w:bCs w:val="false"/>
          <w:sz w:val="24"/>
          <w:szCs w:val="24"/>
        </w:rPr>
      </w:pPr>
      <w:r>
        <w:rPr>
          <w:b w:val="false"/>
          <w:bCs w:val="false"/>
          <w:sz w:val="24"/>
          <w:szCs w:val="24"/>
        </w:rPr>
        <w:t>p</w:t>
        <w:tab/>
        <w:t>print the partition table</w:t>
      </w:r>
    </w:p>
    <w:p>
      <w:pPr>
        <w:pStyle w:val="Normal"/>
        <w:bidi w:val="0"/>
        <w:jc w:val="left"/>
        <w:rPr>
          <w:b w:val="false"/>
          <w:b w:val="false"/>
          <w:bCs w:val="false"/>
          <w:sz w:val="24"/>
          <w:szCs w:val="24"/>
        </w:rPr>
      </w:pPr>
      <w:r>
        <w:rPr>
          <w:b w:val="false"/>
          <w:bCs w:val="false"/>
          <w:sz w:val="24"/>
          <w:szCs w:val="24"/>
        </w:rPr>
        <w:t>q</w:t>
        <w:tab/>
        <w:t>quit without saving changes</w:t>
      </w:r>
    </w:p>
    <w:p>
      <w:pPr>
        <w:pStyle w:val="Normal"/>
        <w:bidi w:val="0"/>
        <w:jc w:val="left"/>
        <w:rPr>
          <w:b w:val="false"/>
          <w:b w:val="false"/>
          <w:bCs w:val="false"/>
          <w:sz w:val="24"/>
          <w:szCs w:val="24"/>
        </w:rPr>
      </w:pPr>
      <w:r>
        <w:rPr>
          <w:b w:val="false"/>
          <w:bCs w:val="false"/>
          <w:sz w:val="24"/>
          <w:szCs w:val="24"/>
        </w:rPr>
        <w:t>r</w:t>
        <w:tab/>
        <w:t>recovery and transformation options (experts only)</w:t>
      </w:r>
    </w:p>
    <w:p>
      <w:pPr>
        <w:pStyle w:val="Normal"/>
        <w:bidi w:val="0"/>
        <w:jc w:val="left"/>
        <w:rPr>
          <w:b w:val="false"/>
          <w:b w:val="false"/>
          <w:bCs w:val="false"/>
          <w:sz w:val="24"/>
          <w:szCs w:val="24"/>
        </w:rPr>
      </w:pPr>
      <w:r>
        <w:rPr>
          <w:b w:val="false"/>
          <w:bCs w:val="false"/>
          <w:sz w:val="24"/>
          <w:szCs w:val="24"/>
        </w:rPr>
        <w:t>s</w:t>
        <w:tab/>
        <w:t>sort partitions</w:t>
      </w:r>
    </w:p>
    <w:p>
      <w:pPr>
        <w:pStyle w:val="Normal"/>
        <w:bidi w:val="0"/>
        <w:jc w:val="left"/>
        <w:rPr>
          <w:b w:val="false"/>
          <w:b w:val="false"/>
          <w:bCs w:val="false"/>
          <w:sz w:val="24"/>
          <w:szCs w:val="24"/>
        </w:rPr>
      </w:pPr>
      <w:r>
        <w:rPr>
          <w:b w:val="false"/>
          <w:bCs w:val="false"/>
          <w:sz w:val="24"/>
          <w:szCs w:val="24"/>
        </w:rPr>
        <w:t>t</w:t>
        <w:tab/>
        <w:t>change a partition's type code</w:t>
      </w:r>
    </w:p>
    <w:p>
      <w:pPr>
        <w:pStyle w:val="Normal"/>
        <w:bidi w:val="0"/>
        <w:jc w:val="left"/>
        <w:rPr>
          <w:b w:val="false"/>
          <w:b w:val="false"/>
          <w:bCs w:val="false"/>
          <w:sz w:val="24"/>
          <w:szCs w:val="24"/>
        </w:rPr>
      </w:pPr>
      <w:r>
        <w:rPr>
          <w:b w:val="false"/>
          <w:bCs w:val="false"/>
          <w:sz w:val="24"/>
          <w:szCs w:val="24"/>
        </w:rPr>
        <w:t>v</w:t>
        <w:tab/>
        <w:t>verify disk</w:t>
      </w:r>
    </w:p>
    <w:p>
      <w:pPr>
        <w:pStyle w:val="Normal"/>
        <w:bidi w:val="0"/>
        <w:jc w:val="left"/>
        <w:rPr>
          <w:b w:val="false"/>
          <w:b w:val="false"/>
          <w:bCs w:val="false"/>
          <w:sz w:val="24"/>
          <w:szCs w:val="24"/>
        </w:rPr>
      </w:pPr>
      <w:r>
        <w:rPr>
          <w:b w:val="false"/>
          <w:bCs w:val="false"/>
          <w:sz w:val="24"/>
          <w:szCs w:val="24"/>
        </w:rPr>
        <w:t>w</w:t>
        <w:tab/>
        <w:t>write table to disk and exit</w:t>
      </w:r>
    </w:p>
    <w:p>
      <w:pPr>
        <w:pStyle w:val="Normal"/>
        <w:bidi w:val="0"/>
        <w:jc w:val="left"/>
        <w:rPr>
          <w:b w:val="false"/>
          <w:b w:val="false"/>
          <w:bCs w:val="false"/>
          <w:sz w:val="24"/>
          <w:szCs w:val="24"/>
        </w:rPr>
      </w:pPr>
      <w:r>
        <w:rPr>
          <w:b w:val="false"/>
          <w:bCs w:val="false"/>
          <w:sz w:val="24"/>
          <w:szCs w:val="24"/>
        </w:rPr>
        <w:t>x</w:t>
        <w:tab/>
        <w:t>extra functionality (experts only)</w:t>
      </w:r>
    </w:p>
    <w:p>
      <w:pPr>
        <w:pStyle w:val="Normal"/>
        <w:bidi w:val="0"/>
        <w:jc w:val="left"/>
        <w:rPr>
          <w:b w:val="false"/>
          <w:b w:val="false"/>
          <w:bCs w:val="false"/>
          <w:sz w:val="24"/>
          <w:szCs w:val="24"/>
        </w:rPr>
      </w:pPr>
      <w:r>
        <w:rPr>
          <w:b w:val="false"/>
          <w:bCs w:val="false"/>
          <w:sz w:val="24"/>
          <w:szCs w:val="24"/>
        </w:rPr>
        <w:t>?</w:t>
        <w:tab/>
        <w:t>print this menu</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center"/>
        <w:rPr>
          <w:b/>
          <w:b/>
          <w:bCs/>
          <w:sz w:val="32"/>
          <w:szCs w:val="32"/>
        </w:rPr>
      </w:pPr>
      <w:r>
        <w:rPr>
          <w:b/>
          <w:bCs/>
          <w:sz w:val="32"/>
          <w:szCs w:val="32"/>
        </w:rPr>
        <w:t>MKFS</w:t>
      </w:r>
    </w:p>
    <w:p>
      <w:pPr>
        <w:pStyle w:val="Normal"/>
        <w:bidi w:val="0"/>
        <w:jc w:val="center"/>
        <w:rPr>
          <w:rFonts w:ascii="Liberation Serif" w:hAnsi="Liberation Serif"/>
          <w:b/>
          <w:b/>
          <w:bCs/>
          <w:sz w:val="32"/>
          <w:szCs w:val="32"/>
        </w:rPr>
      </w:pPr>
      <w:r>
        <w:rPr>
          <w:b/>
          <w:bCs/>
          <w:sz w:val="32"/>
          <w:szCs w:val="32"/>
        </w:rPr>
      </w:r>
    </w:p>
    <w:p>
      <w:pPr>
        <w:pStyle w:val="TextBody"/>
        <w:bidi w:val="0"/>
        <w:jc w:val="both"/>
        <w:rPr>
          <w:b w:val="false"/>
          <w:b w:val="false"/>
          <w:bCs w:val="false"/>
          <w:sz w:val="24"/>
          <w:szCs w:val="24"/>
        </w:rPr>
      </w:pPr>
      <w:r>
        <w:rPr>
          <w:b w:val="false"/>
          <w:bCs w:val="false"/>
          <w:sz w:val="24"/>
          <w:szCs w:val="24"/>
        </w:rPr>
        <w:t>Comando Linux MKFS, se  utiliza para dar formato a un dispositivo de almacenamiento de bloque con un determinado sistema de archivos.</w:t>
        <w:br/>
        <w:t>Un Sistema de archivos es la estructura básica de toda los datos que se guarda, edita, borra o copia etc…en el ordenador, siendo toda esta información accesada a través de gestores de archivos en sus respectivos SO.</w:t>
        <w:br/>
        <w:t>ext – Extended file system (sistema de archivos extendido)</w:t>
        <w:br/>
        <w:t>ext2 – Second extended file system (segundo sistema de archivo extendido)</w:t>
        <w:br/>
        <w:t>ext3 – Third extended file system (tercer sistema de archivos extendido), una forma de ext2 con registro en diario.</w:t>
      </w:r>
    </w:p>
    <w:p>
      <w:pPr>
        <w:pStyle w:val="TextBody"/>
        <w:tabs>
          <w:tab w:val="clear" w:pos="709"/>
          <w:tab w:val="left" w:pos="615" w:leader="none"/>
        </w:tabs>
        <w:bidi w:val="0"/>
        <w:jc w:val="both"/>
        <w:rPr/>
      </w:pPr>
      <w:r>
        <w:rPr/>
        <w:t>ext4 – Fourth extended file system (cuarto sistema de archivos extendido), una mejora de ext3 y también un sistema de archivos con registro en diario con soporte para extensiones.</w:t>
      </w:r>
    </w:p>
    <w:p>
      <w:pPr>
        <w:pStyle w:val="Heading2"/>
        <w:bidi w:val="0"/>
        <w:jc w:val="both"/>
        <w:rPr/>
      </w:pPr>
      <w:r>
        <w:rPr/>
        <w:t>Comando Linux mkfs / Sintaxis:</w:t>
      </w:r>
    </w:p>
    <w:p>
      <w:pPr>
        <w:pStyle w:val="TextBody"/>
        <w:bidi w:val="0"/>
        <w:jc w:val="both"/>
        <w:rPr/>
      </w:pPr>
      <w:r>
        <w:rPr/>
        <w:t>mkfs [options] [-t type fs-options] device [size]</w:t>
        <w:br/>
        <w:t>mkfs [opciones] [-t tipo fs-opciones] dispositivo [size]</w:t>
      </w:r>
    </w:p>
    <w:p>
      <w:pPr>
        <w:pStyle w:val="Heading3"/>
        <w:tabs>
          <w:tab w:val="clear" w:pos="709"/>
          <w:tab w:val="left" w:pos="0" w:leader="none"/>
        </w:tabs>
        <w:bidi w:val="0"/>
        <w:jc w:val="both"/>
        <w:rPr/>
      </w:pPr>
      <w:r>
        <w:rPr/>
        <w:t>Ejemplos prácticos mkfs:</w:t>
      </w:r>
    </w:p>
    <w:p>
      <w:pPr>
        <w:pStyle w:val="Quotations"/>
        <w:bidi w:val="0"/>
        <w:spacing w:before="0" w:after="283"/>
        <w:ind w:left="567" w:right="567" w:hanging="0"/>
        <w:jc w:val="left"/>
        <w:rPr/>
      </w:pPr>
      <w:r>
        <w:rPr>
          <w:rStyle w:val="StrongEmphasis"/>
        </w:rPr>
        <w:t>#Crear filesystem</w:t>
      </w:r>
      <w:r>
        <w:rPr/>
        <w:br/>
      </w:r>
      <w:r>
        <w:rPr>
          <w:rStyle w:val="StrongEmphasis"/>
        </w:rPr>
        <w:t>mkfs -t ext4 /dev/sdd1</w:t>
      </w:r>
    </w:p>
    <w:p>
      <w:pPr>
        <w:pStyle w:val="Quotations"/>
        <w:bidi w:val="0"/>
        <w:spacing w:before="0" w:after="283"/>
        <w:ind w:left="567" w:right="567" w:hanging="0"/>
        <w:jc w:val="left"/>
        <w:rPr/>
      </w:pPr>
      <w:r>
        <w:rPr>
          <w:rStyle w:val="StrongEmphasis"/>
        </w:rPr>
        <w:t>mke2fs -t ext4 /dev/sdb</w:t>
      </w:r>
    </w:p>
    <w:p>
      <w:pPr>
        <w:pStyle w:val="Quotations"/>
        <w:bidi w:val="0"/>
        <w:spacing w:lineRule="auto" w:line="240" w:before="0" w:after="283"/>
        <w:ind w:left="567" w:right="567" w:hanging="0"/>
        <w:jc w:val="left"/>
        <w:rPr>
          <w:rStyle w:val="StrongEmphasis"/>
        </w:rPr>
      </w:pPr>
      <w:r>
        <w:rPr/>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b/>
          <w:bCs/>
          <w:sz w:val="32"/>
          <w:szCs w:val="32"/>
        </w:rPr>
      </w:pPr>
      <w:r>
        <w:rPr>
          <w:b/>
          <w:bCs/>
          <w:sz w:val="32"/>
          <w:szCs w:val="32"/>
        </w:rPr>
        <w:t>dd</w:t>
      </w:r>
    </w:p>
    <w:p>
      <w:pPr>
        <w:pStyle w:val="Normal"/>
        <w:bidi w:val="0"/>
        <w:jc w:val="both"/>
        <w:rPr>
          <w:rFonts w:ascii="Liberation Serif" w:hAnsi="Liberation Serif"/>
          <w:b/>
          <w:b/>
          <w:bCs/>
          <w:sz w:val="32"/>
          <w:szCs w:val="32"/>
        </w:rPr>
      </w:pPr>
      <w:r>
        <w:rPr>
          <w:b/>
          <w:bCs/>
          <w:sz w:val="32"/>
          <w:szCs w:val="32"/>
        </w:rPr>
      </w:r>
    </w:p>
    <w:p>
      <w:pPr>
        <w:pStyle w:val="TextBody"/>
        <w:bidi w:val="0"/>
        <w:jc w:val="both"/>
        <w:rPr/>
      </w:pPr>
      <w:r>
        <w:rPr>
          <w:b w:val="false"/>
          <w:bCs w:val="false"/>
          <w:sz w:val="24"/>
          <w:szCs w:val="24"/>
        </w:rPr>
        <w:t xml:space="preserve">dd es un comando de la familia de los sistemas operativos </w:t>
      </w:r>
      <w:hyperlink r:id="rId2">
        <w:r>
          <w:rPr>
            <w:rStyle w:val="InternetLink"/>
            <w:b w:val="false"/>
            <w:bCs w:val="false"/>
            <w:sz w:val="24"/>
            <w:szCs w:val="24"/>
          </w:rPr>
          <w:t>Unix</w:t>
        </w:r>
      </w:hyperlink>
      <w:r>
        <w:rPr>
          <w:b w:val="false"/>
          <w:bCs w:val="false"/>
          <w:sz w:val="24"/>
          <w:szCs w:val="24"/>
        </w:rPr>
        <w:t xml:space="preserve"> que permite copiar y convertir datos de archivos a bajo nivel. </w:t>
      </w:r>
    </w:p>
    <w:p>
      <w:pPr>
        <w:pStyle w:val="TextBody"/>
        <w:rPr>
          <w:b w:val="false"/>
          <w:b w:val="false"/>
          <w:bCs w:val="false"/>
          <w:sz w:val="24"/>
          <w:szCs w:val="24"/>
        </w:rPr>
      </w:pPr>
      <w:r>
        <w:rPr>
          <w:b w:val="false"/>
          <w:bCs w:val="false"/>
          <w:sz w:val="24"/>
          <w:szCs w:val="24"/>
        </w:rPr>
        <w:t xml:space="preserve">Es generalmente usado para realizar operaciones avanzadas sobre dispositivos o archivos, como pueden ser: </w:t>
      </w:r>
    </w:p>
    <w:p>
      <w:pPr>
        <w:pStyle w:val="TextBody"/>
        <w:numPr>
          <w:ilvl w:val="0"/>
          <w:numId w:val="1"/>
        </w:numPr>
        <w:tabs>
          <w:tab w:val="clear" w:pos="709"/>
          <w:tab w:val="left" w:pos="0" w:leader="none"/>
        </w:tabs>
        <w:spacing w:before="0" w:after="0"/>
        <w:ind w:left="707" w:hanging="283"/>
        <w:rPr>
          <w:b w:val="false"/>
          <w:b w:val="false"/>
          <w:bCs w:val="false"/>
          <w:sz w:val="24"/>
          <w:szCs w:val="24"/>
        </w:rPr>
      </w:pPr>
      <w:r>
        <w:rPr>
          <w:b w:val="false"/>
          <w:bCs w:val="false"/>
          <w:sz w:val="24"/>
          <w:szCs w:val="24"/>
        </w:rPr>
        <w:t xml:space="preserve">Transferencias de datos específicos. </w:t>
      </w:r>
    </w:p>
    <w:p>
      <w:pPr>
        <w:pStyle w:val="TextBody"/>
        <w:numPr>
          <w:ilvl w:val="0"/>
          <w:numId w:val="1"/>
        </w:numPr>
        <w:tabs>
          <w:tab w:val="clear" w:pos="709"/>
          <w:tab w:val="left" w:pos="0" w:leader="none"/>
        </w:tabs>
        <w:spacing w:before="0" w:after="0"/>
        <w:ind w:left="707" w:hanging="283"/>
        <w:rPr/>
      </w:pPr>
      <w:hyperlink r:id="rId3">
        <w:r>
          <w:rPr>
            <w:rStyle w:val="InternetLink"/>
            <w:b w:val="false"/>
            <w:bCs w:val="false"/>
            <w:sz w:val="24"/>
            <w:szCs w:val="24"/>
          </w:rPr>
          <w:t>Copias de seguridad</w:t>
        </w:r>
      </w:hyperlink>
      <w:r>
        <w:rPr>
          <w:b w:val="false"/>
          <w:bCs w:val="false"/>
          <w:sz w:val="24"/>
          <w:szCs w:val="24"/>
        </w:rPr>
        <w:t xml:space="preserve"> de la información «en crudo» (</w:t>
      </w:r>
      <w:r>
        <w:rPr>
          <w:b w:val="false"/>
          <w:bCs w:val="false"/>
          <w:i/>
          <w:sz w:val="24"/>
          <w:szCs w:val="24"/>
        </w:rPr>
        <w:t>raw data</w:t>
      </w:r>
      <w:r>
        <w:rPr>
          <w:b w:val="false"/>
          <w:bCs w:val="false"/>
          <w:sz w:val="24"/>
          <w:szCs w:val="24"/>
        </w:rPr>
        <w:t xml:space="preserve">). </w:t>
      </w:r>
    </w:p>
    <w:p>
      <w:pPr>
        <w:pStyle w:val="TextBody"/>
        <w:numPr>
          <w:ilvl w:val="0"/>
          <w:numId w:val="1"/>
        </w:numPr>
        <w:tabs>
          <w:tab w:val="clear" w:pos="709"/>
          <w:tab w:val="left" w:pos="0" w:leader="none"/>
        </w:tabs>
        <w:ind w:left="707" w:hanging="283"/>
        <w:rPr/>
      </w:pPr>
      <w:r>
        <w:rPr>
          <w:b w:val="false"/>
          <w:bCs w:val="false"/>
          <w:sz w:val="24"/>
          <w:szCs w:val="24"/>
        </w:rPr>
        <w:t>Conversión de algunas codificaciones soportadas y/o caracteres predefinidos.</w:t>
      </w:r>
      <w:r>
        <w:fldChar w:fldCharType="begin"/>
      </w:r>
      <w:r>
        <w:rPr>
          <w:rStyle w:val="InternetLink"/>
          <w:sz w:val="24"/>
          <w:b w:val="false"/>
          <w:szCs w:val="24"/>
          <w:bCs w:val="false"/>
        </w:rPr>
        <w:instrText> HYPERLINK "https://es.wikipedia.org/wiki/Dd_(Unix)" \l "cite_note-1"</w:instrText>
      </w:r>
      <w:r>
        <w:rPr>
          <w:rStyle w:val="InternetLink"/>
          <w:sz w:val="24"/>
          <w:b w:val="false"/>
          <w:szCs w:val="24"/>
          <w:bCs w:val="false"/>
        </w:rPr>
        <w:fldChar w:fldCharType="separate"/>
      </w:r>
      <w:bookmarkStart w:id="0" w:name="cite_ref-1"/>
      <w:bookmarkEnd w:id="0"/>
      <w:r>
        <w:rPr>
          <w:rStyle w:val="InternetLink"/>
          <w:b w:val="false"/>
          <w:bCs w:val="false"/>
          <w:sz w:val="24"/>
          <w:szCs w:val="24"/>
        </w:rPr>
        <w:t>1</w:t>
      </w:r>
      <w:r>
        <w:rPr>
          <w:rStyle w:val="InternetLink"/>
          <w:sz w:val="24"/>
          <w:b w:val="false"/>
          <w:szCs w:val="24"/>
          <w:bCs w:val="false"/>
        </w:rPr>
        <w:fldChar w:fldCharType="end"/>
      </w:r>
      <w:r>
        <w:rPr>
          <w:b w:val="false"/>
          <w:bCs w:val="false"/>
          <w:sz w:val="24"/>
          <w:szCs w:val="24"/>
        </w:rPr>
        <w:t>​</w:t>
      </w:r>
    </w:p>
    <w:p>
      <w:pPr>
        <w:pStyle w:val="TextBody"/>
        <w:bidi w:val="0"/>
        <w:jc w:val="both"/>
        <w:rPr/>
      </w:pPr>
      <w:r>
        <w:rPr>
          <w:b w:val="false"/>
          <w:bCs w:val="false"/>
          <w:sz w:val="24"/>
          <w:szCs w:val="24"/>
        </w:rPr>
        <w:t xml:space="preserve">La invocación del comando </w:t>
      </w:r>
      <w:r>
        <w:rPr>
          <w:rStyle w:val="Teletype"/>
          <w:b w:val="false"/>
          <w:bCs w:val="false"/>
          <w:sz w:val="24"/>
          <w:szCs w:val="24"/>
        </w:rPr>
        <w:t>dd</w:t>
      </w:r>
      <w:r>
        <w:rPr>
          <w:b w:val="false"/>
          <w:bCs w:val="false"/>
          <w:sz w:val="24"/>
          <w:szCs w:val="24"/>
        </w:rPr>
        <w:t xml:space="preserve"> tiene el siguiente formato:</w:t>
      </w:r>
      <w:r>
        <w:fldChar w:fldCharType="begin"/>
      </w:r>
      <w:r>
        <w:rPr>
          <w:rStyle w:val="InternetLink"/>
          <w:sz w:val="24"/>
          <w:b w:val="false"/>
          <w:szCs w:val="24"/>
          <w:bCs w:val="false"/>
        </w:rPr>
        <w:instrText> HYPERLINK "https://es.wikipedia.org/wiki/Dd_(Unix)" \l "cite_note-3"</w:instrText>
      </w:r>
      <w:r>
        <w:rPr>
          <w:rStyle w:val="InternetLink"/>
          <w:sz w:val="24"/>
          <w:b w:val="false"/>
          <w:szCs w:val="24"/>
          <w:bCs w:val="false"/>
        </w:rPr>
        <w:fldChar w:fldCharType="separate"/>
      </w:r>
      <w:bookmarkStart w:id="1" w:name="cite_ref-3"/>
      <w:bookmarkEnd w:id="1"/>
      <w:r>
        <w:rPr>
          <w:rStyle w:val="InternetLink"/>
          <w:b w:val="false"/>
          <w:bCs w:val="false"/>
          <w:sz w:val="24"/>
          <w:szCs w:val="24"/>
        </w:rPr>
        <w:t>3</w:t>
      </w:r>
      <w:r>
        <w:rPr>
          <w:rStyle w:val="InternetLink"/>
          <w:sz w:val="24"/>
          <w:b w:val="false"/>
          <w:szCs w:val="24"/>
          <w:bCs w:val="false"/>
        </w:rPr>
        <w:fldChar w:fldCharType="end"/>
      </w:r>
      <w:r>
        <w:rPr>
          <w:b w:val="false"/>
          <w:bCs w:val="false"/>
          <w:sz w:val="24"/>
          <w:szCs w:val="24"/>
        </w:rPr>
        <w:t xml:space="preserve">​ </w:t>
      </w:r>
    </w:p>
    <w:p>
      <w:pPr>
        <w:pStyle w:val="PreformattedText"/>
        <w:bidi w:val="0"/>
        <w:spacing w:before="0" w:after="283"/>
        <w:rPr/>
      </w:pPr>
      <w:r>
        <w:rPr/>
        <w:t xml:space="preserve"> </w:t>
      </w:r>
      <w:r>
        <w:rPr/>
        <w:t>dd [PARÁMETRO] ...</w:t>
      </w:r>
    </w:p>
    <w:p>
      <w:pPr>
        <w:pStyle w:val="TextBody"/>
        <w:rPr/>
      </w:pPr>
      <w:r>
        <w:rPr/>
        <w:t xml:space="preserve">Los principales parámetros son: </w:t>
      </w:r>
    </w:p>
    <w:p>
      <w:pPr>
        <w:pStyle w:val="ListHeading"/>
        <w:rPr/>
      </w:pPr>
      <w:r>
        <w:rPr/>
        <w:t>if=</w:t>
      </w:r>
      <w:r>
        <w:rPr>
          <w:i/>
        </w:rPr>
        <w:t>origen</w:t>
      </w:r>
      <w:r>
        <w:rPr/>
        <w:t xml:space="preserve"> </w:t>
      </w:r>
    </w:p>
    <w:p>
      <w:pPr>
        <w:pStyle w:val="ListContents"/>
        <w:spacing w:before="0" w:after="283"/>
        <w:rPr/>
      </w:pPr>
      <w:r>
        <w:rPr/>
        <w:t xml:space="preserve">Lee desde el archivo indicado como origen. Por defecto lee de la </w:t>
      </w:r>
      <w:hyperlink r:id="rId4">
        <w:r>
          <w:rPr>
            <w:rStyle w:val="InternetLink"/>
          </w:rPr>
          <w:t>entrada estándar</w:t>
        </w:r>
      </w:hyperlink>
      <w:r>
        <w:rPr/>
        <w:t>.</w:t>
      </w:r>
    </w:p>
    <w:p>
      <w:pPr>
        <w:pStyle w:val="ListHeading"/>
        <w:rPr/>
      </w:pPr>
      <w:r>
        <w:rPr/>
        <w:t>of=</w:t>
      </w:r>
      <w:r>
        <w:rPr>
          <w:i/>
        </w:rPr>
        <w:t>destino</w:t>
      </w:r>
      <w:r>
        <w:rPr/>
        <w:t xml:space="preserve"> </w:t>
      </w:r>
    </w:p>
    <w:p>
      <w:pPr>
        <w:pStyle w:val="ListContents"/>
        <w:spacing w:before="0" w:after="283"/>
        <w:rPr/>
      </w:pPr>
      <w:r>
        <w:rPr/>
        <w:t xml:space="preserve">Escribe al archivo indicado como </w:t>
      </w:r>
      <w:r>
        <w:rPr>
          <w:i/>
        </w:rPr>
        <w:t>destino</w:t>
      </w:r>
      <w:r>
        <w:rPr/>
        <w:t xml:space="preserve">. Por defecto escribe en la </w:t>
      </w:r>
      <w:hyperlink r:id="rId5">
        <w:r>
          <w:rPr>
            <w:rStyle w:val="InternetLink"/>
          </w:rPr>
          <w:t>salida estándar</w:t>
        </w:r>
      </w:hyperlink>
      <w:r>
        <w:rPr/>
        <w:t>.</w:t>
      </w:r>
    </w:p>
    <w:p>
      <w:pPr>
        <w:pStyle w:val="ListHeading"/>
        <w:rPr/>
      </w:pPr>
      <w:r>
        <w:rPr/>
        <w:t>ibs=</w:t>
      </w:r>
      <w:r>
        <w:rPr>
          <w:i/>
        </w:rPr>
        <w:t>N</w:t>
      </w:r>
      <w:r>
        <w:rPr/>
        <w:t xml:space="preserve"> </w:t>
      </w:r>
    </w:p>
    <w:p>
      <w:pPr>
        <w:pStyle w:val="ListContents"/>
        <w:spacing w:before="0" w:after="283"/>
        <w:rPr/>
      </w:pPr>
      <w:r>
        <w:rPr/>
        <w:t xml:space="preserve">Lee </w:t>
      </w:r>
      <w:r>
        <w:rPr>
          <w:i/>
        </w:rPr>
        <w:t>N</w:t>
      </w:r>
      <w:r>
        <w:rPr/>
        <w:t xml:space="preserve"> bytes del archivo </w:t>
      </w:r>
      <w:r>
        <w:rPr>
          <w:i/>
        </w:rPr>
        <w:t>origen</w:t>
      </w:r>
      <w:r>
        <w:rPr/>
        <w:t>.</w:t>
      </w:r>
    </w:p>
    <w:p>
      <w:pPr>
        <w:pStyle w:val="ListHeading"/>
        <w:rPr/>
      </w:pPr>
      <w:r>
        <w:rPr/>
        <w:t>obs=</w:t>
      </w:r>
      <w:r>
        <w:rPr>
          <w:i/>
        </w:rPr>
        <w:t>N</w:t>
      </w:r>
      <w:r>
        <w:rPr/>
        <w:t xml:space="preserve"> </w:t>
      </w:r>
    </w:p>
    <w:p>
      <w:pPr>
        <w:pStyle w:val="ListContents"/>
        <w:spacing w:before="0" w:after="283"/>
        <w:rPr/>
      </w:pPr>
      <w:r>
        <w:rPr/>
        <w:t xml:space="preserve">Escribe </w:t>
      </w:r>
      <w:r>
        <w:rPr>
          <w:i/>
        </w:rPr>
        <w:t>N</w:t>
      </w:r>
      <w:r>
        <w:rPr/>
        <w:t xml:space="preserve"> bytes en el archivo </w:t>
      </w:r>
      <w:r>
        <w:rPr>
          <w:i/>
        </w:rPr>
        <w:t>destino</w:t>
      </w:r>
      <w:r>
        <w:rPr/>
        <w:t>.</w:t>
      </w:r>
    </w:p>
    <w:p>
      <w:pPr>
        <w:pStyle w:val="ListHeading"/>
        <w:rPr/>
      </w:pPr>
      <w:r>
        <w:rPr/>
        <w:t>bs=</w:t>
      </w:r>
      <w:r>
        <w:rPr>
          <w:i/>
        </w:rPr>
        <w:t>N</w:t>
      </w:r>
      <w:r>
        <w:rPr/>
        <w:t xml:space="preserve"> </w:t>
      </w:r>
    </w:p>
    <w:p>
      <w:pPr>
        <w:pStyle w:val="ListContents"/>
        <w:spacing w:before="0" w:after="283"/>
        <w:rPr/>
      </w:pPr>
      <w:r>
        <w:rPr/>
        <w:t xml:space="preserve">Lee y escribe </w:t>
      </w:r>
      <w:r>
        <w:rPr>
          <w:i/>
        </w:rPr>
        <w:t>N</w:t>
      </w:r>
      <w:r>
        <w:rPr/>
        <w:t xml:space="preserve"> bytes. Alternativa a usar </w:t>
      </w:r>
      <w:r>
        <w:rPr>
          <w:b/>
        </w:rPr>
        <w:t>ibs</w:t>
      </w:r>
      <w:r>
        <w:rPr/>
        <w:t xml:space="preserve"> y </w:t>
      </w:r>
      <w:r>
        <w:rPr>
          <w:b/>
        </w:rPr>
        <w:t>obs</w:t>
      </w:r>
      <w:r>
        <w:rPr/>
        <w:t xml:space="preserve"> con un mismo valor.</w:t>
      </w:r>
    </w:p>
    <w:p>
      <w:pPr>
        <w:pStyle w:val="ListHeading"/>
        <w:rPr/>
      </w:pPr>
      <w:r>
        <w:rPr/>
        <w:t>cbs=</w:t>
      </w:r>
      <w:r>
        <w:rPr>
          <w:i/>
        </w:rPr>
        <w:t>N</w:t>
      </w:r>
      <w:r>
        <w:rPr/>
        <w:t xml:space="preserve"> </w:t>
      </w:r>
    </w:p>
    <w:p>
      <w:pPr>
        <w:pStyle w:val="ListContents"/>
        <w:spacing w:before="0" w:after="283"/>
        <w:rPr/>
      </w:pPr>
      <w:r>
        <w:rPr/>
        <w:t xml:space="preserve">Establece en </w:t>
      </w:r>
      <w:r>
        <w:rPr>
          <w:i/>
        </w:rPr>
        <w:t>N</w:t>
      </w:r>
      <w:r>
        <w:rPr/>
        <w:t xml:space="preserve"> bytes al tamaño del bloque de conversión para </w:t>
      </w:r>
      <w:r>
        <w:rPr>
          <w:b/>
        </w:rPr>
        <w:t>block</w:t>
      </w:r>
      <w:r>
        <w:rPr/>
        <w:t xml:space="preserve"> y </w:t>
      </w:r>
      <w:r>
        <w:rPr>
          <w:b/>
        </w:rPr>
        <w:t>unblock</w:t>
      </w:r>
      <w:r>
        <w:rPr/>
        <w:t>.</w:t>
      </w:r>
    </w:p>
    <w:p>
      <w:pPr>
        <w:pStyle w:val="ListHeading"/>
        <w:rPr/>
      </w:pPr>
      <w:r>
        <w:rPr/>
        <w:t>skip=</w:t>
      </w:r>
      <w:r>
        <w:rPr>
          <w:i/>
        </w:rPr>
        <w:t>N</w:t>
      </w:r>
      <w:r>
        <w:rPr/>
        <w:t xml:space="preserve"> </w:t>
      </w:r>
    </w:p>
    <w:p>
      <w:pPr>
        <w:pStyle w:val="ListContents"/>
        <w:spacing w:before="0" w:after="283"/>
        <w:rPr/>
      </w:pPr>
      <w:r>
        <w:rPr/>
        <w:t xml:space="preserve">Se salta </w:t>
      </w:r>
      <w:r>
        <w:rPr>
          <w:i/>
        </w:rPr>
        <w:t>N</w:t>
      </w:r>
      <w:r>
        <w:rPr/>
        <w:t xml:space="preserve"> bloques del archivo </w:t>
      </w:r>
      <w:r>
        <w:rPr>
          <w:i/>
        </w:rPr>
        <w:t>origen</w:t>
      </w:r>
      <w:r>
        <w:rPr/>
        <w:t xml:space="preserve"> antes realizar la operación de copiado. El tamaño del bloque es indicado por </w:t>
      </w:r>
      <w:r>
        <w:rPr>
          <w:b/>
        </w:rPr>
        <w:t>ibs</w:t>
      </w:r>
      <w:r>
        <w:rPr/>
        <w:t>.</w:t>
      </w:r>
    </w:p>
    <w:p>
      <w:pPr>
        <w:pStyle w:val="ListHeading"/>
        <w:rPr/>
      </w:pPr>
      <w:r>
        <w:rPr/>
        <w:t>seek=</w:t>
      </w:r>
      <w:r>
        <w:rPr>
          <w:i/>
        </w:rPr>
        <w:t>N</w:t>
      </w:r>
      <w:r>
        <w:rPr/>
        <w:t xml:space="preserve"> </w:t>
      </w:r>
    </w:p>
    <w:p>
      <w:pPr>
        <w:pStyle w:val="ListContents"/>
        <w:spacing w:before="0" w:after="283"/>
        <w:rPr/>
      </w:pPr>
      <w:r>
        <w:rPr/>
        <w:t xml:space="preserve">Se salta </w:t>
      </w:r>
      <w:r>
        <w:rPr>
          <w:i/>
        </w:rPr>
        <w:t>N</w:t>
      </w:r>
      <w:r>
        <w:rPr/>
        <w:t xml:space="preserve"> bloques del archivo </w:t>
      </w:r>
      <w:r>
        <w:rPr>
          <w:i/>
        </w:rPr>
        <w:t>destino</w:t>
      </w:r>
      <w:r>
        <w:rPr/>
        <w:t xml:space="preserve"> antes realizar la operación de copiado. El tamaño del bloque es indicado por </w:t>
      </w:r>
      <w:r>
        <w:rPr>
          <w:b/>
        </w:rPr>
        <w:t>obs</w:t>
      </w:r>
      <w:r>
        <w:rPr/>
        <w:t>.</w:t>
      </w:r>
    </w:p>
    <w:p>
      <w:pPr>
        <w:pStyle w:val="ListHeading"/>
        <w:rPr/>
      </w:pPr>
      <w:r>
        <w:rPr/>
        <w:t>count=</w:t>
      </w:r>
      <w:r>
        <w:rPr>
          <w:i/>
        </w:rPr>
        <w:t>N</w:t>
      </w:r>
      <w:r>
        <w:rPr/>
        <w:t xml:space="preserve"> </w:t>
      </w:r>
    </w:p>
    <w:p>
      <w:pPr>
        <w:pStyle w:val="ListContents"/>
        <w:spacing w:before="0" w:after="283"/>
        <w:rPr/>
      </w:pPr>
      <w:r>
        <w:rPr/>
        <w:t xml:space="preserve">Copia </w:t>
      </w:r>
      <w:r>
        <w:rPr>
          <w:i/>
        </w:rPr>
        <w:t>N</w:t>
      </w:r>
      <w:r>
        <w:rPr/>
        <w:t xml:space="preserve"> bloques del archivo </w:t>
      </w:r>
      <w:r>
        <w:rPr>
          <w:i/>
        </w:rPr>
        <w:t>origen</w:t>
      </w:r>
      <w:r>
        <w:rPr/>
        <w:t xml:space="preserve">, en vez de procesar hasta el final. El tamaño del bloque es indicado por </w:t>
      </w:r>
      <w:r>
        <w:rPr>
          <w:b/>
        </w:rPr>
        <w:t>ibs</w:t>
      </w:r>
      <w:r>
        <w:rPr/>
        <w:t>.</w:t>
      </w:r>
    </w:p>
    <w:p>
      <w:pPr>
        <w:pStyle w:val="ListHeading"/>
        <w:rPr/>
      </w:pPr>
      <w:r>
        <w:rPr/>
        <w:t>conv=</w:t>
      </w:r>
      <w:r>
        <w:rPr>
          <w:i/>
        </w:rPr>
        <w:t>modo[, modo,...]</w:t>
      </w:r>
      <w:r>
        <w:rPr/>
        <w:t xml:space="preserve"> </w:t>
      </w:r>
    </w:p>
    <w:p>
      <w:pPr>
        <w:pStyle w:val="ListContents"/>
        <w:spacing w:before="0" w:after="283"/>
        <w:rPr/>
      </w:pPr>
      <w:r>
        <w:rPr/>
        <w:t>Realiza las operaciones de conversión, según se indique. Se puede indicar más de una conversión, separándolas por comas.</w:t>
      </w:r>
    </w:p>
    <w:p>
      <w:pPr>
        <w:pStyle w:val="ListContents"/>
        <w:spacing w:before="0" w:after="283"/>
        <w:rPr/>
      </w:pPr>
      <w:r>
        <w:rPr/>
        <w:t>Conversiones soportadas:</w:t>
      </w:r>
    </w:p>
    <w:p>
      <w:pPr>
        <w:pStyle w:val="ListHeading"/>
        <w:widowControl/>
        <w:bidi w:val="0"/>
        <w:spacing w:before="0" w:after="0"/>
        <w:ind w:left="1134" w:right="0" w:hanging="0"/>
        <w:jc w:val="left"/>
        <w:rPr>
          <w:color w:val="auto"/>
        </w:rPr>
      </w:pPr>
      <w:r>
        <w:rPr>
          <w:color w:val="auto"/>
        </w:rPr>
        <w:t xml:space="preserve">ascii </w:t>
      </w:r>
    </w:p>
    <w:p>
      <w:pPr>
        <w:pStyle w:val="ListContents"/>
        <w:widowControl/>
        <w:bidi w:val="0"/>
        <w:spacing w:before="0" w:after="283"/>
        <w:ind w:left="1701" w:right="0" w:hanging="0"/>
        <w:jc w:val="left"/>
        <w:rPr/>
      </w:pPr>
      <w:r>
        <w:rPr>
          <w:color w:val="auto"/>
        </w:rPr>
        <w:t xml:space="preserve">Convierte los caracteres </w:t>
      </w:r>
      <w:hyperlink r:id="rId6">
        <w:r>
          <w:rPr>
            <w:rStyle w:val="InternetLink"/>
          </w:rPr>
          <w:t>EBCDIC</w:t>
        </w:r>
      </w:hyperlink>
      <w:r>
        <w:rPr>
          <w:color w:val="auto"/>
        </w:rPr>
        <w:t xml:space="preserve"> a </w:t>
      </w:r>
      <w:hyperlink r:id="rId7">
        <w:r>
          <w:rPr>
            <w:rStyle w:val="InternetLink"/>
          </w:rPr>
          <w:t>ASCII</w:t>
        </w:r>
      </w:hyperlink>
      <w:r>
        <w:rPr>
          <w:color w:val="auto"/>
        </w:rPr>
        <w:t>.</w:t>
      </w:r>
    </w:p>
    <w:p>
      <w:pPr>
        <w:pStyle w:val="ListHeading"/>
        <w:widowControl/>
        <w:bidi w:val="0"/>
        <w:spacing w:before="0" w:after="0"/>
        <w:ind w:left="1134" w:right="0" w:hanging="0"/>
        <w:jc w:val="left"/>
        <w:rPr>
          <w:color w:val="auto"/>
        </w:rPr>
      </w:pPr>
      <w:r>
        <w:rPr>
          <w:color w:val="auto"/>
        </w:rPr>
        <w:t xml:space="preserve">ebcdic </w:t>
      </w:r>
    </w:p>
    <w:p>
      <w:pPr>
        <w:pStyle w:val="ListContents"/>
        <w:widowControl/>
        <w:bidi w:val="0"/>
        <w:spacing w:before="0" w:after="283"/>
        <w:ind w:left="1701" w:right="0" w:hanging="0"/>
        <w:jc w:val="left"/>
        <w:rPr/>
      </w:pPr>
      <w:r>
        <w:rPr>
          <w:color w:val="auto"/>
        </w:rPr>
        <w:t xml:space="preserve">Convierte los caracteres </w:t>
      </w:r>
      <w:hyperlink r:id="rId8">
        <w:r>
          <w:rPr>
            <w:rStyle w:val="InternetLink"/>
          </w:rPr>
          <w:t>ASCII</w:t>
        </w:r>
      </w:hyperlink>
      <w:r>
        <w:rPr>
          <w:color w:val="auto"/>
        </w:rPr>
        <w:t xml:space="preserve"> a </w:t>
      </w:r>
      <w:hyperlink r:id="rId9">
        <w:r>
          <w:rPr>
            <w:rStyle w:val="InternetLink"/>
          </w:rPr>
          <w:t>EBCDIC</w:t>
        </w:r>
      </w:hyperlink>
      <w:r>
        <w:rPr>
          <w:color w:val="auto"/>
        </w:rPr>
        <w:t>.</w:t>
      </w:r>
    </w:p>
    <w:p>
      <w:pPr>
        <w:pStyle w:val="ListHeading"/>
        <w:widowControl/>
        <w:bidi w:val="0"/>
        <w:spacing w:before="0" w:after="0"/>
        <w:ind w:left="1134" w:right="0" w:hanging="0"/>
        <w:jc w:val="left"/>
        <w:rPr>
          <w:color w:val="auto"/>
        </w:rPr>
      </w:pPr>
      <w:r>
        <w:rPr>
          <w:color w:val="auto"/>
        </w:rPr>
        <w:t xml:space="preserve">ibm </w:t>
      </w:r>
    </w:p>
    <w:p>
      <w:pPr>
        <w:pStyle w:val="ListContents"/>
        <w:widowControl/>
        <w:bidi w:val="0"/>
        <w:spacing w:before="0" w:after="283"/>
        <w:ind w:left="1701" w:right="0" w:hanging="0"/>
        <w:jc w:val="left"/>
        <w:rPr/>
      </w:pPr>
      <w:r>
        <w:rPr>
          <w:color w:val="auto"/>
        </w:rPr>
        <w:t xml:space="preserve">Convierte los caracteres </w:t>
      </w:r>
      <w:hyperlink r:id="rId10">
        <w:r>
          <w:rPr>
            <w:rStyle w:val="InternetLink"/>
          </w:rPr>
          <w:t>ASCII</w:t>
        </w:r>
      </w:hyperlink>
      <w:r>
        <w:rPr>
          <w:color w:val="auto"/>
        </w:rPr>
        <w:t xml:space="preserve"> al </w:t>
      </w:r>
      <w:hyperlink r:id="rId11">
        <w:r>
          <w:rPr>
            <w:rStyle w:val="InternetLink"/>
          </w:rPr>
          <w:t>EBCDIC</w:t>
        </w:r>
      </w:hyperlink>
      <w:r>
        <w:rPr>
          <w:color w:val="auto"/>
        </w:rPr>
        <w:t xml:space="preserve"> de </w:t>
      </w:r>
      <w:hyperlink r:id="rId12">
        <w:r>
          <w:rPr>
            <w:rStyle w:val="InternetLink"/>
          </w:rPr>
          <w:t>IBM</w:t>
        </w:r>
      </w:hyperlink>
      <w:r>
        <w:rPr>
          <w:color w:val="auto"/>
        </w:rPr>
        <w:t>.</w:t>
      </w:r>
    </w:p>
    <w:p>
      <w:pPr>
        <w:pStyle w:val="ListHeading"/>
        <w:widowControl/>
        <w:bidi w:val="0"/>
        <w:spacing w:before="0" w:after="0"/>
        <w:ind w:left="1134" w:right="0" w:hanging="0"/>
        <w:jc w:val="left"/>
        <w:rPr>
          <w:color w:val="auto"/>
        </w:rPr>
      </w:pPr>
      <w:r>
        <w:rPr>
          <w:color w:val="auto"/>
        </w:rPr>
        <w:t xml:space="preserve">lcase </w:t>
      </w:r>
    </w:p>
    <w:p>
      <w:pPr>
        <w:pStyle w:val="ListContents"/>
        <w:widowControl/>
        <w:bidi w:val="0"/>
        <w:spacing w:before="0" w:after="283"/>
        <w:ind w:left="1701" w:right="0" w:hanging="0"/>
        <w:jc w:val="left"/>
        <w:rPr>
          <w:color w:val="auto"/>
        </w:rPr>
      </w:pPr>
      <w:r>
        <w:rPr>
          <w:color w:val="auto"/>
        </w:rPr>
        <w:t>Intercambia las mayúsculas por minúsculas.</w:t>
      </w:r>
    </w:p>
    <w:p>
      <w:pPr>
        <w:pStyle w:val="ListHeading"/>
        <w:widowControl/>
        <w:bidi w:val="0"/>
        <w:spacing w:before="0" w:after="0"/>
        <w:ind w:left="1134" w:right="0" w:hanging="0"/>
        <w:jc w:val="left"/>
        <w:rPr>
          <w:color w:val="auto"/>
        </w:rPr>
      </w:pPr>
      <w:r>
        <w:rPr>
          <w:color w:val="auto"/>
        </w:rPr>
        <w:t xml:space="preserve">ucase </w:t>
      </w:r>
    </w:p>
    <w:p>
      <w:pPr>
        <w:pStyle w:val="ListContents"/>
        <w:widowControl/>
        <w:bidi w:val="0"/>
        <w:spacing w:before="0" w:after="283"/>
        <w:ind w:left="1701" w:right="0" w:hanging="0"/>
        <w:jc w:val="left"/>
        <w:rPr>
          <w:color w:val="auto"/>
        </w:rPr>
      </w:pPr>
      <w:r>
        <w:rPr>
          <w:color w:val="auto"/>
        </w:rPr>
        <w:t>Intercambia las minúsculas por mayúsculas.</w:t>
      </w:r>
    </w:p>
    <w:p>
      <w:pPr>
        <w:pStyle w:val="ListHeading"/>
        <w:widowControl/>
        <w:bidi w:val="0"/>
        <w:spacing w:before="0" w:after="0"/>
        <w:ind w:left="1134" w:right="0" w:hanging="0"/>
        <w:jc w:val="left"/>
        <w:rPr>
          <w:color w:val="auto"/>
        </w:rPr>
      </w:pPr>
      <w:r>
        <w:rPr>
          <w:color w:val="auto"/>
        </w:rPr>
        <w:t xml:space="preserve">swab </w:t>
      </w:r>
    </w:p>
    <w:p>
      <w:pPr>
        <w:pStyle w:val="ListContents"/>
        <w:widowControl/>
        <w:bidi w:val="0"/>
        <w:spacing w:before="0" w:after="283"/>
        <w:ind w:left="1701" w:right="0" w:hanging="0"/>
        <w:jc w:val="left"/>
        <w:rPr>
          <w:color w:val="auto"/>
        </w:rPr>
      </w:pPr>
      <w:r>
        <w:rPr>
          <w:color w:val="auto"/>
        </w:rPr>
        <w:t>Intercambia cada par de bytes de la entrada. Para el caso especial del último byte, este se copia directamente.</w:t>
      </w:r>
    </w:p>
    <w:p>
      <w:pPr>
        <w:pStyle w:val="ListHeading"/>
        <w:widowControl/>
        <w:bidi w:val="0"/>
        <w:spacing w:before="0" w:after="0"/>
        <w:ind w:left="1134" w:right="0" w:hanging="0"/>
        <w:jc w:val="left"/>
        <w:rPr>
          <w:color w:val="auto"/>
        </w:rPr>
      </w:pPr>
      <w:r>
        <w:rPr>
          <w:color w:val="auto"/>
        </w:rPr>
        <w:t xml:space="preserve">noerror </w:t>
      </w:r>
    </w:p>
    <w:p>
      <w:pPr>
        <w:pStyle w:val="ListContents"/>
        <w:widowControl/>
        <w:bidi w:val="0"/>
        <w:spacing w:before="0" w:after="283"/>
        <w:ind w:left="1701" w:right="0" w:hanging="0"/>
        <w:jc w:val="left"/>
        <w:rPr>
          <w:color w:val="auto"/>
        </w:rPr>
      </w:pPr>
      <w:r>
        <w:rPr>
          <w:color w:val="auto"/>
        </w:rPr>
        <w:t xml:space="preserve">No se detiene el proceso ante errores de lectura en el </w:t>
      </w:r>
      <w:r>
        <w:rPr>
          <w:i/>
          <w:color w:val="auto"/>
        </w:rPr>
        <w:t>origen</w:t>
      </w:r>
      <w:r>
        <w:rPr>
          <w:color w:val="auto"/>
        </w:rPr>
        <w:t>.</w:t>
      </w:r>
    </w:p>
    <w:p>
      <w:pPr>
        <w:pStyle w:val="ListHeading"/>
        <w:widowControl/>
        <w:bidi w:val="0"/>
        <w:spacing w:before="0" w:after="0"/>
        <w:ind w:left="1134" w:right="0" w:hanging="0"/>
        <w:jc w:val="left"/>
        <w:rPr>
          <w:color w:val="auto"/>
        </w:rPr>
      </w:pPr>
      <w:r>
        <w:rPr>
          <w:color w:val="auto"/>
        </w:rPr>
        <w:t xml:space="preserve">notrunc </w:t>
      </w:r>
    </w:p>
    <w:p>
      <w:pPr>
        <w:pStyle w:val="ListContents"/>
        <w:widowControl/>
        <w:bidi w:val="0"/>
        <w:spacing w:before="0" w:after="283"/>
        <w:ind w:left="1701" w:right="0" w:hanging="0"/>
        <w:jc w:val="left"/>
        <w:rPr>
          <w:color w:val="auto"/>
        </w:rPr>
      </w:pPr>
      <w:r>
        <w:rPr>
          <w:color w:val="auto"/>
        </w:rPr>
        <w:t xml:space="preserve">No se trunca el archivo utilizado como </w:t>
      </w:r>
      <w:r>
        <w:rPr>
          <w:i/>
          <w:color w:val="auto"/>
        </w:rPr>
        <w:t>destino</w:t>
      </w:r>
      <w:r>
        <w:rPr>
          <w:color w:val="auto"/>
        </w:rPr>
        <w:t>.</w:t>
      </w:r>
    </w:p>
    <w:p>
      <w:pPr>
        <w:pStyle w:val="ListHeading"/>
        <w:widowControl/>
        <w:bidi w:val="0"/>
        <w:spacing w:before="0" w:after="0"/>
        <w:ind w:left="1134" w:right="0" w:hanging="0"/>
        <w:jc w:val="left"/>
        <w:rPr>
          <w:color w:val="auto"/>
        </w:rPr>
      </w:pPr>
      <w:r>
        <w:rPr>
          <w:color w:val="auto"/>
        </w:rPr>
        <w:t xml:space="preserve">sync </w:t>
      </w:r>
    </w:p>
    <w:p>
      <w:pPr>
        <w:pStyle w:val="ListContents"/>
        <w:widowControl/>
        <w:bidi w:val="0"/>
        <w:spacing w:before="0" w:after="283"/>
        <w:ind w:left="1701" w:right="0" w:hanging="0"/>
        <w:jc w:val="left"/>
        <w:rPr>
          <w:color w:val="auto"/>
        </w:rPr>
      </w:pPr>
      <w:r>
        <w:rPr>
          <w:color w:val="auto"/>
        </w:rPr>
        <w:t xml:space="preserve">Rellena cada bloque leído con ceros, hasta el tamaño determinado por </w:t>
      </w:r>
      <w:r>
        <w:rPr>
          <w:b/>
          <w:color w:val="auto"/>
        </w:rPr>
        <w:t>ibs</w:t>
      </w:r>
      <w:r>
        <w:rPr>
          <w:color w:val="auto"/>
        </w:rPr>
        <w:t>.</w:t>
      </w:r>
    </w:p>
    <w:p>
      <w:pPr>
        <w:pStyle w:val="ListHeading"/>
        <w:widowControl/>
        <w:bidi w:val="0"/>
        <w:spacing w:before="0" w:after="0"/>
        <w:ind w:left="1134" w:right="0" w:hanging="0"/>
        <w:jc w:val="left"/>
        <w:rPr>
          <w:color w:val="auto"/>
        </w:rPr>
      </w:pPr>
      <w:r>
        <w:rPr>
          <w:color w:val="auto"/>
        </w:rPr>
        <w:t xml:space="preserve">block </w:t>
      </w:r>
    </w:p>
    <w:p>
      <w:pPr>
        <w:pStyle w:val="ListContents"/>
        <w:widowControl/>
        <w:bidi w:val="0"/>
        <w:spacing w:before="0" w:after="283"/>
        <w:ind w:left="1701" w:right="0" w:hanging="0"/>
        <w:jc w:val="left"/>
        <w:rPr>
          <w:color w:val="auto"/>
        </w:rPr>
      </w:pPr>
      <w:r>
        <w:rPr>
          <w:color w:val="auto"/>
        </w:rPr>
        <w:t xml:space="preserve">Rellenar con espacios en blanco la línea leída, hasta el tamaño indicado por </w:t>
      </w:r>
      <w:r>
        <w:rPr>
          <w:b/>
          <w:color w:val="auto"/>
        </w:rPr>
        <w:t>cbs</w:t>
      </w:r>
      <w:r>
        <w:rPr>
          <w:color w:val="auto"/>
        </w:rPr>
        <w:t>. Reemplaza el carácter de nueva línea por espacios, convirtiendo la línea en un bloque (o registro).</w:t>
      </w:r>
    </w:p>
    <w:p>
      <w:pPr>
        <w:pStyle w:val="ListHeading"/>
        <w:widowControl/>
        <w:bidi w:val="0"/>
        <w:spacing w:before="0" w:after="0"/>
        <w:ind w:left="1134" w:right="0" w:hanging="0"/>
        <w:jc w:val="left"/>
        <w:rPr>
          <w:color w:val="auto"/>
        </w:rPr>
      </w:pPr>
      <w:r>
        <w:rPr>
          <w:color w:val="auto"/>
        </w:rPr>
        <w:t xml:space="preserve">unblock </w:t>
      </w:r>
    </w:p>
    <w:p>
      <w:pPr>
        <w:pStyle w:val="ListContents"/>
        <w:widowControl/>
        <w:bidi w:val="0"/>
        <w:spacing w:before="0" w:after="283"/>
        <w:ind w:left="1701" w:right="0" w:hanging="0"/>
        <w:jc w:val="left"/>
        <w:rPr>
          <w:color w:val="auto"/>
        </w:rPr>
      </w:pPr>
      <w:r>
        <w:rPr>
          <w:color w:val="auto"/>
        </w:rPr>
        <w:t xml:space="preserve">Reemplazar los últimos espacios en blanco por un carácter de salto de línea del registro leído, que posea el tamaño indicado por </w:t>
      </w:r>
      <w:r>
        <w:rPr>
          <w:b/>
          <w:color w:val="auto"/>
        </w:rPr>
        <w:t>cbs</w:t>
      </w:r>
      <w:r>
        <w:rPr>
          <w:color w:val="auto"/>
        </w:rPr>
        <w:t xml:space="preserve">. Realiza la operación inversa a </w:t>
      </w:r>
      <w:r>
        <w:rPr>
          <w:b/>
          <w:color w:val="auto"/>
        </w:rPr>
        <w:t>block</w:t>
      </w:r>
      <w:r>
        <w:rPr>
          <w:color w:val="auto"/>
        </w:rPr>
        <w:t>.</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center"/>
        <w:rPr>
          <w:rFonts w:ascii="Liberation Serif" w:hAnsi="Liberation Serif"/>
          <w:b/>
          <w:b/>
          <w:bCs/>
          <w:sz w:val="32"/>
          <w:szCs w:val="32"/>
        </w:rPr>
      </w:pPr>
      <w:r>
        <w:rPr>
          <w:b/>
          <w:bCs/>
          <w:sz w:val="32"/>
          <w:szCs w:val="32"/>
        </w:rPr>
        <w:t>DF</w:t>
      </w:r>
    </w:p>
    <w:p>
      <w:pPr>
        <w:pStyle w:val="Normal"/>
        <w:bidi w:val="0"/>
        <w:jc w:val="both"/>
        <w:rPr>
          <w:rFonts w:ascii="Liberation Serif" w:hAnsi="Liberation Serif"/>
          <w:b/>
          <w:b/>
          <w:bCs/>
          <w:sz w:val="32"/>
          <w:szCs w:val="32"/>
        </w:rPr>
      </w:pPr>
      <w:r>
        <w:rPr>
          <w:b/>
          <w:bCs/>
          <w:sz w:val="32"/>
          <w:szCs w:val="32"/>
        </w:rPr>
      </w:r>
    </w:p>
    <w:p>
      <w:pPr>
        <w:pStyle w:val="Normal"/>
        <w:bidi w:val="0"/>
        <w:jc w:val="both"/>
        <w:rPr>
          <w:rFonts w:ascii="Liberation Serif" w:hAnsi="Liberation Serif"/>
          <w:b/>
          <w:b/>
          <w:bCs/>
          <w:sz w:val="32"/>
          <w:szCs w:val="32"/>
        </w:rPr>
      </w:pPr>
      <w:r>
        <w:rPr>
          <w:b w:val="false"/>
          <w:bCs w:val="false"/>
          <w:sz w:val="24"/>
          <w:szCs w:val="24"/>
        </w:rPr>
        <w:t xml:space="preserve">El comando </w:t>
      </w:r>
      <w:r>
        <w:rPr>
          <w:rStyle w:val="StrongEmphasis"/>
          <w:b w:val="false"/>
          <w:bCs w:val="false"/>
          <w:sz w:val="24"/>
          <w:szCs w:val="24"/>
        </w:rPr>
        <w:t>df</w:t>
      </w:r>
      <w:r>
        <w:rPr>
          <w:b w:val="false"/>
          <w:bCs w:val="false"/>
          <w:sz w:val="24"/>
          <w:szCs w:val="24"/>
        </w:rPr>
        <w:t xml:space="preserve"> (disk free), es una herramienta CLI del tipo Unix que nos permite conocer la cantidad de espacio libre y espacio utilizado por nuestro </w:t>
      </w:r>
      <w:r>
        <w:rPr>
          <w:rStyle w:val="StrongEmphasis"/>
          <w:b w:val="false"/>
          <w:bCs w:val="false"/>
          <w:sz w:val="24"/>
          <w:szCs w:val="24"/>
        </w:rPr>
        <w:t xml:space="preserve">sistema de archivos </w:t>
      </w:r>
      <w:r>
        <w:rPr>
          <w:b w:val="false"/>
          <w:bCs w:val="false"/>
          <w:sz w:val="24"/>
          <w:szCs w:val="24"/>
        </w:rPr>
        <w:t xml:space="preserve">en nuestras </w:t>
      </w:r>
      <w:r>
        <w:rPr>
          <w:rStyle w:val="StrongEmphasis"/>
          <w:b w:val="false"/>
          <w:bCs w:val="false"/>
          <w:sz w:val="24"/>
          <w:szCs w:val="24"/>
        </w:rPr>
        <w:t>unidades de almacenamiento</w:t>
      </w:r>
      <w:r>
        <w:rPr>
          <w:b w:val="false"/>
          <w:bCs w:val="false"/>
          <w:sz w:val="24"/>
          <w:szCs w:val="24"/>
        </w:rPr>
        <w:t xml:space="preserve">. Importante tener en claro esto </w:t>
      </w:r>
      <w:r>
        <w:rPr>
          <w:rStyle w:val="Emphasis"/>
          <w:b w:val="false"/>
          <w:bCs w:val="false"/>
          <w:sz w:val="24"/>
          <w:szCs w:val="24"/>
        </w:rPr>
        <w:t>ya que es solo de nuestras unidades de almacenamiento, y no de nuestros archivos y directorios.</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center"/>
        <w:rPr>
          <w:rFonts w:ascii="Liberation Serif" w:hAnsi="Liberation Serif"/>
          <w:b/>
          <w:b/>
          <w:bCs/>
          <w:sz w:val="32"/>
          <w:szCs w:val="32"/>
        </w:rPr>
      </w:pPr>
      <w:r>
        <w:rPr>
          <w:b/>
          <w:bCs/>
          <w:sz w:val="32"/>
          <w:szCs w:val="32"/>
        </w:rPr>
        <w:t>DU</w:t>
      </w:r>
    </w:p>
    <w:p>
      <w:pPr>
        <w:pStyle w:val="Normal"/>
        <w:bidi w:val="0"/>
        <w:jc w:val="center"/>
        <w:rPr>
          <w:rFonts w:ascii="Liberation Serif" w:hAnsi="Liberation Serif"/>
          <w:b/>
          <w:b/>
          <w:bCs/>
          <w:sz w:val="32"/>
          <w:szCs w:val="32"/>
        </w:rPr>
      </w:pPr>
      <w:r>
        <w:rPr>
          <w:b/>
          <w:bCs/>
          <w:sz w:val="32"/>
          <w:szCs w:val="32"/>
        </w:rPr>
      </w:r>
    </w:p>
    <w:p>
      <w:pPr>
        <w:pStyle w:val="Normal"/>
        <w:bidi w:val="0"/>
        <w:jc w:val="left"/>
        <w:rPr>
          <w:rFonts w:ascii="Liberation Serif" w:hAnsi="Liberation Serif"/>
          <w:b/>
          <w:b/>
          <w:bCs/>
          <w:sz w:val="24"/>
          <w:szCs w:val="24"/>
        </w:rPr>
      </w:pPr>
      <w:r>
        <w:rPr>
          <w:b w:val="false"/>
          <w:bCs w:val="false"/>
          <w:strike w:val="false"/>
          <w:dstrike w:val="false"/>
          <w:color w:val="000000"/>
          <w:sz w:val="24"/>
          <w:szCs w:val="24"/>
          <w:u w:val="none"/>
          <w:effect w:val="none"/>
        </w:rPr>
        <w:t xml:space="preserve">Puede ser de mucha utilidad en </w:t>
      </w:r>
      <w:r>
        <w:rPr>
          <w:rStyle w:val="StrongEmphasis"/>
          <w:b w:val="false"/>
          <w:bCs w:val="false"/>
          <w:strike w:val="false"/>
          <w:dstrike w:val="false"/>
          <w:color w:val="000000"/>
          <w:sz w:val="24"/>
          <w:szCs w:val="24"/>
          <w:u w:val="none"/>
          <w:effect w:val="none"/>
        </w:rPr>
        <w:t>Linux</w:t>
      </w:r>
      <w:r>
        <w:rPr>
          <w:b w:val="false"/>
          <w:bCs w:val="false"/>
          <w:strike w:val="false"/>
          <w:dstrike w:val="false"/>
          <w:color w:val="000000"/>
          <w:sz w:val="24"/>
          <w:szCs w:val="24"/>
          <w:u w:val="none"/>
          <w:effect w:val="none"/>
        </w:rPr>
        <w:t xml:space="preserve"> para saber el tamaño que tiene un fichero, una carpeta o nuestro servidor en el disco duro. </w:t>
      </w:r>
      <w:r>
        <w:rPr>
          <w:rStyle w:val="StrongEmphasis"/>
          <w:b w:val="false"/>
          <w:bCs w:val="false"/>
          <w:strike w:val="false"/>
          <w:dstrike w:val="false"/>
          <w:color w:val="000000"/>
          <w:sz w:val="24"/>
          <w:szCs w:val="24"/>
          <w:u w:val="none"/>
          <w:effect w:val="none"/>
        </w:rPr>
        <w:t>El comando se escribe desde el terminal</w:t>
      </w:r>
      <w:r>
        <w:rPr>
          <w:b w:val="false"/>
          <w:bCs w:val="false"/>
          <w:strike w:val="false"/>
          <w:dstrike w:val="false"/>
          <w:color w:val="000000"/>
          <w:sz w:val="24"/>
          <w:szCs w:val="24"/>
          <w:u w:val="none"/>
          <w:effect w:val="none"/>
        </w:rPr>
        <w:t xml:space="preserve"> y a continuación os vamos a enseñar cómo utilizarlo.</w:t>
        <w:br/>
      </w:r>
    </w:p>
    <w:p>
      <w:pPr>
        <w:pStyle w:val="TextBody"/>
        <w:bidi w:val="0"/>
        <w:jc w:val="left"/>
        <w:rPr>
          <w:rFonts w:ascii="Liberation Serif" w:hAnsi="Liberation Serif"/>
          <w:b/>
          <w:b/>
          <w:bCs/>
          <w:sz w:val="24"/>
          <w:szCs w:val="24"/>
        </w:rPr>
      </w:pPr>
      <w:r>
        <w:rPr>
          <w:b w:val="false"/>
          <w:bCs w:val="false"/>
          <w:strike w:val="false"/>
          <w:dstrike w:val="false"/>
          <w:color w:val="000000"/>
          <w:sz w:val="24"/>
          <w:szCs w:val="24"/>
          <w:u w:val="none"/>
          <w:effect w:val="none"/>
        </w:rPr>
        <w:t xml:space="preserve">Existen varias maneras de averiguar el peso de archivos y carpetas con este comando. A continuación vamos a ver </w:t>
      </w:r>
      <w:r>
        <w:rPr>
          <w:rStyle w:val="StrongEmphasis"/>
          <w:b w:val="false"/>
          <w:bCs w:val="false"/>
          <w:strike w:val="false"/>
          <w:dstrike w:val="false"/>
          <w:color w:val="000000"/>
          <w:sz w:val="24"/>
          <w:szCs w:val="24"/>
          <w:u w:val="none"/>
          <w:effect w:val="none"/>
        </w:rPr>
        <w:t>algunos comandos sencillos</w:t>
      </w:r>
      <w:r>
        <w:rPr>
          <w:b w:val="false"/>
          <w:bCs w:val="false"/>
          <w:strike w:val="false"/>
          <w:dstrike w:val="false"/>
          <w:color w:val="000000"/>
          <w:sz w:val="24"/>
          <w:szCs w:val="24"/>
          <w:u w:val="none"/>
          <w:effect w:val="none"/>
        </w:rPr>
        <w:t xml:space="preserve"> para ejecutar aplicaciones que ya vienen instaladas en todos los sistemas.</w:t>
      </w:r>
    </w:p>
    <w:p>
      <w:pPr>
        <w:pStyle w:val="TextBody"/>
        <w:jc w:val="left"/>
        <w:rPr/>
      </w:pPr>
      <w:r>
        <w:rPr>
          <w:strike w:val="false"/>
          <w:dstrike w:val="false"/>
          <w:color w:val="000000"/>
          <w:u w:val="none"/>
          <w:effect w:val="none"/>
        </w:rPr>
        <w:t xml:space="preserve">Veamos este ejemplo para saber el tamaño de un .iso o una carpeta en específico, el comando </w:t>
      </w:r>
      <w:r>
        <w:rPr>
          <w:rStyle w:val="StrongEmphasis"/>
          <w:strike w:val="false"/>
          <w:dstrike w:val="false"/>
          <w:color w:val="000000"/>
          <w:u w:val="none"/>
          <w:effect w:val="none"/>
        </w:rPr>
        <w:t>du</w:t>
      </w:r>
      <w:r>
        <w:rPr>
          <w:strike w:val="false"/>
          <w:dstrike w:val="false"/>
          <w:color w:val="000000"/>
          <w:u w:val="none"/>
          <w:effect w:val="none"/>
        </w:rPr>
        <w:t xml:space="preserve"> se utiliza de la siguiente manera.</w:t>
      </w:r>
    </w:p>
    <w:p>
      <w:pPr>
        <w:pStyle w:val="PreformattedText"/>
        <w:spacing w:before="0" w:after="283"/>
        <w:jc w:val="left"/>
        <w:rPr>
          <w:strike w:val="false"/>
          <w:dstrike w:val="false"/>
          <w:color w:val="000000"/>
          <w:u w:val="none"/>
          <w:effect w:val="none"/>
        </w:rPr>
      </w:pPr>
      <w:r>
        <w:rPr>
          <w:strike w:val="false"/>
          <w:dstrike w:val="false"/>
          <w:color w:val="000000"/>
          <w:u w:val="none"/>
          <w:effect w:val="none"/>
        </w:rPr>
        <w:t>$ du -bsh /fichero_o_carpeta</w:t>
      </w:r>
    </w:p>
    <w:p>
      <w:pPr>
        <w:pStyle w:val="TextBody"/>
        <w:jc w:val="left"/>
        <w:rPr/>
      </w:pPr>
      <w:r>
        <w:rPr>
          <w:strike w:val="false"/>
          <w:dstrike w:val="false"/>
          <w:color w:val="000000"/>
          <w:u w:val="none"/>
          <w:effect w:val="none"/>
        </w:rPr>
        <w:t xml:space="preserve">Como vemos, se puede personalizar el uso de </w:t>
      </w:r>
      <w:r>
        <w:rPr>
          <w:rStyle w:val="StrongEmphasis"/>
          <w:strike w:val="false"/>
          <w:dstrike w:val="false"/>
          <w:color w:val="000000"/>
          <w:u w:val="none"/>
          <w:effect w:val="none"/>
        </w:rPr>
        <w:t>du</w:t>
      </w:r>
      <w:r>
        <w:rPr>
          <w:strike w:val="false"/>
          <w:dstrike w:val="false"/>
          <w:color w:val="000000"/>
          <w:u w:val="none"/>
          <w:effect w:val="none"/>
        </w:rPr>
        <w:t xml:space="preserve"> con añadiendo algunas de estas tres opciones:</w:t>
      </w:r>
    </w:p>
    <w:p>
      <w:pPr>
        <w:pStyle w:val="PreformattedText"/>
        <w:jc w:val="left"/>
        <w:rPr>
          <w:strike w:val="false"/>
          <w:dstrike w:val="false"/>
          <w:color w:val="000000"/>
          <w:u w:val="none"/>
          <w:effect w:val="none"/>
        </w:rPr>
      </w:pPr>
      <w:r>
        <w:rPr>
          <w:strike w:val="false"/>
          <w:dstrike w:val="false"/>
          <w:color w:val="000000"/>
          <w:u w:val="none"/>
          <w:effect w:val="none"/>
        </w:rPr>
        <w:t>-b [–bytes]: Mostrar en bytes.</w:t>
      </w:r>
    </w:p>
    <w:p>
      <w:pPr>
        <w:pStyle w:val="PreformattedText"/>
        <w:jc w:val="left"/>
        <w:rPr/>
      </w:pPr>
      <w:r>
        <w:rPr/>
      </w:r>
    </w:p>
    <w:p>
      <w:pPr>
        <w:pStyle w:val="PreformattedText"/>
        <w:jc w:val="left"/>
        <w:rPr>
          <w:strike w:val="false"/>
          <w:dstrike w:val="false"/>
          <w:color w:val="000000"/>
          <w:u w:val="none"/>
          <w:effect w:val="none"/>
        </w:rPr>
      </w:pPr>
      <w:r>
        <w:rPr>
          <w:strike w:val="false"/>
          <w:dstrike w:val="false"/>
          <w:color w:val="000000"/>
          <w:u w:val="none"/>
          <w:effect w:val="none"/>
        </w:rPr>
        <w:t>-s [–sumarize]: Mostrar solamente el tamaño total de cada argumento.</w:t>
      </w:r>
    </w:p>
    <w:p>
      <w:pPr>
        <w:pStyle w:val="PreformattedText"/>
        <w:jc w:val="left"/>
        <w:rPr/>
      </w:pPr>
      <w:r>
        <w:rPr/>
      </w:r>
    </w:p>
    <w:p>
      <w:pPr>
        <w:pStyle w:val="PreformattedText"/>
        <w:spacing w:before="0" w:after="283"/>
        <w:jc w:val="left"/>
        <w:rPr>
          <w:strike w:val="false"/>
          <w:dstrike w:val="false"/>
          <w:color w:val="000000"/>
          <w:u w:val="none"/>
          <w:effect w:val="none"/>
        </w:rPr>
      </w:pPr>
      <w:r>
        <w:rPr>
          <w:strike w:val="false"/>
          <w:dstrike w:val="false"/>
          <w:color w:val="000000"/>
          <w:u w:val="none"/>
          <w:effect w:val="none"/>
        </w:rPr>
        <w:t>-h [–human-readable]: Imprime los tamaños de forma leíble (e.g., 1K, 234M, 2G)</w:t>
      </w:r>
    </w:p>
    <w:p>
      <w:pPr>
        <w:pStyle w:val="TextBody"/>
        <w:spacing w:before="0" w:after="0"/>
        <w:jc w:val="left"/>
        <w:rPr/>
      </w:pPr>
      <w:r>
        <w:rPr/>
      </w:r>
    </w:p>
    <w:p>
      <w:pPr>
        <w:pStyle w:val="TextBody"/>
        <w:spacing w:before="0" w:after="0"/>
        <w:jc w:val="left"/>
        <w:rPr>
          <w:strike w:val="false"/>
          <w:dstrike w:val="false"/>
          <w:color w:val="000000"/>
          <w:u w:val="none"/>
          <w:effect w:val="none"/>
        </w:rPr>
      </w:pPr>
      <w:r>
        <w:rPr>
          <w:strike w:val="false"/>
          <w:dstrike w:val="false"/>
          <w:color w:val="000000"/>
          <w:u w:val="none"/>
          <w:effect w:val="none"/>
        </w:rPr>
      </w:r>
    </w:p>
    <w:p>
      <w:pPr>
        <w:pStyle w:val="TextBody"/>
        <w:spacing w:before="0" w:after="0"/>
        <w:jc w:val="center"/>
        <w:rPr>
          <w:b/>
          <w:b/>
          <w:bCs/>
          <w:strike w:val="false"/>
          <w:dstrike w:val="false"/>
          <w:color w:val="000000"/>
          <w:sz w:val="32"/>
          <w:szCs w:val="32"/>
          <w:u w:val="none"/>
          <w:effect w:val="none"/>
        </w:rPr>
      </w:pPr>
      <w:r>
        <w:rPr>
          <w:b/>
          <w:bCs/>
          <w:strike w:val="false"/>
          <w:dstrike w:val="false"/>
          <w:color w:val="000000"/>
          <w:sz w:val="32"/>
          <w:szCs w:val="32"/>
          <w:u w:val="none"/>
          <w:effect w:val="none"/>
        </w:rPr>
        <w:t>Mount</w:t>
      </w:r>
    </w:p>
    <w:p>
      <w:pPr>
        <w:pStyle w:val="TextBody"/>
        <w:spacing w:before="0" w:after="0"/>
        <w:jc w:val="center"/>
        <w:rPr>
          <w:b/>
          <w:b/>
          <w:bCs/>
          <w:strike w:val="false"/>
          <w:dstrike w:val="false"/>
          <w:color w:val="000000"/>
          <w:sz w:val="32"/>
          <w:szCs w:val="32"/>
          <w:u w:val="none"/>
          <w:effect w:val="none"/>
        </w:rPr>
      </w:pPr>
      <w:r>
        <w:rPr>
          <w:b/>
          <w:bCs/>
          <w:strike w:val="false"/>
          <w:dstrike w:val="false"/>
          <w:color w:val="000000"/>
          <w:sz w:val="32"/>
          <w:szCs w:val="32"/>
          <w:u w:val="none"/>
          <w:effect w:val="none"/>
        </w:rPr>
      </w:r>
    </w:p>
    <w:p>
      <w:pPr>
        <w:pStyle w:val="TextBody"/>
        <w:spacing w:before="0" w:after="0"/>
        <w:jc w:val="left"/>
        <w:rPr/>
      </w:pPr>
      <w:r>
        <w:rPr>
          <w:b w:val="false"/>
          <w:bCs w:val="false"/>
          <w:strike w:val="false"/>
          <w:dstrike w:val="false"/>
          <w:color w:val="000000"/>
          <w:sz w:val="24"/>
          <w:szCs w:val="24"/>
          <w:u w:val="none"/>
          <w:effect w:val="none"/>
        </w:rPr>
        <w:t xml:space="preserve">es un comando de sistemas basados en </w:t>
      </w:r>
      <w:hyperlink r:id="rId13">
        <w:r>
          <w:rPr>
            <w:rStyle w:val="InternetLink"/>
            <w:b/>
            <w:bCs/>
            <w:sz w:val="32"/>
            <w:szCs w:val="32"/>
          </w:rPr>
          <w:t>Unix</w:t>
        </w:r>
      </w:hyperlink>
      <w:r>
        <w:rPr>
          <w:b w:val="false"/>
          <w:bCs w:val="false"/>
          <w:strike w:val="false"/>
          <w:dstrike w:val="false"/>
          <w:color w:val="000000"/>
          <w:sz w:val="24"/>
          <w:szCs w:val="24"/>
          <w:u w:val="none"/>
          <w:effect w:val="none"/>
        </w:rPr>
        <w:t xml:space="preserve"> que se utiliza para </w:t>
      </w:r>
      <w:hyperlink r:id="rId14">
        <w:r>
          <w:rPr>
            <w:rStyle w:val="InternetLink"/>
            <w:b/>
            <w:bCs/>
            <w:sz w:val="32"/>
            <w:szCs w:val="32"/>
          </w:rPr>
          <w:t>montar</w:t>
        </w:r>
      </w:hyperlink>
      <w:r>
        <w:rPr>
          <w:b w:val="false"/>
          <w:bCs w:val="false"/>
          <w:strike w:val="false"/>
          <w:dstrike w:val="false"/>
          <w:color w:val="000000"/>
          <w:sz w:val="24"/>
          <w:szCs w:val="24"/>
          <w:u w:val="none"/>
          <w:effect w:val="none"/>
        </w:rPr>
        <w:t xml:space="preserve"> </w:t>
      </w:r>
      <w:hyperlink r:id="rId15">
        <w:r>
          <w:rPr>
            <w:rStyle w:val="InternetLink"/>
            <w:b/>
            <w:bCs/>
            <w:sz w:val="32"/>
            <w:szCs w:val="32"/>
          </w:rPr>
          <w:t>dispositivos</w:t>
        </w:r>
      </w:hyperlink>
      <w:r>
        <w:rPr>
          <w:b w:val="false"/>
          <w:bCs w:val="false"/>
          <w:strike w:val="false"/>
          <w:dstrike w:val="false"/>
          <w:color w:val="000000"/>
          <w:sz w:val="24"/>
          <w:szCs w:val="24"/>
          <w:u w:val="none"/>
          <w:effect w:val="none"/>
        </w:rPr>
        <w:t xml:space="preserve"> y </w:t>
      </w:r>
      <w:hyperlink r:id="rId16">
        <w:r>
          <w:rPr>
            <w:rStyle w:val="InternetLink"/>
            <w:b/>
            <w:bCs/>
            <w:sz w:val="32"/>
            <w:szCs w:val="32"/>
          </w:rPr>
          <w:t>particiones</w:t>
        </w:r>
      </w:hyperlink>
      <w:r>
        <w:rPr>
          <w:b w:val="false"/>
          <w:bCs w:val="false"/>
          <w:strike w:val="false"/>
          <w:dstrike w:val="false"/>
          <w:color w:val="000000"/>
          <w:sz w:val="24"/>
          <w:szCs w:val="24"/>
          <w:u w:val="none"/>
          <w:effect w:val="none"/>
        </w:rPr>
        <w:t xml:space="preserve"> para su uso por el </w:t>
      </w:r>
      <w:hyperlink r:id="rId17">
        <w:r>
          <w:rPr>
            <w:rStyle w:val="InternetLink"/>
            <w:b/>
            <w:bCs/>
            <w:sz w:val="32"/>
            <w:szCs w:val="32"/>
          </w:rPr>
          <w:t>sistema operativo</w:t>
        </w:r>
      </w:hyperlink>
      <w:r>
        <w:rPr>
          <w:b w:val="false"/>
          <w:bCs w:val="false"/>
          <w:strike w:val="false"/>
          <w:dstrike w:val="false"/>
          <w:color w:val="000000"/>
          <w:sz w:val="24"/>
          <w:szCs w:val="24"/>
          <w:u w:val="none"/>
          <w:effect w:val="none"/>
        </w:rPr>
        <w:t>. Montar es hacer que el sistema operativo proyecte el contenido de ese dispositivo o partición en un enlace lógico (un directorio). Cuando se desocupa se rompe el enlace y se sigue trabajando con los mismos archivos básicos.</w:t>
      </w:r>
    </w:p>
    <w:p>
      <w:pPr>
        <w:pStyle w:val="TextBody"/>
        <w:spacing w:before="0" w:after="0"/>
        <w:jc w:val="left"/>
        <w:rPr>
          <w:b w:val="false"/>
          <w:b w:val="false"/>
          <w:bCs w:val="false"/>
          <w:strike w:val="false"/>
          <w:dstrike w:val="false"/>
          <w:color w:val="000000"/>
          <w:sz w:val="24"/>
          <w:szCs w:val="24"/>
          <w:u w:val="none"/>
          <w:effect w:val="none"/>
        </w:rPr>
      </w:pPr>
      <w:r>
        <w:rPr>
          <w:b w:val="false"/>
          <w:bCs w:val="false"/>
          <w:strike w:val="false"/>
          <w:dstrike w:val="false"/>
          <w:color w:val="000000"/>
          <w:sz w:val="24"/>
          <w:szCs w:val="24"/>
          <w:u w:val="none"/>
          <w:effect w:val="none"/>
        </w:rPr>
      </w:r>
    </w:p>
    <w:p>
      <w:pPr>
        <w:pStyle w:val="TextBody"/>
        <w:spacing w:before="0" w:after="0"/>
        <w:jc w:val="left"/>
        <w:rPr>
          <w:b w:val="false"/>
          <w:b w:val="false"/>
          <w:bCs w:val="false"/>
          <w:strike w:val="false"/>
          <w:dstrike w:val="false"/>
          <w:color w:val="000000"/>
          <w:sz w:val="24"/>
          <w:szCs w:val="24"/>
          <w:u w:val="none"/>
          <w:effect w:val="none"/>
        </w:rPr>
      </w:pPr>
      <w:r>
        <w:rPr>
          <w:b w:val="false"/>
          <w:bCs w:val="false"/>
          <w:strike w:val="false"/>
          <w:dstrike w:val="false"/>
          <w:color w:val="000000"/>
          <w:sz w:val="24"/>
          <w:szCs w:val="24"/>
          <w:u w:val="none"/>
          <w:effect w:val="none"/>
        </w:rPr>
      </w:r>
    </w:p>
    <w:p>
      <w:pPr>
        <w:pStyle w:val="Heading2"/>
        <w:bidi w:val="0"/>
        <w:jc w:val="left"/>
        <w:rPr>
          <w:rFonts w:ascii="Liberation Serif" w:hAnsi="Liberation Serif"/>
          <w:b/>
          <w:b/>
          <w:bCs/>
          <w:strike w:val="false"/>
          <w:dstrike w:val="false"/>
          <w:color w:val="000000"/>
          <w:sz w:val="24"/>
          <w:szCs w:val="24"/>
          <w:u w:val="none"/>
          <w:effect w:val="none"/>
        </w:rPr>
      </w:pPr>
      <w:bookmarkStart w:id="2" w:name="Uso"/>
      <w:bookmarkEnd w:id="2"/>
      <w:r>
        <w:rPr>
          <w:rFonts w:ascii="Liberation Serif" w:hAnsi="Liberation Serif"/>
          <w:b/>
          <w:bCs/>
          <w:strike w:val="false"/>
          <w:dstrike w:val="false"/>
          <w:color w:val="000000"/>
          <w:sz w:val="24"/>
          <w:szCs w:val="24"/>
          <w:u w:val="none"/>
          <w:effect w:val="none"/>
        </w:rPr>
        <w:t>Uso</w:t>
      </w:r>
    </w:p>
    <w:p>
      <w:pPr>
        <w:pStyle w:val="PreformattedText"/>
        <w:bidi w:val="0"/>
        <w:rPr/>
      </w:pPr>
      <w:r>
        <w:rPr/>
        <w:t xml:space="preserve">mount [-t &lt;tipo&gt;] [-o &lt;opciones&gt;] &lt;dispositivo&gt; &lt;punto_de_lectura&gt; </w:t>
      </w:r>
    </w:p>
    <w:p>
      <w:pPr>
        <w:pStyle w:val="PreformattedText"/>
        <w:bidi w:val="0"/>
        <w:rPr/>
      </w:pPr>
      <w:r>
        <w:rPr/>
        <w:t>mount -t iso9660 /dev/hdb0 /mnt/cdrom</w:t>
      </w:r>
    </w:p>
    <w:p>
      <w:pPr>
        <w:pStyle w:val="PreformattedText"/>
        <w:bidi w:val="0"/>
        <w:spacing w:before="0" w:after="283"/>
        <w:rPr/>
      </w:pPr>
      <w:r>
        <w:rPr/>
        <w:t>mount -t iso9660 -o loop /home/usuario/imagen.iso /mnt/imagenes</w:t>
      </w:r>
    </w:p>
    <w:p>
      <w:pPr>
        <w:pStyle w:val="TextBody"/>
        <w:bidi w:val="0"/>
        <w:jc w:val="left"/>
        <w:rPr/>
      </w:pPr>
      <w:r>
        <w:rPr>
          <w:b/>
          <w:bCs/>
          <w:sz w:val="24"/>
          <w:szCs w:val="24"/>
        </w:rPr>
        <w:t xml:space="preserve">El tipo del </w:t>
      </w:r>
      <w:hyperlink r:id="rId18">
        <w:r>
          <w:rPr>
            <w:rStyle w:val="InternetLink"/>
            <w:b/>
            <w:bCs/>
            <w:sz w:val="24"/>
            <w:szCs w:val="24"/>
          </w:rPr>
          <w:t>sistema de archivos</w:t>
        </w:r>
      </w:hyperlink>
      <w:r>
        <w:rPr>
          <w:b/>
          <w:bCs/>
          <w:sz w:val="24"/>
          <w:szCs w:val="24"/>
        </w:rPr>
        <w:t xml:space="preserve"> puede ser: </w:t>
      </w:r>
    </w:p>
    <w:p>
      <w:pPr>
        <w:pStyle w:val="TextBody"/>
        <w:numPr>
          <w:ilvl w:val="0"/>
          <w:numId w:val="2"/>
        </w:numPr>
        <w:tabs>
          <w:tab w:val="clear" w:pos="709"/>
          <w:tab w:val="left" w:pos="0" w:leader="none"/>
        </w:tabs>
        <w:spacing w:before="0" w:after="0"/>
        <w:ind w:left="707" w:hanging="283"/>
        <w:rPr/>
      </w:pPr>
      <w:r>
        <w:rPr/>
        <w:t xml:space="preserve">auto (intenta descubrir automáticamente el sistema de archivos). </w:t>
      </w:r>
    </w:p>
    <w:p>
      <w:pPr>
        <w:pStyle w:val="TextBody"/>
        <w:numPr>
          <w:ilvl w:val="0"/>
          <w:numId w:val="2"/>
        </w:numPr>
        <w:tabs>
          <w:tab w:val="clear" w:pos="709"/>
          <w:tab w:val="left" w:pos="0" w:leader="none"/>
        </w:tabs>
        <w:spacing w:before="0" w:after="0"/>
        <w:ind w:left="707" w:hanging="283"/>
        <w:rPr/>
      </w:pPr>
      <w:hyperlink r:id="rId19">
        <w:r>
          <w:rPr>
            <w:rStyle w:val="InternetLink"/>
          </w:rPr>
          <w:t>iso9660</w:t>
        </w:r>
      </w:hyperlink>
      <w:r>
        <w:rPr/>
        <w:t xml:space="preserve"> (sistema de archivos de los CD y DVD). </w:t>
      </w:r>
    </w:p>
    <w:p>
      <w:pPr>
        <w:pStyle w:val="TextBody"/>
        <w:numPr>
          <w:ilvl w:val="0"/>
          <w:numId w:val="2"/>
        </w:numPr>
        <w:tabs>
          <w:tab w:val="clear" w:pos="709"/>
          <w:tab w:val="left" w:pos="0" w:leader="none"/>
        </w:tabs>
        <w:spacing w:before="0" w:after="0"/>
        <w:ind w:left="707" w:hanging="283"/>
        <w:rPr/>
      </w:pPr>
      <w:hyperlink r:id="rId20">
        <w:r>
          <w:rPr>
            <w:rStyle w:val="InternetLink"/>
          </w:rPr>
          <w:t>ext2</w:t>
        </w:r>
      </w:hyperlink>
      <w:r>
        <w:rPr/>
        <w:t xml:space="preserve"> (sistema de archivos muy extendido en máquinas Linux). </w:t>
      </w:r>
    </w:p>
    <w:p>
      <w:pPr>
        <w:pStyle w:val="TextBody"/>
        <w:numPr>
          <w:ilvl w:val="0"/>
          <w:numId w:val="2"/>
        </w:numPr>
        <w:tabs>
          <w:tab w:val="clear" w:pos="709"/>
          <w:tab w:val="left" w:pos="0" w:leader="none"/>
        </w:tabs>
        <w:spacing w:before="0" w:after="0"/>
        <w:ind w:left="707" w:hanging="283"/>
        <w:rPr/>
      </w:pPr>
      <w:hyperlink r:id="rId21">
        <w:r>
          <w:rPr>
            <w:rStyle w:val="InternetLink"/>
          </w:rPr>
          <w:t>ext3</w:t>
        </w:r>
      </w:hyperlink>
      <w:r>
        <w:rPr/>
        <w:t xml:space="preserve"> (igual que ext2 pero además añade journaling). </w:t>
      </w:r>
    </w:p>
    <w:p>
      <w:pPr>
        <w:pStyle w:val="TextBody"/>
        <w:numPr>
          <w:ilvl w:val="0"/>
          <w:numId w:val="2"/>
        </w:numPr>
        <w:tabs>
          <w:tab w:val="clear" w:pos="709"/>
          <w:tab w:val="left" w:pos="0" w:leader="none"/>
        </w:tabs>
        <w:spacing w:before="0" w:after="0"/>
        <w:ind w:left="707" w:hanging="283"/>
        <w:rPr/>
      </w:pPr>
      <w:hyperlink r:id="rId22">
        <w:r>
          <w:rPr>
            <w:rStyle w:val="InternetLink"/>
          </w:rPr>
          <w:t>ext4</w:t>
        </w:r>
      </w:hyperlink>
      <w:r>
        <w:rPr/>
        <w:t xml:space="preserve"> (introdujo significativas mejoras respecto a ext3) </w:t>
      </w:r>
    </w:p>
    <w:p>
      <w:pPr>
        <w:pStyle w:val="TextBody"/>
        <w:numPr>
          <w:ilvl w:val="0"/>
          <w:numId w:val="2"/>
        </w:numPr>
        <w:tabs>
          <w:tab w:val="clear" w:pos="709"/>
          <w:tab w:val="left" w:pos="0" w:leader="none"/>
        </w:tabs>
        <w:spacing w:before="0" w:after="0"/>
        <w:ind w:left="707" w:hanging="283"/>
        <w:rPr/>
      </w:pPr>
      <w:hyperlink r:id="rId23">
        <w:r>
          <w:rPr>
            <w:rStyle w:val="InternetLink"/>
          </w:rPr>
          <w:t>reiserfs</w:t>
        </w:r>
      </w:hyperlink>
      <w:r>
        <w:rPr/>
        <w:t xml:space="preserve"> (otro sistema muy utilizado en máquinas Linux). </w:t>
      </w:r>
    </w:p>
    <w:p>
      <w:pPr>
        <w:pStyle w:val="TextBody"/>
        <w:numPr>
          <w:ilvl w:val="0"/>
          <w:numId w:val="2"/>
        </w:numPr>
        <w:tabs>
          <w:tab w:val="clear" w:pos="709"/>
          <w:tab w:val="left" w:pos="0" w:leader="none"/>
        </w:tabs>
        <w:spacing w:before="0" w:after="0"/>
        <w:ind w:left="707" w:hanging="283"/>
        <w:rPr/>
      </w:pPr>
      <w:r>
        <w:rPr/>
        <w:t xml:space="preserve">msdos (para dispositivos que usen </w:t>
      </w:r>
      <w:hyperlink r:id="rId24">
        <w:r>
          <w:rPr>
            <w:rStyle w:val="InternetLink"/>
          </w:rPr>
          <w:t>FAT12</w:t>
        </w:r>
      </w:hyperlink>
      <w:r>
        <w:rPr/>
        <w:t xml:space="preserve"> o </w:t>
      </w:r>
      <w:hyperlink r:id="rId25">
        <w:r>
          <w:rPr>
            <w:rStyle w:val="InternetLink"/>
          </w:rPr>
          <w:t>FAT16</w:t>
        </w:r>
      </w:hyperlink>
      <w:r>
        <w:rPr/>
        <w:t xml:space="preserve">). </w:t>
      </w:r>
    </w:p>
    <w:p>
      <w:pPr>
        <w:pStyle w:val="TextBody"/>
        <w:numPr>
          <w:ilvl w:val="0"/>
          <w:numId w:val="2"/>
        </w:numPr>
        <w:tabs>
          <w:tab w:val="clear" w:pos="709"/>
          <w:tab w:val="left" w:pos="0" w:leader="none"/>
        </w:tabs>
        <w:spacing w:before="0" w:after="0"/>
        <w:ind w:left="707" w:hanging="283"/>
        <w:rPr/>
      </w:pPr>
      <w:r>
        <w:rPr/>
        <w:t xml:space="preserve">vfat (para dispositivos que usen </w:t>
      </w:r>
      <w:hyperlink r:id="rId26">
        <w:r>
          <w:rPr>
            <w:rStyle w:val="InternetLink"/>
          </w:rPr>
          <w:t>FAT32</w:t>
        </w:r>
      </w:hyperlink>
      <w:r>
        <w:rPr/>
        <w:t xml:space="preserve">). </w:t>
      </w:r>
    </w:p>
    <w:p>
      <w:pPr>
        <w:pStyle w:val="TextBody"/>
        <w:numPr>
          <w:ilvl w:val="0"/>
          <w:numId w:val="2"/>
        </w:numPr>
        <w:tabs>
          <w:tab w:val="clear" w:pos="709"/>
          <w:tab w:val="left" w:pos="0" w:leader="none"/>
        </w:tabs>
        <w:spacing w:before="0" w:after="0"/>
        <w:ind w:left="707" w:hanging="283"/>
        <w:rPr/>
      </w:pPr>
      <w:r>
        <w:rPr/>
        <w:t xml:space="preserve">ntfs (sistema de archivos </w:t>
      </w:r>
      <w:hyperlink r:id="rId27">
        <w:r>
          <w:rPr>
            <w:rStyle w:val="InternetLink"/>
          </w:rPr>
          <w:t>NTFS</w:t>
        </w:r>
      </w:hyperlink>
      <w:r>
        <w:rPr/>
        <w:t xml:space="preserve"> de </w:t>
      </w:r>
      <w:hyperlink r:id="rId28">
        <w:r>
          <w:rPr>
            <w:rStyle w:val="InternetLink"/>
          </w:rPr>
          <w:t>Windows</w:t>
        </w:r>
      </w:hyperlink>
      <w:r>
        <w:rPr/>
        <w:t xml:space="preserve"> NT, XP, etc.). </w:t>
      </w:r>
    </w:p>
    <w:p>
      <w:pPr>
        <w:pStyle w:val="TextBody"/>
        <w:numPr>
          <w:ilvl w:val="0"/>
          <w:numId w:val="2"/>
        </w:numPr>
        <w:tabs>
          <w:tab w:val="clear" w:pos="709"/>
          <w:tab w:val="left" w:pos="0" w:leader="none"/>
        </w:tabs>
        <w:spacing w:before="0" w:after="0"/>
        <w:ind w:left="707" w:hanging="283"/>
        <w:rPr/>
      </w:pPr>
      <w:r>
        <w:rPr/>
        <w:t xml:space="preserve">smbfs (sistema de archivos de </w:t>
      </w:r>
      <w:hyperlink r:id="rId29">
        <w:r>
          <w:rPr>
            <w:rStyle w:val="InternetLink"/>
          </w:rPr>
          <w:t>Samba</w:t>
        </w:r>
      </w:hyperlink>
      <w:r>
        <w:rPr/>
        <w:t xml:space="preserve">). </w:t>
      </w:r>
    </w:p>
    <w:p>
      <w:pPr>
        <w:pStyle w:val="TextBody"/>
        <w:numPr>
          <w:ilvl w:val="0"/>
          <w:numId w:val="2"/>
        </w:numPr>
        <w:tabs>
          <w:tab w:val="clear" w:pos="709"/>
          <w:tab w:val="left" w:pos="0" w:leader="none"/>
        </w:tabs>
        <w:spacing w:before="0" w:after="0"/>
        <w:ind w:left="707" w:hanging="283"/>
        <w:rPr/>
      </w:pPr>
      <w:r>
        <w:rPr/>
        <w:t xml:space="preserve">nfs (sistema de archivos de red </w:t>
      </w:r>
      <w:hyperlink r:id="rId30">
        <w:r>
          <w:rPr>
            <w:rStyle w:val="InternetLink"/>
          </w:rPr>
          <w:t>NFS</w:t>
        </w:r>
      </w:hyperlink>
      <w:r>
        <w:rPr/>
        <w:t xml:space="preserve">). </w:t>
      </w:r>
    </w:p>
    <w:p>
      <w:pPr>
        <w:pStyle w:val="TextBody"/>
        <w:numPr>
          <w:ilvl w:val="0"/>
          <w:numId w:val="2"/>
        </w:numPr>
        <w:tabs>
          <w:tab w:val="clear" w:pos="709"/>
          <w:tab w:val="left" w:pos="0" w:leader="none"/>
        </w:tabs>
        <w:ind w:left="707" w:hanging="283"/>
        <w:rPr/>
      </w:pPr>
      <w:r>
        <w:rPr/>
        <w:t xml:space="preserve">hfs y hfsplus (acceden a sistemas de archivos de </w:t>
      </w:r>
      <w:hyperlink r:id="rId31">
        <w:r>
          <w:rPr>
            <w:rStyle w:val="InternetLink"/>
          </w:rPr>
          <w:t>Apple</w:t>
        </w:r>
      </w:hyperlink>
      <w:r>
        <w:rPr/>
        <w:t xml:space="preserve"> </w:t>
      </w:r>
      <w:hyperlink r:id="rId32">
        <w:r>
          <w:rPr>
            <w:rStyle w:val="InternetLink"/>
          </w:rPr>
          <w:t>Macintosh</w:t>
        </w:r>
      </w:hyperlink>
      <w:r>
        <w:rPr/>
        <w:t>).</w:t>
      </w:r>
    </w:p>
    <w:p>
      <w:pPr>
        <w:pStyle w:val="Normal"/>
        <w:bidi w:val="0"/>
        <w:jc w:val="left"/>
        <w:rPr>
          <w:rFonts w:ascii="Liberation Serif" w:hAnsi="Liberation Serif"/>
          <w:b/>
          <w:b/>
          <w:bCs/>
          <w:sz w:val="24"/>
          <w:szCs w:val="24"/>
        </w:rPr>
      </w:pPr>
      <w:r>
        <w:rPr>
          <w:b/>
          <w:bCs/>
          <w:sz w:val="24"/>
          <w:szCs w:val="24"/>
        </w:rPr>
      </w:r>
    </w:p>
    <w:p>
      <w:pPr>
        <w:pStyle w:val="Heading4"/>
        <w:bidi w:val="0"/>
        <w:jc w:val="both"/>
        <w:rPr>
          <w:rFonts w:ascii="Liberation Serif" w:hAnsi="Liberation Serif"/>
          <w:b/>
          <w:b/>
          <w:bCs/>
          <w:sz w:val="24"/>
          <w:szCs w:val="24"/>
        </w:rPr>
      </w:pPr>
      <w:bookmarkStart w:id="3" w:name="Opciones_comunes_para_todos_los_sistemas"/>
      <w:bookmarkEnd w:id="3"/>
      <w:r>
        <w:rPr>
          <w:b/>
          <w:bCs/>
          <w:sz w:val="24"/>
          <w:szCs w:val="24"/>
        </w:rPr>
        <w:t>Opciones comunes para todos los sistemas de archivos</w:t>
      </w:r>
    </w:p>
    <w:p>
      <w:pPr>
        <w:pStyle w:val="TextBody"/>
        <w:rPr/>
      </w:pPr>
      <w:r>
        <w:rPr/>
        <w:t xml:space="preserve">Como los sistemas de archivos de </w:t>
      </w:r>
      <w:r>
        <w:rPr>
          <w:rStyle w:val="SourceText"/>
        </w:rPr>
        <w:t>/etc/fstab</w:t>
      </w:r>
      <w:r>
        <w:rPr/>
        <w:t xml:space="preserve"> serán ocasionalmente montados utilizando </w:t>
      </w:r>
      <w:r>
        <w:rPr>
          <w:rStyle w:val="SourceText"/>
        </w:rPr>
        <w:t>mount</w:t>
      </w:r>
      <w:r>
        <w:rPr/>
        <w:t xml:space="preserve"> no es de extrañar que el campo de opciones contenga simplemente una lista de opciones separadas por comas que serán pasadas directamente al intentar montar un sistema de archivos. </w:t>
      </w:r>
    </w:p>
    <w:p>
      <w:pPr>
        <w:pStyle w:val="TextBody"/>
        <w:rPr/>
      </w:pPr>
      <w:r>
        <w:rPr/>
        <w:t xml:space="preserve">Las opciones comunes a todos los sistemas de archivos son: </w:t>
      </w:r>
    </w:p>
    <w:p>
      <w:pPr>
        <w:pStyle w:val="ListHeading"/>
        <w:rPr/>
      </w:pPr>
      <w:r>
        <w:rPr>
          <w:rStyle w:val="SourceText"/>
        </w:rPr>
        <w:t>auto / noauto</w:t>
      </w:r>
      <w:r>
        <w:rPr/>
        <w:t xml:space="preserve"> </w:t>
      </w:r>
    </w:p>
    <w:p>
      <w:pPr>
        <w:pStyle w:val="ListContents"/>
        <w:rPr/>
      </w:pPr>
      <w:r>
        <w:rPr/>
        <w:t xml:space="preserve">Con la opción </w:t>
      </w:r>
      <w:r>
        <w:rPr>
          <w:i/>
        </w:rPr>
        <w:t>auto</w:t>
      </w:r>
      <w:r>
        <w:rPr/>
        <w:t xml:space="preserve">, el dispositivo será montado automáticamente durante el inicio o en caso de que el comando </w:t>
      </w:r>
      <w:r>
        <w:rPr>
          <w:rStyle w:val="SourceText"/>
        </w:rPr>
        <w:t>mount -a</w:t>
      </w:r>
      <w:r>
        <w:rPr/>
        <w:t xml:space="preserve"> sea ejecutado. auto es el valor por defecto. Si no se desea que el dispositivo se monte automáticamente, se deberá substituir por </w:t>
      </w:r>
      <w:r>
        <w:rPr>
          <w:i/>
        </w:rPr>
        <w:t>noauto</w:t>
      </w:r>
      <w:r>
        <w:rPr/>
        <w:t xml:space="preserve">. </w:t>
      </w:r>
    </w:p>
    <w:p>
      <w:pPr>
        <w:pStyle w:val="ListHeading"/>
        <w:rPr/>
      </w:pPr>
      <w:r>
        <w:rPr>
          <w:rStyle w:val="SourceText"/>
        </w:rPr>
        <w:t>dev / nodev</w:t>
      </w:r>
      <w:r>
        <w:rPr/>
        <w:t xml:space="preserve"> </w:t>
      </w:r>
    </w:p>
    <w:p>
      <w:pPr>
        <w:pStyle w:val="ListContents"/>
        <w:rPr/>
      </w:pPr>
      <w:r>
        <w:rPr/>
        <w:t xml:space="preserve">Interpretar / no interpretar dispositivos especiales de bloques en el sistema de archivos. Los dispositivos especiales de bloques son similares a discos (donde se puede acceder a los datos dado un número de bloque, y p.ej. tiene sentido tener un caché de bloques). Todos los otros dispositivos son ficheros especiales de caracteres. Hace tiempo la distinción era diferente: la E/S a un fichero especial de caracteres sería sin búfer, y a un fichero especial de bloques, con búfer. </w:t>
      </w:r>
    </w:p>
    <w:p>
      <w:pPr>
        <w:pStyle w:val="ListHeading"/>
        <w:rPr/>
      </w:pPr>
      <w:r>
        <w:rPr>
          <w:rStyle w:val="SourceText"/>
        </w:rPr>
        <w:t>exec / noexec</w:t>
      </w:r>
      <w:r>
        <w:rPr/>
        <w:t xml:space="preserve"> </w:t>
      </w:r>
    </w:p>
    <w:p>
      <w:pPr>
        <w:pStyle w:val="ListContents"/>
        <w:rPr/>
      </w:pPr>
      <w:r>
        <w:rPr>
          <w:i/>
        </w:rPr>
        <w:t>exec</w:t>
      </w:r>
      <w:r>
        <w:rPr/>
        <w:t xml:space="preserve"> permite ejecutar </w:t>
      </w:r>
      <w:hyperlink r:id="rId33">
        <w:r>
          <w:rPr>
            <w:rStyle w:val="InternetLink"/>
          </w:rPr>
          <w:t>binarios</w:t>
        </w:r>
      </w:hyperlink>
      <w:r>
        <w:rPr/>
        <w:t xml:space="preserve"> que están en la partición, mientras que </w:t>
      </w:r>
      <w:r>
        <w:rPr>
          <w:i/>
        </w:rPr>
        <w:t>noexec</w:t>
      </w:r>
      <w:r>
        <w:rPr/>
        <w:t xml:space="preserve"> lo impide. noexec puede resultar útil en una partición que contenga binarios que se deseen ejecutar en el sistema, o que no deban ser ejecutados. Este podría ser el caso de la partición de </w:t>
      </w:r>
      <w:hyperlink r:id="rId34">
        <w:r>
          <w:rPr>
            <w:rStyle w:val="InternetLink"/>
          </w:rPr>
          <w:t>Windows</w:t>
        </w:r>
      </w:hyperlink>
      <w:r>
        <w:rPr/>
        <w:t xml:space="preserve">. </w:t>
      </w:r>
    </w:p>
    <w:p>
      <w:pPr>
        <w:pStyle w:val="ListHeading"/>
        <w:rPr/>
      </w:pPr>
      <w:r>
        <w:rPr>
          <w:rStyle w:val="SourceText"/>
        </w:rPr>
        <w:t>ro</w:t>
      </w:r>
      <w:r>
        <w:rPr/>
        <w:t xml:space="preserve"> </w:t>
      </w:r>
    </w:p>
    <w:p>
      <w:pPr>
        <w:pStyle w:val="ListContents"/>
        <w:rPr/>
      </w:pPr>
      <w:r>
        <w:rPr/>
        <w:t xml:space="preserve">Montar para sólo lectura. </w:t>
      </w:r>
    </w:p>
    <w:p>
      <w:pPr>
        <w:pStyle w:val="ListHeading"/>
        <w:rPr/>
      </w:pPr>
      <w:r>
        <w:rPr>
          <w:rStyle w:val="SourceText"/>
        </w:rPr>
        <w:t>rw</w:t>
      </w:r>
      <w:r>
        <w:rPr/>
        <w:t xml:space="preserve"> </w:t>
      </w:r>
    </w:p>
    <w:p>
      <w:pPr>
        <w:pStyle w:val="ListContents"/>
        <w:rPr/>
      </w:pPr>
      <w:r>
        <w:rPr/>
        <w:t xml:space="preserve">Montar el sistema de archivos para lectura/escritura. Utilizando esta opción, muchos nuevos usuarios confusos, por no poder escribir en sus discos o particiones de Windows, pueden solucionar el problema. </w:t>
      </w:r>
    </w:p>
    <w:p>
      <w:pPr>
        <w:pStyle w:val="ListHeading"/>
        <w:rPr/>
      </w:pPr>
      <w:r>
        <w:rPr>
          <w:rStyle w:val="SourceText"/>
        </w:rPr>
        <w:t>sync / async</w:t>
      </w:r>
      <w:r>
        <w:rPr/>
        <w:t xml:space="preserve"> </w:t>
      </w:r>
    </w:p>
    <w:p>
      <w:pPr>
        <w:pStyle w:val="ListContents"/>
        <w:rPr/>
      </w:pPr>
      <w:r>
        <w:rPr/>
        <w:t xml:space="preserve">Esta opción indica la manera en que se debe realizar la entrada y salida del sistema de archivos. </w:t>
      </w:r>
      <w:r>
        <w:rPr>
          <w:i/>
        </w:rPr>
        <w:t>sync</w:t>
      </w:r>
      <w:r>
        <w:rPr/>
        <w:t xml:space="preserve"> especifica que se realice de manera síncrona. Para verlo en un ejemplo de un fstab, nótese que esta opción aparece en la unidad de </w:t>
      </w:r>
      <w:hyperlink r:id="rId35">
        <w:r>
          <w:rPr>
            <w:rStyle w:val="InternetLink"/>
          </w:rPr>
          <w:t>discos flexibles</w:t>
        </w:r>
      </w:hyperlink>
      <w:r>
        <w:rPr/>
        <w:t xml:space="preserve">. En particular sirve, si se está escribiendo en una unidad con la opción activada, para que los cambios sean realizados físicamente en el dispositivo a la vez que se invoca el comando correspondiente. </w:t>
      </w:r>
    </w:p>
    <w:p>
      <w:pPr>
        <w:pStyle w:val="ListHeading"/>
        <w:rPr/>
      </w:pPr>
      <w:r>
        <w:rPr>
          <w:rStyle w:val="SourceText"/>
        </w:rPr>
        <w:t>suid / nosuid</w:t>
      </w:r>
      <w:r>
        <w:rPr/>
        <w:t xml:space="preserve"> </w:t>
      </w:r>
    </w:p>
    <w:p>
      <w:pPr>
        <w:pStyle w:val="ListContents"/>
        <w:rPr/>
      </w:pPr>
      <w:r>
        <w:rPr/>
        <w:t xml:space="preserve">Permite / bloquea la operación sobre los bits </w:t>
      </w:r>
      <w:hyperlink r:id="rId36">
        <w:r>
          <w:rPr>
            <w:rStyle w:val="InternetLink"/>
          </w:rPr>
          <w:t>suid</w:t>
        </w:r>
      </w:hyperlink>
      <w:r>
        <w:rPr/>
        <w:t xml:space="preserve"> y </w:t>
      </w:r>
      <w:hyperlink r:id="rId37">
        <w:r>
          <w:rPr>
            <w:rStyle w:val="InternetLink"/>
          </w:rPr>
          <w:t>sgid</w:t>
        </w:r>
      </w:hyperlink>
      <w:r>
        <w:rPr/>
        <w:t xml:space="preserve">. </w:t>
      </w:r>
    </w:p>
    <w:p>
      <w:pPr>
        <w:pStyle w:val="ListHeading"/>
        <w:rPr/>
      </w:pPr>
      <w:r>
        <w:rPr>
          <w:rStyle w:val="SourceText"/>
        </w:rPr>
        <w:t>user / nouser</w:t>
      </w:r>
      <w:r>
        <w:rPr/>
        <w:t xml:space="preserve"> </w:t>
      </w:r>
    </w:p>
    <w:p>
      <w:pPr>
        <w:pStyle w:val="ListContents"/>
        <w:rPr/>
      </w:pPr>
      <w:r>
        <w:rPr/>
        <w:t xml:space="preserve">Permite a cualquier </w:t>
      </w:r>
      <w:hyperlink r:id="rId38">
        <w:r>
          <w:rPr>
            <w:rStyle w:val="InternetLink"/>
          </w:rPr>
          <w:t>usuario</w:t>
        </w:r>
      </w:hyperlink>
      <w:r>
        <w:rPr/>
        <w:t xml:space="preserve"> montar el sistema de archivos. Implica directamente las opciones </w:t>
      </w:r>
      <w:r>
        <w:rPr>
          <w:i/>
        </w:rPr>
        <w:t>noexec</w:t>
      </w:r>
      <w:r>
        <w:rPr/>
        <w:t xml:space="preserve">, </w:t>
      </w:r>
      <w:r>
        <w:rPr>
          <w:i/>
        </w:rPr>
        <w:t>nosuid</w:t>
      </w:r>
      <w:r>
        <w:rPr/>
        <w:t xml:space="preserve"> y </w:t>
      </w:r>
      <w:r>
        <w:rPr>
          <w:i/>
        </w:rPr>
        <w:t>nodev</w:t>
      </w:r>
      <w:r>
        <w:rPr/>
        <w:t xml:space="preserve"> a menos que se especifiquen otras. Si se utiliza la opción </w:t>
      </w:r>
      <w:r>
        <w:rPr>
          <w:rStyle w:val="SourceText"/>
        </w:rPr>
        <w:t>nouser</w:t>
      </w:r>
      <w:r>
        <w:rPr/>
        <w:t xml:space="preserve">, solo el usuario </w:t>
      </w:r>
      <w:hyperlink r:id="rId39">
        <w:r>
          <w:rPr>
            <w:rStyle w:val="InternetLink"/>
          </w:rPr>
          <w:t>root</w:t>
        </w:r>
      </w:hyperlink>
      <w:r>
        <w:rPr/>
        <w:t xml:space="preserve"> podrá montar el sistema de archivos. </w:t>
      </w:r>
    </w:p>
    <w:p>
      <w:pPr>
        <w:pStyle w:val="ListHeading"/>
        <w:rPr/>
      </w:pPr>
      <w:r>
        <w:rPr>
          <w:rStyle w:val="SourceText"/>
        </w:rPr>
        <w:t>defaults</w:t>
      </w:r>
      <w:r>
        <w:rPr/>
        <w:t xml:space="preserve"> </w:t>
      </w:r>
    </w:p>
    <w:p>
      <w:pPr>
        <w:pStyle w:val="ListContents"/>
        <w:rPr/>
      </w:pPr>
      <w:r>
        <w:rPr/>
        <w:t xml:space="preserve">Utiliza las opciones por defecto: </w:t>
      </w:r>
      <w:r>
        <w:rPr>
          <w:rStyle w:val="SourceText"/>
        </w:rPr>
        <w:t>rw,suid,dev,exec,auto,nouser,async</w:t>
      </w:r>
      <w:r>
        <w:rPr/>
        <w:t xml:space="preserve">. </w:t>
      </w:r>
    </w:p>
    <w:p>
      <w:pPr>
        <w:pStyle w:val="ListHeading"/>
        <w:rPr/>
      </w:pPr>
      <w:r>
        <w:rPr>
          <w:rStyle w:val="SourceText"/>
        </w:rPr>
        <w:t>nofail</w:t>
      </w:r>
      <w:r>
        <w:rPr/>
        <w:t xml:space="preserve"> </w:t>
      </w:r>
    </w:p>
    <w:p>
      <w:pPr>
        <w:pStyle w:val="ListContents"/>
        <w:spacing w:before="0" w:after="283"/>
        <w:rPr/>
      </w:pPr>
      <w:r>
        <w:rPr/>
        <w:t>No devuelve error si no se puede montar el dispositivo.</w:t>
      </w:r>
    </w:p>
    <w:p>
      <w:pPr>
        <w:pStyle w:val="Normal"/>
        <w:bidi w:val="0"/>
        <w:jc w:val="both"/>
        <w:rPr>
          <w:rFonts w:ascii="Liberation Serif" w:hAnsi="Liberation Serif"/>
          <w:b/>
          <w:b/>
          <w:bCs/>
          <w:sz w:val="24"/>
          <w:szCs w:val="24"/>
        </w:rPr>
      </w:pPr>
      <w:r>
        <w:rPr>
          <w:b/>
          <w:bCs/>
          <w:sz w:val="24"/>
          <w:szCs w:val="24"/>
        </w:rPr>
      </w:r>
    </w:p>
    <w:p>
      <w:pPr>
        <w:pStyle w:val="Normal"/>
        <w:bidi w:val="0"/>
        <w:jc w:val="both"/>
        <w:rPr>
          <w:rFonts w:ascii="Liberation Serif" w:hAnsi="Liberation Serif"/>
          <w:b/>
          <w:b/>
          <w:bCs/>
          <w:sz w:val="24"/>
          <w:szCs w:val="24"/>
        </w:rPr>
      </w:pPr>
      <w:r>
        <w:rPr>
          <w:b/>
          <w:bCs/>
          <w:sz w:val="24"/>
          <w:szCs w:val="24"/>
        </w:rPr>
      </w:r>
    </w:p>
    <w:p>
      <w:pPr>
        <w:pStyle w:val="Heading1"/>
        <w:bidi w:val="0"/>
        <w:jc w:val="center"/>
        <w:rPr>
          <w:rFonts w:ascii="Liberation Serif" w:hAnsi="Liberation Serif"/>
          <w:b/>
          <w:b/>
          <w:bCs/>
          <w:sz w:val="32"/>
          <w:szCs w:val="32"/>
          <w:lang w:val="es-ES"/>
        </w:rPr>
      </w:pPr>
      <w:bookmarkStart w:id="4" w:name="firstHeading"/>
      <w:bookmarkEnd w:id="4"/>
      <w:r>
        <w:rPr>
          <w:b/>
          <w:bCs/>
          <w:sz w:val="32"/>
          <w:szCs w:val="32"/>
          <w:lang w:val="es-ES"/>
        </w:rPr>
        <w:t>E2fsprogs</w:t>
      </w:r>
    </w:p>
    <w:p>
      <w:pPr>
        <w:pStyle w:val="TextBody"/>
        <w:bidi w:val="0"/>
        <w:jc w:val="center"/>
        <w:rPr>
          <w:rFonts w:ascii="Liberation Serif" w:hAnsi="Liberation Serif"/>
          <w:b/>
          <w:b/>
          <w:bCs/>
          <w:sz w:val="32"/>
          <w:szCs w:val="32"/>
          <w:lang w:val="es-ES"/>
        </w:rPr>
      </w:pPr>
      <w:r>
        <w:rPr>
          <w:b/>
          <w:bCs/>
          <w:sz w:val="32"/>
          <w:szCs w:val="32"/>
          <w:lang w:val="es-ES"/>
        </w:rPr>
      </w:r>
    </w:p>
    <w:p>
      <w:pPr>
        <w:pStyle w:val="TextBody"/>
        <w:bidi w:val="0"/>
        <w:jc w:val="left"/>
        <w:rPr/>
      </w:pPr>
      <w:r>
        <w:rPr>
          <w:b w:val="false"/>
          <w:bCs w:val="false"/>
          <w:sz w:val="24"/>
          <w:szCs w:val="24"/>
          <w:lang w:val="es-ES"/>
        </w:rPr>
        <w:t xml:space="preserve">El paquete e2fsprogs (también llamado programas e2fs) es un conjunto de utilidades para mantenimiento de los </w:t>
      </w:r>
      <w:hyperlink r:id="rId40">
        <w:r>
          <w:rPr>
            <w:rStyle w:val="InternetLink"/>
            <w:b/>
            <w:bCs/>
            <w:sz w:val="32"/>
            <w:szCs w:val="32"/>
          </w:rPr>
          <w:t>sistemas de ficheros</w:t>
        </w:r>
      </w:hyperlink>
      <w:r>
        <w:rPr>
          <w:b w:val="false"/>
          <w:bCs w:val="false"/>
          <w:sz w:val="24"/>
          <w:szCs w:val="24"/>
          <w:lang w:val="es-ES"/>
        </w:rPr>
        <w:t xml:space="preserve"> </w:t>
      </w:r>
      <w:hyperlink r:id="rId41">
        <w:r>
          <w:rPr>
            <w:rStyle w:val="InternetLink"/>
            <w:b/>
            <w:bCs/>
            <w:sz w:val="32"/>
            <w:szCs w:val="32"/>
          </w:rPr>
          <w:t>ext2</w:t>
        </w:r>
      </w:hyperlink>
      <w:r>
        <w:rPr>
          <w:b w:val="false"/>
          <w:bCs w:val="false"/>
          <w:sz w:val="24"/>
          <w:szCs w:val="24"/>
          <w:lang w:val="es-ES"/>
        </w:rPr>
        <w:t xml:space="preserve">, </w:t>
      </w:r>
      <w:hyperlink r:id="rId42">
        <w:r>
          <w:rPr>
            <w:rStyle w:val="InternetLink"/>
            <w:b/>
            <w:bCs/>
            <w:sz w:val="32"/>
            <w:szCs w:val="32"/>
          </w:rPr>
          <w:t>ext3</w:t>
        </w:r>
      </w:hyperlink>
      <w:r>
        <w:rPr>
          <w:b w:val="false"/>
          <w:bCs w:val="false"/>
          <w:sz w:val="24"/>
          <w:szCs w:val="24"/>
          <w:lang w:val="es-ES"/>
        </w:rPr>
        <w:t xml:space="preserve"> y </w:t>
      </w:r>
      <w:hyperlink r:id="rId43">
        <w:r>
          <w:rPr>
            <w:rStyle w:val="InternetLink"/>
            <w:b/>
            <w:bCs/>
            <w:sz w:val="32"/>
            <w:szCs w:val="32"/>
          </w:rPr>
          <w:t>ext4</w:t>
        </w:r>
      </w:hyperlink>
      <w:r>
        <w:rPr>
          <w:b w:val="false"/>
          <w:bCs w:val="false"/>
          <w:sz w:val="24"/>
          <w:szCs w:val="24"/>
          <w:lang w:val="es-ES"/>
        </w:rPr>
        <w:t xml:space="preserve">. Debido a que estos son generalmente los sistemas de archivos por defecto en las </w:t>
      </w:r>
      <w:hyperlink r:id="rId44">
        <w:r>
          <w:rPr>
            <w:rStyle w:val="InternetLink"/>
            <w:b/>
            <w:bCs/>
            <w:sz w:val="32"/>
            <w:szCs w:val="32"/>
          </w:rPr>
          <w:t>distribuciones Linux</w:t>
        </w:r>
      </w:hyperlink>
      <w:r>
        <w:rPr>
          <w:b w:val="false"/>
          <w:bCs w:val="false"/>
          <w:sz w:val="24"/>
          <w:szCs w:val="24"/>
          <w:lang w:val="es-ES"/>
        </w:rPr>
        <w:t xml:space="preserve">, comúnmente se considera al paquete e2fsprogs software esencial. </w:t>
      </w:r>
    </w:p>
    <w:p>
      <w:pPr>
        <w:pStyle w:val="TextBody"/>
        <w:rPr/>
      </w:pPr>
      <w:r>
        <w:rPr/>
        <w:t xml:space="preserve">e2fsprogs incluye: </w:t>
      </w:r>
    </w:p>
    <w:p>
      <w:pPr>
        <w:pStyle w:val="TextBody"/>
        <w:numPr>
          <w:ilvl w:val="0"/>
          <w:numId w:val="3"/>
        </w:numPr>
        <w:tabs>
          <w:tab w:val="clear" w:pos="709"/>
          <w:tab w:val="left" w:pos="0" w:leader="none"/>
        </w:tabs>
        <w:spacing w:before="0" w:after="0"/>
        <w:ind w:left="707" w:hanging="283"/>
        <w:rPr/>
      </w:pPr>
      <w:r>
        <w:rPr>
          <w:rStyle w:val="Teletype"/>
        </w:rPr>
        <w:t>e2fsck</w:t>
      </w:r>
      <w:r>
        <w:rPr/>
        <w:t xml:space="preserve">, un programa </w:t>
      </w:r>
      <w:hyperlink r:id="rId45">
        <w:r>
          <w:rPr>
            <w:rStyle w:val="InternetLink"/>
          </w:rPr>
          <w:t>fsck</w:t>
        </w:r>
      </w:hyperlink>
      <w:r>
        <w:rPr/>
        <w:t xml:space="preserve"> que busca y corrige inconsistencias; </w:t>
      </w:r>
    </w:p>
    <w:p>
      <w:pPr>
        <w:pStyle w:val="TextBody"/>
        <w:numPr>
          <w:ilvl w:val="0"/>
          <w:numId w:val="3"/>
        </w:numPr>
        <w:tabs>
          <w:tab w:val="clear" w:pos="709"/>
          <w:tab w:val="left" w:pos="0" w:leader="none"/>
        </w:tabs>
        <w:spacing w:before="0" w:after="0"/>
        <w:ind w:left="707" w:hanging="283"/>
        <w:rPr/>
      </w:pPr>
      <w:r>
        <w:rPr>
          <w:rStyle w:val="Teletype"/>
        </w:rPr>
        <w:t>mke2fs</w:t>
      </w:r>
      <w:r>
        <w:rPr/>
        <w:t xml:space="preserve">, usado para crear sistemas de archivos ext2, ext3, y ext4; </w:t>
      </w:r>
    </w:p>
    <w:p>
      <w:pPr>
        <w:pStyle w:val="TextBody"/>
        <w:numPr>
          <w:ilvl w:val="0"/>
          <w:numId w:val="3"/>
        </w:numPr>
        <w:tabs>
          <w:tab w:val="clear" w:pos="709"/>
          <w:tab w:val="left" w:pos="0" w:leader="none"/>
        </w:tabs>
        <w:spacing w:before="0" w:after="0"/>
        <w:ind w:left="707" w:hanging="283"/>
        <w:rPr/>
      </w:pPr>
      <w:r>
        <w:rPr>
          <w:rStyle w:val="Teletype"/>
        </w:rPr>
        <w:t>resize2fs</w:t>
      </w:r>
      <w:r>
        <w:rPr/>
        <w:t xml:space="preserve">, que puede expandir y contraer sistemas de archivos ext2, ext3, y ext4; </w:t>
      </w:r>
    </w:p>
    <w:p>
      <w:pPr>
        <w:pStyle w:val="TextBody"/>
        <w:numPr>
          <w:ilvl w:val="0"/>
          <w:numId w:val="3"/>
        </w:numPr>
        <w:tabs>
          <w:tab w:val="clear" w:pos="709"/>
          <w:tab w:val="left" w:pos="0" w:leader="none"/>
        </w:tabs>
        <w:spacing w:before="0" w:after="0"/>
        <w:ind w:left="707" w:hanging="283"/>
        <w:rPr/>
      </w:pPr>
      <w:r>
        <w:rPr>
          <w:rStyle w:val="Teletype"/>
          <w:highlight w:val="yellow"/>
        </w:rPr>
        <w:t>tune2fs</w:t>
      </w:r>
      <w:r>
        <w:rPr>
          <w:highlight w:val="yellow"/>
        </w:rPr>
        <w:t xml:space="preserve">, usado para modificar los parámetros en el sistema de archivos; </w:t>
      </w:r>
    </w:p>
    <w:p>
      <w:pPr>
        <w:pStyle w:val="TextBody"/>
        <w:numPr>
          <w:ilvl w:val="0"/>
          <w:numId w:val="3"/>
        </w:numPr>
        <w:tabs>
          <w:tab w:val="clear" w:pos="709"/>
          <w:tab w:val="left" w:pos="0" w:leader="none"/>
        </w:tabs>
        <w:spacing w:before="0" w:after="0"/>
        <w:ind w:left="707" w:hanging="283"/>
        <w:rPr/>
      </w:pPr>
      <w:r>
        <w:rPr>
          <w:rStyle w:val="Teletype"/>
        </w:rPr>
        <w:t>dumpe2fs</w:t>
      </w:r>
      <w:r>
        <w:rPr/>
        <w:t xml:space="preserve">, que muestra la información de bloques y superbloques; </w:t>
      </w:r>
    </w:p>
    <w:p>
      <w:pPr>
        <w:pStyle w:val="TextBody"/>
        <w:numPr>
          <w:ilvl w:val="0"/>
          <w:numId w:val="3"/>
        </w:numPr>
        <w:tabs>
          <w:tab w:val="clear" w:pos="709"/>
          <w:tab w:val="left" w:pos="0" w:leader="none"/>
        </w:tabs>
        <w:ind w:left="707" w:hanging="283"/>
        <w:rPr/>
      </w:pPr>
      <w:hyperlink r:id="rId46">
        <w:r>
          <w:rPr>
            <w:rStyle w:val="Teletype"/>
          </w:rPr>
          <w:t>debugfs</w:t>
        </w:r>
      </w:hyperlink>
      <w:r>
        <w:rPr/>
        <w:t>, usado para visualizar o modificar estructuras internas del sistema de archivos manualmente.</w:t>
      </w:r>
    </w:p>
    <w:p>
      <w:pPr>
        <w:pStyle w:val="TextBody"/>
        <w:rPr/>
      </w:pPr>
      <w:r>
        <w:rPr/>
        <w:t xml:space="preserve">Muchas de estas utilidades están basadas en la </w:t>
      </w:r>
      <w:hyperlink r:id="rId47">
        <w:r>
          <w:rPr>
            <w:rStyle w:val="InternetLink"/>
          </w:rPr>
          <w:t>biblioteca</w:t>
        </w:r>
      </w:hyperlink>
      <w:r>
        <w:rPr/>
        <w:t xml:space="preserve"> </w:t>
      </w:r>
      <w:r>
        <w:rPr>
          <w:rStyle w:val="Teletype"/>
        </w:rPr>
        <w:t>libext2fs</w:t>
      </w:r>
      <w:r>
        <w:rPr/>
        <w:t xml:space="preserve">. </w:t>
      </w:r>
    </w:p>
    <w:p>
      <w:pPr>
        <w:pStyle w:val="TextBody"/>
        <w:rPr/>
      </w:pPr>
      <w:r>
        <w:rPr/>
        <w:t xml:space="preserve">A pesar de lo que su nombre pueda sugerir, los programas e2fs funcionan no solo con ext2 sino también con ext3, que está basado en este último. Aunque la capacidad de </w:t>
      </w:r>
      <w:hyperlink r:id="rId48">
        <w:r>
          <w:rPr>
            <w:rStyle w:val="InternetLink"/>
          </w:rPr>
          <w:t>journaling</w:t>
        </w:r>
      </w:hyperlink>
      <w:r>
        <w:rPr/>
        <w:t xml:space="preserve"> de ext3 puede reducir la necesidad de uso de </w:t>
      </w:r>
      <w:r>
        <w:rPr>
          <w:rStyle w:val="Teletype"/>
        </w:rPr>
        <w:t>e2fsck</w:t>
      </w:r>
      <w:r>
        <w:rPr/>
        <w:t xml:space="preserve">, en ocasiones es necesario para asistir en la protección contra bugs del </w:t>
      </w:r>
      <w:hyperlink r:id="rId49">
        <w:r>
          <w:rPr>
            <w:rStyle w:val="InternetLink"/>
          </w:rPr>
          <w:t>núcleo</w:t>
        </w:r>
      </w:hyperlink>
      <w:r>
        <w:rPr/>
        <w:t xml:space="preserve"> o hardware defectuoso. </w:t>
      </w:r>
    </w:p>
    <w:p>
      <w:pPr>
        <w:pStyle w:val="TextBody"/>
        <w:rPr/>
      </w:pPr>
      <w:r>
        <w:rPr/>
        <w:t xml:space="preserve">Como aplicaciones de </w:t>
      </w:r>
      <w:hyperlink r:id="rId50">
        <w:r>
          <w:rPr>
            <w:rStyle w:val="InternetLink"/>
          </w:rPr>
          <w:t>Espacio de usuario</w:t>
        </w:r>
      </w:hyperlink>
      <w:r>
        <w:rPr/>
        <w:t xml:space="preserve"> para los controladores ext2, ext3 y ext4 del </w:t>
      </w:r>
      <w:hyperlink r:id="rId51">
        <w:r>
          <w:rPr>
            <w:rStyle w:val="InternetLink"/>
          </w:rPr>
          <w:t>núcleo Linux</w:t>
        </w:r>
      </w:hyperlink>
      <w:r>
        <w:rPr/>
        <w:t xml:space="preserve">, los e2fsprogs son más comúnmente usados con el sistema operativo </w:t>
      </w:r>
      <w:hyperlink r:id="rId52">
        <w:r>
          <w:rPr>
            <w:rStyle w:val="InternetLink"/>
          </w:rPr>
          <w:t>Linux</w:t>
        </w:r>
      </w:hyperlink>
      <w:r>
        <w:rPr/>
        <w:t xml:space="preserve">. Sin embargo, han sido portados a otros sistemas, como </w:t>
      </w:r>
      <w:hyperlink r:id="rId53">
        <w:r>
          <w:rPr>
            <w:rStyle w:val="InternetLink"/>
          </w:rPr>
          <w:t>FreeBSD</w:t>
        </w:r>
      </w:hyperlink>
      <w:r>
        <w:rPr/>
        <w:t xml:space="preserve"> y </w:t>
      </w:r>
      <w:hyperlink r:id="rId54">
        <w:r>
          <w:rPr>
            <w:rStyle w:val="InternetLink"/>
          </w:rPr>
          <w:t>Darwin</w:t>
        </w:r>
      </w:hyperlink>
      <w:r>
        <w:rPr/>
        <w:t xml:space="preserve">. </w:t>
      </w:r>
    </w:p>
    <w:p>
      <w:pPr>
        <w:pStyle w:val="TextBody"/>
        <w:bidi w:val="0"/>
        <w:jc w:val="left"/>
        <w:rPr>
          <w:rFonts w:ascii="Liberation Serif" w:hAnsi="Liberation Serif"/>
          <w:b/>
          <w:b/>
          <w:bCs/>
          <w:sz w:val="32"/>
          <w:szCs w:val="32"/>
          <w:lang w:val="es-ES"/>
        </w:rPr>
      </w:pPr>
      <w:r>
        <w:rPr>
          <w:b/>
          <w:bCs/>
          <w:sz w:val="32"/>
          <w:szCs w:val="32"/>
          <w:lang w:val="es-ES"/>
        </w:rPr>
      </w:r>
    </w:p>
    <w:p>
      <w:pPr>
        <w:pStyle w:val="TextBody"/>
        <w:bidi w:val="0"/>
        <w:jc w:val="center"/>
        <w:rPr>
          <w:rFonts w:ascii="Liberation Serif" w:hAnsi="Liberation Serif"/>
          <w:b/>
          <w:b/>
          <w:bCs/>
          <w:sz w:val="32"/>
          <w:szCs w:val="32"/>
          <w:lang w:val="es-ES"/>
        </w:rPr>
      </w:pPr>
      <w:r>
        <w:rPr>
          <w:b/>
          <w:bCs/>
          <w:sz w:val="32"/>
          <w:szCs w:val="32"/>
          <w:lang w:val="es-ES"/>
        </w:rPr>
      </w:r>
      <w:r>
        <w:br w:type="page"/>
      </w:r>
    </w:p>
    <w:p>
      <w:pPr>
        <w:pStyle w:val="TextBody"/>
        <w:bidi w:val="0"/>
        <w:jc w:val="center"/>
        <w:rPr>
          <w:rFonts w:ascii="Liberation Serif" w:hAnsi="Liberation Serif"/>
          <w:b/>
          <w:b/>
          <w:bCs/>
          <w:sz w:val="32"/>
          <w:szCs w:val="32"/>
          <w:lang w:val="es-ES"/>
        </w:rPr>
      </w:pPr>
      <w:r>
        <w:rPr>
          <w:b/>
          <w:bCs/>
          <w:sz w:val="32"/>
          <w:szCs w:val="32"/>
          <w:lang w:val="es-ES"/>
        </w:rPr>
        <w:t>Fsck</w:t>
      </w:r>
    </w:p>
    <w:p>
      <w:pPr>
        <w:pStyle w:val="TextBody"/>
        <w:bidi w:val="0"/>
        <w:jc w:val="left"/>
        <w:rPr/>
      </w:pPr>
      <w:r>
        <w:rPr/>
      </w:r>
    </w:p>
    <w:p>
      <w:pPr>
        <w:pStyle w:val="TextBody"/>
        <w:bidi w:val="0"/>
        <w:jc w:val="left"/>
        <w:rPr/>
      </w:pPr>
      <w:r>
        <w:rPr>
          <w:b/>
        </w:rPr>
        <w:t>fsck</w:t>
      </w:r>
      <w:r>
        <w:rPr/>
        <w:t xml:space="preserve"> (</w:t>
      </w:r>
      <w:r>
        <w:rPr>
          <w:b/>
          <w:i/>
        </w:rPr>
        <w:t>f</w:t>
      </w:r>
      <w:r>
        <w:rPr>
          <w:i/>
        </w:rPr>
        <w:t xml:space="preserve">ile </w:t>
      </w:r>
      <w:r>
        <w:rPr>
          <w:b/>
          <w:i/>
        </w:rPr>
        <w:t>s</w:t>
      </w:r>
      <w:r>
        <w:rPr>
          <w:i/>
        </w:rPr>
        <w:t>ystem che</w:t>
      </w:r>
      <w:r>
        <w:rPr>
          <w:b/>
          <w:i/>
        </w:rPr>
        <w:t>ck</w:t>
      </w:r>
      <w:r>
        <w:rPr/>
        <w:t xml:space="preserve"> o bien </w:t>
      </w:r>
      <w:r>
        <w:rPr>
          <w:b/>
          <w:i/>
        </w:rPr>
        <w:t>f</w:t>
      </w:r>
      <w:r>
        <w:rPr>
          <w:i/>
        </w:rPr>
        <w:t xml:space="preserve">ile </w:t>
      </w:r>
      <w:r>
        <w:rPr>
          <w:b/>
          <w:i/>
        </w:rPr>
        <w:t>s</w:t>
      </w:r>
      <w:r>
        <w:rPr>
          <w:i/>
        </w:rPr>
        <w:t xml:space="preserve">ystem </w:t>
      </w:r>
      <w:r>
        <w:rPr>
          <w:b/>
          <w:i/>
        </w:rPr>
        <w:t>c</w:t>
      </w:r>
      <w:r>
        <w:rPr>
          <w:i/>
        </w:rPr>
        <w:t>onsistency chec</w:t>
      </w:r>
      <w:r>
        <w:rPr>
          <w:b/>
          <w:i/>
        </w:rPr>
        <w:t>k</w:t>
      </w:r>
      <w:r>
        <w:rPr/>
        <w:t xml:space="preserve">) es una utilidad de los sistemas </w:t>
      </w:r>
      <w:hyperlink r:id="rId55">
        <w:r>
          <w:rPr>
            <w:rStyle w:val="InternetLink"/>
          </w:rPr>
          <w:t>Unix</w:t>
        </w:r>
      </w:hyperlink>
      <w:r>
        <w:rPr/>
        <w:t xml:space="preserve"> y similares, como </w:t>
      </w:r>
      <w:hyperlink r:id="rId56">
        <w:r>
          <w:rPr>
            <w:rStyle w:val="InternetLink"/>
          </w:rPr>
          <w:t>Linux</w:t>
        </w:r>
      </w:hyperlink>
      <w:r>
        <w:rPr/>
        <w:t xml:space="preserve">, </w:t>
      </w:r>
      <w:hyperlink r:id="rId57">
        <w:r>
          <w:rPr>
            <w:rStyle w:val="InternetLink"/>
          </w:rPr>
          <w:t>AIX</w:t>
        </w:r>
      </w:hyperlink>
      <w:r>
        <w:rPr/>
        <w:t xml:space="preserve"> y </w:t>
      </w:r>
      <w:hyperlink r:id="rId58">
        <w:r>
          <w:rPr>
            <w:rStyle w:val="InternetLink"/>
          </w:rPr>
          <w:t>MAC OS X</w:t>
        </w:r>
      </w:hyperlink>
      <w:r>
        <w:rPr/>
        <w:t xml:space="preserve"> que se utiliza ante alguna inconsistencia del </w:t>
      </w:r>
      <w:hyperlink r:id="rId59">
        <w:r>
          <w:rPr>
            <w:rStyle w:val="InternetLink"/>
          </w:rPr>
          <w:t>sistema de archivos</w:t>
        </w:r>
      </w:hyperlink>
      <w:r>
        <w:rPr/>
        <w:t xml:space="preserve"> para corregir los posibles errores en el sistema. </w:t>
      </w:r>
    </w:p>
    <w:p>
      <w:pPr>
        <w:pStyle w:val="TextBody"/>
        <w:rPr/>
      </w:pPr>
      <w:r>
        <w:rPr/>
        <w:t xml:space="preserve">fsck se ejecuta automáticamente al inicio del sistema ante alguna anomalía, pero también puede ser utilizada manualmente por el </w:t>
      </w:r>
      <w:hyperlink r:id="rId60">
        <w:r>
          <w:rPr>
            <w:rStyle w:val="InternetLink"/>
          </w:rPr>
          <w:t>administrador del sistema</w:t>
        </w:r>
      </w:hyperlink>
      <w:r>
        <w:rPr/>
        <w:t xml:space="preserve"> para forzar una verificación. </w:t>
      </w:r>
    </w:p>
    <w:p>
      <w:pPr>
        <w:pStyle w:val="TextBody"/>
        <w:rPr/>
      </w:pPr>
      <w:r>
        <w:rPr/>
        <w:t xml:space="preserve">Para verificar un sistema de archivos es muy aconsejable hacerlo mientras éste está </w:t>
      </w:r>
      <w:hyperlink r:id="rId61">
        <w:r>
          <w:rPr>
            <w:rStyle w:val="InternetLink"/>
          </w:rPr>
          <w:t>desmontado</w:t>
        </w:r>
      </w:hyperlink>
      <w:r>
        <w:rPr/>
        <w:t xml:space="preserve">. </w:t>
      </w:r>
    </w:p>
    <w:p>
      <w:pPr>
        <w:pStyle w:val="TextBody"/>
        <w:rPr/>
      </w:pPr>
      <w:r>
        <w:rPr/>
        <w:t xml:space="preserve">La sintaxis básica de esta utilidad es: </w:t>
      </w:r>
    </w:p>
    <w:p>
      <w:pPr>
        <w:pStyle w:val="PreformattedText"/>
        <w:spacing w:before="0" w:after="283"/>
        <w:rPr/>
      </w:pPr>
      <w:r>
        <w:rPr/>
        <w:t>fsck [-opciones] /dev/hdXXX (o sdXXX)</w:t>
      </w:r>
    </w:p>
    <w:p>
      <w:pPr>
        <w:pStyle w:val="TextBody"/>
        <w:rPr/>
      </w:pPr>
      <w:r>
        <w:rPr/>
        <w:t>donde debemos sustituir [-opciones] por el parámetro que queramos utilizar y hdXXX por el nombre de la partición que queramos verificar.</w:t>
      </w:r>
    </w:p>
    <w:p>
      <w:pPr>
        <w:pStyle w:val="TextBody"/>
        <w:rPr/>
      </w:pPr>
      <w:r>
        <w:rPr/>
        <w:t xml:space="preserve">Los parámetros básicos son: </w:t>
      </w:r>
    </w:p>
    <w:p>
      <w:pPr>
        <w:pStyle w:val="Quotations"/>
        <w:rPr/>
      </w:pPr>
      <w:r>
        <w:rPr>
          <w:b/>
        </w:rPr>
        <w:t>-a</w:t>
      </w:r>
      <w:r>
        <w:rPr/>
        <w:t xml:space="preserve"> </w:t>
      </w:r>
      <w:r>
        <w:rPr>
          <w:i/>
        </w:rPr>
        <w:t>confirmar automáticamente. No recomendado.</w:t>
      </w:r>
      <w:r>
        <w:rPr/>
        <w:br/>
      </w:r>
      <w:r>
        <w:rPr>
          <w:b/>
        </w:rPr>
        <w:t>-c</w:t>
      </w:r>
      <w:r>
        <w:rPr/>
        <w:t xml:space="preserve"> </w:t>
      </w:r>
      <w:r>
        <w:rPr>
          <w:i/>
        </w:rPr>
        <w:t>comprobar bloques en el disco.</w:t>
      </w:r>
      <w:r>
        <w:rPr/>
        <w:t xml:space="preserve"> </w:t>
        <w:br/>
      </w:r>
      <w:r>
        <w:rPr>
          <w:b/>
        </w:rPr>
        <w:t>-f</w:t>
      </w:r>
      <w:r>
        <w:rPr/>
        <w:t xml:space="preserve"> </w:t>
      </w:r>
      <w:r>
        <w:rPr>
          <w:i/>
        </w:rPr>
        <w:t>forzar la verificación aunque todo parezca normal.</w:t>
      </w:r>
      <w:r>
        <w:rPr/>
        <w:t xml:space="preserve"> </w:t>
        <w:br/>
      </w:r>
      <w:r>
        <w:rPr>
          <w:b/>
        </w:rPr>
        <w:t>-v</w:t>
      </w:r>
      <w:r>
        <w:rPr/>
        <w:t xml:space="preserve"> </w:t>
      </w:r>
      <w:r>
        <w:rPr>
          <w:i/>
        </w:rPr>
        <w:t>(verbose) despliega más información.</w:t>
      </w:r>
      <w:r>
        <w:rPr/>
        <w:t xml:space="preserve"> </w:t>
        <w:br/>
      </w:r>
      <w:r>
        <w:rPr>
          <w:b/>
        </w:rPr>
        <w:t>-r</w:t>
      </w:r>
      <w:r>
        <w:rPr/>
        <w:t xml:space="preserve"> </w:t>
      </w:r>
      <w:r>
        <w:rPr>
          <w:i/>
        </w:rPr>
        <w:t>Modo interactivo. Espera nuestra respuesta.</w:t>
      </w:r>
      <w:r>
        <w:rPr/>
        <w:t xml:space="preserve"> </w:t>
        <w:br/>
      </w:r>
      <w:r>
        <w:rPr>
          <w:b/>
        </w:rPr>
        <w:t>-y</w:t>
      </w:r>
      <w:r>
        <w:rPr/>
        <w:t xml:space="preserve"> </w:t>
      </w:r>
      <w:r>
        <w:rPr>
          <w:i/>
        </w:rPr>
        <w:t>asume yes de respuesta.</w:t>
      </w:r>
    </w:p>
    <w:p>
      <w:pPr>
        <w:pStyle w:val="TextBody"/>
        <w:bidi w:val="0"/>
        <w:jc w:val="left"/>
        <w:rPr/>
      </w:pPr>
      <w:r>
        <w:rPr/>
      </w:r>
    </w:p>
    <w:p>
      <w:pPr>
        <w:pStyle w:val="TextBody"/>
        <w:bidi w:val="0"/>
        <w:jc w:val="left"/>
        <w:rPr/>
      </w:pPr>
      <w:r>
        <w:rPr/>
      </w:r>
    </w:p>
    <w:p>
      <w:pPr>
        <w:pStyle w:val="TextBody"/>
        <w:bidi w:val="0"/>
        <w:jc w:val="center"/>
        <w:rPr>
          <w:rFonts w:ascii="Liberation Serif" w:hAnsi="Liberation Serif"/>
          <w:b/>
          <w:b/>
          <w:bCs/>
          <w:i w:val="false"/>
          <w:i w:val="false"/>
          <w:caps w:val="false"/>
          <w:smallCaps w:val="false"/>
          <w:strike w:val="false"/>
          <w:dstrike w:val="false"/>
          <w:color w:val="000000"/>
          <w:sz w:val="32"/>
          <w:szCs w:val="32"/>
          <w:u w:val="none"/>
          <w:effect w:val="none"/>
        </w:rPr>
      </w:pPr>
      <w:bookmarkStart w:id="5" w:name="docs-internal-guid-39ae288d-7fff-462b-ca"/>
      <w:bookmarkEnd w:id="5"/>
      <w:r>
        <w:rPr>
          <w:b/>
          <w:bCs/>
          <w:i w:val="false"/>
          <w:caps w:val="false"/>
          <w:smallCaps w:val="false"/>
          <w:strike w:val="false"/>
          <w:dstrike w:val="false"/>
          <w:color w:val="000000"/>
          <w:sz w:val="32"/>
          <w:szCs w:val="32"/>
          <w:u w:val="none"/>
          <w:effect w:val="none"/>
        </w:rPr>
        <w:t>/etc/fstab</w:t>
      </w:r>
    </w:p>
    <w:p>
      <w:pPr>
        <w:pStyle w:val="Heading1"/>
        <w:bidi w:val="0"/>
        <w:jc w:val="both"/>
        <w:rPr/>
      </w:pPr>
      <w:r>
        <w:rPr/>
      </w:r>
    </w:p>
    <w:p>
      <w:pPr>
        <w:sectPr>
          <w:type w:val="nextPage"/>
          <w:pgSz w:w="12240" w:h="15840"/>
          <w:pgMar w:left="794" w:right="794" w:header="0" w:top="794" w:footer="0" w:bottom="794" w:gutter="0"/>
          <w:pgNumType w:fmt="decimal"/>
          <w:formProt w:val="false"/>
          <w:textDirection w:val="lrTb"/>
          <w:docGrid w:type="default" w:linePitch="600" w:charSpace="32768"/>
        </w:sectPr>
      </w:pPr>
    </w:p>
    <w:p>
      <w:pPr>
        <w:pStyle w:val="TextBody"/>
        <w:rPr/>
      </w:pPr>
      <w:r>
        <w:rPr>
          <w:lang w:val="en-US"/>
        </w:rPr>
        <w:t xml:space="preserve">El archivo </w:t>
      </w:r>
      <w:hyperlink r:id="rId62">
        <w:r>
          <w:rPr>
            <w:rStyle w:val="InternetLink"/>
          </w:rPr>
          <w:t>/etc/fstab</w:t>
        </w:r>
      </w:hyperlink>
      <w:r>
        <w:rPr>
          <w:lang w:val="en-US"/>
        </w:rPr>
        <w:t xml:space="preserve"> es usado para definir cómo las particiones, distintos dispositivos de bloques o sistemas de archivos remotos deben ser montados e integrados en el sistema. </w:t>
      </w:r>
    </w:p>
    <w:p>
      <w:pPr>
        <w:pStyle w:val="TextBody"/>
        <w:rPr/>
      </w:pPr>
      <w:r>
        <w:rPr>
          <w:lang w:val="en-US"/>
        </w:rPr>
        <w:t xml:space="preserve">Cada sistema de archivos se describe en una línea separada. Estas definiciones se convertirán con </w:t>
      </w:r>
      <w:hyperlink r:id="rId63">
        <w:r>
          <w:rPr>
            <w:rStyle w:val="InternetLink"/>
          </w:rPr>
          <w:t>systemd</w:t>
        </w:r>
      </w:hyperlink>
      <w:r>
        <w:rPr>
          <w:lang w:val="en-US"/>
        </w:rPr>
        <w:t xml:space="preserve"> en unidades montadas de forma dinámica en el arranque, y cuando se recargue la configuración del administrador del sistema. </w:t>
      </w:r>
    </w:p>
    <w:p>
      <w:pPr>
        <w:pStyle w:val="TextBody"/>
        <w:rPr/>
      </w:pPr>
      <w:r>
        <w:rPr>
          <w:lang w:val="en-US"/>
        </w:rPr>
        <w:t xml:space="preserve">El archivo es leído por la orden </w:t>
      </w:r>
      <w:r>
        <w:rPr>
          <w:rStyle w:val="SourceText"/>
          <w:lang w:val="en-US"/>
        </w:rPr>
        <w:t>mount</w:t>
      </w:r>
      <w:r>
        <w:rPr>
          <w:lang w:val="en-US"/>
        </w:rPr>
        <w:t xml:space="preserve">, a la cual le basta con encontrar cualquiera de los directorios o dispositivos indicados en el archivo para completar el valor del siguiente parámetro. Al hacerlo, las opciones de montaje que se enumeran en fstab también se aplicarán. </w:t>
      </w:r>
    </w:p>
    <w:p>
      <w:pPr>
        <w:sectPr>
          <w:type w:val="continuous"/>
          <w:pgSz w:w="12240" w:h="15840"/>
          <w:pgMar w:left="794" w:right="794" w:header="0" w:top="794" w:footer="0" w:bottom="794" w:gutter="0"/>
          <w:formProt w:val="false"/>
          <w:textDirection w:val="lrTb"/>
          <w:docGrid w:type="default" w:linePitch="600" w:charSpace="32768"/>
        </w:sectPr>
      </w:pPr>
    </w:p>
    <w:p>
      <w:pPr>
        <w:pStyle w:val="TextBody"/>
        <w:bidi w:val="0"/>
        <w:jc w:val="both"/>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jc w:val="center"/>
        <w:rPr>
          <w:b/>
          <w:b/>
          <w:bCs/>
          <w:i/>
          <w:i/>
          <w:iCs/>
          <w:sz w:val="32"/>
          <w:szCs w:val="32"/>
        </w:rPr>
      </w:pPr>
      <w:r>
        <w:rPr>
          <w:b/>
          <w:bCs/>
          <w:i/>
          <w:iCs/>
          <w:sz w:val="32"/>
          <w:szCs w:val="32"/>
        </w:rPr>
      </w:r>
      <w:r>
        <w:br w:type="page"/>
      </w:r>
    </w:p>
    <w:p>
      <w:pPr>
        <w:pStyle w:val="TextBody"/>
        <w:bidi w:val="0"/>
        <w:jc w:val="center"/>
        <w:rPr>
          <w:b/>
          <w:b/>
          <w:bCs/>
          <w:i/>
          <w:i/>
          <w:iCs/>
          <w:sz w:val="32"/>
          <w:szCs w:val="32"/>
        </w:rPr>
      </w:pPr>
      <w:r>
        <w:rPr>
          <w:b/>
          <w:bCs/>
          <w:i/>
          <w:iCs/>
          <w:sz w:val="32"/>
          <w:szCs w:val="32"/>
        </w:rPr>
        <w:t>etc/</w:t>
      </w:r>
      <w:r>
        <w:rPr>
          <w:b/>
          <w:bCs/>
          <w:i w:val="false"/>
          <w:iCs w:val="false"/>
          <w:sz w:val="32"/>
          <w:szCs w:val="32"/>
        </w:rPr>
        <w:t>mtab</w:t>
      </w:r>
    </w:p>
    <w:p>
      <w:pPr>
        <w:pStyle w:val="Heading1"/>
        <w:bidi w:val="0"/>
        <w:jc w:val="center"/>
        <w:rPr>
          <w:b/>
          <w:b/>
          <w:bCs/>
          <w:i w:val="false"/>
          <w:i w:val="false"/>
          <w:iCs w:val="false"/>
          <w:sz w:val="32"/>
          <w:szCs w:val="32"/>
          <w:lang w:val="es-ES"/>
        </w:rPr>
      </w:pPr>
      <w:bookmarkStart w:id="6" w:name="firstHeading2"/>
      <w:bookmarkEnd w:id="6"/>
      <w:r>
        <w:rPr>
          <w:b/>
          <w:bCs/>
          <w:i w:val="false"/>
          <w:iCs w:val="false"/>
          <w:sz w:val="32"/>
          <w:szCs w:val="32"/>
          <w:lang w:val="es-ES"/>
        </w:rPr>
        <w:t>Mtab</w:t>
      </w:r>
    </w:p>
    <w:p>
      <w:pPr>
        <w:sectPr>
          <w:type w:val="continuous"/>
          <w:pgSz w:w="12240" w:h="15840"/>
          <w:pgMar w:left="794" w:right="794" w:header="0" w:top="794" w:footer="0" w:bottom="794" w:gutter="0"/>
          <w:formProt w:val="false"/>
          <w:textDirection w:val="lrTb"/>
          <w:docGrid w:type="default" w:linePitch="600" w:charSpace="32768"/>
        </w:sectPr>
      </w:pPr>
    </w:p>
    <w:p>
      <w:pPr>
        <w:pStyle w:val="TextBody"/>
        <w:rPr/>
      </w:pPr>
      <w:r>
        <w:fldChar w:fldCharType="begin"/>
      </w:r>
      <w:r>
        <w:rPr>
          <w:rStyle w:val="InternetLink"/>
        </w:rPr>
        <w:instrText> HYPERLINK "https://es.wikipedia.org/wiki/Mtab" \l "mw-head"</w:instrText>
      </w:r>
      <w:r>
        <w:rPr>
          <w:rStyle w:val="InternetLink"/>
        </w:rPr>
        <w:fldChar w:fldCharType="separate"/>
      </w:r>
      <w:r>
        <w:rPr>
          <w:rStyle w:val="InternetLink"/>
        </w:rPr>
        <w:t>Ir a la navegación</w:t>
      </w:r>
      <w:r>
        <w:rPr>
          <w:rStyle w:val="InternetLink"/>
        </w:rPr>
        <w:fldChar w:fldCharType="end"/>
      </w:r>
      <w:r>
        <w:rPr/>
        <w:t xml:space="preserve"> </w:t>
      </w:r>
      <w:r>
        <w:fldChar w:fldCharType="begin"/>
      </w:r>
      <w:r>
        <w:rPr>
          <w:rStyle w:val="InternetLink"/>
        </w:rPr>
        <w:instrText> HYPERLINK "https://es.wikipedia.org/wiki/Mtab" \l "p-search"</w:instrText>
      </w:r>
      <w:r>
        <w:rPr>
          <w:rStyle w:val="InternetLink"/>
        </w:rPr>
        <w:fldChar w:fldCharType="separate"/>
      </w:r>
      <w:r>
        <w:rPr>
          <w:rStyle w:val="InternetLink"/>
        </w:rPr>
        <w:t>Ir a la búsqueda</w:t>
      </w:r>
      <w:r>
        <w:rPr>
          <w:rStyle w:val="InternetLink"/>
        </w:rPr>
        <w:fldChar w:fldCharType="end"/>
      </w:r>
      <w:r>
        <w:rPr/>
        <w:t xml:space="preserve"> </w:t>
      </w:r>
    </w:p>
    <w:p>
      <w:pPr>
        <w:sectPr>
          <w:type w:val="continuous"/>
          <w:pgSz w:w="12240" w:h="15840"/>
          <w:pgMar w:left="794" w:right="794" w:header="0" w:top="794" w:footer="0" w:bottom="794" w:gutter="0"/>
          <w:formProt w:val="false"/>
          <w:textDirection w:val="lrTb"/>
          <w:docGrid w:type="default" w:linePitch="600" w:charSpace="32768"/>
        </w:sectPr>
      </w:pPr>
    </w:p>
    <w:p>
      <w:pPr>
        <w:pStyle w:val="TextBody"/>
        <w:rPr/>
      </w:pPr>
      <w:bookmarkStart w:id="7" w:name="mw-content-text"/>
      <w:bookmarkEnd w:id="7"/>
      <w:r>
        <w:rPr>
          <w:lang w:val="es-ES"/>
        </w:rPr>
        <w:t xml:space="preserve">El fichero </w:t>
      </w:r>
      <w:r>
        <w:rPr>
          <w:b/>
          <w:lang w:val="es-ES"/>
        </w:rPr>
        <w:t>mtab</w:t>
      </w:r>
      <w:r>
        <w:rPr>
          <w:lang w:val="es-ES"/>
        </w:rPr>
        <w:t xml:space="preserve"> (contracción de mesa de </w:t>
      </w:r>
      <w:r>
        <w:rPr>
          <w:b/>
          <w:i/>
          <w:lang w:val="es-ES"/>
        </w:rPr>
        <w:t>m</w:t>
      </w:r>
      <w:r>
        <w:rPr>
          <w:i/>
          <w:lang w:val="es-ES"/>
        </w:rPr>
        <w:t xml:space="preserve">ounted </w:t>
      </w:r>
      <w:hyperlink r:id="rId64">
        <w:r>
          <w:rPr>
            <w:rStyle w:val="InternetLink"/>
          </w:rPr>
          <w:t>file systems</w:t>
        </w:r>
      </w:hyperlink>
      <w:r>
        <w:rPr>
          <w:i/>
          <w:lang w:val="es-ES"/>
        </w:rPr>
        <w:t xml:space="preserve"> </w:t>
      </w:r>
      <w:r>
        <w:rPr>
          <w:b/>
          <w:i/>
          <w:lang w:val="es-ES"/>
        </w:rPr>
        <w:t>tab</w:t>
      </w:r>
      <w:r>
        <w:rPr>
          <w:i/>
          <w:lang w:val="es-ES"/>
        </w:rPr>
        <w:t>le</w:t>
      </w:r>
      <w:r>
        <w:rPr>
          <w:lang w:val="es-ES"/>
        </w:rPr>
        <w:t xml:space="preserve">) es un archivo de información del sistema que suele encontrarse en </w:t>
      </w:r>
      <w:hyperlink r:id="rId65">
        <w:r>
          <w:rPr>
            <w:rStyle w:val="InternetLink"/>
          </w:rPr>
          <w:t>sistemas operativos</w:t>
        </w:r>
      </w:hyperlink>
      <w:r>
        <w:rPr>
          <w:lang w:val="es-ES"/>
        </w:rPr>
        <w:t xml:space="preserve"> de tipo </w:t>
      </w:r>
      <w:hyperlink r:id="rId66">
        <w:r>
          <w:rPr>
            <w:rStyle w:val="InternetLink"/>
          </w:rPr>
          <w:t>Unix.</w:t>
        </w:r>
      </w:hyperlink>
      <w:r>
        <w:rPr>
          <w:lang w:val="es-ES"/>
        </w:rPr>
        <w:t xml:space="preserve"> Este archivo lista los sistemas de ficheros ya montados, así como sus opciones de inicialización. </w:t>
      </w:r>
      <w:r>
        <w:rPr>
          <w:b/>
          <w:lang w:val="es-ES"/>
        </w:rPr>
        <w:t>mtab</w:t>
      </w:r>
      <w:r>
        <w:rPr>
          <w:lang w:val="es-ES"/>
        </w:rPr>
        <w:t xml:space="preserve"> tiene una estructura muy similar a la de </w:t>
      </w:r>
      <w:hyperlink r:id="rId67">
        <w:r>
          <w:rPr>
            <w:rStyle w:val="InternetLink"/>
          </w:rPr>
          <w:t>fstab</w:t>
        </w:r>
      </w:hyperlink>
      <w:r>
        <w:rPr>
          <w:lang w:val="es-ES"/>
        </w:rPr>
        <w:t xml:space="preserve">, la diferencia es que el último es un archivo de configuración que contiene los sistemas de ficheros que deben ser montado en el tiempo de ejecución, así como sus puntos de montaje, mientras que el primero, simplemente lista los sistemas de ficheros montados en este momento. Es muy común copiar lineas de </w:t>
      </w:r>
      <w:r>
        <w:rPr>
          <w:b/>
          <w:lang w:val="es-ES"/>
        </w:rPr>
        <w:t xml:space="preserve">mtab </w:t>
      </w:r>
      <w:r>
        <w:rPr>
          <w:lang w:val="es-ES"/>
        </w:rPr>
        <w:t xml:space="preserve">en </w:t>
      </w:r>
      <w:hyperlink r:id="rId68">
        <w:r>
          <w:rPr>
            <w:rStyle w:val="InternetLink"/>
          </w:rPr>
          <w:t>fstab</w:t>
        </w:r>
      </w:hyperlink>
      <w:r>
        <w:rPr>
          <w:lang w:val="es-ES"/>
        </w:rPr>
        <w:t>. para mantener la misma configuración al reiniciar el sistema.​</w:t>
      </w:r>
    </w:p>
    <w:p>
      <w:pPr>
        <w:sectPr>
          <w:type w:val="continuous"/>
          <w:pgSz w:w="12240" w:h="15840"/>
          <w:pgMar w:left="794" w:right="794" w:header="0" w:top="794" w:footer="0" w:bottom="794" w:gutter="0"/>
          <w:formProt w:val="false"/>
          <w:textDirection w:val="lrTb"/>
          <w:docGrid w:type="default" w:linePitch="600" w:charSpace="32768"/>
        </w:sectPr>
      </w:pPr>
    </w:p>
    <w:p>
      <w:pPr>
        <w:pStyle w:val="TextBody"/>
        <w:bidi w:val="0"/>
        <w:jc w:val="center"/>
        <w:rPr>
          <w:b/>
          <w:b/>
          <w:bCs/>
          <w:i w:val="false"/>
          <w:i w:val="false"/>
          <w:iCs w:val="false"/>
          <w:sz w:val="32"/>
          <w:szCs w:val="32"/>
        </w:rPr>
      </w:pPr>
      <w:r>
        <w:rPr>
          <w:b/>
          <w:bCs/>
          <w:i w:val="false"/>
          <w:iCs w:val="false"/>
          <w:sz w:val="32"/>
          <w:szCs w:val="32"/>
        </w:rPr>
        <w:t>/dev/: archivos de dispositivos</w:t>
      </w:r>
    </w:p>
    <w:p>
      <w:pPr>
        <w:pStyle w:val="TextBody"/>
        <w:bidi w:val="0"/>
        <w:jc w:val="center"/>
        <w:rPr>
          <w:b/>
          <w:b/>
          <w:bCs/>
          <w:i w:val="false"/>
          <w:i w:val="false"/>
          <w:iCs w:val="false"/>
          <w:sz w:val="32"/>
          <w:szCs w:val="32"/>
        </w:rPr>
      </w:pPr>
      <w:r>
        <w:rPr>
          <w:b/>
          <w:bCs/>
          <w:i w:val="false"/>
          <w:iCs w:val="false"/>
          <w:sz w:val="32"/>
          <w:szCs w:val="32"/>
        </w:rPr>
      </w:r>
    </w:p>
    <w:p>
      <w:pPr>
        <w:pStyle w:val="TextBody"/>
        <w:bidi w:val="0"/>
        <w:jc w:val="center"/>
        <w:rPr>
          <w:rFonts w:ascii="Cantarell;sans-serif" w:hAnsi="Cantarell;sans-serif"/>
          <w:b/>
          <w:b/>
          <w:bCs/>
          <w:i w:val="false"/>
          <w:i w:val="false"/>
          <w:iCs w:val="false"/>
          <w:caps w:val="false"/>
          <w:smallCaps w:val="false"/>
          <w:strike w:val="false"/>
          <w:dstrike w:val="false"/>
          <w:color w:val="000000"/>
          <w:sz w:val="32"/>
          <w:szCs w:val="32"/>
          <w:u w:val="none"/>
          <w:effect w:val="none"/>
        </w:rPr>
      </w:pPr>
      <w:bookmarkStart w:id="8" w:name="docs-internal-guid-218ffdbd-7fff-855a-f9"/>
      <w:bookmarkEnd w:id="8"/>
      <w:r>
        <w:rPr>
          <w:rFonts w:ascii="Cantarell;sans-serif" w:hAnsi="Cantarell;sans-serif"/>
          <w:b/>
          <w:bCs/>
          <w:i w:val="false"/>
          <w:iCs w:val="false"/>
          <w:caps w:val="false"/>
          <w:smallCaps w:val="false"/>
          <w:strike w:val="false"/>
          <w:dstrike w:val="false"/>
          <w:color w:val="000000"/>
          <w:sz w:val="32"/>
          <w:szCs w:val="32"/>
          <w:u w:val="none"/>
          <w:effect w:val="none"/>
        </w:rPr>
        <w:t>/dev/disk/by-id</w:t>
      </w:r>
    </w:p>
    <w:p>
      <w:pPr>
        <w:pStyle w:val="TextBody"/>
        <w:bidi w:val="0"/>
        <w:jc w:val="left"/>
        <w:rPr/>
      </w:pPr>
      <w:r>
        <w:rPr>
          <w:rStyle w:val="SourceText"/>
          <w:rFonts w:ascii="Cantarell;sans-serif" w:hAnsi="Cantarell;sans-serif"/>
          <w:b w:val="false"/>
          <w:bCs w:val="false"/>
          <w:i w:val="false"/>
          <w:iCs w:val="false"/>
          <w:caps w:val="false"/>
          <w:smallCaps w:val="false"/>
          <w:strike w:val="false"/>
          <w:dstrike w:val="false"/>
          <w:color w:val="000000"/>
          <w:sz w:val="24"/>
          <w:szCs w:val="24"/>
          <w:u w:val="none"/>
          <w:effect w:val="none"/>
        </w:rPr>
        <w:t>by-id</w:t>
      </w:r>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crea un nombre único en función del número de serie del hardware, </w:t>
      </w:r>
      <w:r>
        <w:rPr>
          <w:rStyle w:val="SourceText"/>
          <w:rFonts w:ascii="Cantarell;sans-serif" w:hAnsi="Cantarell;sans-serif"/>
          <w:b w:val="false"/>
          <w:bCs w:val="false"/>
          <w:i w:val="false"/>
          <w:iCs w:val="false"/>
          <w:caps w:val="false"/>
          <w:smallCaps w:val="false"/>
          <w:strike w:val="false"/>
          <w:dstrike w:val="false"/>
          <w:color w:val="000000"/>
          <w:sz w:val="24"/>
          <w:szCs w:val="24"/>
          <w:u w:val="none"/>
          <w:effect w:val="none"/>
        </w:rPr>
        <w:t>by-path</w:t>
      </w:r>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crea un nombre único en función de la ruta física más corta (de acuerdo con sysfs). Ambos contienen cadenas para indicar el subsistema al que pertenecen (es decir, </w:t>
      </w:r>
      <w:r>
        <w:rPr>
          <w:rStyle w:val="SourceText"/>
          <w:rFonts w:ascii="Cantarell;sans-serif" w:hAnsi="Cantarell;sans-serif"/>
          <w:b w:val="false"/>
          <w:bCs w:val="false"/>
          <w:i w:val="false"/>
          <w:iCs w:val="false"/>
          <w:caps w:val="false"/>
          <w:smallCaps w:val="false"/>
          <w:strike w:val="false"/>
          <w:dstrike w:val="false"/>
          <w:color w:val="000000"/>
          <w:sz w:val="24"/>
          <w:szCs w:val="24"/>
          <w:u w:val="none"/>
          <w:effect w:val="none"/>
        </w:rPr>
        <w:t>pci-</w:t>
      </w:r>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para </w:t>
      </w:r>
      <w:r>
        <w:rPr>
          <w:rStyle w:val="SourceText"/>
          <w:rFonts w:ascii="Cantarell;sans-serif" w:hAnsi="Cantarell;sans-serif"/>
          <w:b w:val="false"/>
          <w:bCs w:val="false"/>
          <w:i w:val="false"/>
          <w:iCs w:val="false"/>
          <w:caps w:val="false"/>
          <w:smallCaps w:val="false"/>
          <w:strike w:val="false"/>
          <w:dstrike w:val="false"/>
          <w:color w:val="000000"/>
          <w:sz w:val="24"/>
          <w:szCs w:val="24"/>
          <w:u w:val="none"/>
          <w:effect w:val="none"/>
        </w:rPr>
        <w:t>by-path</w:t>
      </w:r>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y </w:t>
      </w:r>
      <w:r>
        <w:rPr>
          <w:rStyle w:val="SourceText"/>
          <w:rFonts w:ascii="Cantarell;sans-serif" w:hAnsi="Cantarell;sans-serif"/>
          <w:b w:val="false"/>
          <w:bCs w:val="false"/>
          <w:i w:val="false"/>
          <w:iCs w:val="false"/>
          <w:caps w:val="false"/>
          <w:smallCaps w:val="false"/>
          <w:strike w:val="false"/>
          <w:dstrike w:val="false"/>
          <w:color w:val="000000"/>
          <w:sz w:val="24"/>
          <w:szCs w:val="24"/>
          <w:u w:val="none"/>
          <w:effect w:val="none"/>
        </w:rPr>
        <w:t>ata-</w:t>
      </w:r>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para </w:t>
      </w:r>
      <w:r>
        <w:rPr>
          <w:rStyle w:val="SourceText"/>
          <w:rFonts w:ascii="Cantarell;sans-serif" w:hAnsi="Cantarell;sans-serif"/>
          <w:b w:val="false"/>
          <w:bCs w:val="false"/>
          <w:i w:val="false"/>
          <w:iCs w:val="false"/>
          <w:caps w:val="false"/>
          <w:smallCaps w:val="false"/>
          <w:strike w:val="false"/>
          <w:dstrike w:val="false"/>
          <w:color w:val="000000"/>
          <w:sz w:val="24"/>
          <w:szCs w:val="24"/>
          <w:u w:val="none"/>
          <w:effect w:val="none"/>
        </w:rPr>
        <w:t>by-id</w:t>
      </w:r>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de modo que están vinculados al hardware que controla el dispositivo. Esto implica diferentes niveles de persistencia: </w:t>
      </w:r>
      <w:r>
        <w:rPr>
          <w:rStyle w:val="SourceText"/>
          <w:rFonts w:ascii="Cantarell;sans-serif" w:hAnsi="Cantarell;sans-serif"/>
          <w:b w:val="false"/>
          <w:bCs w:val="false"/>
          <w:i w:val="false"/>
          <w:iCs w:val="false"/>
          <w:caps w:val="false"/>
          <w:smallCaps w:val="false"/>
          <w:strike w:val="false"/>
          <w:dstrike w:val="false"/>
          <w:color w:val="000000"/>
          <w:sz w:val="24"/>
          <w:szCs w:val="24"/>
          <w:u w:val="none"/>
          <w:effect w:val="none"/>
        </w:rPr>
        <w:t>by-path</w:t>
      </w:r>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cambiará cuando el dispositivo se conecte a un puerto diferente del controlador; </w:t>
      </w:r>
      <w:r>
        <w:rPr>
          <w:rStyle w:val="SourceText"/>
          <w:rFonts w:ascii="Cantarell;sans-serif" w:hAnsi="Cantarell;sans-serif"/>
          <w:b w:val="false"/>
          <w:bCs w:val="false"/>
          <w:i w:val="false"/>
          <w:iCs w:val="false"/>
          <w:caps w:val="false"/>
          <w:smallCaps w:val="false"/>
          <w:strike w:val="false"/>
          <w:dstrike w:val="false"/>
          <w:color w:val="000000"/>
          <w:sz w:val="24"/>
          <w:szCs w:val="24"/>
          <w:u w:val="none"/>
          <w:effect w:val="none"/>
        </w:rPr>
        <w:t>by-id</w:t>
      </w:r>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cambiará cuando se conecte el dispositivo en un puerto de un controlador de hardware sujeto a otro subsistema. </w:t>
      </w:r>
      <w:hyperlink r:id="rId69">
        <w:r>
          <w:rPr>
            <w:rStyle w:val="InternetLink"/>
            <w:rFonts w:ascii="Cantarell;sans-serif" w:hAnsi="Cantarell;sans-serif"/>
            <w:b w:val="false"/>
            <w:bCs w:val="false"/>
            <w:i w:val="false"/>
            <w:iCs w:val="false"/>
            <w:caps w:val="false"/>
            <w:smallCaps w:val="false"/>
            <w:strike w:val="false"/>
            <w:dstrike w:val="false"/>
            <w:color w:val="000000"/>
            <w:sz w:val="24"/>
            <w:szCs w:val="24"/>
            <w:u w:val="none"/>
            <w:effect w:val="none"/>
          </w:rPr>
          <w:t>[1]</w:t>
        </w:r>
      </w:hyperlink>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Por lo tanto, ninguno de los dos son adecuados para lograr nombres persistentes tolerantes a los cambios de hardware. </w:t>
      </w:r>
    </w:p>
    <w:p>
      <w:pPr>
        <w:pStyle w:val="TextBody"/>
        <w:jc w:val="left"/>
        <w:rPr/>
      </w:pPr>
      <w:r>
        <w:rPr>
          <w:b w:val="false"/>
          <w:bCs w:val="false"/>
          <w:sz w:val="24"/>
          <w:szCs w:val="24"/>
        </w:rPr>
        <w:t>Sin embargo, ambos proporcionan información importante para encontrar un dispositivo en partic</w:t>
      </w:r>
      <w:r>
        <w:rPr/>
        <w:t>ular en una gran infraestructura de hardware. Por ejemplo, si no se asignan manualmente etiquetas persistentes (</w:t>
      </w:r>
      <w:r>
        <w:rPr>
          <w:rStyle w:val="SourceText"/>
        </w:rPr>
        <w:t>by-label</w:t>
      </w:r>
      <w:r>
        <w:rPr/>
        <w:t xml:space="preserve"> o </w:t>
      </w:r>
      <w:r>
        <w:rPr>
          <w:rStyle w:val="SourceText"/>
        </w:rPr>
        <w:t>by-partlabel</w:t>
      </w:r>
      <w:r>
        <w:rPr/>
        <w:t xml:space="preserve">) y se mantiene un directorio con utilización de puerto de hardware, </w:t>
      </w:r>
      <w:r>
        <w:rPr>
          <w:rStyle w:val="SourceText"/>
        </w:rPr>
        <w:t>by-id</w:t>
      </w:r>
      <w:r>
        <w:rPr/>
        <w:t xml:space="preserve"> y </w:t>
      </w:r>
      <w:r>
        <w:rPr>
          <w:rStyle w:val="SourceText"/>
        </w:rPr>
        <w:t>by-path</w:t>
      </w:r>
      <w:r>
        <w:rPr/>
        <w:t xml:space="preserve"> pueden ser utilizados para encontrar un dispositivo en particular. </w:t>
      </w:r>
      <w:hyperlink r:id="rId70">
        <w:r>
          <w:rPr>
            <w:rStyle w:val="InternetLink"/>
          </w:rPr>
          <w:t>[2]</w:t>
        </w:r>
      </w:hyperlink>
      <w:r>
        <w:rPr/>
        <w:t xml:space="preserve"> </w:t>
      </w:r>
      <w:hyperlink r:id="rId71">
        <w:r>
          <w:rPr>
            <w:rStyle w:val="InternetLink"/>
          </w:rPr>
          <w:t>[3]</w:t>
        </w:r>
      </w:hyperlink>
      <w:r>
        <w:rPr/>
        <w:t xml:space="preserve"> </w:t>
      </w:r>
    </w:p>
    <w:p>
      <w:pPr>
        <w:pStyle w:val="TextBody"/>
        <w:rPr/>
      </w:pPr>
      <w:r>
        <w:rPr>
          <w:rStyle w:val="SourceText"/>
        </w:rPr>
        <w:t>by-id</w:t>
      </w:r>
      <w:r>
        <w:rPr/>
        <w:t xml:space="preserve"> también crea enlaces a </w:t>
      </w:r>
      <w:hyperlink r:id="rId72">
        <w:r>
          <w:rPr>
            <w:rStyle w:val="InternetLink"/>
          </w:rPr>
          <w:t>nombres a nivel mundial</w:t>
        </w:r>
      </w:hyperlink>
      <w:r>
        <w:rPr/>
        <w:t xml:space="preserve"> (siglas en inglés World Wide Name) de los dispositivos de almacenamiento que lo admitan. A diferencia de otros enlaces </w:t>
      </w:r>
      <w:r>
        <w:rPr>
          <w:rStyle w:val="SourceText"/>
        </w:rPr>
        <w:t>by-id</w:t>
      </w:r>
      <w:r>
        <w:rPr/>
        <w:t xml:space="preserve">, WWNs son completamente persistentes y no cambiarán al margen del subsistema utilizado. </w:t>
      </w:r>
    </w:p>
    <w:p>
      <w:pPr>
        <w:pStyle w:val="PreformattedText"/>
        <w:spacing w:before="0" w:after="283"/>
        <w:rPr/>
      </w:pPr>
      <w:r>
        <w:rPr/>
        <w:t>$ ls -l /dev/disk/by-id/</w:t>
      </w:r>
    </w:p>
    <w:p>
      <w:pPr>
        <w:pStyle w:val="PreformattedText"/>
        <w:rPr/>
      </w:pPr>
      <w:r>
        <w:rPr/>
        <w:t>total 0</w:t>
      </w:r>
    </w:p>
    <w:p>
      <w:pPr>
        <w:pStyle w:val="PreformattedText"/>
        <w:rPr/>
      </w:pPr>
      <w:r>
        <w:rPr/>
        <w:t>lrwxrwxrwx 1 root root 10 May 27 23:31 ata-WDC_WD2500BEVT-22ZCT0_WD-WXE908VF0470 -&gt; ../../sda</w:t>
      </w:r>
    </w:p>
    <w:p>
      <w:pPr>
        <w:pStyle w:val="PreformattedText"/>
        <w:rPr/>
      </w:pPr>
      <w:r>
        <w:rPr/>
        <w:t>lrwxrwxrwx 1 root root 10 May 27 23:31 ata-WDC_WD2500BEVT-22ZCT0_WD-WXE908VF0470-part1 -&gt; ../../sda1</w:t>
      </w:r>
    </w:p>
    <w:p>
      <w:pPr>
        <w:pStyle w:val="PreformattedText"/>
        <w:rPr/>
      </w:pPr>
      <w:r>
        <w:rPr/>
        <w:t>lrwxrwxrwx 1 root root 10 May 27 23:31 ata-WDC_WD2500BEVT-22ZCT0_WD-WXE908VF0470-part2 -&gt; ../../sda2</w:t>
      </w:r>
    </w:p>
    <w:p>
      <w:pPr>
        <w:pStyle w:val="PreformattedText"/>
        <w:rPr/>
      </w:pPr>
      <w:r>
        <w:rPr/>
        <w:t>lrwxrwxrwx 1 root root 10 May 27 23:31 ata-WDC_WD2500BEVT-22ZCT0_WD-WXE908VF0470-part3 -&gt; ../../sda3</w:t>
      </w:r>
    </w:p>
    <w:p>
      <w:pPr>
        <w:pStyle w:val="PreformattedText"/>
        <w:rPr/>
      </w:pPr>
      <w:r>
        <w:rPr/>
        <w:t>lrwxrwxrwx 1 root root 10 May 27 23:31 ata-WDC_WD2500BEVT-22ZCT0_WD-WXE908VF0470-part4 -&gt; ../../sda4</w:t>
      </w:r>
    </w:p>
    <w:p>
      <w:pPr>
        <w:pStyle w:val="PreformattedText"/>
        <w:rPr/>
      </w:pPr>
      <w:r>
        <w:rPr/>
        <w:t>lrwxrwxrwx 1 root root 10 May 27 23:31 mmc-SD32G_0x0040006d -&gt; ../../mmcblk0</w:t>
      </w:r>
    </w:p>
    <w:p>
      <w:pPr>
        <w:pStyle w:val="PreformattedText"/>
        <w:rPr/>
      </w:pPr>
      <w:r>
        <w:rPr/>
        <w:t>lrwxrwxrwx 1 root root 10 May 27 23:31 mmc-SD32G_0x0040006d-part1 -&gt; ../../mmcblk0p1</w:t>
      </w:r>
    </w:p>
    <w:p>
      <w:pPr>
        <w:pStyle w:val="PreformattedText"/>
        <w:rPr/>
      </w:pPr>
      <w:r>
        <w:rPr/>
        <w:t>lrwxrwxrwx 1 root root 10 May 27 23:31 wwn-0x60015ee0000b237f -&gt; ../../sda</w:t>
      </w:r>
    </w:p>
    <w:p>
      <w:pPr>
        <w:pStyle w:val="PreformattedText"/>
        <w:rPr/>
      </w:pPr>
      <w:r>
        <w:rPr/>
        <w:t>lrwxrwxrwx 1 root root 10 May 27 23:31 wwn-0x60015ee0000b237f-part1 -&gt; ../../sda1</w:t>
      </w:r>
    </w:p>
    <w:p>
      <w:pPr>
        <w:pStyle w:val="PreformattedText"/>
        <w:rPr/>
      </w:pPr>
      <w:r>
        <w:rPr/>
        <w:t>lrwxrwxrwx 1 root root 10 May 27 23:31 wwn-0x60015ee0000b237f-part2 -&gt; ../../sda2</w:t>
      </w:r>
    </w:p>
    <w:p>
      <w:pPr>
        <w:pStyle w:val="PreformattedText"/>
        <w:rPr/>
      </w:pPr>
      <w:r>
        <w:rPr/>
        <w:t>lrwxrwxrwx 1 root root 10 May 27 23:31 wwn-0x60015ee0000b237f-part3 -&gt; ../../sda3</w:t>
      </w:r>
    </w:p>
    <w:p>
      <w:pPr>
        <w:pStyle w:val="PreformattedText"/>
        <w:spacing w:before="0" w:after="283"/>
        <w:rPr/>
      </w:pPr>
      <w:r>
        <w:rPr/>
        <w:t>lrwxrwxrwx 1 root root 10 May 27 23:31 wwn-0x60015ee0000b237f-part4 -&gt; ../../sda4</w:t>
      </w:r>
    </w:p>
    <w:p>
      <w:pPr>
        <w:pStyle w:val="PreformattedText"/>
        <w:spacing w:before="0" w:after="283"/>
        <w:rPr/>
      </w:pPr>
      <w:r>
        <w:rPr>
          <w:rFonts w:ascii="Cantarell;sans-serif" w:hAnsi="Cantarell;sans-serif"/>
          <w:b/>
          <w:bCs/>
          <w:i w:val="false"/>
          <w:iCs w:val="false"/>
          <w:caps w:val="false"/>
          <w:smallCaps w:val="false"/>
          <w:strike w:val="false"/>
          <w:dstrike w:val="false"/>
          <w:color w:val="000000"/>
          <w:sz w:val="32"/>
          <w:szCs w:val="32"/>
          <w:u w:val="none"/>
          <w:effect w:val="none"/>
        </w:rPr>
        <w:t>Se encuentran los codigos unicos asignado a cada unidades</w:t>
      </w:r>
    </w:p>
    <w:p>
      <w:pPr>
        <w:pStyle w:val="PreformattedText"/>
        <w:spacing w:before="0" w:after="283"/>
        <w:rPr>
          <w:rFonts w:ascii="Cantarell;sans-serif" w:hAnsi="Cantarell;sans-serif"/>
          <w:b/>
          <w:b/>
          <w:bCs/>
          <w:i w:val="false"/>
          <w:i w:val="false"/>
          <w:iCs w:val="false"/>
          <w:caps w:val="false"/>
          <w:smallCaps w:val="false"/>
          <w:strike w:val="false"/>
          <w:dstrike w:val="false"/>
          <w:color w:val="000000"/>
          <w:sz w:val="32"/>
          <w:szCs w:val="32"/>
          <w:u w:val="none"/>
          <w:effect w:val="none"/>
        </w:rPr>
      </w:pPr>
      <w:r>
        <w:rPr>
          <w:rFonts w:ascii="Cantarell;sans-serif" w:hAnsi="Cantarell;sans-serif"/>
          <w:b/>
          <w:bCs/>
          <w:i w:val="false"/>
          <w:iCs w:val="false"/>
          <w:caps w:val="false"/>
          <w:smallCaps w:val="false"/>
          <w:strike w:val="false"/>
          <w:dstrike w:val="false"/>
          <w:color w:val="000000"/>
          <w:sz w:val="32"/>
          <w:szCs w:val="32"/>
          <w:u w:val="none"/>
          <w:effect w:val="none"/>
        </w:rPr>
      </w:r>
    </w:p>
    <w:p>
      <w:pPr>
        <w:pStyle w:val="PreformattedText"/>
        <w:spacing w:before="0" w:after="283"/>
        <w:rPr>
          <w:rFonts w:ascii="Cantarell;sans-serif" w:hAnsi="Cantarell;sans-serif"/>
          <w:b/>
          <w:b/>
          <w:bCs/>
          <w:i w:val="false"/>
          <w:i w:val="false"/>
          <w:iCs w:val="false"/>
          <w:caps w:val="false"/>
          <w:smallCaps w:val="false"/>
          <w:strike w:val="false"/>
          <w:dstrike w:val="false"/>
          <w:color w:val="000000"/>
          <w:sz w:val="32"/>
          <w:szCs w:val="32"/>
          <w:u w:val="none"/>
          <w:effect w:val="none"/>
        </w:rPr>
      </w:pPr>
      <w:r>
        <w:rPr>
          <w:rFonts w:ascii="Cantarell;sans-serif" w:hAnsi="Cantarell;sans-serif"/>
          <w:b/>
          <w:bCs/>
          <w:i w:val="false"/>
          <w:iCs w:val="false"/>
          <w:caps w:val="false"/>
          <w:smallCaps w:val="false"/>
          <w:strike w:val="false"/>
          <w:dstrike w:val="false"/>
          <w:color w:val="000000"/>
          <w:sz w:val="32"/>
          <w:szCs w:val="32"/>
          <w:u w:val="none"/>
          <w:effect w:val="none"/>
        </w:rPr>
      </w:r>
    </w:p>
    <w:p>
      <w:pPr>
        <w:pStyle w:val="TextBody"/>
        <w:spacing w:before="0" w:after="283"/>
        <w:jc w:val="center"/>
        <w:rPr>
          <w:rFonts w:ascii="Cantarell;sans-serif" w:hAnsi="Cantarell;sans-serif"/>
          <w:b/>
          <w:b/>
          <w:bCs/>
          <w:i w:val="false"/>
          <w:i w:val="false"/>
          <w:iCs w:val="false"/>
          <w:caps w:val="false"/>
          <w:smallCaps w:val="false"/>
          <w:strike w:val="false"/>
          <w:dstrike w:val="false"/>
          <w:color w:val="000000"/>
          <w:sz w:val="32"/>
          <w:szCs w:val="32"/>
          <w:u w:val="none"/>
          <w:effect w:val="none"/>
        </w:rPr>
      </w:pPr>
      <w:bookmarkStart w:id="9" w:name="docs-internal-guid-14c89549-7fff-936e-23"/>
      <w:bookmarkEnd w:id="9"/>
      <w:r>
        <w:rPr>
          <w:rFonts w:ascii="Cantarell;sans-serif" w:hAnsi="Cantarell;sans-serif"/>
          <w:b/>
          <w:bCs/>
          <w:i w:val="false"/>
          <w:iCs w:val="false"/>
          <w:caps w:val="false"/>
          <w:smallCaps w:val="false"/>
          <w:strike w:val="false"/>
          <w:dstrike w:val="false"/>
          <w:color w:val="000000"/>
          <w:sz w:val="32"/>
          <w:szCs w:val="32"/>
          <w:u w:val="none"/>
          <w:effect w:val="none"/>
        </w:rPr>
        <w:t>/dev/disk/by-uuid</w:t>
      </w:r>
    </w:p>
    <w:p>
      <w:pPr>
        <w:pStyle w:val="TextBody"/>
        <w:bidi w:val="0"/>
        <w:jc w:val="left"/>
        <w:rPr/>
      </w:pPr>
      <w:hyperlink r:id="rId73">
        <w:r>
          <w:rPr>
            <w:rStyle w:val="InternetLink"/>
            <w:rFonts w:ascii="Cantarell;sans-serif" w:hAnsi="Cantarell;sans-serif"/>
            <w:b w:val="false"/>
            <w:bCs w:val="false"/>
            <w:i w:val="false"/>
            <w:iCs w:val="false"/>
            <w:caps w:val="false"/>
            <w:smallCaps w:val="false"/>
            <w:strike w:val="false"/>
            <w:dstrike w:val="false"/>
            <w:color w:val="000000"/>
            <w:sz w:val="24"/>
            <w:szCs w:val="24"/>
            <w:u w:val="none"/>
            <w:effect w:val="none"/>
          </w:rPr>
          <w:t>UUID</w:t>
        </w:r>
      </w:hyperlink>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es un mecanismo para dotar a cada </w:t>
      </w:r>
      <w:hyperlink r:id="rId74">
        <w:r>
          <w:rPr>
            <w:rStyle w:val="InternetLink"/>
            <w:rFonts w:ascii="Cantarell;sans-serif" w:hAnsi="Cantarell;sans-serif"/>
            <w:b w:val="false"/>
            <w:bCs w:val="false"/>
            <w:i w:val="false"/>
            <w:iCs w:val="false"/>
            <w:caps w:val="false"/>
            <w:smallCaps w:val="false"/>
            <w:strike w:val="false"/>
            <w:dstrike w:val="false"/>
            <w:color w:val="000000"/>
            <w:sz w:val="24"/>
            <w:szCs w:val="24"/>
            <w:u w:val="none"/>
            <w:effect w:val="none"/>
          </w:rPr>
          <w:t>sistema de archivos</w:t>
        </w:r>
      </w:hyperlink>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de un identificador único. Estos identificadores son generados por las utilidades del sistema de archivos (por ejemplo, </w:t>
      </w:r>
      <w:r>
        <w:rPr>
          <w:rStyle w:val="SourceText"/>
          <w:rFonts w:ascii="Cantarell;sans-serif" w:hAnsi="Cantarell;sans-serif"/>
          <w:b w:val="false"/>
          <w:bCs w:val="false"/>
          <w:i w:val="false"/>
          <w:iCs w:val="false"/>
          <w:caps w:val="false"/>
          <w:smallCaps w:val="false"/>
          <w:strike w:val="false"/>
          <w:dstrike w:val="false"/>
          <w:color w:val="000000"/>
          <w:sz w:val="24"/>
          <w:szCs w:val="24"/>
          <w:u w:val="none"/>
          <w:effect w:val="none"/>
        </w:rPr>
        <w:t>mkfs.*</w:t>
      </w:r>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cuando la partición se formatea y se ha diseñado de manera que evite conflictos. Todos los sistemas de archivos de GNU/Linux (incluyendo swap y las cabeceras LUKS de dispositivos cifrados en bruto) soportan UUID. Los sistemas de archivos FAT, exFAT y NTFS no son compatibles con UUID, pero todavía se enumeran en </w:t>
      </w:r>
      <w:r>
        <w:rPr>
          <w:rStyle w:val="SourceText"/>
          <w:rFonts w:ascii="Cantarell;sans-serif" w:hAnsi="Cantarell;sans-serif"/>
          <w:b w:val="false"/>
          <w:bCs w:val="false"/>
          <w:i w:val="false"/>
          <w:iCs w:val="false"/>
          <w:caps w:val="false"/>
          <w:smallCaps w:val="false"/>
          <w:strike w:val="false"/>
          <w:dstrike w:val="false"/>
          <w:color w:val="000000"/>
          <w:sz w:val="24"/>
          <w:szCs w:val="24"/>
          <w:u w:val="none"/>
          <w:effect w:val="none"/>
        </w:rPr>
        <w:t>/dev/disk/by-uuid</w:t>
      </w:r>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con un UID más corto (identificador único): </w:t>
      </w:r>
    </w:p>
    <w:p>
      <w:pPr>
        <w:pStyle w:val="TextBody"/>
        <w:bidi w:val="0"/>
        <w:jc w:val="left"/>
        <w:rPr>
          <w:rFonts w:ascii="Cantarell;sans-serif" w:hAnsi="Cantarell;sans-serif"/>
          <w:b w:val="false"/>
          <w:b w:val="false"/>
          <w:bCs w:val="false"/>
          <w:i/>
          <w:i/>
          <w:iCs/>
          <w:caps w:val="false"/>
          <w:smallCaps w:val="false"/>
          <w:strike w:val="false"/>
          <w:dstrike w:val="false"/>
          <w:color w:val="000000"/>
          <w:sz w:val="24"/>
          <w:szCs w:val="24"/>
          <w:u w:val="none"/>
          <w:effect w:val="none"/>
        </w:rPr>
      </w:pPr>
      <w:r>
        <w:rPr>
          <w:rFonts w:ascii="Cantarell;sans-serif" w:hAnsi="Cantarell;sans-serif"/>
          <w:b w:val="false"/>
          <w:bCs w:val="false"/>
          <w:i w:val="false"/>
          <w:iCs w:val="false"/>
          <w:caps w:val="false"/>
          <w:smallCaps w:val="false"/>
          <w:strike w:val="false"/>
          <w:dstrike w:val="false"/>
          <w:color w:val="000000"/>
          <w:sz w:val="24"/>
          <w:szCs w:val="24"/>
          <w:u w:val="none"/>
          <w:effect w:val="none"/>
        </w:rPr>
        <w:t>Ficheron donde se encuentran los UUID</w:t>
      </w:r>
    </w:p>
    <w:p>
      <w:pPr>
        <w:pStyle w:val="TextBody"/>
        <w:bidi w:val="0"/>
        <w:jc w:val="left"/>
        <w:rPr>
          <w:rFonts w:ascii="Cantarell;sans-serif" w:hAnsi="Cantarell;sans-serif"/>
          <w:b w:val="false"/>
          <w:b w:val="false"/>
          <w:bCs w:val="false"/>
          <w:i w:val="false"/>
          <w:i w:val="false"/>
          <w:iCs w:val="false"/>
          <w:caps w:val="false"/>
          <w:smallCaps w:val="false"/>
          <w:strike w:val="false"/>
          <w:dstrike w:val="false"/>
          <w:color w:val="000000"/>
          <w:sz w:val="24"/>
          <w:szCs w:val="24"/>
          <w:u w:val="none"/>
          <w:effect w:val="none"/>
        </w:rPr>
      </w:pPr>
      <w:r>
        <w:rPr>
          <w:rFonts w:ascii="Cantarell;sans-serif" w:hAnsi="Cantarell;sans-serif"/>
          <w:b w:val="false"/>
          <w:bCs w:val="false"/>
          <w:i w:val="false"/>
          <w:iCs w:val="false"/>
          <w:caps w:val="false"/>
          <w:smallCaps w:val="false"/>
          <w:strike w:val="false"/>
          <w:dstrike w:val="false"/>
          <w:color w:val="000000"/>
          <w:sz w:val="24"/>
          <w:szCs w:val="24"/>
          <w:u w:val="none"/>
          <w:effect w:val="none"/>
        </w:rPr>
      </w:r>
    </w:p>
    <w:p>
      <w:pPr>
        <w:pStyle w:val="PreformattedText"/>
        <w:bidi w:val="0"/>
        <w:jc w:val="left"/>
        <w:rPr>
          <w:rFonts w:ascii="Cantarell;sans-serif" w:hAnsi="Cantarell;sans-serif"/>
          <w:b w:val="false"/>
          <w:b w:val="false"/>
          <w:bCs w:val="false"/>
          <w:i w:val="false"/>
          <w:i w:val="false"/>
          <w:iCs w:val="false"/>
          <w:caps w:val="false"/>
          <w:smallCaps w:val="false"/>
          <w:strike w:val="false"/>
          <w:dstrike w:val="false"/>
          <w:color w:val="000000"/>
          <w:sz w:val="24"/>
          <w:szCs w:val="24"/>
          <w:u w:val="none"/>
          <w:effect w:val="none"/>
        </w:rPr>
      </w:pPr>
      <w:r>
        <w:rPr>
          <w:rFonts w:ascii="Cantarell;sans-serif" w:hAnsi="Cantarell;sans-serif"/>
          <w:b w:val="false"/>
          <w:bCs w:val="false"/>
          <w:i w:val="false"/>
          <w:iCs w:val="false"/>
          <w:caps w:val="false"/>
          <w:smallCaps w:val="false"/>
          <w:strike w:val="false"/>
          <w:dstrike w:val="false"/>
          <w:color w:val="000000"/>
          <w:sz w:val="24"/>
          <w:szCs w:val="24"/>
          <w:u w:val="none"/>
          <w:effect w:val="none"/>
        </w:rPr>
        <w:t>$ ls -l /dev/disk/by-uuid/</w:t>
      </w:r>
    </w:p>
    <w:p>
      <w:pPr>
        <w:pStyle w:val="PreformattedText"/>
        <w:rPr/>
      </w:pPr>
      <w:r>
        <w:rPr/>
        <w:t>total 0</w:t>
      </w:r>
    </w:p>
    <w:p>
      <w:pPr>
        <w:pStyle w:val="PreformattedText"/>
        <w:rPr/>
      </w:pPr>
      <w:r>
        <w:rPr/>
        <w:t>lrwxrwxrwx 1 root root 10 May 27 23:31 0a3407de-014b-458b-b5c1-848e92a327a3 -&gt; ../../sda2</w:t>
      </w:r>
    </w:p>
    <w:p>
      <w:pPr>
        <w:pStyle w:val="PreformattedText"/>
        <w:rPr/>
      </w:pPr>
      <w:r>
        <w:rPr/>
        <w:t>lrwxrwxrwx 1 root root 10 May 27 23:31 b411dc99-f0a0-4c87-9e05-184977be8539 -&gt; ../../sda3</w:t>
      </w:r>
    </w:p>
    <w:p>
      <w:pPr>
        <w:pStyle w:val="PreformattedText"/>
        <w:rPr/>
      </w:pPr>
      <w:r>
        <w:rPr/>
        <w:t>lrwxrwxrwx 1 root root 10 May 27 23:31 CBB6-24F2 -&gt; ../../sda1</w:t>
      </w:r>
    </w:p>
    <w:p>
      <w:pPr>
        <w:pStyle w:val="PreformattedText"/>
        <w:rPr/>
      </w:pPr>
      <w:r>
        <w:rPr/>
        <w:t>lrwxrwxrwx 1 root root 10 May 27 23:31 f9fe0b69-a280-415d-a03a-a32752370dee -&gt; ../../sda4</w:t>
      </w:r>
    </w:p>
    <w:p>
      <w:pPr>
        <w:pStyle w:val="PreformattedText"/>
        <w:spacing w:before="0" w:after="283"/>
        <w:rPr/>
      </w:pPr>
      <w:r>
        <w:rPr/>
        <w:t>lrwxrwxrwx 1 root root 10 May 27 23:31 F4CA-5D75 -&gt; ../../mmcblk0p1</w:t>
      </w:r>
    </w:p>
    <w:p>
      <w:pPr>
        <w:pStyle w:val="TextBody"/>
        <w:rPr/>
      </w:pPr>
      <w:r>
        <w:rPr/>
        <w:t xml:space="preserve">El UUID de un dispositivo se puede obtener con </w:t>
      </w:r>
      <w:r>
        <w:rPr>
          <w:i/>
        </w:rPr>
        <w:t>lsblk</w:t>
      </w:r>
      <w:r>
        <w:rPr/>
        <w:t xml:space="preserve">: </w:t>
      </w:r>
    </w:p>
    <w:p>
      <w:pPr>
        <w:pStyle w:val="PreformattedText"/>
        <w:spacing w:before="0" w:after="283"/>
        <w:rPr/>
      </w:pPr>
      <w:r>
        <w:rPr/>
        <w:t>$ lsblk -dno UUID /dev/sda1</w:t>
      </w:r>
    </w:p>
    <w:p>
      <w:pPr>
        <w:pStyle w:val="PreformattedText"/>
        <w:spacing w:before="0" w:after="283"/>
        <w:rPr/>
      </w:pPr>
      <w:r>
        <w:rPr/>
        <w:t>CBB6-24F2</w:t>
      </w:r>
    </w:p>
    <w:p>
      <w:pPr>
        <w:pStyle w:val="TextBody"/>
        <w:rPr/>
      </w:pPr>
      <w:r>
        <w:rPr/>
        <w:t xml:space="preserve">O con </w:t>
      </w:r>
      <w:r>
        <w:rPr>
          <w:i/>
        </w:rPr>
        <w:t>blkid</w:t>
      </w:r>
      <w:r>
        <w:rPr/>
        <w:t xml:space="preserve">: </w:t>
      </w:r>
    </w:p>
    <w:p>
      <w:pPr>
        <w:pStyle w:val="PreformattedText"/>
        <w:spacing w:before="0" w:after="283"/>
        <w:rPr/>
      </w:pPr>
      <w:r>
        <w:rPr/>
        <w:t># blkid -s UUID -o value /dev/sda1</w:t>
      </w:r>
    </w:p>
    <w:p>
      <w:pPr>
        <w:pStyle w:val="PreformattedText"/>
        <w:spacing w:before="0" w:after="283"/>
        <w:rPr/>
      </w:pPr>
      <w:r>
        <w:rPr/>
        <w:t>CBB6-24F2</w:t>
      </w:r>
    </w:p>
    <w:p>
      <w:pPr>
        <w:pStyle w:val="TextBody"/>
        <w:bidi w:val="0"/>
        <w:jc w:val="left"/>
        <w:rPr>
          <w:rFonts w:ascii="Cantarell;sans-serif" w:hAnsi="Cantarell;sans-serif"/>
          <w:b w:val="false"/>
          <w:b w:val="false"/>
          <w:bCs w:val="false"/>
          <w:i w:val="false"/>
          <w:i w:val="false"/>
          <w:iCs w:val="false"/>
          <w:caps w:val="false"/>
          <w:smallCaps w:val="false"/>
          <w:strike w:val="false"/>
          <w:dstrike w:val="false"/>
          <w:color w:val="000000"/>
          <w:sz w:val="24"/>
          <w:szCs w:val="24"/>
          <w:u w:val="none"/>
          <w:effect w:val="none"/>
        </w:rPr>
      </w:pPr>
      <w:r>
        <w:rPr>
          <w:rFonts w:ascii="Cantarell;sans-serif" w:hAnsi="Cantarell;sans-serif"/>
          <w:b w:val="false"/>
          <w:bCs w:val="false"/>
          <w:i w:val="false"/>
          <w:iCs w:val="false"/>
          <w:caps w:val="false"/>
          <w:smallCaps w:val="false"/>
          <w:strike w:val="false"/>
          <w:dstrike w:val="false"/>
          <w:color w:val="000000"/>
          <w:sz w:val="24"/>
          <w:szCs w:val="24"/>
          <w:u w:val="none"/>
          <w:effect w:val="none"/>
        </w:rPr>
      </w:r>
    </w:p>
    <w:p>
      <w:pPr>
        <w:pStyle w:val="TextBody"/>
        <w:bidi w:val="0"/>
        <w:jc w:val="left"/>
        <w:rPr>
          <w:rFonts w:ascii="Cantarell;sans-serif" w:hAnsi="Cantarell;sans-serif"/>
          <w:b w:val="false"/>
          <w:b w:val="false"/>
          <w:bCs w:val="false"/>
          <w:i w:val="false"/>
          <w:i w:val="false"/>
          <w:iCs w:val="false"/>
          <w:caps w:val="false"/>
          <w:smallCaps w:val="false"/>
          <w:strike w:val="false"/>
          <w:dstrike w:val="false"/>
          <w:color w:val="000000"/>
          <w:sz w:val="24"/>
          <w:szCs w:val="24"/>
          <w:u w:val="none"/>
          <w:effect w:val="none"/>
        </w:rPr>
      </w:pPr>
      <w:r>
        <w:rPr>
          <w:rFonts w:ascii="Cantarell;sans-serif" w:hAnsi="Cantarell;sans-serif"/>
          <w:b w:val="false"/>
          <w:bCs w:val="false"/>
          <w:i w:val="false"/>
          <w:iCs w:val="false"/>
          <w:caps w:val="false"/>
          <w:smallCaps w:val="false"/>
          <w:strike w:val="false"/>
          <w:dstrike w:val="false"/>
          <w:color w:val="000000"/>
          <w:sz w:val="24"/>
          <w:szCs w:val="24"/>
          <w:u w:val="none"/>
          <w:effect w:val="none"/>
        </w:rPr>
      </w:r>
    </w:p>
    <w:p>
      <w:pPr>
        <w:pStyle w:val="TextBody"/>
        <w:bidi w:val="0"/>
        <w:jc w:val="center"/>
        <w:rPr>
          <w:rFonts w:ascii="Cantarell;sans-serif" w:hAnsi="Cantarell;sans-serif"/>
          <w:b/>
          <w:b/>
          <w:bCs/>
          <w:i w:val="false"/>
          <w:i w:val="false"/>
          <w:iCs w:val="false"/>
          <w:caps w:val="false"/>
          <w:smallCaps w:val="false"/>
          <w:strike w:val="false"/>
          <w:dstrike w:val="false"/>
          <w:color w:val="000000"/>
          <w:sz w:val="32"/>
          <w:szCs w:val="32"/>
          <w:u w:val="none"/>
          <w:effect w:val="none"/>
        </w:rPr>
      </w:pPr>
      <w:r>
        <w:rPr>
          <w:rFonts w:ascii="Cantarell;sans-serif" w:hAnsi="Cantarell;sans-serif"/>
          <w:b/>
          <w:bCs/>
          <w:i w:val="false"/>
          <w:iCs w:val="false"/>
          <w:caps w:val="false"/>
          <w:smallCaps w:val="false"/>
          <w:strike w:val="false"/>
          <w:dstrike w:val="false"/>
          <w:color w:val="000000"/>
          <w:sz w:val="32"/>
          <w:szCs w:val="32"/>
          <w:u w:val="none"/>
          <w:effect w:val="none"/>
        </w:rPr>
        <w:t>Sistema de archivos virtual</w:t>
      </w:r>
    </w:p>
    <w:p>
      <w:pPr>
        <w:pStyle w:val="TextBody"/>
        <w:bidi w:val="0"/>
        <w:jc w:val="left"/>
        <w:rPr/>
      </w:pPr>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Un </w:t>
      </w:r>
      <w:r>
        <w:rPr>
          <w:rFonts w:ascii="Cantarell;sans-serif" w:hAnsi="Cantarell;sans-serif"/>
          <w:b/>
          <w:bCs w:val="false"/>
          <w:i w:val="false"/>
          <w:iCs w:val="false"/>
          <w:caps w:val="false"/>
          <w:smallCaps w:val="false"/>
          <w:strike w:val="false"/>
          <w:dstrike w:val="false"/>
          <w:color w:val="000000"/>
          <w:sz w:val="24"/>
          <w:szCs w:val="24"/>
          <w:u w:val="none"/>
          <w:effect w:val="none"/>
        </w:rPr>
        <w:t>sistema de archivos virtual</w:t>
      </w:r>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(VFS) o </w:t>
      </w:r>
      <w:r>
        <w:rPr>
          <w:rFonts w:ascii="Cantarell;sans-serif" w:hAnsi="Cantarell;sans-serif"/>
          <w:b/>
          <w:bCs w:val="false"/>
          <w:i w:val="false"/>
          <w:iCs w:val="false"/>
          <w:caps w:val="false"/>
          <w:smallCaps w:val="false"/>
          <w:strike w:val="false"/>
          <w:dstrike w:val="false"/>
          <w:color w:val="000000"/>
          <w:sz w:val="24"/>
          <w:szCs w:val="24"/>
          <w:u w:val="none"/>
          <w:effect w:val="none"/>
        </w:rPr>
        <w:t>conmutador de sistema de archivos virtual</w:t>
      </w:r>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es una capa de abstracción encima de un </w:t>
      </w:r>
      <w:hyperlink r:id="rId75">
        <w:r>
          <w:rPr>
            <w:rStyle w:val="InternetLink"/>
            <w:rFonts w:ascii="Cantarell;sans-serif" w:hAnsi="Cantarell;sans-serif"/>
            <w:b w:val="false"/>
            <w:bCs w:val="false"/>
            <w:i w:val="false"/>
            <w:iCs w:val="false"/>
            <w:caps w:val="false"/>
            <w:smallCaps w:val="false"/>
            <w:strike w:val="false"/>
            <w:dstrike w:val="false"/>
            <w:color w:val="000000"/>
            <w:sz w:val="24"/>
            <w:szCs w:val="24"/>
            <w:u w:val="none"/>
            <w:effect w:val="none"/>
          </w:rPr>
          <w:t>sistema de archivos</w:t>
        </w:r>
      </w:hyperlink>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más concreto. El propósito de un VFS es permitir que las aplicaciones cliente tengan acceso a diversos tipos de sistemas de archivos concretos de una manera uniforme. Puede ser utilizada para tender un puente sobre las diferencias en los sistemas de archivos de </w:t>
      </w:r>
      <w:hyperlink r:id="rId76">
        <w:r>
          <w:rPr>
            <w:rStyle w:val="InternetLink"/>
            <w:rFonts w:ascii="Cantarell;sans-serif" w:hAnsi="Cantarell;sans-serif"/>
            <w:b w:val="false"/>
            <w:bCs w:val="false"/>
            <w:i w:val="false"/>
            <w:iCs w:val="false"/>
            <w:caps w:val="false"/>
            <w:smallCaps w:val="false"/>
            <w:strike w:val="false"/>
            <w:dstrike w:val="false"/>
            <w:color w:val="000000"/>
            <w:sz w:val="24"/>
            <w:szCs w:val="24"/>
            <w:u w:val="none"/>
            <w:effect w:val="none"/>
          </w:rPr>
          <w:t>Windows</w:t>
        </w:r>
      </w:hyperlink>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de </w:t>
      </w:r>
      <w:hyperlink r:id="rId77">
        <w:r>
          <w:rPr>
            <w:rStyle w:val="InternetLink"/>
            <w:rFonts w:ascii="Cantarell;sans-serif" w:hAnsi="Cantarell;sans-serif"/>
            <w:b w:val="false"/>
            <w:bCs w:val="false"/>
            <w:i w:val="false"/>
            <w:iCs w:val="false"/>
            <w:caps w:val="false"/>
            <w:smallCaps w:val="false"/>
            <w:strike w:val="false"/>
            <w:dstrike w:val="false"/>
            <w:color w:val="000000"/>
            <w:sz w:val="24"/>
            <w:szCs w:val="24"/>
            <w:u w:val="none"/>
            <w:effect w:val="none"/>
          </w:rPr>
          <w:t>Mac OS</w:t>
        </w:r>
      </w:hyperlink>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y </w:t>
      </w:r>
      <w:hyperlink r:id="rId78">
        <w:r>
          <w:rPr>
            <w:rStyle w:val="InternetLink"/>
            <w:rFonts w:ascii="Cantarell;sans-serif" w:hAnsi="Cantarell;sans-serif"/>
            <w:b w:val="false"/>
            <w:bCs w:val="false"/>
            <w:i w:val="false"/>
            <w:iCs w:val="false"/>
            <w:caps w:val="false"/>
            <w:smallCaps w:val="false"/>
            <w:strike w:val="false"/>
            <w:dstrike w:val="false"/>
            <w:color w:val="000000"/>
            <w:sz w:val="24"/>
            <w:szCs w:val="24"/>
            <w:u w:val="none"/>
            <w:effect w:val="none"/>
          </w:rPr>
          <w:t>Unix</w:t>
        </w:r>
      </w:hyperlink>
      <w:r>
        <w:rPr>
          <w:rFonts w:ascii="Cantarell;sans-serif" w:hAnsi="Cantarell;sans-serif"/>
          <w:b w:val="false"/>
          <w:bCs w:val="false"/>
          <w:i w:val="false"/>
          <w:iCs w:val="false"/>
          <w:caps w:val="false"/>
          <w:smallCaps w:val="false"/>
          <w:strike w:val="false"/>
          <w:dstrike w:val="false"/>
          <w:color w:val="000000"/>
          <w:sz w:val="24"/>
          <w:szCs w:val="24"/>
          <w:u w:val="none"/>
          <w:effect w:val="none"/>
        </w:rPr>
        <w:t xml:space="preserve">, de modo que las aplicaciones pudieran tener acceso a archivos en los sistemas de archivos locales de esos tipos sin tener que saber a qué tipo de sistema de archivos están teniendo acceso. </w:t>
      </w:r>
    </w:p>
    <w:p>
      <w:pPr>
        <w:pStyle w:val="TextBody"/>
        <w:rPr/>
      </w:pPr>
      <w:r>
        <w:rPr/>
        <w:t xml:space="preserve">Un VFS especifica una </w:t>
      </w:r>
      <w:hyperlink r:id="rId79">
        <w:r>
          <w:rPr>
            <w:rStyle w:val="InternetLink"/>
          </w:rPr>
          <w:t>interfaz</w:t>
        </w:r>
      </w:hyperlink>
      <w:r>
        <w:rPr/>
        <w:t xml:space="preserve"> (o un contrato) entre el </w:t>
      </w:r>
      <w:hyperlink r:id="rId80">
        <w:r>
          <w:rPr>
            <w:rStyle w:val="InternetLink"/>
          </w:rPr>
          <w:t>kernel</w:t>
        </w:r>
      </w:hyperlink>
      <w:r>
        <w:rPr/>
        <w:t xml:space="preserve"> y un sistema de archivos en concreto. Por lo tanto, es fácil agregar nuevos sistemas de archivos al kernel simplemente satisfaciendo el contrato. Los términos del contrato pueden volverse incompatibles de una versión a otra, lo que requeriría que sistemas de archivos concretos fuesen recompilados, y posiblemente modificados antes de la recompilación, para permitirles trabajar con un nuevo lanzamiento del sistema operativo; o el proveedor del sistema operativo pueda realizar solamente cambios retrocompatibles al contrato, de modo que un sistema de archivos concreto construido para un lanzamiento dado del sistema operativo trabaje con las versiones futuras del mismo sistema operativo. </w:t>
      </w:r>
    </w:p>
    <w:p>
      <w:pPr>
        <w:sectPr>
          <w:type w:val="continuous"/>
          <w:pgSz w:w="12240" w:h="15840"/>
          <w:pgMar w:left="794" w:right="794" w:header="0" w:top="794" w:footer="0" w:bottom="794" w:gutter="0"/>
          <w:formProt w:val="false"/>
          <w:textDirection w:val="lrTb"/>
          <w:docGrid w:type="default" w:linePitch="600" w:charSpace="32768"/>
        </w:sectPr>
      </w:pPr>
    </w:p>
    <w:p>
      <w:pPr>
        <w:pStyle w:val="TextBody"/>
        <w:rPr/>
      </w:pPr>
      <w:r>
        <w:rPr/>
      </w:r>
      <w:bookmarkStart w:id="10" w:name="mw-toc-heading"/>
      <w:bookmarkStart w:id="11" w:name="mw-toc-heading"/>
      <w:bookmarkEnd w:id="11"/>
    </w:p>
    <w:p>
      <w:pPr>
        <w:sectPr>
          <w:type w:val="continuous"/>
          <w:pgSz w:w="12240" w:h="15840"/>
          <w:pgMar w:left="794" w:right="794" w:header="0" w:top="794" w:footer="0" w:bottom="794" w:gutter="0"/>
          <w:formProt w:val="false"/>
          <w:textDirection w:val="lrTb"/>
          <w:docGrid w:type="default" w:linePitch="600" w:charSpace="32768"/>
        </w:sectPr>
      </w:pPr>
    </w:p>
    <w:p>
      <w:pPr>
        <w:pStyle w:val="TextBody"/>
        <w:bidi w:val="0"/>
        <w:jc w:val="left"/>
        <w:rPr>
          <w:rFonts w:ascii="Cantarell;sans-serif" w:hAnsi="Cantarell;sans-serif"/>
          <w:b w:val="false"/>
          <w:b w:val="false"/>
          <w:bCs w:val="false"/>
          <w:i w:val="false"/>
          <w:i w:val="false"/>
          <w:iCs w:val="false"/>
          <w:caps w:val="false"/>
          <w:smallCaps w:val="false"/>
          <w:strike w:val="false"/>
          <w:dstrike w:val="false"/>
          <w:color w:val="000000"/>
          <w:sz w:val="24"/>
          <w:szCs w:val="24"/>
          <w:u w:val="none"/>
          <w:effect w:val="none"/>
        </w:rPr>
      </w:pPr>
      <w:r>
        <w:rPr>
          <w:rFonts w:ascii="Cantarell;sans-serif" w:hAnsi="Cantarell;sans-serif"/>
          <w:b w:val="false"/>
          <w:bCs w:val="false"/>
          <w:i w:val="false"/>
          <w:iCs w:val="false"/>
          <w:caps w:val="false"/>
          <w:smallCaps w:val="false"/>
          <w:strike w:val="false"/>
          <w:dstrike w:val="false"/>
          <w:color w:val="000000"/>
          <w:sz w:val="24"/>
          <w:szCs w:val="24"/>
          <w:u w:val="none"/>
          <w:effect w:val="none"/>
        </w:rPr>
      </w:r>
    </w:p>
    <w:p>
      <w:pPr>
        <w:pStyle w:val="TextBody"/>
        <w:bidi w:val="0"/>
        <w:jc w:val="center"/>
        <w:rPr>
          <w:rFonts w:ascii="Cantarell;sans-serif" w:hAnsi="Cantarell;sans-serif"/>
          <w:b/>
          <w:b/>
          <w:bCs/>
          <w:i w:val="false"/>
          <w:i w:val="false"/>
          <w:iCs w:val="false"/>
          <w:caps w:val="false"/>
          <w:smallCaps w:val="false"/>
          <w:strike w:val="false"/>
          <w:dstrike w:val="false"/>
          <w:color w:val="000000"/>
          <w:sz w:val="32"/>
          <w:szCs w:val="32"/>
          <w:u w:val="none"/>
          <w:effect w:val="none"/>
        </w:rPr>
      </w:pPr>
      <w:bookmarkStart w:id="12" w:name="docs-internal-guid-8882774a-7fff-26a8-20"/>
      <w:bookmarkEnd w:id="12"/>
      <w:r>
        <w:rPr>
          <w:rFonts w:ascii="Cantarell;sans-serif" w:hAnsi="Cantarell;sans-serif"/>
          <w:b/>
          <w:bCs/>
          <w:i w:val="false"/>
          <w:iCs w:val="false"/>
          <w:caps w:val="false"/>
          <w:smallCaps w:val="false"/>
          <w:strike w:val="false"/>
          <w:dstrike w:val="false"/>
          <w:color w:val="000000"/>
          <w:sz w:val="32"/>
          <w:szCs w:val="32"/>
          <w:u w:val="none"/>
          <w:effect w:val="none"/>
        </w:rPr>
        <w:t>Sistemas de archivos ext2, ext3, ext4, xfs, vfat, ntfs</w:t>
      </w:r>
    </w:p>
    <w:p>
      <w:pPr>
        <w:pStyle w:val="TextBody"/>
        <w:bidi w:val="0"/>
        <w:jc w:val="left"/>
        <w:rPr>
          <w:rFonts w:ascii="Cantarell;sans-serif" w:hAnsi="Cantarell;sans-serif"/>
          <w:b w:val="false"/>
          <w:b w:val="false"/>
          <w:bCs w:val="false"/>
          <w:i w:val="false"/>
          <w:i w:val="false"/>
          <w:iCs w:val="false"/>
          <w:caps w:val="false"/>
          <w:smallCaps w:val="false"/>
          <w:strike w:val="false"/>
          <w:dstrike w:val="false"/>
          <w:color w:val="000000"/>
          <w:sz w:val="24"/>
          <w:szCs w:val="24"/>
          <w:u w:val="none"/>
          <w:effect w:val="none"/>
        </w:rPr>
      </w:pPr>
      <w:r>
        <w:rPr>
          <w:rFonts w:ascii="Cantarell;sans-serif" w:hAnsi="Cantarell;sans-serif"/>
          <w:b w:val="false"/>
          <w:bCs w:val="false"/>
          <w:i w:val="false"/>
          <w:iCs w:val="false"/>
          <w:caps w:val="false"/>
          <w:smallCaps w:val="false"/>
          <w:strike w:val="false"/>
          <w:dstrike w:val="false"/>
          <w:color w:val="000000"/>
          <w:sz w:val="24"/>
          <w:szCs w:val="24"/>
          <w:u w:val="none"/>
          <w:effect w:val="none"/>
        </w:rPr>
      </w:r>
    </w:p>
    <w:p>
      <w:pPr>
        <w:pStyle w:val="Normal"/>
        <w:bidi w:val="0"/>
        <w:jc w:val="center"/>
        <w:rPr>
          <w:b/>
          <w:b/>
          <w:bCs/>
          <w:i w:val="false"/>
          <w:i w:val="false"/>
          <w:iCs w:val="false"/>
          <w:sz w:val="32"/>
          <w:szCs w:val="32"/>
        </w:rPr>
      </w:pPr>
      <w:r>
        <w:rPr>
          <w:b/>
          <w:bCs/>
          <w:i w:val="false"/>
          <w:iCs w:val="false"/>
          <w:sz w:val="32"/>
          <w:szCs w:val="32"/>
        </w:rPr>
      </w:r>
    </w:p>
    <w:p>
      <w:pPr>
        <w:sectPr>
          <w:type w:val="continuous"/>
          <w:pgSz w:w="12240" w:h="15840"/>
          <w:pgMar w:left="794" w:right="794" w:header="0" w:top="794" w:footer="0" w:bottom="794" w:gutter="0"/>
          <w:formProt w:val="false"/>
          <w:textDirection w:val="lrTb"/>
          <w:docGrid w:type="default" w:linePitch="600" w:charSpace="32768"/>
        </w:sectPr>
      </w:pPr>
    </w:p>
    <w:p>
      <w:pPr>
        <w:pStyle w:val="TextBody"/>
        <w:numPr>
          <w:ilvl w:val="0"/>
          <w:numId w:val="4"/>
        </w:numPr>
        <w:tabs>
          <w:tab w:val="clear" w:pos="709"/>
          <w:tab w:val="left" w:pos="0" w:leader="none"/>
        </w:tabs>
        <w:spacing w:before="0" w:after="0"/>
        <w:ind w:left="707" w:hanging="283"/>
        <w:rPr/>
      </w:pPr>
      <w:r>
        <w:rPr>
          <w:b/>
        </w:rPr>
        <w:t>ext2:</w:t>
      </w:r>
      <w:r>
        <w:rPr/>
        <w:t xml:space="preserve"> Hasta hace poco era el sistema estándar de Linux. Tiene una fragmentación muy baja, aunque es algo lento manejando archivos de gran tamaño. Fue la continuación del sistema de ficheros </w:t>
      </w:r>
      <w:r>
        <w:rPr>
          <w:b/>
        </w:rPr>
        <w:t>ext</w:t>
      </w:r>
      <w:r>
        <w:rPr/>
        <w:t xml:space="preserve">, implementado en 1992 e integrado en Linux 0.96. Las principales ventajas que tenía sobre ext eran las siguientes: </w:t>
      </w:r>
    </w:p>
    <w:p>
      <w:pPr>
        <w:pStyle w:val="TextBody"/>
        <w:numPr>
          <w:ilvl w:val="1"/>
          <w:numId w:val="4"/>
        </w:numPr>
        <w:tabs>
          <w:tab w:val="clear" w:pos="709"/>
          <w:tab w:val="left" w:pos="0" w:leader="none"/>
        </w:tabs>
        <w:spacing w:before="0" w:after="0"/>
        <w:ind w:left="1414" w:hanging="283"/>
        <w:rPr/>
      </w:pPr>
      <w:r>
        <w:rPr/>
        <w:t xml:space="preserve">Compatible con sistemas de ficheros grandes, admitiendo particiones de disco de hasta 4TB y ficheros de hasta 2GB de tamaño. </w:t>
      </w:r>
    </w:p>
    <w:p>
      <w:pPr>
        <w:pStyle w:val="TextBody"/>
        <w:numPr>
          <w:ilvl w:val="1"/>
          <w:numId w:val="4"/>
        </w:numPr>
        <w:tabs>
          <w:tab w:val="clear" w:pos="709"/>
          <w:tab w:val="left" w:pos="0" w:leader="none"/>
        </w:tabs>
        <w:spacing w:before="0" w:after="0"/>
        <w:ind w:left="1414" w:hanging="283"/>
        <w:rPr/>
      </w:pPr>
      <w:r>
        <w:rPr/>
        <w:t xml:space="preserve">Proporciona nombres de ficheros largos, de hasta 255 caracteres. </w:t>
      </w:r>
    </w:p>
    <w:p>
      <w:pPr>
        <w:pStyle w:val="TextBody"/>
        <w:numPr>
          <w:ilvl w:val="1"/>
          <w:numId w:val="4"/>
        </w:numPr>
        <w:tabs>
          <w:tab w:val="clear" w:pos="709"/>
          <w:tab w:val="left" w:pos="0" w:leader="none"/>
        </w:tabs>
        <w:spacing w:before="0" w:after="0"/>
        <w:ind w:left="1414" w:hanging="283"/>
        <w:rPr/>
      </w:pPr>
      <w:r>
        <w:rPr/>
        <w:t xml:space="preserve">Tiene una gran estabilidad. </w:t>
      </w:r>
    </w:p>
    <w:p>
      <w:pPr>
        <w:pStyle w:val="TextBody"/>
        <w:numPr>
          <w:ilvl w:val="1"/>
          <w:numId w:val="4"/>
        </w:numPr>
        <w:tabs>
          <w:tab w:val="clear" w:pos="709"/>
          <w:tab w:val="left" w:pos="0" w:leader="none"/>
        </w:tabs>
        <w:spacing w:before="0" w:after="0"/>
        <w:ind w:left="1414" w:hanging="283"/>
        <w:rPr/>
      </w:pPr>
      <w:r>
        <w:rPr/>
        <w:t xml:space="preserve">Actualización. </w:t>
      </w:r>
    </w:p>
    <w:p>
      <w:pPr>
        <w:pStyle w:val="TextBody"/>
        <w:numPr>
          <w:ilvl w:val="0"/>
          <w:numId w:val="4"/>
        </w:numPr>
        <w:tabs>
          <w:tab w:val="clear" w:pos="709"/>
          <w:tab w:val="left" w:pos="0" w:leader="none"/>
        </w:tabs>
        <w:spacing w:before="0" w:after="0"/>
        <w:ind w:left="707" w:hanging="283"/>
        <w:rPr/>
      </w:pPr>
      <w:r>
        <w:rPr>
          <w:b/>
        </w:rPr>
        <w:t>ext3:</w:t>
      </w:r>
      <w:r>
        <w:rPr/>
        <w:t xml:space="preserve"> Es la versión mejorada de ext2, con previsión de pérdida de datos por fallos del disco o apagones. En contraprestació, es totalmente imposible recuperar datos borrados. Es compatible con el sistema de ficheros ext2. Actualmente es el más difundido dentro de la comunidad GNU/Linux y es considerado el estándar. Sus ventajas frente a ext2 son: </w:t>
      </w:r>
    </w:p>
    <w:p>
      <w:pPr>
        <w:pStyle w:val="TextBody"/>
        <w:numPr>
          <w:ilvl w:val="1"/>
          <w:numId w:val="4"/>
        </w:numPr>
        <w:tabs>
          <w:tab w:val="clear" w:pos="709"/>
          <w:tab w:val="left" w:pos="0" w:leader="none"/>
        </w:tabs>
        <w:spacing w:before="0" w:after="0"/>
        <w:ind w:left="1414" w:hanging="283"/>
        <w:rPr/>
      </w:pPr>
      <w:r>
        <w:rPr/>
        <w:t xml:space="preserve">Actualización. Debido a que los dos sistemas comparten el mismo formato, es posible llevar a cabo una actualización a ext3, incluso aunque el sistema ext2 esté montado. </w:t>
      </w:r>
    </w:p>
    <w:p>
      <w:pPr>
        <w:pStyle w:val="TextBody"/>
        <w:numPr>
          <w:ilvl w:val="1"/>
          <w:numId w:val="4"/>
        </w:numPr>
        <w:tabs>
          <w:tab w:val="clear" w:pos="709"/>
          <w:tab w:val="left" w:pos="0" w:leader="none"/>
        </w:tabs>
        <w:spacing w:before="0" w:after="0"/>
        <w:ind w:left="1414" w:hanging="283"/>
        <w:rPr/>
      </w:pPr>
      <w:r>
        <w:rPr/>
        <w:t xml:space="preserve">Fiabilidad y mantenimiento. </w:t>
      </w:r>
    </w:p>
    <w:p>
      <w:pPr>
        <w:pStyle w:val="TextBody"/>
        <w:numPr>
          <w:ilvl w:val="0"/>
          <w:numId w:val="4"/>
        </w:numPr>
        <w:tabs>
          <w:tab w:val="clear" w:pos="709"/>
          <w:tab w:val="left" w:pos="0" w:leader="none"/>
        </w:tabs>
        <w:spacing w:before="0" w:after="0"/>
        <w:ind w:left="707" w:hanging="283"/>
        <w:rPr/>
      </w:pPr>
      <w:r>
        <w:rPr>
          <w:b/>
        </w:rPr>
        <w:t>ext4:</w:t>
      </w:r>
      <w:r>
        <w:rPr/>
        <w:t xml:space="preserve"> Es la última versión de la familia de sistemas de ficheros ext. Sus principales ventajas radican en su eficiencia (menor uso de CPU, mejoras en la velocidad de lectura y escritura) y en la ampliación de los límites de tamaño de los ficheros, ahora de hasta 16TB, y del sistema de ficheros, que puede llegar a los 1024PB (PetaBytes). </w:t>
      </w:r>
    </w:p>
    <w:p>
      <w:pPr>
        <w:pStyle w:val="TextBody"/>
        <w:numPr>
          <w:ilvl w:val="0"/>
          <w:numId w:val="4"/>
        </w:numPr>
        <w:tabs>
          <w:tab w:val="clear" w:pos="709"/>
          <w:tab w:val="left" w:pos="0" w:leader="none"/>
        </w:tabs>
        <w:spacing w:before="0" w:after="0"/>
        <w:ind w:left="707" w:hanging="283"/>
        <w:rPr/>
      </w:pPr>
      <w:r>
        <w:rPr>
          <w:b/>
        </w:rPr>
        <w:t>ReiserFS:</w:t>
      </w:r>
      <w:r>
        <w:rPr/>
        <w:t xml:space="preserve"> Es el sistema de ficheros de última generación para Linux. Organiza los ficheros de tal modo que se agilizan mucho las operaciones con estos. El problema de ser tan actual es que muchas herramientas (por ejemplo, para recuperar datos) no lo soportan. </w:t>
      </w:r>
    </w:p>
    <w:p>
      <w:pPr>
        <w:pStyle w:val="TextBody"/>
        <w:numPr>
          <w:ilvl w:val="0"/>
          <w:numId w:val="4"/>
        </w:numPr>
        <w:tabs>
          <w:tab w:val="clear" w:pos="709"/>
          <w:tab w:val="left" w:pos="0" w:leader="none"/>
        </w:tabs>
        <w:ind w:left="707" w:hanging="283"/>
        <w:rPr/>
      </w:pPr>
      <w:r>
        <w:rPr>
          <w:b/>
        </w:rPr>
        <w:t>swap:</w:t>
      </w:r>
      <w:r>
        <w:rPr/>
        <w:t xml:space="preserve"> Es el sistema de ficheros para la partición de intercambio de Linux. Todos los sistemas Linux necesitan una partición de este tipo para cargar los programas y no saturar la memoria RAM cuando se excede su capacidad. En Windows, esto se hace con el archivo pagefile.sys en la misma partición de trabajo, con los problemas que esto conlleva. </w:t>
      </w:r>
    </w:p>
    <w:p>
      <w:pPr>
        <w:pStyle w:val="TextBody"/>
        <w:numPr>
          <w:ilvl w:val="0"/>
          <w:numId w:val="4"/>
        </w:numPr>
        <w:tabs>
          <w:tab w:val="clear" w:pos="709"/>
          <w:tab w:val="left" w:pos="0" w:leader="none"/>
        </w:tabs>
        <w:ind w:left="707" w:hanging="283"/>
        <w:rPr/>
      </w:pPr>
      <w:r>
        <w:rPr>
          <w:b/>
        </w:rPr>
        <w:t>XFS</w:t>
      </w:r>
      <w:r>
        <w:rPr/>
        <w:t xml:space="preserve"> es un </w:t>
      </w:r>
      <w:hyperlink r:id="rId81">
        <w:r>
          <w:rPr>
            <w:rStyle w:val="InternetLink"/>
          </w:rPr>
          <w:t>sistema de archivos</w:t>
        </w:r>
      </w:hyperlink>
      <w:r>
        <w:rPr/>
        <w:t xml:space="preserve"> de 64 bits con </w:t>
      </w:r>
      <w:r>
        <w:rPr>
          <w:b/>
        </w:rPr>
        <w:t>registro de bitácora</w:t>
      </w:r>
      <w:r>
        <w:rPr/>
        <w:t xml:space="preserve"> o </w:t>
      </w:r>
      <w:hyperlink r:id="rId82">
        <w:r>
          <w:rPr>
            <w:rStyle w:val="InternetLink"/>
            <w:b/>
            <w:i/>
          </w:rPr>
          <w:t>journaling</w:t>
        </w:r>
      </w:hyperlink>
      <w:r>
        <w:rPr/>
        <w:t xml:space="preserve"> de alto rendimiento creado por </w:t>
      </w:r>
      <w:hyperlink r:id="rId83">
        <w:r>
          <w:rPr>
            <w:rStyle w:val="InternetLink"/>
          </w:rPr>
          <w:t>SGI</w:t>
        </w:r>
      </w:hyperlink>
      <w:r>
        <w:rPr/>
        <w:t xml:space="preserve"> (antiguamente Silicon Graphics Inc.) para su implementación de </w:t>
      </w:r>
      <w:hyperlink r:id="rId84">
        <w:r>
          <w:rPr>
            <w:rStyle w:val="InternetLink"/>
          </w:rPr>
          <w:t>UNIX</w:t>
        </w:r>
      </w:hyperlink>
      <w:r>
        <w:rPr/>
        <w:t xml:space="preserve"> llamada </w:t>
      </w:r>
      <w:hyperlink r:id="rId85">
        <w:r>
          <w:rPr>
            <w:rStyle w:val="InternetLink"/>
          </w:rPr>
          <w:t>IRIX</w:t>
        </w:r>
      </w:hyperlink>
      <w:r>
        <w:rPr/>
        <w:t xml:space="preserve">. En mayo de 2000, SGI liberó XFS bajo una </w:t>
      </w:r>
      <w:hyperlink r:id="rId86">
        <w:r>
          <w:rPr>
            <w:rStyle w:val="InternetLink"/>
          </w:rPr>
          <w:t>licencia de código abierto</w:t>
        </w:r>
      </w:hyperlink>
      <w:r>
        <w:rPr/>
        <w:t xml:space="preserve">. </w:t>
      </w:r>
    </w:p>
    <w:p>
      <w:pPr>
        <w:pStyle w:val="TextBody"/>
        <w:rPr/>
      </w:pPr>
      <w:r>
        <w:rPr/>
        <w:t xml:space="preserve">XFS se incorporó a </w:t>
      </w:r>
      <w:hyperlink r:id="rId87">
        <w:r>
          <w:rPr>
            <w:rStyle w:val="InternetLink"/>
          </w:rPr>
          <w:t>Linux</w:t>
        </w:r>
      </w:hyperlink>
      <w:r>
        <w:rPr/>
        <w:t xml:space="preserve"> a partir de la versión 2.4.25, cuando </w:t>
      </w:r>
      <w:hyperlink r:id="rId88">
        <w:r>
          <w:rPr>
            <w:rStyle w:val="InternetLink"/>
          </w:rPr>
          <w:t>Marcelo Tosatti</w:t>
        </w:r>
      </w:hyperlink>
      <w:r>
        <w:rPr/>
        <w:t xml:space="preserve"> (responsable de la rama 2.4) lo consideró lo suficientemente estable para incorporarlo en la rama principal de desarrollo del </w:t>
      </w:r>
      <w:hyperlink r:id="rId89">
        <w:r>
          <w:rPr>
            <w:rStyle w:val="InternetLink"/>
          </w:rPr>
          <w:t>kernel</w:t>
        </w:r>
      </w:hyperlink>
      <w:r>
        <w:rPr/>
        <w:t xml:space="preserve">. Los programas de instalación de las </w:t>
      </w:r>
      <w:hyperlink r:id="rId90">
        <w:r>
          <w:rPr>
            <w:rStyle w:val="InternetLink"/>
          </w:rPr>
          <w:t>distribuciones</w:t>
        </w:r>
      </w:hyperlink>
      <w:r>
        <w:rPr/>
        <w:t xml:space="preserve"> de </w:t>
      </w:r>
      <w:hyperlink r:id="rId91">
        <w:r>
          <w:rPr>
            <w:rStyle w:val="InternetLink"/>
          </w:rPr>
          <w:t>SuSE</w:t>
        </w:r>
      </w:hyperlink>
      <w:r>
        <w:rPr/>
        <w:t xml:space="preserve">, </w:t>
      </w:r>
      <w:hyperlink r:id="rId92">
        <w:r>
          <w:rPr>
            <w:rStyle w:val="InternetLink"/>
          </w:rPr>
          <w:t>Gentoo</w:t>
        </w:r>
      </w:hyperlink>
      <w:r>
        <w:rPr/>
        <w:t xml:space="preserve">, </w:t>
      </w:r>
      <w:hyperlink r:id="rId93">
        <w:r>
          <w:rPr>
            <w:rStyle w:val="InternetLink"/>
          </w:rPr>
          <w:t>Mandriva</w:t>
        </w:r>
      </w:hyperlink>
      <w:r>
        <w:rPr/>
        <w:t xml:space="preserve">, </w:t>
      </w:r>
      <w:hyperlink r:id="rId94">
        <w:r>
          <w:rPr>
            <w:rStyle w:val="InternetLink"/>
          </w:rPr>
          <w:t>Slackware</w:t>
        </w:r>
      </w:hyperlink>
      <w:r>
        <w:rPr/>
        <w:t xml:space="preserve">, </w:t>
      </w:r>
      <w:hyperlink r:id="rId95">
        <w:r>
          <w:rPr>
            <w:rStyle w:val="InternetLink"/>
          </w:rPr>
          <w:t>Fedora Core</w:t>
        </w:r>
      </w:hyperlink>
      <w:r>
        <w:rPr/>
        <w:t xml:space="preserve">, </w:t>
      </w:r>
      <w:hyperlink r:id="rId96">
        <w:r>
          <w:rPr>
            <w:rStyle w:val="InternetLink"/>
          </w:rPr>
          <w:t>Ubuntu</w:t>
        </w:r>
      </w:hyperlink>
      <w:r>
        <w:rPr/>
        <w:t xml:space="preserve"> y </w:t>
      </w:r>
      <w:hyperlink r:id="rId97">
        <w:r>
          <w:rPr>
            <w:rStyle w:val="InternetLink"/>
          </w:rPr>
          <w:t>Debian</w:t>
        </w:r>
      </w:hyperlink>
      <w:r>
        <w:rPr/>
        <w:t xml:space="preserve"> ofrecen XFS como un </w:t>
      </w:r>
      <w:hyperlink r:id="rId98">
        <w:r>
          <w:rPr>
            <w:rStyle w:val="InternetLink"/>
          </w:rPr>
          <w:t>sistema de archivos</w:t>
        </w:r>
      </w:hyperlink>
      <w:r>
        <w:rPr/>
        <w:t xml:space="preserve"> más. En </w:t>
      </w:r>
      <w:hyperlink r:id="rId99">
        <w:r>
          <w:rPr>
            <w:rStyle w:val="InternetLink"/>
          </w:rPr>
          <w:t>FreeBSD</w:t>
        </w:r>
      </w:hyperlink>
      <w:r>
        <w:rPr/>
        <w:t xml:space="preserve"> el soporte para solo-lectura de XFS se añadió a partir de diciembre de 2005 y en junio de 2006 un soporte experimental de escritura fue incorporado a FreeBSD-7.0-CURRENT y luego eliminado en FreeBSD 10.0 </w:t>
      </w:r>
    </w:p>
    <w:p>
      <w:pPr>
        <w:pStyle w:val="TextBody"/>
        <w:numPr>
          <w:ilvl w:val="0"/>
          <w:numId w:val="4"/>
        </w:numPr>
        <w:tabs>
          <w:tab w:val="clear" w:pos="709"/>
          <w:tab w:val="left" w:pos="0" w:leader="none"/>
        </w:tabs>
        <w:ind w:left="707" w:hanging="283"/>
        <w:rPr/>
      </w:pPr>
      <w:r>
        <w:rPr/>
        <w:t xml:space="preserve">XFS soporta un sistema de archivos de hasta 8 </w:t>
      </w:r>
      <w:hyperlink r:id="rId100">
        <w:r>
          <w:rPr>
            <w:rStyle w:val="InternetLink"/>
          </w:rPr>
          <w:t>exabytes</w:t>
        </w:r>
      </w:hyperlink>
      <w:r>
        <w:rPr/>
        <w:t xml:space="preserve">, aunque esto puede variar dependiendo de los límites impuestos por el </w:t>
      </w:r>
      <w:hyperlink r:id="rId101">
        <w:r>
          <w:rPr>
            <w:rStyle w:val="InternetLink"/>
          </w:rPr>
          <w:t>sistema operativo</w:t>
        </w:r>
      </w:hyperlink>
      <w:r>
        <w:rPr/>
        <w:t xml:space="preserve">. En sistemas </w:t>
      </w:r>
      <w:hyperlink r:id="rId102">
        <w:r>
          <w:rPr>
            <w:rStyle w:val="InternetLink"/>
          </w:rPr>
          <w:t>GNU/Linux</w:t>
        </w:r>
      </w:hyperlink>
      <w:r>
        <w:rPr/>
        <w:t xml:space="preserve"> de 32 bits, el límite es 16 </w:t>
      </w:r>
      <w:hyperlink r:id="rId103">
        <w:r>
          <w:rPr>
            <w:rStyle w:val="InternetLink"/>
          </w:rPr>
          <w:t>terabytes</w:t>
        </w:r>
      </w:hyperlink>
    </w:p>
    <w:p>
      <w:pPr>
        <w:pStyle w:val="TextBody"/>
        <w:rPr/>
      </w:pPr>
      <w:r>
        <w:rPr/>
        <w:t xml:space="preserve">Además de estos sistemas de ficheros, Linux también ofrece soporte para sistemas de ficheros de Windows, como FAT, FAT32 y NTFS. Tanto para FAT como para FAT32, Linux tiene soporte completo y estable de escritura y lectura, mientras que para NTFS, y con las últimas versiones del kernel, solo se puede acceder de manera estable en modo lectura. En modo escritura todavía está en fase experimental y no es estable. </w:t>
      </w:r>
    </w:p>
    <w:p>
      <w:pPr>
        <w:sectPr>
          <w:type w:val="continuous"/>
          <w:pgSz w:w="12240" w:h="15840"/>
          <w:pgMar w:left="794" w:right="794" w:header="0" w:top="794" w:footer="0" w:bottom="794" w:gutter="0"/>
          <w:formProt w:val="false"/>
          <w:textDirection w:val="lrTb"/>
          <w:docGrid w:type="default" w:linePitch="600" w:charSpace="32768"/>
        </w:sectPr>
      </w:pPr>
    </w:p>
    <w:p>
      <w:pPr>
        <w:pStyle w:val="Normal"/>
        <w:jc w:val="right"/>
        <w:rPr/>
      </w:pPr>
      <w:hyperlink r:id="rId104">
        <w:r>
          <w:rPr>
            <w:rStyle w:val="InternetLink"/>
            <w:i w:val="false"/>
            <w:iCs w:val="false"/>
          </w:rPr>
          <w:t>« Anterior</w:t>
        </w:r>
      </w:hyperlink>
      <w:r>
        <w:rPr>
          <w:i w:val="false"/>
          <w:iCs w:val="false"/>
        </w:rPr>
        <w:t xml:space="preserve"> | </w:t>
      </w:r>
      <w:hyperlink r:id="rId105">
        <w:r>
          <w:rPr>
            <w:rStyle w:val="InternetLink"/>
            <w:i w:val="false"/>
            <w:iCs w:val="false"/>
          </w:rPr>
          <w:t>Sig</w:t>
        </w:r>
      </w:hyperlink>
    </w:p>
    <w:p>
      <w:pPr>
        <w:pStyle w:val="TextBody"/>
        <w:bidi w:val="0"/>
        <w:jc w:val="center"/>
        <w:rPr>
          <w:b/>
          <w:b/>
          <w:bCs/>
          <w:i w:val="false"/>
          <w:i w:val="false"/>
          <w:iCs w:val="false"/>
          <w:sz w:val="32"/>
          <w:szCs w:val="32"/>
        </w:rPr>
      </w:pPr>
      <w:r>
        <w:rPr>
          <w:b/>
          <w:bCs/>
          <w:i w:val="false"/>
          <w:iCs w:val="false"/>
          <w:sz w:val="32"/>
          <w:szCs w:val="32"/>
        </w:rPr>
      </w:r>
    </w:p>
    <w:p>
      <w:pPr>
        <w:pStyle w:val="TextBody"/>
        <w:bidi w:val="0"/>
        <w:spacing w:before="0" w:after="140"/>
        <w:jc w:val="center"/>
        <w:rPr/>
      </w:pPr>
      <w:r>
        <w:rPr/>
      </w:r>
    </w:p>
    <w:sectPr>
      <w:type w:val="continuous"/>
      <w:pgSz w:w="12240" w:h="15840"/>
      <w:pgMar w:left="794" w:right="794" w:header="0" w:top="794" w:footer="0" w:bottom="79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eeMono">
    <w:charset w:val="01"/>
    <w:family w:val="roman"/>
    <w:pitch w:val="variable"/>
  </w:font>
  <w:font w:name="Cantarell">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s-SV"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Noto Serif CJK SC" w:cs="FreeSans"/>
      <w:color w:val="auto"/>
      <w:kern w:val="2"/>
      <w:sz w:val="24"/>
      <w:szCs w:val="24"/>
      <w:lang w:val="es-SV"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Noto Sans Mono CJK SC" w:cs="Liberation Mono"/>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Unix" TargetMode="External"/><Relationship Id="rId3" Type="http://schemas.openxmlformats.org/officeDocument/2006/relationships/hyperlink" Target="https://es.wikipedia.org/wiki/Copias_de_seguridad" TargetMode="External"/><Relationship Id="rId4" Type="http://schemas.openxmlformats.org/officeDocument/2006/relationships/hyperlink" Target="https://es.wikipedia.org/wiki/Entrada_est&#225;ndar" TargetMode="External"/><Relationship Id="rId5" Type="http://schemas.openxmlformats.org/officeDocument/2006/relationships/hyperlink" Target="https://es.wikipedia.org/wiki/Salida_est&#225;ndar" TargetMode="External"/><Relationship Id="rId6" Type="http://schemas.openxmlformats.org/officeDocument/2006/relationships/hyperlink" Target="https://es.wikipedia.org/wiki/EBCDIC" TargetMode="External"/><Relationship Id="rId7" Type="http://schemas.openxmlformats.org/officeDocument/2006/relationships/hyperlink" Target="https://es.wikipedia.org/wiki/ASCII" TargetMode="External"/><Relationship Id="rId8" Type="http://schemas.openxmlformats.org/officeDocument/2006/relationships/hyperlink" Target="https://es.wikipedia.org/wiki/ASCII" TargetMode="External"/><Relationship Id="rId9" Type="http://schemas.openxmlformats.org/officeDocument/2006/relationships/hyperlink" Target="https://es.wikipedia.org/wiki/EBCDIC" TargetMode="External"/><Relationship Id="rId10" Type="http://schemas.openxmlformats.org/officeDocument/2006/relationships/hyperlink" Target="https://es.wikipedia.org/wiki/ASCII" TargetMode="External"/><Relationship Id="rId11" Type="http://schemas.openxmlformats.org/officeDocument/2006/relationships/hyperlink" Target="https://es.wikipedia.org/wiki/EBCDIC" TargetMode="External"/><Relationship Id="rId12" Type="http://schemas.openxmlformats.org/officeDocument/2006/relationships/hyperlink" Target="https://es.wikipedia.org/wiki/IBM" TargetMode="External"/><Relationship Id="rId13" Type="http://schemas.openxmlformats.org/officeDocument/2006/relationships/hyperlink" Target="https://es.wikipedia.org/wiki/Unix" TargetMode="External"/><Relationship Id="rId14" Type="http://schemas.openxmlformats.org/officeDocument/2006/relationships/hyperlink" Target="https://es.wikipedia.org/wiki/Montar_(inform&#225;tica)" TargetMode="External"/><Relationship Id="rId15" Type="http://schemas.openxmlformats.org/officeDocument/2006/relationships/hyperlink" Target="https://es.wikipedia.org/wiki/Dispositivo_de_almacenamiento_de_datos" TargetMode="External"/><Relationship Id="rId16" Type="http://schemas.openxmlformats.org/officeDocument/2006/relationships/hyperlink" Target="https://es.wikipedia.org/wiki/Partici&#243;n_de_disco" TargetMode="External"/><Relationship Id="rId17" Type="http://schemas.openxmlformats.org/officeDocument/2006/relationships/hyperlink" Target="https://es.wikipedia.org/wiki/Sistema_operativo" TargetMode="External"/><Relationship Id="rId18" Type="http://schemas.openxmlformats.org/officeDocument/2006/relationships/hyperlink" Target="https://es.wikipedia.org/wiki/Sistema_de_archivos" TargetMode="External"/><Relationship Id="rId19" Type="http://schemas.openxmlformats.org/officeDocument/2006/relationships/hyperlink" Target="https://es.wikipedia.org/wiki/Iso9660" TargetMode="External"/><Relationship Id="rId20" Type="http://schemas.openxmlformats.org/officeDocument/2006/relationships/hyperlink" Target="https://es.wikipedia.org/wiki/Ext2" TargetMode="External"/><Relationship Id="rId21" Type="http://schemas.openxmlformats.org/officeDocument/2006/relationships/hyperlink" Target="https://es.wikipedia.org/wiki/Ext3" TargetMode="External"/><Relationship Id="rId22" Type="http://schemas.openxmlformats.org/officeDocument/2006/relationships/hyperlink" Target="https://es.wikipedia.org/wiki/Ext4" TargetMode="External"/><Relationship Id="rId23" Type="http://schemas.openxmlformats.org/officeDocument/2006/relationships/hyperlink" Target="https://es.wikipedia.org/w/index.php?title=Reiserfs&amp;action=edit&amp;redlink=1" TargetMode="External"/><Relationship Id="rId24" Type="http://schemas.openxmlformats.org/officeDocument/2006/relationships/hyperlink" Target="https://es.wikipedia.org/wiki/FAT12" TargetMode="External"/><Relationship Id="rId25" Type="http://schemas.openxmlformats.org/officeDocument/2006/relationships/hyperlink" Target="https://es.wikipedia.org/wiki/FAT16" TargetMode="External"/><Relationship Id="rId26" Type="http://schemas.openxmlformats.org/officeDocument/2006/relationships/hyperlink" Target="https://es.wikipedia.org/wiki/FAT32" TargetMode="External"/><Relationship Id="rId27" Type="http://schemas.openxmlformats.org/officeDocument/2006/relationships/hyperlink" Target="https://es.wikipedia.org/wiki/NTFS" TargetMode="External"/><Relationship Id="rId28" Type="http://schemas.openxmlformats.org/officeDocument/2006/relationships/hyperlink" Target="https://es.wikipedia.org/wiki/Windows" TargetMode="External"/><Relationship Id="rId29" Type="http://schemas.openxmlformats.org/officeDocument/2006/relationships/hyperlink" Target="https://es.wikipedia.org/wiki/Samba_(programa)" TargetMode="External"/><Relationship Id="rId30" Type="http://schemas.openxmlformats.org/officeDocument/2006/relationships/hyperlink" Target="https://es.wikipedia.org/wiki/NFS" TargetMode="External"/><Relationship Id="rId31" Type="http://schemas.openxmlformats.org/officeDocument/2006/relationships/hyperlink" Target="https://es.wikipedia.org/wiki/Apple_Inc." TargetMode="External"/><Relationship Id="rId32" Type="http://schemas.openxmlformats.org/officeDocument/2006/relationships/hyperlink" Target="https://es.wikipedia.org/wiki/Macintosh" TargetMode="External"/><Relationship Id="rId33" Type="http://schemas.openxmlformats.org/officeDocument/2006/relationships/hyperlink" Target="https://es.wikipedia.org/wiki/Binario" TargetMode="External"/><Relationship Id="rId34" Type="http://schemas.openxmlformats.org/officeDocument/2006/relationships/hyperlink" Target="https://es.wikipedia.org/wiki/Windows" TargetMode="External"/><Relationship Id="rId35" Type="http://schemas.openxmlformats.org/officeDocument/2006/relationships/hyperlink" Target="https://es.wikipedia.org/wiki/Disquete" TargetMode="External"/><Relationship Id="rId36" Type="http://schemas.openxmlformats.org/officeDocument/2006/relationships/hyperlink" Target="https://es.wikipedia.org/wiki/Setuid" TargetMode="External"/><Relationship Id="rId37" Type="http://schemas.openxmlformats.org/officeDocument/2006/relationships/hyperlink" Target="https://es.wikipedia.org/wiki/Setgid" TargetMode="External"/><Relationship Id="rId38" Type="http://schemas.openxmlformats.org/officeDocument/2006/relationships/hyperlink" Target="https://es.wikipedia.org/wiki/Usuario" TargetMode="External"/><Relationship Id="rId39" Type="http://schemas.openxmlformats.org/officeDocument/2006/relationships/hyperlink" Target="https://es.wikipedia.org/wiki/Root" TargetMode="External"/><Relationship Id="rId40" Type="http://schemas.openxmlformats.org/officeDocument/2006/relationships/hyperlink" Target="https://es.wikipedia.org/wiki/Sistema_de_archivos" TargetMode="External"/><Relationship Id="rId41" Type="http://schemas.openxmlformats.org/officeDocument/2006/relationships/hyperlink" Target="https://es.wikipedia.org/wiki/Ext2" TargetMode="External"/><Relationship Id="rId42" Type="http://schemas.openxmlformats.org/officeDocument/2006/relationships/hyperlink" Target="https://es.wikipedia.org/wiki/Ext3" TargetMode="External"/><Relationship Id="rId43" Type="http://schemas.openxmlformats.org/officeDocument/2006/relationships/hyperlink" Target="https://es.wikipedia.org/wiki/Ext4" TargetMode="External"/><Relationship Id="rId44" Type="http://schemas.openxmlformats.org/officeDocument/2006/relationships/hyperlink" Target="https://es.wikipedia.org/wiki/Distribuci&#243;n_linux" TargetMode="External"/><Relationship Id="rId45" Type="http://schemas.openxmlformats.org/officeDocument/2006/relationships/hyperlink" Target="https://es.wikipedia.org/wiki/Fsck" TargetMode="External"/><Relationship Id="rId46" Type="http://schemas.openxmlformats.org/officeDocument/2006/relationships/hyperlink" Target="https://es.wikipedia.org/wiki/Debugfs" TargetMode="External"/><Relationship Id="rId47" Type="http://schemas.openxmlformats.org/officeDocument/2006/relationships/hyperlink" Target="https://es.wikipedia.org/wiki/Biblioteca_(inform&#225;tica)" TargetMode="External"/><Relationship Id="rId48" Type="http://schemas.openxmlformats.org/officeDocument/2006/relationships/hyperlink" Target="https://es.wikipedia.org/wiki/Journaling" TargetMode="External"/><Relationship Id="rId49" Type="http://schemas.openxmlformats.org/officeDocument/2006/relationships/hyperlink" Target="https://es.wikipedia.org/wiki/N&#250;cleo_(inform&#225;tica)" TargetMode="External"/><Relationship Id="rId50" Type="http://schemas.openxmlformats.org/officeDocument/2006/relationships/hyperlink" Target="https://es.wikipedia.org/wiki/Espacio_de_usuario" TargetMode="External"/><Relationship Id="rId51" Type="http://schemas.openxmlformats.org/officeDocument/2006/relationships/hyperlink" Target="https://es.wikipedia.org/wiki/Linux_(n&#250;cleo)" TargetMode="External"/><Relationship Id="rId52" Type="http://schemas.openxmlformats.org/officeDocument/2006/relationships/hyperlink" Target="https://es.wikipedia.org/wiki/Linux" TargetMode="External"/><Relationship Id="rId53" Type="http://schemas.openxmlformats.org/officeDocument/2006/relationships/hyperlink" Target="https://es.wikipedia.org/wiki/FreeBSD" TargetMode="External"/><Relationship Id="rId54" Type="http://schemas.openxmlformats.org/officeDocument/2006/relationships/hyperlink" Target="https://es.wikipedia.org/wiki/Darwin_BSD" TargetMode="External"/><Relationship Id="rId55" Type="http://schemas.openxmlformats.org/officeDocument/2006/relationships/hyperlink" Target="https://es.wikipedia.org/wiki/Unix" TargetMode="External"/><Relationship Id="rId56" Type="http://schemas.openxmlformats.org/officeDocument/2006/relationships/hyperlink" Target="https://es.wikipedia.org/wiki/Linux" TargetMode="External"/><Relationship Id="rId57" Type="http://schemas.openxmlformats.org/officeDocument/2006/relationships/hyperlink" Target="https://es.wikipedia.org/wiki/AIX" TargetMode="External"/><Relationship Id="rId58" Type="http://schemas.openxmlformats.org/officeDocument/2006/relationships/hyperlink" Target="https://es.wikipedia.org/wiki/MAC_OS_X" TargetMode="External"/><Relationship Id="rId59" Type="http://schemas.openxmlformats.org/officeDocument/2006/relationships/hyperlink" Target="https://es.wikipedia.org/wiki/Sistema_de_archivos" TargetMode="External"/><Relationship Id="rId60" Type="http://schemas.openxmlformats.org/officeDocument/2006/relationships/hyperlink" Target="https://es.wikipedia.org/wiki/Administrador_de_sistemas" TargetMode="External"/><Relationship Id="rId61" Type="http://schemas.openxmlformats.org/officeDocument/2006/relationships/hyperlink" Target="https://es.wikipedia.org/wiki/Montar" TargetMode="External"/><Relationship Id="rId62" Type="http://schemas.openxmlformats.org/officeDocument/2006/relationships/hyperlink" Target="https://en.wikipedia.org/wiki/es:Fstab" TargetMode="External"/><Relationship Id="rId63" Type="http://schemas.openxmlformats.org/officeDocument/2006/relationships/hyperlink" Target="https://wiki.archlinux.org/index.php/Systemd_(Espa&#241;ol)" TargetMode="External"/><Relationship Id="rId64" Type="http://schemas.openxmlformats.org/officeDocument/2006/relationships/hyperlink" Target="https://es.wikipedia.org/wiki/File_systems" TargetMode="External"/><Relationship Id="rId65" Type="http://schemas.openxmlformats.org/officeDocument/2006/relationships/hyperlink" Target="https://es.wikipedia.org/wiki/Sistemas_operativos" TargetMode="External"/><Relationship Id="rId66" Type="http://schemas.openxmlformats.org/officeDocument/2006/relationships/hyperlink" Target="https://es.wikipedia.org/wiki/Unix-like" TargetMode="External"/><Relationship Id="rId67" Type="http://schemas.openxmlformats.org/officeDocument/2006/relationships/hyperlink" Target="https://es.wikipedia.org/wiki/Fstab" TargetMode="External"/><Relationship Id="rId68" Type="http://schemas.openxmlformats.org/officeDocument/2006/relationships/hyperlink" Target="https://es.wikipedia.org/wiki/Fstab" TargetMode="External"/><Relationship Id="rId69" Type="http://schemas.openxmlformats.org/officeDocument/2006/relationships/hyperlink" Target="https://access.redhat.com/documentation/en-US/Red_Hat_Enterprise_Linux/5/html/Online_Storage_Reconfiguration_Guide/persistent_naming.html" TargetMode="External"/><Relationship Id="rId70" Type="http://schemas.openxmlformats.org/officeDocument/2006/relationships/hyperlink" Target="http://linuxshellaccount.blogspot.in/2008/09/how-to-easily-find-wwns-of-qlogic-hba.html" TargetMode="External"/><Relationship Id="rId71" Type="http://schemas.openxmlformats.org/officeDocument/2006/relationships/hyperlink" Target="http://www.linuxquestions.org/questions/linux-server-73/how-to-find-wwn-for-dev-sdc-917269/" TargetMode="External"/><Relationship Id="rId72" Type="http://schemas.openxmlformats.org/officeDocument/2006/relationships/hyperlink" Target="https://en.wikipedia.org/wiki/es:World_Wide_Name" TargetMode="External"/><Relationship Id="rId73" Type="http://schemas.openxmlformats.org/officeDocument/2006/relationships/hyperlink" Target="https://en.wikipedia.org/wiki/es:Universally_unique_identifier" TargetMode="External"/><Relationship Id="rId74" Type="http://schemas.openxmlformats.org/officeDocument/2006/relationships/hyperlink" Target="https://wiki.archlinux.org/index.php/File_systems_(Espa&#241;ol)" TargetMode="External"/><Relationship Id="rId75" Type="http://schemas.openxmlformats.org/officeDocument/2006/relationships/hyperlink" Target="https://es.wikipedia.org/wiki/Sistema_de_archivos" TargetMode="External"/><Relationship Id="rId76" Type="http://schemas.openxmlformats.org/officeDocument/2006/relationships/hyperlink" Target="https://es.wikipedia.org/wiki/Windows" TargetMode="External"/><Relationship Id="rId77" Type="http://schemas.openxmlformats.org/officeDocument/2006/relationships/hyperlink" Target="https://es.wikipedia.org/wiki/Mac_OS" TargetMode="External"/><Relationship Id="rId78" Type="http://schemas.openxmlformats.org/officeDocument/2006/relationships/hyperlink" Target="https://es.wikipedia.org/wiki/Unix" TargetMode="External"/><Relationship Id="rId79" Type="http://schemas.openxmlformats.org/officeDocument/2006/relationships/hyperlink" Target="https://es.wikipedia.org/wiki/Interfaz" TargetMode="External"/><Relationship Id="rId80" Type="http://schemas.openxmlformats.org/officeDocument/2006/relationships/hyperlink" Target="https://es.wikipedia.org/wiki/N&#250;cleo_(inform&#225;tica)" TargetMode="External"/><Relationship Id="rId81" Type="http://schemas.openxmlformats.org/officeDocument/2006/relationships/hyperlink" Target="https://es.wikipedia.org/wiki/Sistema_de_archivos" TargetMode="External"/><Relationship Id="rId82" Type="http://schemas.openxmlformats.org/officeDocument/2006/relationships/hyperlink" Target="https://es.wikipedia.org/wiki/Journaling" TargetMode="External"/><Relationship Id="rId83" Type="http://schemas.openxmlformats.org/officeDocument/2006/relationships/hyperlink" Target="https://es.wikipedia.org/wiki/Silicon_Graphics" TargetMode="External"/><Relationship Id="rId84" Type="http://schemas.openxmlformats.org/officeDocument/2006/relationships/hyperlink" Target="https://es.wikipedia.org/wiki/UNIX" TargetMode="External"/><Relationship Id="rId85" Type="http://schemas.openxmlformats.org/officeDocument/2006/relationships/hyperlink" Target="https://es.wikipedia.org/wiki/IRIX" TargetMode="External"/><Relationship Id="rId86" Type="http://schemas.openxmlformats.org/officeDocument/2006/relationships/hyperlink" Target="https://es.wikipedia.org/wiki/Licencia_de_c&#243;digo_abierto" TargetMode="External"/><Relationship Id="rId87" Type="http://schemas.openxmlformats.org/officeDocument/2006/relationships/hyperlink" Target="https://es.wikipedia.org/wiki/Linux" TargetMode="External"/><Relationship Id="rId88" Type="http://schemas.openxmlformats.org/officeDocument/2006/relationships/hyperlink" Target="https://es.wikipedia.org/wiki/Marcelo_Tosatti" TargetMode="External"/><Relationship Id="rId89" Type="http://schemas.openxmlformats.org/officeDocument/2006/relationships/hyperlink" Target="https://es.wikipedia.org/wiki/N&#250;cleo_(inform&#225;tica)" TargetMode="External"/><Relationship Id="rId90" Type="http://schemas.openxmlformats.org/officeDocument/2006/relationships/hyperlink" Target="https://es.wikipedia.org/wiki/Distribuciones_de_Linux" TargetMode="External"/><Relationship Id="rId91" Type="http://schemas.openxmlformats.org/officeDocument/2006/relationships/hyperlink" Target="https://es.wikipedia.org/wiki/SuSE" TargetMode="External"/><Relationship Id="rId92" Type="http://schemas.openxmlformats.org/officeDocument/2006/relationships/hyperlink" Target="https://es.wikipedia.org/wiki/Gentoo" TargetMode="External"/><Relationship Id="rId93" Type="http://schemas.openxmlformats.org/officeDocument/2006/relationships/hyperlink" Target="https://es.wikipedia.org/wiki/Mandriva" TargetMode="External"/><Relationship Id="rId94" Type="http://schemas.openxmlformats.org/officeDocument/2006/relationships/hyperlink" Target="https://es.wikipedia.org/wiki/Slackware" TargetMode="External"/><Relationship Id="rId95" Type="http://schemas.openxmlformats.org/officeDocument/2006/relationships/hyperlink" Target="https://es.wikipedia.org/wiki/Fedora_Core" TargetMode="External"/><Relationship Id="rId96" Type="http://schemas.openxmlformats.org/officeDocument/2006/relationships/hyperlink" Target="https://es.wikipedia.org/wiki/Ubuntu_(distribuci&#243;n_Linux)" TargetMode="External"/><Relationship Id="rId97" Type="http://schemas.openxmlformats.org/officeDocument/2006/relationships/hyperlink" Target="https://es.wikipedia.org/wiki/Debian" TargetMode="External"/><Relationship Id="rId98" Type="http://schemas.openxmlformats.org/officeDocument/2006/relationships/hyperlink" Target="https://es.wikipedia.org/wiki/Sistema_de_archivos" TargetMode="External"/><Relationship Id="rId99" Type="http://schemas.openxmlformats.org/officeDocument/2006/relationships/hyperlink" Target="https://es.wikipedia.org/wiki/FreeBSD" TargetMode="External"/><Relationship Id="rId100" Type="http://schemas.openxmlformats.org/officeDocument/2006/relationships/hyperlink" Target="https://es.wikipedia.org/wiki/Exabyte" TargetMode="External"/><Relationship Id="rId101" Type="http://schemas.openxmlformats.org/officeDocument/2006/relationships/hyperlink" Target="https://es.wikipedia.org/wiki/Sistema_operativo" TargetMode="External"/><Relationship Id="rId102" Type="http://schemas.openxmlformats.org/officeDocument/2006/relationships/hyperlink" Target="https://es.wikipedia.org/wiki/GNU/Linux" TargetMode="External"/><Relationship Id="rId103" Type="http://schemas.openxmlformats.org/officeDocument/2006/relationships/hyperlink" Target="https://es.wikipedia.org/wiki/Terabyte" TargetMode="External"/><Relationship Id="rId104" Type="http://schemas.openxmlformats.org/officeDocument/2006/relationships/hyperlink" Target="http://mural.uv.es/oshuso/821_caractersticas_del_sistema_de_ficheros_de_linux.html" TargetMode="External"/><Relationship Id="rId105" Type="http://schemas.openxmlformats.org/officeDocument/2006/relationships/hyperlink" Target="http://mural.uv.es/oshuso/823_directorios_ms_importantes_en_linux.html" TargetMode="External"/><Relationship Id="rId106" Type="http://schemas.openxmlformats.org/officeDocument/2006/relationships/numbering" Target="numbering.xml"/><Relationship Id="rId107" Type="http://schemas.openxmlformats.org/officeDocument/2006/relationships/fontTable" Target="fontTable.xml"/><Relationship Id="rId1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TotalTime>
  <Application>LibreOffice/6.3.6.2$Linux_X86_64 LibreOffice_project/2196df99b074d8a661f4036fca8fa0cbfa33a497</Application>
  <Pages>13</Pages>
  <Words>4199</Words>
  <Characters>22112</Characters>
  <CharactersWithSpaces>26637</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2020-06-10T10:18:15Z</dcterms:created>
  <dc:creator/>
  <dc:description/>
  <dc:language>es-SV</dc:language>
  <cp:lastModifiedBy/>
  <dcterms:modified xsi:type="dcterms:W3CDTF">2020-06-16T11:03:39Z</dcterms:modified>
  <cp:revision>8</cp:revision>
  <dc:subject/>
  <dc:title/>
</cp:coreProperties>
</file>